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3435"/>
        <w:gridCol w:w="426"/>
        <w:gridCol w:w="425"/>
        <w:gridCol w:w="116"/>
        <w:gridCol w:w="309"/>
        <w:gridCol w:w="425"/>
        <w:gridCol w:w="426"/>
        <w:gridCol w:w="425"/>
        <w:gridCol w:w="763"/>
      </w:tblGrid>
      <w:tr w:rsidR="0017371B" w:rsidTr="00654BCE">
        <w:trPr>
          <w:cantSplit/>
          <w:trHeight w:hRule="exact" w:val="454"/>
        </w:trPr>
        <w:tc>
          <w:tcPr>
            <w:tcW w:w="8980" w:type="dxa"/>
            <w:gridSpan w:val="11"/>
          </w:tcPr>
          <w:p w:rsidR="0017371B" w:rsidRDefault="0017371B" w:rsidP="0017371B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17371B" w:rsidTr="00654BCE">
        <w:trPr>
          <w:cantSplit/>
          <w:trHeight w:hRule="exact" w:val="397"/>
        </w:trPr>
        <w:tc>
          <w:tcPr>
            <w:tcW w:w="8980" w:type="dxa"/>
            <w:gridSpan w:val="11"/>
          </w:tcPr>
          <w:p w:rsidR="0017371B" w:rsidRDefault="0017371B" w:rsidP="0017371B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17371B" w:rsidTr="006F6E18">
        <w:trPr>
          <w:cantSplit/>
          <w:trHeight w:hRule="exact" w:val="340"/>
        </w:trPr>
        <w:tc>
          <w:tcPr>
            <w:tcW w:w="2230" w:type="dxa"/>
            <w:gridSpan w:val="2"/>
          </w:tcPr>
          <w:p w:rsidR="0017371B" w:rsidRPr="001777D1" w:rsidRDefault="0017371B" w:rsidP="0017371B">
            <w:r w:rsidRPr="001777D1">
              <w:t>Pilar Auditado</w:t>
            </w:r>
          </w:p>
        </w:tc>
        <w:tc>
          <w:tcPr>
            <w:tcW w:w="5136" w:type="dxa"/>
            <w:gridSpan w:val="6"/>
          </w:tcPr>
          <w:p w:rsidR="0017371B" w:rsidRPr="001777D1" w:rsidRDefault="0017371B" w:rsidP="0017371B">
            <w:r w:rsidRPr="001777D1">
              <w:t>6.1</w:t>
            </w:r>
            <w:r>
              <w:t xml:space="preserve"> </w:t>
            </w:r>
            <w:r w:rsidRPr="0017371B">
              <w:t>GESTIÓN FINANCIERO-ADMINSITRATIVA</w:t>
            </w:r>
          </w:p>
        </w:tc>
        <w:tc>
          <w:tcPr>
            <w:tcW w:w="1614" w:type="dxa"/>
            <w:gridSpan w:val="3"/>
            <w:vMerge w:val="restart"/>
            <w:vAlign w:val="center"/>
          </w:tcPr>
          <w:p w:rsidR="0017371B" w:rsidRPr="0025314B" w:rsidRDefault="0017371B" w:rsidP="0017371B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17371B" w:rsidRPr="0025314B" w:rsidRDefault="0017371B" w:rsidP="0017371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PTC1</w:t>
            </w:r>
          </w:p>
        </w:tc>
      </w:tr>
      <w:tr w:rsidR="0017371B" w:rsidTr="006F6E18">
        <w:trPr>
          <w:cantSplit/>
          <w:trHeight w:hRule="exact" w:val="340"/>
        </w:trPr>
        <w:tc>
          <w:tcPr>
            <w:tcW w:w="2230" w:type="dxa"/>
            <w:gridSpan w:val="2"/>
          </w:tcPr>
          <w:p w:rsidR="0017371B" w:rsidRPr="001777D1" w:rsidRDefault="0017371B" w:rsidP="0017371B">
            <w:r>
              <w:t>Ítem</w:t>
            </w:r>
            <w:r w:rsidRPr="001777D1">
              <w:t xml:space="preserve"> Auditado</w:t>
            </w:r>
          </w:p>
        </w:tc>
        <w:tc>
          <w:tcPr>
            <w:tcW w:w="5136" w:type="dxa"/>
            <w:gridSpan w:val="6"/>
          </w:tcPr>
          <w:p w:rsidR="0017371B" w:rsidRPr="001777D1" w:rsidRDefault="0017371B" w:rsidP="0017371B">
            <w:r w:rsidRPr="001777D1">
              <w:t>6.1.1.</w:t>
            </w:r>
            <w:r>
              <w:t xml:space="preserve"> </w:t>
            </w:r>
            <w:r>
              <w:t xml:space="preserve">Verificar Políticas </w:t>
            </w:r>
            <w:bookmarkStart w:id="0" w:name="_GoBack"/>
            <w:bookmarkEnd w:id="0"/>
            <w:r>
              <w:t>de Calidad de Desarrollo</w:t>
            </w:r>
          </w:p>
        </w:tc>
        <w:tc>
          <w:tcPr>
            <w:tcW w:w="1614" w:type="dxa"/>
            <w:gridSpan w:val="3"/>
            <w:vMerge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</w:p>
        </w:tc>
      </w:tr>
      <w:tr w:rsidR="0017371B" w:rsidTr="003924FE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4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 xml:space="preserve">Fecha: </w:t>
            </w:r>
            <w:r>
              <w:rPr>
                <w:sz w:val="20"/>
                <w:szCs w:val="20"/>
              </w:rPr>
              <w:t>03-04-2016</w:t>
            </w:r>
          </w:p>
        </w:tc>
      </w:tr>
      <w:tr w:rsidR="0017371B" w:rsidTr="003924FE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4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 xml:space="preserve">Nombre (s): </w:t>
            </w:r>
            <w:r>
              <w:rPr>
                <w:sz w:val="20"/>
                <w:szCs w:val="20"/>
              </w:rPr>
              <w:t>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 xml:space="preserve">Fecha: </w:t>
            </w:r>
            <w:r>
              <w:rPr>
                <w:sz w:val="20"/>
                <w:szCs w:val="20"/>
              </w:rPr>
              <w:t>03-04-2016</w:t>
            </w:r>
          </w:p>
        </w:tc>
      </w:tr>
      <w:tr w:rsidR="0017371B" w:rsidTr="00EF7967">
        <w:trPr>
          <w:cantSplit/>
          <w:trHeight w:hRule="exact" w:val="397"/>
        </w:trPr>
        <w:tc>
          <w:tcPr>
            <w:tcW w:w="8980" w:type="dxa"/>
            <w:gridSpan w:val="11"/>
            <w:vAlign w:val="center"/>
          </w:tcPr>
          <w:p w:rsidR="0017371B" w:rsidRPr="001E5404" w:rsidRDefault="00351EA3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CUSTIONARIO DE CONTROL</w:t>
            </w:r>
          </w:p>
        </w:tc>
      </w:tr>
      <w:tr w:rsidR="0017371B" w:rsidTr="0017371B">
        <w:trPr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625B47">
              <w:rPr>
                <w:sz w:val="20"/>
                <w:szCs w:val="26"/>
              </w:rPr>
              <w:t>Ítem</w:t>
            </w:r>
          </w:p>
        </w:tc>
        <w:tc>
          <w:tcPr>
            <w:tcW w:w="5103" w:type="dxa"/>
            <w:gridSpan w:val="2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Descripción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SI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LM</w:t>
            </w:r>
          </w:p>
        </w:tc>
        <w:tc>
          <w:tcPr>
            <w:tcW w:w="425" w:type="dxa"/>
            <w:gridSpan w:val="2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AV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EA0045" w:rsidRDefault="0017371B" w:rsidP="00EF7967">
            <w:pPr>
              <w:jc w:val="center"/>
              <w:rPr>
                <w:rFonts w:asciiTheme="minorHAnsi" w:hAnsiTheme="minorHAnsi"/>
                <w:sz w:val="20"/>
                <w:szCs w:val="26"/>
                <w:lang w:val="en-US"/>
              </w:rPr>
            </w:pPr>
            <w:r w:rsidRPr="00EA0045">
              <w:rPr>
                <w:rFonts w:asciiTheme="minorHAnsi" w:hAnsiTheme="minorHAnsi"/>
                <w:sz w:val="20"/>
                <w:szCs w:val="26"/>
                <w:lang w:val="en-US"/>
              </w:rPr>
              <w:t>NU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NA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INICI</w:t>
            </w:r>
          </w:p>
        </w:tc>
        <w:tc>
          <w:tcPr>
            <w:tcW w:w="763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R/PT</w:t>
            </w:r>
          </w:p>
        </w:tc>
      </w:tr>
      <w:tr w:rsidR="0017371B" w:rsidTr="009A04FC">
        <w:trPr>
          <w:trHeight w:val="726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1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¿Se evidencia que se da</w:t>
            </w:r>
            <w:r w:rsidRPr="0017371B">
              <w:rPr>
                <w:sz w:val="18"/>
                <w:szCs w:val="20"/>
              </w:rPr>
              <w:t xml:space="preserve"> mayor prioridad es satisfacer al cliente mediante la </w:t>
            </w:r>
            <w:r w:rsidRPr="0017371B">
              <w:rPr>
                <w:b/>
                <w:sz w:val="18"/>
                <w:szCs w:val="20"/>
              </w:rPr>
              <w:t>entrega temprana</w:t>
            </w:r>
            <w:r w:rsidRPr="0017371B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de software con valor?</w:t>
            </w:r>
          </w:p>
        </w:tc>
        <w:tc>
          <w:tcPr>
            <w:tcW w:w="426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</w:tcPr>
          <w:p w:rsidR="0017371B" w:rsidRPr="001E5404" w:rsidRDefault="0017371B" w:rsidP="00EF7967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17371B" w:rsidRDefault="009A04FC" w:rsidP="00EF7967">
            <w:pPr>
              <w:jc w:val="both"/>
              <w:rPr>
                <w:sz w:val="18"/>
                <w:szCs w:val="20"/>
              </w:rPr>
            </w:pPr>
            <w:r w:rsidRPr="006B3592">
              <w:rPr>
                <w:sz w:val="18"/>
                <w:szCs w:val="20"/>
              </w:rPr>
              <w:t>PTP1</w:t>
            </w:r>
          </w:p>
          <w:p w:rsidR="009A04FC" w:rsidRPr="00B4042A" w:rsidRDefault="009A04FC" w:rsidP="00EF7967">
            <w:pPr>
              <w:jc w:val="both"/>
              <w:rPr>
                <w:szCs w:val="26"/>
              </w:rPr>
            </w:pPr>
            <w:r>
              <w:rPr>
                <w:sz w:val="18"/>
                <w:szCs w:val="20"/>
              </w:rPr>
              <w:t>Ítem 1</w:t>
            </w:r>
          </w:p>
        </w:tc>
      </w:tr>
      <w:tr w:rsidR="0017371B" w:rsidTr="0017371B">
        <w:trPr>
          <w:trHeight w:val="561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2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¿Se evidencia que se da</w:t>
            </w:r>
            <w:r w:rsidRPr="0017371B">
              <w:rPr>
                <w:sz w:val="18"/>
                <w:szCs w:val="20"/>
              </w:rPr>
              <w:t xml:space="preserve"> mayor prioridad es satisfacer al cliente mediante la </w:t>
            </w:r>
            <w:r w:rsidRPr="0017371B">
              <w:rPr>
                <w:b/>
                <w:sz w:val="18"/>
                <w:szCs w:val="20"/>
              </w:rPr>
              <w:t>entrega continua</w:t>
            </w:r>
            <w:r>
              <w:rPr>
                <w:sz w:val="18"/>
                <w:szCs w:val="20"/>
              </w:rPr>
              <w:t xml:space="preserve"> de software con valor?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  <w:vAlign w:val="center"/>
          </w:tcPr>
          <w:p w:rsidR="0017371B" w:rsidRDefault="0017371B" w:rsidP="00EF7967">
            <w:pPr>
              <w:jc w:val="both"/>
              <w:rPr>
                <w:sz w:val="18"/>
                <w:szCs w:val="20"/>
              </w:rPr>
            </w:pPr>
            <w:r w:rsidRPr="006B3592">
              <w:rPr>
                <w:sz w:val="18"/>
                <w:szCs w:val="20"/>
              </w:rPr>
              <w:t>PTP1</w:t>
            </w:r>
          </w:p>
          <w:p w:rsidR="009A04FC" w:rsidRPr="001E5404" w:rsidRDefault="009A04FC" w:rsidP="00EF7967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Ítem 2</w:t>
            </w:r>
          </w:p>
        </w:tc>
      </w:tr>
      <w:tr w:rsidR="00E35F83" w:rsidTr="003A2E2C">
        <w:trPr>
          <w:trHeight w:val="430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3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9A04FC" w:rsidRDefault="00E35F83" w:rsidP="00E35F83">
            <w:pPr>
              <w:rPr>
                <w:sz w:val="20"/>
                <w:szCs w:val="26"/>
              </w:rPr>
            </w:pPr>
            <w:r w:rsidRPr="009A04FC">
              <w:rPr>
                <w:sz w:val="20"/>
                <w:szCs w:val="26"/>
              </w:rPr>
              <w:t>¿Se aceptan que los requisitos cambien, incluso en etapas tardías del desarrollo?</w:t>
            </w:r>
            <w:r>
              <w:t xml:space="preserve"> (</w:t>
            </w:r>
            <w:r w:rsidRPr="009A04FC">
              <w:rPr>
                <w:sz w:val="20"/>
                <w:szCs w:val="26"/>
              </w:rPr>
              <w:t>Los procesos Ágiles aprovechan el cambio para proporcionar ventaja competitiva al cliente).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  <w:vAlign w:val="center"/>
          </w:tcPr>
          <w:p w:rsidR="00E35F83" w:rsidRDefault="00E35F83" w:rsidP="00E35F83">
            <w:pPr>
              <w:jc w:val="both"/>
              <w:rPr>
                <w:sz w:val="18"/>
                <w:szCs w:val="20"/>
              </w:rPr>
            </w:pPr>
            <w:r w:rsidRPr="006B3592">
              <w:rPr>
                <w:sz w:val="18"/>
                <w:szCs w:val="20"/>
              </w:rPr>
              <w:t>PTP1</w:t>
            </w:r>
          </w:p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Ítem 3 y 4</w:t>
            </w:r>
          </w:p>
        </w:tc>
      </w:tr>
      <w:tr w:rsidR="00E35F83" w:rsidTr="0017371B">
        <w:trPr>
          <w:trHeight w:val="421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4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¿Frecuentemente se entrega software funcional al cliente?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</w:tcPr>
          <w:p w:rsidR="00E35F83" w:rsidRDefault="00E35F83" w:rsidP="00E35F83">
            <w:pPr>
              <w:jc w:val="both"/>
              <w:rPr>
                <w:sz w:val="18"/>
                <w:szCs w:val="20"/>
              </w:rPr>
            </w:pPr>
            <w:r w:rsidRPr="006B3592">
              <w:rPr>
                <w:sz w:val="18"/>
                <w:szCs w:val="20"/>
              </w:rPr>
              <w:t>PTP1</w:t>
            </w:r>
          </w:p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 xml:space="preserve">Ítem </w:t>
            </w:r>
            <w:r>
              <w:rPr>
                <w:sz w:val="18"/>
                <w:szCs w:val="20"/>
              </w:rPr>
              <w:t>5 y 6</w:t>
            </w:r>
          </w:p>
        </w:tc>
      </w:tr>
      <w:tr w:rsidR="00E35F83" w:rsidTr="0017371B">
        <w:trPr>
          <w:trHeight w:val="413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5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1E5404" w:rsidRDefault="006E04E5" w:rsidP="00E35F83">
            <w:pPr>
              <w:jc w:val="both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¿Los responsables de negocio y los desarrolladores suelen trabajar juntos cotidianamente durante el desarrollo del proyecto?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</w:tr>
      <w:tr w:rsidR="00E35F83" w:rsidTr="0017371B">
        <w:trPr>
          <w:trHeight w:val="420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6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1E5404" w:rsidRDefault="006E04E5" w:rsidP="00E35F83">
            <w:pPr>
              <w:jc w:val="both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¿El equipo de proyecto suele trabajar motivado en el desarrollo del mismo?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</w:tr>
      <w:tr w:rsidR="00E35F83" w:rsidTr="0017371B">
        <w:trPr>
          <w:trHeight w:val="701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7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CA27C6" w:rsidRDefault="006E04E5" w:rsidP="006E04E5">
            <w:pPr>
              <w:jc w:val="both"/>
              <w:rPr>
                <w:sz w:val="18"/>
                <w:szCs w:val="20"/>
              </w:rPr>
            </w:pPr>
            <w:r>
              <w:rPr>
                <w:sz w:val="20"/>
                <w:szCs w:val="26"/>
              </w:rPr>
              <w:t xml:space="preserve">¿El equipo de proyecto </w:t>
            </w:r>
            <w:r>
              <w:rPr>
                <w:sz w:val="20"/>
                <w:szCs w:val="26"/>
              </w:rPr>
              <w:t xml:space="preserve">pose el entorno adecuado para </w:t>
            </w:r>
            <w:r>
              <w:rPr>
                <w:sz w:val="20"/>
                <w:szCs w:val="26"/>
              </w:rPr>
              <w:t xml:space="preserve"> el desarrollo del mismo?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</w:tr>
      <w:tr w:rsidR="00E35F83" w:rsidTr="0017371B">
        <w:trPr>
          <w:trHeight w:val="422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8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CA27C6" w:rsidRDefault="006E04E5" w:rsidP="006E04E5">
            <w:pPr>
              <w:jc w:val="both"/>
              <w:rPr>
                <w:sz w:val="18"/>
                <w:szCs w:val="20"/>
              </w:rPr>
            </w:pPr>
            <w:r>
              <w:rPr>
                <w:sz w:val="20"/>
                <w:szCs w:val="26"/>
              </w:rPr>
              <w:t>¿El e</w:t>
            </w:r>
            <w:r>
              <w:rPr>
                <w:sz w:val="20"/>
                <w:szCs w:val="26"/>
              </w:rPr>
              <w:t>quipo de proyecto recibe el apoyo</w:t>
            </w:r>
            <w:r>
              <w:rPr>
                <w:sz w:val="20"/>
                <w:szCs w:val="26"/>
              </w:rPr>
              <w:t xml:space="preserve"> adecuado para </w:t>
            </w:r>
            <w:r>
              <w:rPr>
                <w:sz w:val="20"/>
                <w:szCs w:val="26"/>
              </w:rPr>
              <w:t xml:space="preserve"> la realización</w:t>
            </w:r>
            <w:r>
              <w:rPr>
                <w:sz w:val="20"/>
                <w:szCs w:val="26"/>
              </w:rPr>
              <w:t xml:space="preserve"> del mismo?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</w:tr>
      <w:tr w:rsidR="00E35F83" w:rsidTr="0017371B">
        <w:trPr>
          <w:trHeight w:val="684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BE5BE1" w:rsidRDefault="00E35F83" w:rsidP="00E35F83">
            <w:pPr>
              <w:jc w:val="center"/>
              <w:rPr>
                <w:color w:val="FF0000"/>
                <w:sz w:val="20"/>
                <w:szCs w:val="26"/>
              </w:rPr>
            </w:pPr>
            <w:r>
              <w:rPr>
                <w:color w:val="000000" w:themeColor="text1"/>
                <w:sz w:val="20"/>
                <w:szCs w:val="26"/>
              </w:rPr>
              <w:t>9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D327DD" w:rsidRDefault="006E04E5" w:rsidP="006E04E5">
            <w:pPr>
              <w:jc w:val="both"/>
              <w:rPr>
                <w:color w:val="000000" w:themeColor="text1"/>
                <w:sz w:val="18"/>
                <w:szCs w:val="20"/>
              </w:rPr>
            </w:pPr>
            <w:r>
              <w:rPr>
                <w:sz w:val="20"/>
                <w:szCs w:val="26"/>
              </w:rPr>
              <w:t>¿</w:t>
            </w:r>
            <w:r>
              <w:rPr>
                <w:sz w:val="20"/>
                <w:szCs w:val="26"/>
              </w:rPr>
              <w:t>Suele confiársele plenamente el desarrollo del proyecto al</w:t>
            </w:r>
            <w:r>
              <w:rPr>
                <w:sz w:val="20"/>
                <w:szCs w:val="26"/>
              </w:rPr>
              <w:t xml:space="preserve"> equipo?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</w:tr>
      <w:tr w:rsidR="00E35F83" w:rsidTr="0017371B">
        <w:trPr>
          <w:trHeight w:val="566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BE5BE1" w:rsidRDefault="00E35F83" w:rsidP="00E35F83">
            <w:pPr>
              <w:rPr>
                <w:color w:val="FF0000"/>
                <w:sz w:val="20"/>
                <w:szCs w:val="26"/>
              </w:rPr>
            </w:pPr>
            <w:r>
              <w:rPr>
                <w:color w:val="000000" w:themeColor="text1"/>
                <w:sz w:val="20"/>
                <w:szCs w:val="26"/>
              </w:rPr>
              <w:t>10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6E04E5" w:rsidRPr="006E04E5" w:rsidRDefault="006E04E5" w:rsidP="006E64AE">
            <w:pPr>
              <w:shd w:val="clear" w:color="auto" w:fill="FFFFFF"/>
              <w:spacing w:before="36" w:after="36" w:line="306" w:lineRule="atLeast"/>
              <w:rPr>
                <w:rFonts w:eastAsia="Times New Roman"/>
                <w:color w:val="494949"/>
                <w:sz w:val="20"/>
                <w:szCs w:val="18"/>
              </w:rPr>
            </w:pPr>
            <w:r w:rsidRPr="006E64AE">
              <w:rPr>
                <w:rFonts w:eastAsia="Times New Roman"/>
                <w:color w:val="auto"/>
                <w:sz w:val="20"/>
                <w:szCs w:val="18"/>
              </w:rPr>
              <w:t>¿Suele el equipo de desarrollo conversar cara a cara sobre temas pertinentes al proyecto?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</w:tcPr>
          <w:p w:rsidR="006E64AE" w:rsidRDefault="006E64AE" w:rsidP="006E64AE">
            <w:pPr>
              <w:jc w:val="both"/>
              <w:rPr>
                <w:sz w:val="18"/>
                <w:szCs w:val="20"/>
              </w:rPr>
            </w:pPr>
            <w:r w:rsidRPr="006B3592">
              <w:rPr>
                <w:sz w:val="18"/>
                <w:szCs w:val="20"/>
              </w:rPr>
              <w:t>PTP1</w:t>
            </w:r>
          </w:p>
          <w:p w:rsidR="00E35F83" w:rsidRPr="001E5404" w:rsidRDefault="006E64AE" w:rsidP="006E64AE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 xml:space="preserve">Ítem </w:t>
            </w:r>
            <w:r>
              <w:rPr>
                <w:sz w:val="18"/>
                <w:szCs w:val="20"/>
              </w:rPr>
              <w:t>7, 8 y 9</w:t>
            </w:r>
          </w:p>
        </w:tc>
      </w:tr>
      <w:tr w:rsidR="006E04E5" w:rsidTr="0017371B">
        <w:trPr>
          <w:trHeight w:val="566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6E04E5" w:rsidRDefault="006E04E5" w:rsidP="00E35F83">
            <w:pPr>
              <w:rPr>
                <w:color w:val="000000" w:themeColor="text1"/>
                <w:sz w:val="20"/>
                <w:szCs w:val="26"/>
              </w:rPr>
            </w:pPr>
            <w:r>
              <w:rPr>
                <w:color w:val="000000" w:themeColor="text1"/>
                <w:sz w:val="20"/>
                <w:szCs w:val="26"/>
              </w:rPr>
              <w:t>11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6E04E5" w:rsidRPr="006E64AE" w:rsidRDefault="006E64AE" w:rsidP="00E35F83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¿Se mantiene un ritmo constante por parte de los promotores en cuanto al proyecto?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</w:tcPr>
          <w:p w:rsidR="006E04E5" w:rsidRPr="001E5404" w:rsidRDefault="006E04E5" w:rsidP="00E35F83">
            <w:pPr>
              <w:jc w:val="both"/>
              <w:rPr>
                <w:sz w:val="20"/>
                <w:szCs w:val="26"/>
              </w:rPr>
            </w:pPr>
          </w:p>
        </w:tc>
      </w:tr>
      <w:tr w:rsidR="006E04E5" w:rsidTr="0017371B">
        <w:trPr>
          <w:trHeight w:val="566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6E04E5" w:rsidRDefault="006E04E5" w:rsidP="00E35F83">
            <w:pPr>
              <w:rPr>
                <w:color w:val="000000" w:themeColor="text1"/>
                <w:sz w:val="20"/>
                <w:szCs w:val="26"/>
              </w:rPr>
            </w:pPr>
            <w:r>
              <w:rPr>
                <w:color w:val="000000" w:themeColor="text1"/>
                <w:sz w:val="20"/>
                <w:szCs w:val="26"/>
              </w:rPr>
              <w:t>12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6E04E5" w:rsidRPr="00625B47" w:rsidRDefault="006E64AE" w:rsidP="006E64AE">
            <w:pPr>
              <w:jc w:val="both"/>
              <w:rPr>
                <w:color w:val="FF0000"/>
                <w:sz w:val="18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¿Se mantiene un ritmo constante por parte de los </w:t>
            </w:r>
            <w:r>
              <w:rPr>
                <w:color w:val="auto"/>
                <w:sz w:val="20"/>
                <w:szCs w:val="20"/>
              </w:rPr>
              <w:t>desarrolladores</w:t>
            </w:r>
            <w:r>
              <w:rPr>
                <w:color w:val="auto"/>
                <w:sz w:val="20"/>
                <w:szCs w:val="20"/>
              </w:rPr>
              <w:t xml:space="preserve"> en cuanto al proyecto?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</w:tcPr>
          <w:p w:rsidR="006E04E5" w:rsidRPr="001E5404" w:rsidRDefault="006E04E5" w:rsidP="00E35F83">
            <w:pPr>
              <w:jc w:val="both"/>
              <w:rPr>
                <w:sz w:val="20"/>
                <w:szCs w:val="26"/>
              </w:rPr>
            </w:pPr>
          </w:p>
        </w:tc>
      </w:tr>
      <w:tr w:rsidR="006E04E5" w:rsidTr="0017371B">
        <w:trPr>
          <w:trHeight w:val="566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6E04E5" w:rsidRDefault="006E04E5" w:rsidP="00E35F83">
            <w:pPr>
              <w:rPr>
                <w:color w:val="000000" w:themeColor="text1"/>
                <w:sz w:val="20"/>
                <w:szCs w:val="26"/>
              </w:rPr>
            </w:pPr>
            <w:r>
              <w:rPr>
                <w:color w:val="000000" w:themeColor="text1"/>
                <w:sz w:val="20"/>
                <w:szCs w:val="26"/>
              </w:rPr>
              <w:t>13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351EA3" w:rsidRPr="00351EA3" w:rsidRDefault="00351EA3" w:rsidP="00351EA3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¿Se mantiene un ritmo constante por parte de</w:t>
            </w:r>
            <w:r>
              <w:rPr>
                <w:color w:val="auto"/>
                <w:sz w:val="20"/>
                <w:szCs w:val="20"/>
              </w:rPr>
              <w:t>l cliente</w:t>
            </w:r>
            <w:r>
              <w:rPr>
                <w:color w:val="auto"/>
                <w:sz w:val="20"/>
                <w:szCs w:val="20"/>
              </w:rPr>
              <w:t xml:space="preserve"> en cuanto al proyecto?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</w:tcPr>
          <w:p w:rsidR="006E04E5" w:rsidRPr="001E5404" w:rsidRDefault="006E04E5" w:rsidP="00E35F83">
            <w:pPr>
              <w:jc w:val="both"/>
              <w:rPr>
                <w:sz w:val="20"/>
                <w:szCs w:val="26"/>
              </w:rPr>
            </w:pPr>
          </w:p>
        </w:tc>
      </w:tr>
      <w:tr w:rsidR="006E04E5" w:rsidTr="0017371B">
        <w:trPr>
          <w:trHeight w:val="566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6E04E5" w:rsidRDefault="00351EA3" w:rsidP="00E35F83">
            <w:pPr>
              <w:rPr>
                <w:color w:val="000000" w:themeColor="text1"/>
                <w:sz w:val="20"/>
                <w:szCs w:val="26"/>
              </w:rPr>
            </w:pPr>
            <w:r>
              <w:rPr>
                <w:color w:val="000000" w:themeColor="text1"/>
                <w:sz w:val="20"/>
                <w:szCs w:val="26"/>
              </w:rPr>
              <w:t>14</w:t>
            </w:r>
          </w:p>
        </w:tc>
        <w:tc>
          <w:tcPr>
            <w:tcW w:w="5103" w:type="dxa"/>
            <w:gridSpan w:val="2"/>
            <w:tcBorders>
              <w:top w:val="single" w:sz="2" w:space="0" w:color="auto"/>
            </w:tcBorders>
            <w:vAlign w:val="center"/>
          </w:tcPr>
          <w:p w:rsidR="00351EA3" w:rsidRPr="00351EA3" w:rsidRDefault="00351EA3" w:rsidP="00351EA3">
            <w:pPr>
              <w:shd w:val="clear" w:color="auto" w:fill="FFFFFF"/>
              <w:spacing w:before="36" w:after="36" w:line="306" w:lineRule="atLeast"/>
              <w:rPr>
                <w:rFonts w:ascii="Verdana" w:eastAsia="Times New Roman" w:hAnsi="Verdana" w:cs="Times New Roman"/>
                <w:color w:val="494949"/>
                <w:sz w:val="18"/>
                <w:szCs w:val="18"/>
              </w:rPr>
            </w:pPr>
          </w:p>
          <w:p w:rsidR="006E04E5" w:rsidRPr="00351EA3" w:rsidRDefault="00351EA3" w:rsidP="00E35F83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¿Suele el equipo de proyecto reflexionar sobre cómo ser más efectivo en el transcurso de la construcción del proyecto?</w:t>
            </w: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6E04E5" w:rsidRPr="001E5404" w:rsidRDefault="006E04E5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763" w:type="dxa"/>
            <w:tcBorders>
              <w:top w:val="nil"/>
            </w:tcBorders>
          </w:tcPr>
          <w:p w:rsidR="00351EA3" w:rsidRDefault="00351EA3" w:rsidP="00351EA3">
            <w:pPr>
              <w:jc w:val="both"/>
              <w:rPr>
                <w:sz w:val="18"/>
                <w:szCs w:val="20"/>
              </w:rPr>
            </w:pPr>
            <w:r w:rsidRPr="006B3592">
              <w:rPr>
                <w:sz w:val="18"/>
                <w:szCs w:val="20"/>
              </w:rPr>
              <w:t>PTP1</w:t>
            </w:r>
          </w:p>
          <w:p w:rsidR="006E04E5" w:rsidRPr="001E5404" w:rsidRDefault="00351EA3" w:rsidP="00351EA3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 xml:space="preserve">Ítem </w:t>
            </w:r>
            <w:r>
              <w:rPr>
                <w:sz w:val="18"/>
                <w:szCs w:val="20"/>
              </w:rPr>
              <w:t>10</w:t>
            </w:r>
          </w:p>
        </w:tc>
      </w:tr>
      <w:tr w:rsidR="00E35F83" w:rsidTr="00EF7967">
        <w:trPr>
          <w:trHeight w:val="418"/>
        </w:trPr>
        <w:tc>
          <w:tcPr>
            <w:tcW w:w="8980" w:type="dxa"/>
            <w:gridSpan w:val="11"/>
            <w:vAlign w:val="center"/>
          </w:tcPr>
          <w:p w:rsidR="00E35F83" w:rsidRPr="001E5404" w:rsidRDefault="00E35F83" w:rsidP="00E35F83">
            <w:pPr>
              <w:jc w:val="both"/>
              <w:rPr>
                <w:i/>
                <w:sz w:val="20"/>
                <w:szCs w:val="26"/>
              </w:rPr>
            </w:pPr>
            <w:r w:rsidRPr="001E5404">
              <w:rPr>
                <w:i/>
                <w:sz w:val="20"/>
                <w:szCs w:val="26"/>
              </w:rPr>
              <w:t>SI: Siempre.  LM: La Mayoría de las veces.  AV: A veces.  NU: Nunca.  NA: No Aplica.</w:t>
            </w: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5242D"/>
    <w:multiLevelType w:val="multilevel"/>
    <w:tmpl w:val="FF7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46580"/>
    <w:multiLevelType w:val="multilevel"/>
    <w:tmpl w:val="75A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D3EF9"/>
    <w:multiLevelType w:val="multilevel"/>
    <w:tmpl w:val="3B34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F47DA"/>
    <w:multiLevelType w:val="multilevel"/>
    <w:tmpl w:val="6DEC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E1867"/>
    <w:multiLevelType w:val="multilevel"/>
    <w:tmpl w:val="B08E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FC673E"/>
    <w:multiLevelType w:val="multilevel"/>
    <w:tmpl w:val="1358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D71DA"/>
    <w:multiLevelType w:val="multilevel"/>
    <w:tmpl w:val="F51C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D5"/>
    <w:rsid w:val="0017371B"/>
    <w:rsid w:val="00351EA3"/>
    <w:rsid w:val="003B1AC2"/>
    <w:rsid w:val="005544D5"/>
    <w:rsid w:val="006E04E5"/>
    <w:rsid w:val="006E64AE"/>
    <w:rsid w:val="009A04FC"/>
    <w:rsid w:val="00D10409"/>
    <w:rsid w:val="00E35F83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418AC9-70DA-4C7E-8FD5-615D4B0E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371B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371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1737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371B"/>
    <w:pPr>
      <w:spacing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371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7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71B"/>
    <w:rPr>
      <w:rFonts w:ascii="Segoe UI" w:eastAsia="Arial" w:hAnsi="Segoe UI" w:cs="Segoe UI"/>
      <w:color w:val="000000"/>
      <w:sz w:val="18"/>
      <w:szCs w:val="18"/>
      <w:lang w:eastAsia="es-CO"/>
    </w:rPr>
  </w:style>
  <w:style w:type="paragraph" w:styleId="Prrafodelista">
    <w:name w:val="List Paragraph"/>
    <w:basedOn w:val="Normal"/>
    <w:uiPriority w:val="34"/>
    <w:qFormat/>
    <w:rsid w:val="009A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2</cp:revision>
  <dcterms:created xsi:type="dcterms:W3CDTF">2016-04-12T06:03:00Z</dcterms:created>
  <dcterms:modified xsi:type="dcterms:W3CDTF">2016-04-12T07:01:00Z</dcterms:modified>
</cp:coreProperties>
</file>