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20F1" w14:textId="77777777" w:rsidR="00236B5E" w:rsidRPr="00236B5E" w:rsidRDefault="00236B5E" w:rsidP="00236B5E">
      <w:r w:rsidRPr="00236B5E">
        <w:rPr>
          <w:b/>
          <w:bCs/>
        </w:rPr>
        <w:t>Student Technology Device Use Agreement: Terms &amp; Conditions</w:t>
      </w:r>
    </w:p>
    <w:p w14:paraId="1C3C96CB" w14:textId="787D8D1A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Ownership</w:t>
      </w:r>
      <w:r w:rsidRPr="00236B5E">
        <w:t>: The technology device remains the property of</w:t>
      </w:r>
      <w:r>
        <w:t xml:space="preserve"> Bugra University</w:t>
      </w:r>
      <w:r w:rsidRPr="00236B5E">
        <w:t>. The student is granted permission to use the device for educational purposes only.</w:t>
      </w:r>
    </w:p>
    <w:p w14:paraId="5B71AA09" w14:textId="77777777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Duration of Use</w:t>
      </w:r>
      <w:r w:rsidRPr="00236B5E">
        <w:t>: The student may use the device for the duration of the academic year/term, after which it must be returned in the same condition as it was issued, barring normal wear and tear.</w:t>
      </w:r>
    </w:p>
    <w:p w14:paraId="3294EF44" w14:textId="77777777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Prohibited Use</w:t>
      </w:r>
      <w:r w:rsidRPr="00236B5E">
        <w:t>:</w:t>
      </w:r>
    </w:p>
    <w:p w14:paraId="16ABCEEF" w14:textId="77777777" w:rsidR="00236B5E" w:rsidRPr="00236B5E" w:rsidRDefault="00236B5E" w:rsidP="00236B5E">
      <w:pPr>
        <w:numPr>
          <w:ilvl w:val="1"/>
          <w:numId w:val="1"/>
        </w:numPr>
      </w:pPr>
      <w:r w:rsidRPr="00236B5E">
        <w:t xml:space="preserve">The device shall not be used for illegal </w:t>
      </w:r>
      <w:proofErr w:type="gramStart"/>
      <w:r w:rsidRPr="00236B5E">
        <w:t>activities, or</w:t>
      </w:r>
      <w:proofErr w:type="gramEnd"/>
      <w:r w:rsidRPr="00236B5E">
        <w:t xml:space="preserve"> accessing inappropriate or unauthorized content.</w:t>
      </w:r>
    </w:p>
    <w:p w14:paraId="582E6863" w14:textId="4C8ED3C7" w:rsidR="00236B5E" w:rsidRPr="00236B5E" w:rsidRDefault="00236B5E" w:rsidP="00236B5E">
      <w:pPr>
        <w:numPr>
          <w:ilvl w:val="1"/>
          <w:numId w:val="1"/>
        </w:numPr>
      </w:pPr>
      <w:r w:rsidRPr="00236B5E">
        <w:t xml:space="preserve">Personal downloads or installations without prior approval from </w:t>
      </w:r>
      <w:r>
        <w:t>Bugra University</w:t>
      </w:r>
      <w:r w:rsidRPr="00236B5E">
        <w:t xml:space="preserve"> </w:t>
      </w:r>
      <w:r w:rsidRPr="00236B5E">
        <w:t>are prohibited.</w:t>
      </w:r>
    </w:p>
    <w:p w14:paraId="07677556" w14:textId="77777777" w:rsidR="00236B5E" w:rsidRPr="00236B5E" w:rsidRDefault="00236B5E" w:rsidP="00236B5E">
      <w:pPr>
        <w:numPr>
          <w:ilvl w:val="1"/>
          <w:numId w:val="1"/>
        </w:numPr>
      </w:pPr>
      <w:r w:rsidRPr="00236B5E">
        <w:t>Any form of cyberbullying or harassment using the device is strictly forbidden.</w:t>
      </w:r>
    </w:p>
    <w:p w14:paraId="270D0FC7" w14:textId="77777777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Care and Maintenance</w:t>
      </w:r>
      <w:r w:rsidRPr="00236B5E">
        <w:t>:</w:t>
      </w:r>
    </w:p>
    <w:p w14:paraId="3B230D3A" w14:textId="77777777" w:rsidR="00236B5E" w:rsidRPr="00236B5E" w:rsidRDefault="00236B5E" w:rsidP="00236B5E">
      <w:pPr>
        <w:numPr>
          <w:ilvl w:val="1"/>
          <w:numId w:val="1"/>
        </w:numPr>
      </w:pPr>
      <w:r w:rsidRPr="00236B5E">
        <w:t>Students are expected to care for the device with diligence and caution.</w:t>
      </w:r>
    </w:p>
    <w:p w14:paraId="4ABF2BEF" w14:textId="4A4787E5" w:rsidR="00236B5E" w:rsidRPr="00236B5E" w:rsidRDefault="00236B5E" w:rsidP="00236B5E">
      <w:pPr>
        <w:numPr>
          <w:ilvl w:val="1"/>
          <w:numId w:val="1"/>
        </w:numPr>
      </w:pPr>
      <w:r w:rsidRPr="00236B5E">
        <w:t xml:space="preserve">Any damage, loss, or theft of the device must be immediately reported to the </w:t>
      </w:r>
      <w:r>
        <w:t>borrowed gadgets department.</w:t>
      </w:r>
    </w:p>
    <w:p w14:paraId="23053CB4" w14:textId="77777777" w:rsidR="00236B5E" w:rsidRPr="00236B5E" w:rsidRDefault="00236B5E" w:rsidP="00236B5E">
      <w:pPr>
        <w:numPr>
          <w:ilvl w:val="1"/>
          <w:numId w:val="1"/>
        </w:numPr>
      </w:pPr>
      <w:r w:rsidRPr="00236B5E">
        <w:t>Students may be held financially responsible for any damages that result from negligence or misuse.</w:t>
      </w:r>
    </w:p>
    <w:p w14:paraId="1AF686CE" w14:textId="67D27759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Data Privacy</w:t>
      </w:r>
      <w:r w:rsidRPr="00236B5E">
        <w:t>: Students should not expect any personal data stored on the device to remain private.</w:t>
      </w:r>
      <w:r>
        <w:t xml:space="preserve"> </w:t>
      </w:r>
      <w:r>
        <w:t>Bugra University</w:t>
      </w:r>
      <w:r w:rsidRPr="00236B5E">
        <w:t xml:space="preserve"> </w:t>
      </w:r>
      <w:r w:rsidRPr="00236B5E">
        <w:t>reserves the right to monitor, inspect, and review all content on the device.</w:t>
      </w:r>
    </w:p>
    <w:p w14:paraId="7E9E5643" w14:textId="77777777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Internet Access</w:t>
      </w:r>
      <w:r w:rsidRPr="00236B5E">
        <w:t>: Use of the device to access the internet may be monitored and filtered to ensure content safety.</w:t>
      </w:r>
    </w:p>
    <w:p w14:paraId="1B6048D8" w14:textId="77777777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Return and Inspection</w:t>
      </w:r>
      <w:r w:rsidRPr="00236B5E">
        <w:t>: The institution reserves the right to request the return of the device for inspection, maintenance, or any other valid reason at any given time.</w:t>
      </w:r>
    </w:p>
    <w:p w14:paraId="57D74DB9" w14:textId="77777777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Termination of Use</w:t>
      </w:r>
      <w:r w:rsidRPr="00236B5E">
        <w:t>: Breach of any terms listed here may result in the immediate revocation of device usage privileges and other potential disciplinary actions.</w:t>
      </w:r>
    </w:p>
    <w:p w14:paraId="79CDA871" w14:textId="77777777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Software</w:t>
      </w:r>
      <w:r w:rsidRPr="00236B5E">
        <w:t>: Only software licensed by the institution may be installed. Unauthorized duplication or distribution of copyrighted software is prohibited.</w:t>
      </w:r>
    </w:p>
    <w:p w14:paraId="61C3E904" w14:textId="36C640FE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Backup</w:t>
      </w:r>
      <w:r w:rsidRPr="00236B5E">
        <w:t xml:space="preserve">: Students are responsible for the backup of their personal data. </w:t>
      </w:r>
      <w:r>
        <w:t>Bugra University</w:t>
      </w:r>
      <w:r w:rsidRPr="00236B5E">
        <w:t xml:space="preserve"> </w:t>
      </w:r>
      <w:r w:rsidRPr="00236B5E">
        <w:t>will not be responsible for any data loss.</w:t>
      </w:r>
    </w:p>
    <w:p w14:paraId="33CF22EF" w14:textId="62443DAF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Updates</w:t>
      </w:r>
      <w:r w:rsidRPr="00236B5E">
        <w:t>: Students may be required to update or upgrade the software or applications on the device as directed by</w:t>
      </w:r>
      <w:r w:rsidRPr="00236B5E">
        <w:t xml:space="preserve"> </w:t>
      </w:r>
      <w:r>
        <w:t>Bugra University</w:t>
      </w:r>
      <w:r>
        <w:t>.</w:t>
      </w:r>
    </w:p>
    <w:p w14:paraId="2C7BF48E" w14:textId="512401A4" w:rsidR="00236B5E" w:rsidRPr="00236B5E" w:rsidRDefault="00236B5E" w:rsidP="00236B5E">
      <w:pPr>
        <w:numPr>
          <w:ilvl w:val="0"/>
          <w:numId w:val="1"/>
        </w:numPr>
      </w:pPr>
      <w:r w:rsidRPr="00236B5E">
        <w:rPr>
          <w:b/>
          <w:bCs/>
        </w:rPr>
        <w:t>Indemnity</w:t>
      </w:r>
      <w:r w:rsidRPr="00236B5E">
        <w:t xml:space="preserve">: Students agree to indemnify and hold harmless </w:t>
      </w:r>
      <w:r>
        <w:t>Bugra University</w:t>
      </w:r>
      <w:r w:rsidRPr="00236B5E">
        <w:t xml:space="preserve"> </w:t>
      </w:r>
      <w:r w:rsidRPr="00236B5E">
        <w:t xml:space="preserve">and its employees against </w:t>
      </w:r>
      <w:proofErr w:type="gramStart"/>
      <w:r w:rsidRPr="00236B5E">
        <w:t>any and all</w:t>
      </w:r>
      <w:proofErr w:type="gramEnd"/>
      <w:r w:rsidRPr="00236B5E">
        <w:t xml:space="preserve"> claims, actions, suits, and damages arising from the use, possession, or loss of the device.</w:t>
      </w:r>
    </w:p>
    <w:p w14:paraId="18DEFB0D" w14:textId="77777777" w:rsidR="00DE28DC" w:rsidRDefault="00DE28DC"/>
    <w:sectPr w:rsidR="00DE28DC" w:rsidSect="006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1826"/>
    <w:multiLevelType w:val="multilevel"/>
    <w:tmpl w:val="6308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00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97"/>
    <w:rsid w:val="00236B5E"/>
    <w:rsid w:val="00510897"/>
    <w:rsid w:val="006C2F3C"/>
    <w:rsid w:val="00D70705"/>
    <w:rsid w:val="00D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0058"/>
  <w15:chartTrackingRefBased/>
  <w15:docId w15:val="{700F11DE-8F11-4904-9B98-158A7C4B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gülsoy</dc:creator>
  <cp:keywords/>
  <dc:description/>
  <cp:lastModifiedBy>buğra gülsoy</cp:lastModifiedBy>
  <cp:revision>2</cp:revision>
  <dcterms:created xsi:type="dcterms:W3CDTF">2023-08-14T12:28:00Z</dcterms:created>
  <dcterms:modified xsi:type="dcterms:W3CDTF">2023-08-14T12:31:00Z</dcterms:modified>
</cp:coreProperties>
</file>