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DF17E" w14:textId="77777777" w:rsidR="00CE694B" w:rsidRDefault="00CE694B" w:rsidP="00CE694B">
      <w:pPr>
        <w:jc w:val="center"/>
        <w:rPr>
          <w:rFonts w:ascii="Letter Gothic Std" w:hAnsi="Letter Gothic Std"/>
          <w:b/>
          <w:sz w:val="32"/>
          <w:szCs w:val="32"/>
          <w:u w:val="single"/>
        </w:rPr>
      </w:pPr>
      <w:r>
        <w:rPr>
          <w:rFonts w:ascii="Letter Gothic Std" w:hAnsi="Letter Gothic Std"/>
          <w:b/>
          <w:sz w:val="32"/>
          <w:szCs w:val="32"/>
          <w:u w:val="single"/>
        </w:rPr>
        <w:t>PROFIL DU CABINET SABRA MPOYI-LAW OFFICE</w:t>
      </w:r>
    </w:p>
    <w:p w14:paraId="08266EFB" w14:textId="77777777" w:rsidR="00CE694B" w:rsidRPr="00CE694B" w:rsidRDefault="00CE694B" w:rsidP="00CE694B">
      <w:pPr>
        <w:jc w:val="center"/>
        <w:rPr>
          <w:rFonts w:ascii="Letter Gothic Std" w:hAnsi="Letter Gothic Std"/>
          <w:b/>
          <w:sz w:val="8"/>
          <w:szCs w:val="32"/>
          <w:u w:val="single"/>
        </w:rPr>
      </w:pPr>
    </w:p>
    <w:p w14:paraId="457C3E91" w14:textId="77777777" w:rsidR="00CE694B" w:rsidRPr="00095E46" w:rsidRDefault="00CE694B" w:rsidP="00CE694B">
      <w:pPr>
        <w:pStyle w:val="Pardeliste"/>
        <w:numPr>
          <w:ilvl w:val="0"/>
          <w:numId w:val="2"/>
        </w:numPr>
        <w:jc w:val="both"/>
        <w:rPr>
          <w:rFonts w:ascii="Letter Gothic Std" w:hAnsi="Letter Gothic Std"/>
          <w:b/>
          <w:sz w:val="32"/>
          <w:szCs w:val="32"/>
          <w:u w:val="single"/>
        </w:rPr>
      </w:pPr>
      <w:r w:rsidRPr="00095E46">
        <w:rPr>
          <w:rFonts w:ascii="Letter Gothic Std" w:hAnsi="Letter Gothic Std"/>
          <w:b/>
          <w:sz w:val="32"/>
          <w:szCs w:val="32"/>
          <w:u w:val="single"/>
        </w:rPr>
        <w:t>PRESENTATION DU CABINET SABRA MPOYI-LAW OFFICE</w:t>
      </w:r>
    </w:p>
    <w:p w14:paraId="4A792109" w14:textId="77777777" w:rsidR="00CE694B" w:rsidRPr="0029700B" w:rsidRDefault="00CE694B" w:rsidP="00CE694B">
      <w:pPr>
        <w:jc w:val="both"/>
        <w:rPr>
          <w:rFonts w:ascii="Letter Gothic Std" w:hAnsi="Letter Gothic Std"/>
          <w:b/>
          <w:sz w:val="8"/>
          <w:szCs w:val="24"/>
          <w:u w:val="single"/>
        </w:rPr>
      </w:pPr>
    </w:p>
    <w:p w14:paraId="23F52060" w14:textId="77777777" w:rsidR="00CE694B" w:rsidRPr="005951F3" w:rsidRDefault="00CE694B" w:rsidP="00CE694B">
      <w:pPr>
        <w:spacing w:line="360" w:lineRule="auto"/>
        <w:ind w:firstLine="360"/>
        <w:jc w:val="both"/>
        <w:rPr>
          <w:rFonts w:ascii="Letter Gothic Std" w:hAnsi="Letter Gothic Std"/>
          <w:sz w:val="24"/>
          <w:szCs w:val="24"/>
        </w:rPr>
      </w:pPr>
      <w:r w:rsidRPr="005951F3">
        <w:rPr>
          <w:rFonts w:ascii="Letter Gothic Std" w:hAnsi="Letter Gothic Std"/>
          <w:sz w:val="24"/>
          <w:szCs w:val="24"/>
        </w:rPr>
        <w:t xml:space="preserve">Le SM-LO est un cabinet </w:t>
      </w:r>
      <w:r w:rsidRPr="007926F7">
        <w:rPr>
          <w:rFonts w:ascii="Letter Gothic Std" w:hAnsi="Letter Gothic Std"/>
          <w:sz w:val="24"/>
          <w:szCs w:val="24"/>
          <w:highlight w:val="yellow"/>
        </w:rPr>
        <w:t>d’Avocats d’Affaires, créé sous forme de société civile d’Avocats depuis le 09 Octobre 2015, regroupant les hommes et les femmes, jeunes et dynamiques, guidés par le souci de l’excellence dans l’accompagnement et la défense des droits de leurs clients.</w:t>
      </w:r>
    </w:p>
    <w:p w14:paraId="0DE7CF01" w14:textId="77777777" w:rsidR="00CE694B" w:rsidRPr="005951F3" w:rsidRDefault="00CE694B" w:rsidP="00CE694B">
      <w:pPr>
        <w:spacing w:line="360" w:lineRule="auto"/>
        <w:ind w:firstLine="360"/>
        <w:jc w:val="both"/>
        <w:rPr>
          <w:rFonts w:ascii="Letter Gothic Std" w:hAnsi="Letter Gothic Std"/>
          <w:sz w:val="24"/>
          <w:szCs w:val="24"/>
        </w:rPr>
      </w:pPr>
      <w:r w:rsidRPr="00EB5824">
        <w:rPr>
          <w:rFonts w:ascii="Letter Gothic Std" w:hAnsi="Letter Gothic Std"/>
          <w:sz w:val="24"/>
          <w:szCs w:val="24"/>
          <w:highlight w:val="red"/>
        </w:rPr>
        <w:t>Le SM-LO ambitionne de se positionner au premier plan des cabinets d’Affaires à Goma, dans la Province du Nord-Kivu d’abord, en suite, sur toute l’étendue de la RDC, et compte conquérir toute l’Afrique et les autres continents du monde, grâce à son grandissant réseau professionnel.</w:t>
      </w:r>
    </w:p>
    <w:p w14:paraId="10FD21D2" w14:textId="77777777" w:rsidR="00CE694B" w:rsidRPr="005951F3" w:rsidRDefault="00CE694B" w:rsidP="00CE694B">
      <w:pPr>
        <w:spacing w:line="360" w:lineRule="auto"/>
        <w:ind w:firstLine="360"/>
        <w:jc w:val="both"/>
        <w:rPr>
          <w:rFonts w:ascii="Letter Gothic Std" w:hAnsi="Letter Gothic Std"/>
          <w:sz w:val="24"/>
          <w:szCs w:val="24"/>
        </w:rPr>
      </w:pPr>
      <w:r w:rsidRPr="00EB5824">
        <w:rPr>
          <w:rFonts w:ascii="Letter Gothic Std" w:hAnsi="Letter Gothic Std"/>
          <w:sz w:val="24"/>
          <w:szCs w:val="24"/>
          <w:highlight w:val="red"/>
        </w:rPr>
        <w:t>Au moyen d’un management d’exception, dont elle fait montre</w:t>
      </w:r>
      <w:r w:rsidRPr="005951F3">
        <w:rPr>
          <w:rFonts w:ascii="Letter Gothic Std" w:hAnsi="Letter Gothic Std"/>
          <w:sz w:val="24"/>
          <w:szCs w:val="24"/>
        </w:rPr>
        <w:t xml:space="preserve">, </w:t>
      </w:r>
      <w:r w:rsidRPr="00EB5824">
        <w:rPr>
          <w:rFonts w:ascii="Letter Gothic Std" w:hAnsi="Letter Gothic Std"/>
          <w:sz w:val="24"/>
          <w:szCs w:val="24"/>
          <w:highlight w:val="yellow"/>
        </w:rPr>
        <w:t>le SM-LO s’est constitué rapidement une clientèle composée des personnes physiques et morales, œuvrant dans des secteurs divers et qui lui ont fait confiance.</w:t>
      </w:r>
    </w:p>
    <w:p w14:paraId="5A074191" w14:textId="77777777" w:rsidR="00CE694B" w:rsidRPr="005951F3" w:rsidRDefault="00CE694B" w:rsidP="00CE694B">
      <w:pPr>
        <w:spacing w:line="360" w:lineRule="auto"/>
        <w:ind w:firstLine="360"/>
        <w:jc w:val="both"/>
        <w:rPr>
          <w:rFonts w:ascii="Letter Gothic Std" w:hAnsi="Letter Gothic Std"/>
          <w:sz w:val="24"/>
          <w:szCs w:val="24"/>
        </w:rPr>
      </w:pPr>
      <w:r w:rsidRPr="005951F3">
        <w:rPr>
          <w:rFonts w:ascii="Letter Gothic Std" w:hAnsi="Letter Gothic Std"/>
          <w:sz w:val="24"/>
          <w:szCs w:val="24"/>
        </w:rPr>
        <w:t xml:space="preserve">Ainsi, en accord avec les meilleurs pratiques </w:t>
      </w:r>
      <w:r w:rsidR="00FA00E0" w:rsidRPr="005951F3">
        <w:rPr>
          <w:rFonts w:ascii="Letter Gothic Std" w:hAnsi="Letter Gothic Std"/>
          <w:sz w:val="24"/>
          <w:szCs w:val="24"/>
        </w:rPr>
        <w:t>du droit</w:t>
      </w:r>
      <w:r w:rsidRPr="005951F3">
        <w:rPr>
          <w:rFonts w:ascii="Letter Gothic Std" w:hAnsi="Letter Gothic Std"/>
          <w:sz w:val="24"/>
          <w:szCs w:val="24"/>
        </w:rPr>
        <w:t>, des instruments internationaux, et dans le respect de règles de déontologie de la profession d’Avocat, le SM-LO accompagne ses clients dans la conception, le développement et la mise en place des stratégies adaptées aux exigences de leurs secteurs d’activités. Il conseille et assiste ses clients dans leur gestion quotidienne, dans le rapport avec leurs personnels respectifs, dans la prévention et le règlement des contentieux de tous ordres.</w:t>
      </w:r>
    </w:p>
    <w:p w14:paraId="636B2E11" w14:textId="77777777" w:rsidR="00CE694B" w:rsidRDefault="00CE694B" w:rsidP="00CE694B">
      <w:pPr>
        <w:spacing w:line="360" w:lineRule="auto"/>
        <w:ind w:firstLine="360"/>
        <w:jc w:val="both"/>
        <w:rPr>
          <w:rFonts w:ascii="Letter Gothic Std" w:hAnsi="Letter Gothic Std"/>
          <w:sz w:val="24"/>
          <w:szCs w:val="24"/>
        </w:rPr>
      </w:pPr>
      <w:r w:rsidRPr="005951F3">
        <w:rPr>
          <w:rFonts w:ascii="Letter Gothic Std" w:hAnsi="Letter Gothic Std"/>
          <w:sz w:val="24"/>
          <w:szCs w:val="24"/>
        </w:rPr>
        <w:t xml:space="preserve">Sur impulsion de son fondateur, le SM-LO s’oriente principalement sur le droit des affaires. Ainsi, pour bien assurer </w:t>
      </w:r>
      <w:r w:rsidRPr="005951F3">
        <w:rPr>
          <w:rFonts w:ascii="Letter Gothic Std" w:hAnsi="Letter Gothic Std"/>
          <w:sz w:val="24"/>
          <w:szCs w:val="24"/>
        </w:rPr>
        <w:lastRenderedPageBreak/>
        <w:t xml:space="preserve">son domaine de prédilection, le SM-LO concentre ses prestations autour des domaines de </w:t>
      </w:r>
      <w:r w:rsidR="00FA00E0" w:rsidRPr="005951F3">
        <w:rPr>
          <w:rFonts w:ascii="Letter Gothic Std" w:hAnsi="Letter Gothic Std"/>
          <w:sz w:val="24"/>
          <w:szCs w:val="24"/>
        </w:rPr>
        <w:t>droits suivants</w:t>
      </w:r>
      <w:r w:rsidRPr="005951F3">
        <w:rPr>
          <w:rFonts w:ascii="Letter Gothic Std" w:hAnsi="Letter Gothic Std"/>
          <w:sz w:val="24"/>
          <w:szCs w:val="24"/>
        </w:rPr>
        <w:t> :</w:t>
      </w:r>
    </w:p>
    <w:p w14:paraId="21D32C93" w14:textId="77777777" w:rsidR="00CE694B" w:rsidRPr="005951F3" w:rsidRDefault="00CE694B" w:rsidP="00CE694B">
      <w:pPr>
        <w:spacing w:line="360" w:lineRule="auto"/>
        <w:ind w:firstLine="360"/>
        <w:jc w:val="both"/>
        <w:rPr>
          <w:rFonts w:ascii="Letter Gothic Std" w:hAnsi="Letter Gothic Std"/>
          <w:sz w:val="24"/>
          <w:szCs w:val="24"/>
        </w:rPr>
      </w:pPr>
    </w:p>
    <w:p w14:paraId="3D61DA8B"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Economique et des Affaires ;</w:t>
      </w:r>
    </w:p>
    <w:p w14:paraId="6E09E9D9"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Fiscal et financier ;</w:t>
      </w:r>
    </w:p>
    <w:p w14:paraId="0D5D247E"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du Travail ;</w:t>
      </w:r>
    </w:p>
    <w:p w14:paraId="494DB696"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des Obligations et des biens ;</w:t>
      </w:r>
    </w:p>
    <w:p w14:paraId="456276E7"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pénale ;</w:t>
      </w:r>
    </w:p>
    <w:p w14:paraId="6D7850A9"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Mines, Energie ;</w:t>
      </w:r>
    </w:p>
    <w:p w14:paraId="3BBB4DF1"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de l’environnement.</w:t>
      </w:r>
    </w:p>
    <w:p w14:paraId="1BA9FBC8" w14:textId="77777777" w:rsidR="00CE694B" w:rsidRPr="00CE694B" w:rsidRDefault="00CE694B" w:rsidP="00CE694B">
      <w:pPr>
        <w:pStyle w:val="Pardeliste"/>
        <w:spacing w:line="360" w:lineRule="auto"/>
        <w:jc w:val="both"/>
        <w:rPr>
          <w:rFonts w:ascii="Letter Gothic Std" w:hAnsi="Letter Gothic Std"/>
          <w:sz w:val="16"/>
          <w:szCs w:val="24"/>
        </w:rPr>
      </w:pPr>
    </w:p>
    <w:p w14:paraId="632CEA57" w14:textId="77777777" w:rsidR="00CE694B" w:rsidRPr="00095E46" w:rsidRDefault="00CE694B" w:rsidP="00CE694B">
      <w:pPr>
        <w:pStyle w:val="Pardeliste"/>
        <w:numPr>
          <w:ilvl w:val="0"/>
          <w:numId w:val="2"/>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Notre Devise</w:t>
      </w:r>
      <w:r w:rsidRPr="00095E46">
        <w:rPr>
          <w:rFonts w:ascii="Letter Gothic Std" w:hAnsi="Letter Gothic Std"/>
          <w:b/>
          <w:sz w:val="24"/>
          <w:szCs w:val="24"/>
        </w:rPr>
        <w:t> :</w:t>
      </w:r>
    </w:p>
    <w:p w14:paraId="4D26FEC5" w14:textId="77777777" w:rsidR="00CE694B" w:rsidRPr="005951F3" w:rsidRDefault="00CE694B" w:rsidP="00B6778D">
      <w:pPr>
        <w:spacing w:line="360" w:lineRule="auto"/>
        <w:ind w:firstLine="360"/>
        <w:jc w:val="both"/>
        <w:rPr>
          <w:rFonts w:ascii="Letter Gothic Std" w:hAnsi="Letter Gothic Std"/>
          <w:sz w:val="24"/>
          <w:szCs w:val="24"/>
        </w:rPr>
      </w:pPr>
      <w:r w:rsidRPr="005951F3">
        <w:rPr>
          <w:rFonts w:ascii="Letter Gothic Std" w:hAnsi="Letter Gothic Std"/>
          <w:sz w:val="24"/>
          <w:szCs w:val="24"/>
        </w:rPr>
        <w:t>Avec vous, pour la défense de vos droits avec probité et dévouement !</w:t>
      </w:r>
    </w:p>
    <w:p w14:paraId="6C08AC5F" w14:textId="77777777" w:rsidR="00CE694B" w:rsidRPr="00095E46" w:rsidRDefault="00CE694B" w:rsidP="00CE694B">
      <w:pPr>
        <w:pStyle w:val="Pardeliste"/>
        <w:numPr>
          <w:ilvl w:val="0"/>
          <w:numId w:val="2"/>
        </w:numPr>
        <w:spacing w:line="360" w:lineRule="auto"/>
        <w:jc w:val="both"/>
        <w:rPr>
          <w:rFonts w:ascii="Letter Gothic Std" w:hAnsi="Letter Gothic Std"/>
          <w:b/>
          <w:sz w:val="24"/>
          <w:szCs w:val="24"/>
          <w:u w:val="single"/>
        </w:rPr>
      </w:pPr>
      <w:r w:rsidRPr="00095E46">
        <w:rPr>
          <w:rFonts w:ascii="Letter Gothic Std" w:hAnsi="Letter Gothic Std"/>
          <w:b/>
          <w:sz w:val="24"/>
          <w:szCs w:val="24"/>
          <w:u w:val="single"/>
        </w:rPr>
        <w:t>Notre Motivation</w:t>
      </w:r>
      <w:r w:rsidRPr="00095E46">
        <w:rPr>
          <w:rFonts w:ascii="Letter Gothic Std" w:hAnsi="Letter Gothic Std"/>
          <w:b/>
          <w:sz w:val="24"/>
          <w:szCs w:val="24"/>
        </w:rPr>
        <w:t> :</w:t>
      </w:r>
    </w:p>
    <w:p w14:paraId="23C9AC6E" w14:textId="77777777" w:rsidR="00CE694B" w:rsidRPr="005951F3" w:rsidRDefault="00CE694B" w:rsidP="00B6778D">
      <w:pPr>
        <w:spacing w:line="360" w:lineRule="auto"/>
        <w:ind w:firstLine="360"/>
        <w:jc w:val="both"/>
        <w:rPr>
          <w:rFonts w:ascii="Letter Gothic Std" w:hAnsi="Letter Gothic Std"/>
          <w:sz w:val="24"/>
          <w:szCs w:val="24"/>
        </w:rPr>
      </w:pPr>
      <w:r w:rsidRPr="005951F3">
        <w:rPr>
          <w:rFonts w:ascii="Letter Gothic Std" w:hAnsi="Letter Gothic Std"/>
          <w:sz w:val="24"/>
          <w:szCs w:val="24"/>
        </w:rPr>
        <w:t>Faire la différence, dans l’excellence de nos prestations.</w:t>
      </w:r>
    </w:p>
    <w:p w14:paraId="0AE8AB71" w14:textId="77777777" w:rsidR="00CE694B" w:rsidRPr="00095E46" w:rsidRDefault="00CE694B" w:rsidP="00CE694B">
      <w:pPr>
        <w:pStyle w:val="Pardeliste"/>
        <w:numPr>
          <w:ilvl w:val="0"/>
          <w:numId w:val="2"/>
        </w:numPr>
        <w:spacing w:line="360" w:lineRule="auto"/>
        <w:jc w:val="both"/>
        <w:rPr>
          <w:rFonts w:ascii="Letter Gothic Std" w:hAnsi="Letter Gothic Std"/>
          <w:b/>
          <w:sz w:val="24"/>
          <w:szCs w:val="24"/>
          <w:u w:val="single"/>
        </w:rPr>
      </w:pPr>
      <w:r w:rsidRPr="00095E46">
        <w:rPr>
          <w:rFonts w:ascii="Letter Gothic Std" w:hAnsi="Letter Gothic Std"/>
          <w:b/>
          <w:sz w:val="24"/>
          <w:szCs w:val="24"/>
          <w:u w:val="single"/>
        </w:rPr>
        <w:t>Nos atouts</w:t>
      </w:r>
      <w:r w:rsidRPr="00095E46">
        <w:rPr>
          <w:rFonts w:ascii="Letter Gothic Std" w:hAnsi="Letter Gothic Std"/>
          <w:b/>
          <w:sz w:val="24"/>
          <w:szCs w:val="24"/>
        </w:rPr>
        <w:t> :</w:t>
      </w:r>
    </w:p>
    <w:p w14:paraId="1B05B95D" w14:textId="77777777" w:rsidR="00CE694B" w:rsidRPr="005951F3" w:rsidRDefault="00CE694B" w:rsidP="00B6778D">
      <w:pPr>
        <w:spacing w:line="360" w:lineRule="auto"/>
        <w:ind w:firstLine="360"/>
        <w:jc w:val="both"/>
        <w:rPr>
          <w:rFonts w:ascii="Letter Gothic Std" w:hAnsi="Letter Gothic Std"/>
          <w:sz w:val="24"/>
          <w:szCs w:val="24"/>
        </w:rPr>
      </w:pPr>
      <w:r w:rsidRPr="005951F3">
        <w:rPr>
          <w:rFonts w:ascii="Letter Gothic Std" w:hAnsi="Letter Gothic Std"/>
          <w:sz w:val="24"/>
          <w:szCs w:val="24"/>
        </w:rPr>
        <w:t>La compétitivité, la compétence et la formation continue</w:t>
      </w:r>
    </w:p>
    <w:p w14:paraId="45A4D7D0" w14:textId="77777777" w:rsidR="00CE694B" w:rsidRPr="00095E46" w:rsidRDefault="00CE694B" w:rsidP="00CE694B">
      <w:pPr>
        <w:pStyle w:val="Pardeliste"/>
        <w:numPr>
          <w:ilvl w:val="0"/>
          <w:numId w:val="2"/>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Notre Méthode</w:t>
      </w:r>
      <w:r w:rsidRPr="00095E46">
        <w:rPr>
          <w:rFonts w:ascii="Letter Gothic Std" w:hAnsi="Letter Gothic Std"/>
          <w:b/>
          <w:sz w:val="24"/>
          <w:szCs w:val="24"/>
        </w:rPr>
        <w:t> :</w:t>
      </w:r>
    </w:p>
    <w:p w14:paraId="5FF814C9" w14:textId="77777777" w:rsidR="00CE694B" w:rsidRPr="005951F3" w:rsidRDefault="00CE694B" w:rsidP="00B6778D">
      <w:pPr>
        <w:spacing w:line="360" w:lineRule="auto"/>
        <w:ind w:firstLine="360"/>
        <w:jc w:val="both"/>
        <w:rPr>
          <w:rFonts w:ascii="Letter Gothic Std" w:hAnsi="Letter Gothic Std"/>
          <w:sz w:val="24"/>
          <w:szCs w:val="24"/>
        </w:rPr>
      </w:pPr>
      <w:r w:rsidRPr="005951F3">
        <w:rPr>
          <w:rFonts w:ascii="Letter Gothic Std" w:hAnsi="Letter Gothic Std"/>
          <w:sz w:val="24"/>
          <w:szCs w:val="24"/>
        </w:rPr>
        <w:t>Le travail en équipe. Les membres du SM-</w:t>
      </w:r>
      <w:r w:rsidR="00FA00E0" w:rsidRPr="005951F3">
        <w:rPr>
          <w:rFonts w:ascii="Letter Gothic Std" w:hAnsi="Letter Gothic Std"/>
          <w:sz w:val="24"/>
          <w:szCs w:val="24"/>
        </w:rPr>
        <w:t>LO confrontent</w:t>
      </w:r>
      <w:r w:rsidRPr="005951F3">
        <w:rPr>
          <w:rFonts w:ascii="Letter Gothic Std" w:hAnsi="Letter Gothic Std"/>
          <w:sz w:val="24"/>
          <w:szCs w:val="24"/>
        </w:rPr>
        <w:t xml:space="preserve"> régulièrement leurs opinions sur une question de droit auxquelles le Cabinet est appelé à intervenir.</w:t>
      </w:r>
    </w:p>
    <w:p w14:paraId="4B425523" w14:textId="77777777" w:rsidR="00CE694B" w:rsidRPr="005951F3" w:rsidRDefault="00CE694B" w:rsidP="00B6778D">
      <w:pPr>
        <w:spacing w:line="360" w:lineRule="auto"/>
        <w:ind w:firstLine="360"/>
        <w:jc w:val="both"/>
        <w:rPr>
          <w:rFonts w:ascii="Letter Gothic Std" w:hAnsi="Letter Gothic Std"/>
          <w:sz w:val="24"/>
          <w:szCs w:val="24"/>
        </w:rPr>
      </w:pPr>
      <w:r w:rsidRPr="005951F3">
        <w:rPr>
          <w:rFonts w:ascii="Letter Gothic Std" w:hAnsi="Letter Gothic Std"/>
          <w:sz w:val="24"/>
          <w:szCs w:val="24"/>
        </w:rPr>
        <w:t>Le travail même confié à un Avocat est éprouvé par ses pairs au cabinet pour la production d’un travail d’une bonne qualité.</w:t>
      </w:r>
    </w:p>
    <w:p w14:paraId="4AC8EBB1" w14:textId="77777777" w:rsidR="00CE694B" w:rsidRDefault="00CE694B" w:rsidP="00B6778D">
      <w:pPr>
        <w:spacing w:line="360" w:lineRule="auto"/>
        <w:ind w:firstLine="360"/>
        <w:jc w:val="both"/>
        <w:rPr>
          <w:rFonts w:ascii="Letter Gothic Std" w:hAnsi="Letter Gothic Std"/>
          <w:sz w:val="24"/>
          <w:szCs w:val="24"/>
        </w:rPr>
      </w:pPr>
      <w:r w:rsidRPr="005951F3">
        <w:rPr>
          <w:rFonts w:ascii="Letter Gothic Std" w:hAnsi="Letter Gothic Std"/>
          <w:sz w:val="24"/>
          <w:szCs w:val="24"/>
        </w:rPr>
        <w:t xml:space="preserve">Les conférences et débats internes sur des questions controversées des droits des procès fictifs sur des cas en étude </w:t>
      </w:r>
      <w:r w:rsidRPr="005951F3">
        <w:rPr>
          <w:rFonts w:ascii="Letter Gothic Std" w:hAnsi="Letter Gothic Std"/>
          <w:sz w:val="24"/>
          <w:szCs w:val="24"/>
        </w:rPr>
        <w:lastRenderedPageBreak/>
        <w:t>au cabinet, sont une routine dans le cadre de renforcement des capacités mutuelles des membres de SM-LO.</w:t>
      </w:r>
    </w:p>
    <w:p w14:paraId="1906C630" w14:textId="77777777" w:rsidR="00CE694B" w:rsidRDefault="00CE694B" w:rsidP="00CE694B">
      <w:pPr>
        <w:spacing w:line="360" w:lineRule="auto"/>
        <w:jc w:val="both"/>
        <w:rPr>
          <w:rFonts w:ascii="Letter Gothic Std" w:hAnsi="Letter Gothic Std"/>
          <w:sz w:val="24"/>
          <w:szCs w:val="24"/>
        </w:rPr>
      </w:pPr>
    </w:p>
    <w:p w14:paraId="33EDCD98" w14:textId="77777777" w:rsidR="00CE694B" w:rsidRPr="005951F3" w:rsidRDefault="00CE694B" w:rsidP="00CE694B">
      <w:pPr>
        <w:spacing w:line="360" w:lineRule="auto"/>
        <w:jc w:val="both"/>
        <w:rPr>
          <w:rFonts w:ascii="Letter Gothic Std" w:hAnsi="Letter Gothic Std"/>
          <w:sz w:val="24"/>
          <w:szCs w:val="24"/>
        </w:rPr>
      </w:pPr>
    </w:p>
    <w:p w14:paraId="44F515DD" w14:textId="77777777" w:rsidR="00CE694B" w:rsidRDefault="00CE694B" w:rsidP="00CE694B">
      <w:pPr>
        <w:pStyle w:val="Pardeliste"/>
        <w:numPr>
          <w:ilvl w:val="0"/>
          <w:numId w:val="2"/>
        </w:numPr>
        <w:spacing w:line="360" w:lineRule="auto"/>
        <w:jc w:val="both"/>
        <w:rPr>
          <w:rFonts w:ascii="Letter Gothic Std" w:hAnsi="Letter Gothic Std"/>
          <w:b/>
          <w:sz w:val="24"/>
          <w:szCs w:val="24"/>
          <w:u w:val="single"/>
        </w:rPr>
      </w:pPr>
      <w:r w:rsidRPr="00095E46">
        <w:rPr>
          <w:rFonts w:ascii="Letter Gothic Std" w:hAnsi="Letter Gothic Std"/>
          <w:b/>
          <w:sz w:val="24"/>
          <w:szCs w:val="24"/>
          <w:u w:val="single"/>
        </w:rPr>
        <w:t>DOMAINES D’INTERVENTIONS</w:t>
      </w:r>
    </w:p>
    <w:p w14:paraId="09548A5E" w14:textId="77777777" w:rsidR="00CE694B" w:rsidRPr="0013623B" w:rsidRDefault="00CE694B" w:rsidP="00CE694B">
      <w:pPr>
        <w:pStyle w:val="Pardeliste"/>
        <w:spacing w:line="360" w:lineRule="auto"/>
        <w:ind w:left="1080"/>
        <w:jc w:val="both"/>
        <w:rPr>
          <w:rFonts w:ascii="Letter Gothic Std" w:hAnsi="Letter Gothic Std"/>
          <w:b/>
          <w:sz w:val="12"/>
          <w:szCs w:val="24"/>
          <w:u w:val="single"/>
        </w:rPr>
      </w:pPr>
    </w:p>
    <w:p w14:paraId="0B4CEBC7" w14:textId="77777777" w:rsidR="00CE694B"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Droits des Affaires</w:t>
      </w:r>
      <w:r w:rsidRPr="00095E46">
        <w:rPr>
          <w:rFonts w:ascii="Letter Gothic Std" w:hAnsi="Letter Gothic Std"/>
          <w:b/>
          <w:sz w:val="24"/>
          <w:szCs w:val="24"/>
        </w:rPr>
        <w:t> :</w:t>
      </w:r>
    </w:p>
    <w:p w14:paraId="20FDEA8A" w14:textId="77777777" w:rsidR="00CE694B" w:rsidRPr="0013623B" w:rsidRDefault="00CE694B" w:rsidP="00CE694B">
      <w:pPr>
        <w:pStyle w:val="Pardeliste"/>
        <w:spacing w:line="360" w:lineRule="auto"/>
        <w:ind w:left="786"/>
        <w:jc w:val="both"/>
        <w:rPr>
          <w:rFonts w:ascii="Letter Gothic Std" w:hAnsi="Letter Gothic Std"/>
          <w:b/>
          <w:sz w:val="14"/>
          <w:szCs w:val="24"/>
        </w:rPr>
      </w:pPr>
    </w:p>
    <w:p w14:paraId="481B8148"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de l’OHADA</w:t>
      </w:r>
    </w:p>
    <w:p w14:paraId="623B7621" w14:textId="77777777" w:rsidR="00CE694B" w:rsidRPr="005951F3" w:rsidRDefault="00CE694B" w:rsidP="00CE694B">
      <w:pPr>
        <w:pStyle w:val="Pardeliste"/>
        <w:spacing w:line="360" w:lineRule="auto"/>
        <w:jc w:val="both"/>
        <w:rPr>
          <w:rFonts w:ascii="Letter Gothic Std" w:hAnsi="Letter Gothic Std"/>
          <w:sz w:val="24"/>
          <w:szCs w:val="24"/>
        </w:rPr>
      </w:pPr>
      <w:r w:rsidRPr="005951F3">
        <w:rPr>
          <w:rFonts w:ascii="Letter Gothic Std" w:hAnsi="Letter Gothic Std"/>
          <w:sz w:val="24"/>
          <w:szCs w:val="24"/>
        </w:rPr>
        <w:t>Sociétés commerciales et groupement des intérêts économiques</w:t>
      </w:r>
    </w:p>
    <w:p w14:paraId="1E2FBB10"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Les suretés</w:t>
      </w:r>
    </w:p>
    <w:p w14:paraId="28281DF2"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commercial Général</w:t>
      </w:r>
    </w:p>
    <w:p w14:paraId="26118B2E" w14:textId="77777777" w:rsidR="00CE694B" w:rsidRPr="0013623B" w:rsidRDefault="00CE694B" w:rsidP="00CE694B">
      <w:pPr>
        <w:pStyle w:val="Pardeliste"/>
        <w:spacing w:line="360" w:lineRule="auto"/>
        <w:jc w:val="both"/>
        <w:rPr>
          <w:rFonts w:ascii="Letter Gothic Std" w:hAnsi="Letter Gothic Std"/>
          <w:sz w:val="10"/>
          <w:szCs w:val="24"/>
        </w:rPr>
      </w:pPr>
    </w:p>
    <w:p w14:paraId="0A153B61" w14:textId="77777777" w:rsidR="00CE694B" w:rsidRPr="0013623B" w:rsidRDefault="00CE694B" w:rsidP="00CE694B">
      <w:pPr>
        <w:pStyle w:val="Pardeliste"/>
        <w:numPr>
          <w:ilvl w:val="0"/>
          <w:numId w:val="3"/>
        </w:numPr>
        <w:spacing w:line="360" w:lineRule="auto"/>
        <w:jc w:val="both"/>
        <w:rPr>
          <w:rFonts w:ascii="Letter Gothic Std" w:hAnsi="Letter Gothic Std"/>
          <w:b/>
          <w:sz w:val="24"/>
          <w:szCs w:val="24"/>
          <w:u w:val="single"/>
        </w:rPr>
      </w:pPr>
      <w:r w:rsidRPr="00095E46">
        <w:rPr>
          <w:rFonts w:ascii="Letter Gothic Std" w:hAnsi="Letter Gothic Std"/>
          <w:b/>
          <w:sz w:val="24"/>
          <w:szCs w:val="24"/>
          <w:u w:val="single"/>
        </w:rPr>
        <w:t>Droits des Obligations et biens</w:t>
      </w:r>
      <w:r w:rsidRPr="00095E46">
        <w:rPr>
          <w:rFonts w:ascii="Letter Gothic Std" w:hAnsi="Letter Gothic Std"/>
          <w:b/>
          <w:sz w:val="24"/>
          <w:szCs w:val="24"/>
        </w:rPr>
        <w:t> :</w:t>
      </w:r>
    </w:p>
    <w:p w14:paraId="6B93BFA5" w14:textId="77777777" w:rsidR="00CE694B" w:rsidRPr="0013623B" w:rsidRDefault="00CE694B" w:rsidP="00CE694B">
      <w:pPr>
        <w:pStyle w:val="Pardeliste"/>
        <w:spacing w:line="360" w:lineRule="auto"/>
        <w:ind w:left="786"/>
        <w:jc w:val="both"/>
        <w:rPr>
          <w:rFonts w:ascii="Letter Gothic Std" w:hAnsi="Letter Gothic Std"/>
          <w:b/>
          <w:sz w:val="16"/>
          <w:szCs w:val="24"/>
          <w:u w:val="single"/>
        </w:rPr>
      </w:pPr>
    </w:p>
    <w:p w14:paraId="1E2BFAC1"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Les principaux contrats usuels et les libéralités</w:t>
      </w:r>
    </w:p>
    <w:p w14:paraId="183F817A"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Les droits immobiliers : Mutations et remplacement des titres</w:t>
      </w:r>
    </w:p>
    <w:p w14:paraId="5756E41C" w14:textId="77777777" w:rsidR="00CE694B" w:rsidRPr="0013623B" w:rsidRDefault="00CE694B" w:rsidP="00CE694B">
      <w:pPr>
        <w:pStyle w:val="Pardeliste"/>
        <w:spacing w:line="360" w:lineRule="auto"/>
        <w:jc w:val="both"/>
        <w:rPr>
          <w:rFonts w:ascii="Letter Gothic Std" w:hAnsi="Letter Gothic Std"/>
          <w:sz w:val="12"/>
          <w:szCs w:val="24"/>
        </w:rPr>
      </w:pPr>
    </w:p>
    <w:p w14:paraId="3B79E841" w14:textId="77777777" w:rsidR="00CE694B"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Droit Economique</w:t>
      </w:r>
      <w:r w:rsidRPr="00095E46">
        <w:rPr>
          <w:rFonts w:ascii="Letter Gothic Std" w:hAnsi="Letter Gothic Std"/>
          <w:b/>
          <w:sz w:val="24"/>
          <w:szCs w:val="24"/>
        </w:rPr>
        <w:t> :</w:t>
      </w:r>
    </w:p>
    <w:p w14:paraId="4ECFD689" w14:textId="77777777" w:rsidR="00CE694B" w:rsidRPr="0013623B" w:rsidRDefault="00CE694B" w:rsidP="00CE694B">
      <w:pPr>
        <w:pStyle w:val="Pardeliste"/>
        <w:spacing w:line="360" w:lineRule="auto"/>
        <w:ind w:left="786"/>
        <w:jc w:val="both"/>
        <w:rPr>
          <w:rFonts w:ascii="Letter Gothic Std" w:hAnsi="Letter Gothic Std"/>
          <w:b/>
          <w:sz w:val="10"/>
          <w:szCs w:val="24"/>
        </w:rPr>
      </w:pPr>
    </w:p>
    <w:p w14:paraId="16662635"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Partenariat Public Privé</w:t>
      </w:r>
    </w:p>
    <w:p w14:paraId="67D469F6"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Marchés Publics</w:t>
      </w:r>
    </w:p>
    <w:p w14:paraId="5AF1F0BC"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Contrats administratifs</w:t>
      </w:r>
    </w:p>
    <w:p w14:paraId="0EAD4B7E"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Concurrence</w:t>
      </w:r>
    </w:p>
    <w:p w14:paraId="2935E988"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Contrats des concessions (Distrib</w:t>
      </w:r>
      <w:r>
        <w:rPr>
          <w:rFonts w:ascii="Letter Gothic Std" w:hAnsi="Letter Gothic Std"/>
          <w:sz w:val="24"/>
          <w:szCs w:val="24"/>
        </w:rPr>
        <w:t>utions, productions, transport)</w:t>
      </w:r>
    </w:p>
    <w:p w14:paraId="144CC832" w14:textId="77777777" w:rsidR="00CE694B" w:rsidRPr="0013623B" w:rsidRDefault="00CE694B" w:rsidP="00CE694B">
      <w:pPr>
        <w:pStyle w:val="Pardeliste"/>
        <w:spacing w:line="360" w:lineRule="auto"/>
        <w:jc w:val="both"/>
        <w:rPr>
          <w:rFonts w:ascii="Letter Gothic Std" w:hAnsi="Letter Gothic Std"/>
          <w:sz w:val="10"/>
          <w:szCs w:val="24"/>
        </w:rPr>
      </w:pPr>
    </w:p>
    <w:p w14:paraId="60A8EC12" w14:textId="77777777" w:rsidR="00CE694B"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Droit Fiscal et Finances</w:t>
      </w:r>
      <w:r w:rsidRPr="00095E46">
        <w:rPr>
          <w:rFonts w:ascii="Letter Gothic Std" w:hAnsi="Letter Gothic Std"/>
          <w:b/>
          <w:sz w:val="24"/>
          <w:szCs w:val="24"/>
        </w:rPr>
        <w:t> :</w:t>
      </w:r>
    </w:p>
    <w:p w14:paraId="4B755A6F" w14:textId="77777777" w:rsidR="00CE694B" w:rsidRPr="0013623B" w:rsidRDefault="00CE694B" w:rsidP="00CE694B">
      <w:pPr>
        <w:pStyle w:val="Pardeliste"/>
        <w:spacing w:line="360" w:lineRule="auto"/>
        <w:ind w:left="786"/>
        <w:jc w:val="both"/>
        <w:rPr>
          <w:rFonts w:ascii="Letter Gothic Std" w:hAnsi="Letter Gothic Std"/>
          <w:b/>
          <w:sz w:val="14"/>
          <w:szCs w:val="24"/>
        </w:rPr>
      </w:pPr>
    </w:p>
    <w:p w14:paraId="701B43BD"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Fiscalité</w:t>
      </w:r>
    </w:p>
    <w:p w14:paraId="6102ADAF"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Les banques et financement</w:t>
      </w:r>
    </w:p>
    <w:p w14:paraId="3ECDEE83" w14:textId="77777777" w:rsidR="00CE694B" w:rsidRPr="0013623B" w:rsidRDefault="00CE694B" w:rsidP="00CE694B">
      <w:pPr>
        <w:pStyle w:val="Pardeliste"/>
        <w:spacing w:line="360" w:lineRule="auto"/>
        <w:jc w:val="both"/>
        <w:rPr>
          <w:rFonts w:ascii="Letter Gothic Std" w:hAnsi="Letter Gothic Std"/>
          <w:sz w:val="12"/>
          <w:szCs w:val="24"/>
        </w:rPr>
      </w:pPr>
    </w:p>
    <w:p w14:paraId="7D43EC8E" w14:textId="77777777" w:rsidR="00CE694B" w:rsidRPr="00095E46"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Droit de l’environnement</w:t>
      </w:r>
      <w:r w:rsidRPr="00095E46">
        <w:rPr>
          <w:rFonts w:ascii="Letter Gothic Std" w:hAnsi="Letter Gothic Std"/>
          <w:b/>
          <w:sz w:val="24"/>
          <w:szCs w:val="24"/>
        </w:rPr>
        <w:t> :</w:t>
      </w:r>
    </w:p>
    <w:p w14:paraId="31D7030A"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lastRenderedPageBreak/>
        <w:t>Energie renouvelables</w:t>
      </w:r>
    </w:p>
    <w:p w14:paraId="209C6F6D" w14:textId="77777777" w:rsidR="00CE694B" w:rsidRPr="00CE694B" w:rsidRDefault="00CE694B" w:rsidP="00CE694B">
      <w:pPr>
        <w:pStyle w:val="Pardeliste"/>
        <w:spacing w:line="360" w:lineRule="auto"/>
        <w:jc w:val="both"/>
        <w:rPr>
          <w:rFonts w:ascii="Letter Gothic Std" w:hAnsi="Letter Gothic Std"/>
          <w:sz w:val="12"/>
          <w:szCs w:val="24"/>
        </w:rPr>
      </w:pPr>
    </w:p>
    <w:p w14:paraId="2C6B6571" w14:textId="77777777" w:rsidR="00CE694B"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Droit du travail</w:t>
      </w:r>
      <w:r w:rsidRPr="00095E46">
        <w:rPr>
          <w:rFonts w:ascii="Letter Gothic Std" w:hAnsi="Letter Gothic Std"/>
          <w:b/>
          <w:sz w:val="24"/>
          <w:szCs w:val="24"/>
        </w:rPr>
        <w:t> :</w:t>
      </w:r>
    </w:p>
    <w:p w14:paraId="2F1F6669" w14:textId="77777777" w:rsidR="00CE694B" w:rsidRPr="0013623B" w:rsidRDefault="00CE694B" w:rsidP="00CE694B">
      <w:pPr>
        <w:pStyle w:val="Pardeliste"/>
        <w:spacing w:line="360" w:lineRule="auto"/>
        <w:ind w:left="786"/>
        <w:jc w:val="both"/>
        <w:rPr>
          <w:rFonts w:ascii="Letter Gothic Std" w:hAnsi="Letter Gothic Std"/>
          <w:b/>
          <w:sz w:val="10"/>
          <w:szCs w:val="24"/>
        </w:rPr>
      </w:pPr>
    </w:p>
    <w:p w14:paraId="62A8931F"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Gestion des ressources humaines</w:t>
      </w:r>
    </w:p>
    <w:p w14:paraId="78210950"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Contrat de travail</w:t>
      </w:r>
    </w:p>
    <w:p w14:paraId="266F4856"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Contentieux individuel et collectif</w:t>
      </w:r>
    </w:p>
    <w:p w14:paraId="1636D1E7" w14:textId="77777777" w:rsidR="00CE694B" w:rsidRPr="0013623B" w:rsidRDefault="00CE694B" w:rsidP="00CE694B">
      <w:pPr>
        <w:pStyle w:val="Pardeliste"/>
        <w:spacing w:line="360" w:lineRule="auto"/>
        <w:jc w:val="both"/>
        <w:rPr>
          <w:rFonts w:ascii="Letter Gothic Std" w:hAnsi="Letter Gothic Std"/>
          <w:sz w:val="8"/>
          <w:szCs w:val="24"/>
        </w:rPr>
      </w:pPr>
    </w:p>
    <w:p w14:paraId="501F4968" w14:textId="77777777" w:rsidR="00CE694B"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Droit Pénal</w:t>
      </w:r>
      <w:r w:rsidRPr="00095E46">
        <w:rPr>
          <w:rFonts w:ascii="Letter Gothic Std" w:hAnsi="Letter Gothic Std"/>
          <w:b/>
          <w:sz w:val="24"/>
          <w:szCs w:val="24"/>
        </w:rPr>
        <w:t> :</w:t>
      </w:r>
    </w:p>
    <w:p w14:paraId="5B50075A" w14:textId="77777777" w:rsidR="00CE694B" w:rsidRPr="0013623B" w:rsidRDefault="00CE694B" w:rsidP="00CE694B">
      <w:pPr>
        <w:pStyle w:val="Pardeliste"/>
        <w:spacing w:line="360" w:lineRule="auto"/>
        <w:ind w:left="786"/>
        <w:jc w:val="both"/>
        <w:rPr>
          <w:rFonts w:ascii="Letter Gothic Std" w:hAnsi="Letter Gothic Std"/>
          <w:b/>
          <w:sz w:val="10"/>
          <w:szCs w:val="24"/>
        </w:rPr>
      </w:pPr>
    </w:p>
    <w:p w14:paraId="2836E91B"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pénal des Affaires</w:t>
      </w:r>
    </w:p>
    <w:p w14:paraId="5D996961" w14:textId="77777777" w:rsidR="00CE694B" w:rsidRP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Droit pénal ordinaire</w:t>
      </w:r>
    </w:p>
    <w:p w14:paraId="616C8D65" w14:textId="77777777" w:rsidR="00CE694B" w:rsidRPr="0013623B" w:rsidRDefault="00CE694B" w:rsidP="00CE694B">
      <w:pPr>
        <w:pStyle w:val="Pardeliste"/>
        <w:spacing w:line="360" w:lineRule="auto"/>
        <w:jc w:val="both"/>
        <w:rPr>
          <w:rFonts w:ascii="Letter Gothic Std" w:hAnsi="Letter Gothic Std"/>
          <w:sz w:val="10"/>
          <w:szCs w:val="24"/>
        </w:rPr>
      </w:pPr>
    </w:p>
    <w:p w14:paraId="1C794FC2" w14:textId="77777777" w:rsidR="00CE694B" w:rsidRDefault="00CE694B" w:rsidP="00CE694B">
      <w:pPr>
        <w:pStyle w:val="Pardeliste"/>
        <w:numPr>
          <w:ilvl w:val="0"/>
          <w:numId w:val="3"/>
        </w:numPr>
        <w:spacing w:line="360" w:lineRule="auto"/>
        <w:jc w:val="both"/>
        <w:rPr>
          <w:rFonts w:ascii="Letter Gothic Std" w:hAnsi="Letter Gothic Std"/>
          <w:b/>
          <w:sz w:val="24"/>
          <w:szCs w:val="24"/>
        </w:rPr>
      </w:pPr>
      <w:r w:rsidRPr="00095E46">
        <w:rPr>
          <w:rFonts w:ascii="Letter Gothic Std" w:hAnsi="Letter Gothic Std"/>
          <w:b/>
          <w:sz w:val="24"/>
          <w:szCs w:val="24"/>
          <w:u w:val="single"/>
        </w:rPr>
        <w:t>Contentieux et R</w:t>
      </w:r>
      <w:r>
        <w:rPr>
          <w:rFonts w:ascii="Letter Gothic Std" w:hAnsi="Letter Gothic Std"/>
          <w:b/>
          <w:sz w:val="24"/>
          <w:szCs w:val="24"/>
          <w:u w:val="single"/>
        </w:rPr>
        <w:t>èglement</w:t>
      </w:r>
      <w:r w:rsidRPr="00095E46">
        <w:rPr>
          <w:rFonts w:ascii="Letter Gothic Std" w:hAnsi="Letter Gothic Std"/>
          <w:b/>
          <w:sz w:val="24"/>
          <w:szCs w:val="24"/>
          <w:u w:val="single"/>
        </w:rPr>
        <w:t xml:space="preserve"> </w:t>
      </w:r>
      <w:r>
        <w:rPr>
          <w:rFonts w:ascii="Letter Gothic Std" w:hAnsi="Letter Gothic Std"/>
          <w:b/>
          <w:sz w:val="24"/>
          <w:szCs w:val="24"/>
          <w:u w:val="single"/>
        </w:rPr>
        <w:t>des</w:t>
      </w:r>
      <w:r w:rsidRPr="00095E46">
        <w:rPr>
          <w:rFonts w:ascii="Letter Gothic Std" w:hAnsi="Letter Gothic Std"/>
          <w:b/>
          <w:sz w:val="24"/>
          <w:szCs w:val="24"/>
          <w:u w:val="single"/>
        </w:rPr>
        <w:t xml:space="preserve"> </w:t>
      </w:r>
      <w:r w:rsidR="00FA00E0" w:rsidRPr="00095E46">
        <w:rPr>
          <w:rFonts w:ascii="Letter Gothic Std" w:hAnsi="Letter Gothic Std"/>
          <w:b/>
          <w:sz w:val="24"/>
          <w:szCs w:val="24"/>
          <w:u w:val="single"/>
        </w:rPr>
        <w:t>Différends</w:t>
      </w:r>
      <w:r w:rsidR="00FA00E0" w:rsidRPr="00095E46">
        <w:rPr>
          <w:rFonts w:ascii="Letter Gothic Std" w:hAnsi="Letter Gothic Std"/>
          <w:b/>
          <w:sz w:val="24"/>
          <w:szCs w:val="24"/>
        </w:rPr>
        <w:t xml:space="preserve"> :</w:t>
      </w:r>
    </w:p>
    <w:p w14:paraId="74F586D0" w14:textId="77777777" w:rsidR="00CE694B" w:rsidRPr="0013623B" w:rsidRDefault="00CE694B" w:rsidP="00CE694B">
      <w:pPr>
        <w:pStyle w:val="Pardeliste"/>
        <w:spacing w:line="360" w:lineRule="auto"/>
        <w:ind w:left="786"/>
        <w:jc w:val="both"/>
        <w:rPr>
          <w:rFonts w:ascii="Letter Gothic Std" w:hAnsi="Letter Gothic Std"/>
          <w:b/>
          <w:sz w:val="10"/>
          <w:szCs w:val="24"/>
        </w:rPr>
      </w:pPr>
    </w:p>
    <w:p w14:paraId="0A41C264"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Recouvrement des créances</w:t>
      </w:r>
    </w:p>
    <w:p w14:paraId="17CB2E4D"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Les Voies d’exécution</w:t>
      </w:r>
    </w:p>
    <w:p w14:paraId="68BC0DBF"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Action et défense devant les cours et tribunaux</w:t>
      </w:r>
    </w:p>
    <w:p w14:paraId="1168470F"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Représentation devant les institutions publiques</w:t>
      </w:r>
    </w:p>
    <w:p w14:paraId="687AC8CA" w14:textId="77777777" w:rsidR="00CE694B" w:rsidRPr="005951F3"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Médiation et conciliation</w:t>
      </w:r>
    </w:p>
    <w:p w14:paraId="4975CC04" w14:textId="77777777" w:rsidR="00CE694B" w:rsidRDefault="00CE694B" w:rsidP="00CE694B">
      <w:pPr>
        <w:pStyle w:val="Pardeliste"/>
        <w:numPr>
          <w:ilvl w:val="0"/>
          <w:numId w:val="1"/>
        </w:numPr>
        <w:spacing w:line="360" w:lineRule="auto"/>
        <w:jc w:val="both"/>
        <w:rPr>
          <w:rFonts w:ascii="Letter Gothic Std" w:hAnsi="Letter Gothic Std"/>
          <w:sz w:val="24"/>
          <w:szCs w:val="24"/>
        </w:rPr>
      </w:pPr>
      <w:r w:rsidRPr="005951F3">
        <w:rPr>
          <w:rFonts w:ascii="Letter Gothic Std" w:hAnsi="Letter Gothic Std"/>
          <w:sz w:val="24"/>
          <w:szCs w:val="24"/>
        </w:rPr>
        <w:t>Arbitrage</w:t>
      </w:r>
    </w:p>
    <w:p w14:paraId="47209F1A" w14:textId="77777777" w:rsidR="00CE694B" w:rsidRPr="0013623B" w:rsidRDefault="00CE694B" w:rsidP="00CE694B">
      <w:pPr>
        <w:pStyle w:val="Pardeliste"/>
        <w:spacing w:line="360" w:lineRule="auto"/>
        <w:jc w:val="both"/>
        <w:rPr>
          <w:rFonts w:ascii="Letter Gothic Std" w:hAnsi="Letter Gothic Std"/>
          <w:sz w:val="14"/>
          <w:szCs w:val="24"/>
        </w:rPr>
      </w:pPr>
    </w:p>
    <w:p w14:paraId="498486A1" w14:textId="77777777" w:rsidR="00CE694B" w:rsidRDefault="00CE694B" w:rsidP="00CE694B">
      <w:pPr>
        <w:pStyle w:val="Pardeliste"/>
        <w:numPr>
          <w:ilvl w:val="0"/>
          <w:numId w:val="2"/>
        </w:numPr>
        <w:spacing w:line="360" w:lineRule="auto"/>
        <w:jc w:val="both"/>
        <w:rPr>
          <w:rFonts w:ascii="Letter Gothic Std" w:hAnsi="Letter Gothic Std"/>
          <w:b/>
          <w:sz w:val="24"/>
          <w:szCs w:val="24"/>
          <w:u w:val="single"/>
        </w:rPr>
      </w:pPr>
      <w:r w:rsidRPr="00095E46">
        <w:rPr>
          <w:rFonts w:ascii="Letter Gothic Std" w:hAnsi="Letter Gothic Std"/>
          <w:b/>
          <w:sz w:val="24"/>
          <w:szCs w:val="24"/>
          <w:u w:val="single"/>
        </w:rPr>
        <w:t>QUI SOMMES-NOUS ET COMMENT SOMMES NOUS STRUCTURES</w:t>
      </w:r>
    </w:p>
    <w:p w14:paraId="7C2DB4B0" w14:textId="77777777" w:rsidR="00CE694B" w:rsidRPr="0013623B" w:rsidRDefault="00CE694B" w:rsidP="00CE694B">
      <w:pPr>
        <w:pStyle w:val="Pardeliste"/>
        <w:spacing w:line="360" w:lineRule="auto"/>
        <w:ind w:left="1080"/>
        <w:jc w:val="both"/>
        <w:rPr>
          <w:rFonts w:ascii="Letter Gothic Std" w:hAnsi="Letter Gothic Std"/>
          <w:b/>
          <w:sz w:val="8"/>
          <w:szCs w:val="24"/>
          <w:u w:val="single"/>
        </w:rPr>
      </w:pPr>
    </w:p>
    <w:p w14:paraId="0079BADA" w14:textId="77777777" w:rsidR="00CE694B" w:rsidRDefault="00CE694B" w:rsidP="00CE694B">
      <w:pPr>
        <w:spacing w:line="360" w:lineRule="auto"/>
        <w:ind w:firstLine="360"/>
        <w:jc w:val="both"/>
        <w:rPr>
          <w:rFonts w:ascii="Letter Gothic Std" w:hAnsi="Letter Gothic Std"/>
          <w:sz w:val="24"/>
          <w:szCs w:val="24"/>
        </w:rPr>
      </w:pPr>
      <w:r>
        <w:rPr>
          <w:rFonts w:ascii="Letter Gothic Std" w:hAnsi="Letter Gothic Std"/>
          <w:sz w:val="24"/>
          <w:szCs w:val="24"/>
        </w:rPr>
        <w:t>Nous sommes u</w:t>
      </w:r>
      <w:r w:rsidRPr="005951F3">
        <w:rPr>
          <w:rFonts w:ascii="Letter Gothic Std" w:hAnsi="Letter Gothic Std"/>
          <w:sz w:val="24"/>
          <w:szCs w:val="24"/>
        </w:rPr>
        <w:t>n groupe des hommes et des femmes, courageux, passionnés et ambitieux, animés à la fois par un esprit d’équipe et d’indépendance,</w:t>
      </w:r>
      <w:r>
        <w:rPr>
          <w:rFonts w:ascii="Letter Gothic Std" w:hAnsi="Letter Gothic Std"/>
          <w:sz w:val="24"/>
          <w:szCs w:val="24"/>
        </w:rPr>
        <w:t xml:space="preserve"> très</w:t>
      </w:r>
      <w:r w:rsidRPr="005951F3">
        <w:rPr>
          <w:rFonts w:ascii="Letter Gothic Std" w:hAnsi="Letter Gothic Std"/>
          <w:sz w:val="24"/>
          <w:szCs w:val="24"/>
        </w:rPr>
        <w:t xml:space="preserve"> déterminés à faire la différence dans l’exercice de la profession d’Avocat, par notre dynamisme doublé de notre savoir-faire.</w:t>
      </w:r>
    </w:p>
    <w:p w14:paraId="5901FADC" w14:textId="77777777" w:rsidR="00CE694B" w:rsidRDefault="00CE694B" w:rsidP="00CE694B">
      <w:pPr>
        <w:spacing w:line="360" w:lineRule="auto"/>
        <w:ind w:firstLine="360"/>
        <w:jc w:val="both"/>
        <w:rPr>
          <w:rFonts w:ascii="Letter Gothic Std" w:hAnsi="Letter Gothic Std"/>
          <w:sz w:val="24"/>
          <w:szCs w:val="24"/>
        </w:rPr>
      </w:pPr>
      <w:r>
        <w:rPr>
          <w:rFonts w:ascii="Letter Gothic Std" w:hAnsi="Letter Gothic Std"/>
          <w:sz w:val="24"/>
          <w:szCs w:val="24"/>
        </w:rPr>
        <w:t xml:space="preserve">L’ossature de SM-LO se présente de la manière suivante : au sommet il y a le Gérant qui est Avocat Associé, suivi des Avocats collaborateurs seniors, les Avocats collaborateurs juniors, les personnels d’appoints, et en fin les stagiaires. </w:t>
      </w:r>
    </w:p>
    <w:p w14:paraId="3C01B692" w14:textId="77777777" w:rsidR="00CE694B" w:rsidRDefault="00CE694B" w:rsidP="00CE694B">
      <w:pPr>
        <w:spacing w:line="360" w:lineRule="auto"/>
        <w:ind w:firstLine="360"/>
        <w:jc w:val="both"/>
        <w:rPr>
          <w:rFonts w:ascii="Letter Gothic Std" w:hAnsi="Letter Gothic Std"/>
          <w:sz w:val="24"/>
          <w:szCs w:val="24"/>
        </w:rPr>
      </w:pPr>
    </w:p>
    <w:p w14:paraId="28C5CC84" w14:textId="77777777" w:rsidR="00CE694B" w:rsidRPr="005951F3" w:rsidRDefault="00CE694B" w:rsidP="00CE694B">
      <w:pPr>
        <w:spacing w:line="360" w:lineRule="auto"/>
        <w:ind w:firstLine="360"/>
        <w:jc w:val="both"/>
        <w:rPr>
          <w:rFonts w:ascii="Letter Gothic Std" w:hAnsi="Letter Gothic Std"/>
          <w:sz w:val="24"/>
          <w:szCs w:val="24"/>
        </w:rPr>
      </w:pPr>
    </w:p>
    <w:p w14:paraId="4743B6C0" w14:textId="77777777" w:rsidR="00CE694B" w:rsidRPr="0017167E" w:rsidRDefault="00CE694B" w:rsidP="00CE694B">
      <w:pPr>
        <w:jc w:val="both"/>
        <w:rPr>
          <w:rFonts w:ascii="Letter Gothic Std" w:hAnsi="Letter Gothic Std"/>
          <w:sz w:val="20"/>
          <w:szCs w:val="20"/>
        </w:rPr>
      </w:pPr>
      <w:r w:rsidRPr="00CE694B">
        <w:rPr>
          <w:rFonts w:ascii="Letter Gothic Std" w:hAnsi="Letter Gothic Std"/>
          <w:b/>
          <w:sz w:val="24"/>
          <w:szCs w:val="24"/>
          <w:u w:val="single"/>
        </w:rPr>
        <w:t>ORGANIGRAMME</w:t>
      </w:r>
      <w:r w:rsidRPr="0017167E">
        <w:rPr>
          <w:rFonts w:ascii="Letter Gothic Std" w:hAnsi="Letter Gothic Std"/>
          <w:sz w:val="20"/>
          <w:szCs w:val="20"/>
        </w:rPr>
        <w:t> :</w:t>
      </w:r>
    </w:p>
    <w:p w14:paraId="0BC6B294" w14:textId="77777777" w:rsidR="00CE694B" w:rsidRPr="009B4766" w:rsidRDefault="00CE694B" w:rsidP="00CE694B">
      <w:pPr>
        <w:jc w:val="both"/>
        <w:rPr>
          <w:rFonts w:ascii="Letter Gothic Std" w:hAnsi="Letter Gothic Std"/>
          <w:sz w:val="40"/>
          <w:szCs w:val="40"/>
        </w:rPr>
      </w:pPr>
    </w:p>
    <w:p w14:paraId="60BD8E89" w14:textId="77777777" w:rsidR="00CE694B" w:rsidRDefault="00CE694B" w:rsidP="00CE694B">
      <w:pPr>
        <w:jc w:val="both"/>
        <w:rPr>
          <w:rFonts w:ascii="Letter Gothic Std" w:hAnsi="Letter Gothic Std"/>
          <w:sz w:val="32"/>
          <w:szCs w:val="32"/>
        </w:rPr>
      </w:pPr>
      <w:r>
        <w:rPr>
          <w:rFonts w:ascii="Letter Gothic Std" w:hAnsi="Letter Gothic Std"/>
          <w:b/>
          <w:noProof/>
          <w:sz w:val="32"/>
          <w:szCs w:val="32"/>
          <w:u w:val="single"/>
          <w:lang w:eastAsia="fr-FR"/>
        </w:rPr>
        <mc:AlternateContent>
          <mc:Choice Requires="wps">
            <w:drawing>
              <wp:anchor distT="0" distB="0" distL="114300" distR="114300" simplePos="0" relativeHeight="251665408" behindDoc="0" locked="0" layoutInCell="1" allowOverlap="1" wp14:anchorId="2F4B69BC" wp14:editId="476A8191">
                <wp:simplePos x="0" y="0"/>
                <wp:positionH relativeFrom="column">
                  <wp:posOffset>2120900</wp:posOffset>
                </wp:positionH>
                <wp:positionV relativeFrom="paragraph">
                  <wp:posOffset>42545</wp:posOffset>
                </wp:positionV>
                <wp:extent cx="1628775" cy="764540"/>
                <wp:effectExtent l="0" t="0" r="22225" b="22860"/>
                <wp:wrapNone/>
                <wp:docPr id="13" name="Rectangle à coins arrondis 13"/>
                <wp:cNvGraphicFramePr/>
                <a:graphic xmlns:a="http://schemas.openxmlformats.org/drawingml/2006/main">
                  <a:graphicData uri="http://schemas.microsoft.com/office/word/2010/wordprocessingShape">
                    <wps:wsp>
                      <wps:cNvSpPr/>
                      <wps:spPr>
                        <a:xfrm>
                          <a:off x="0" y="0"/>
                          <a:ext cx="1628775" cy="764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D13FF5" w14:textId="77777777" w:rsidR="00CE694B" w:rsidRPr="002556AB" w:rsidRDefault="00CE694B" w:rsidP="00CE694B">
                            <w:pPr>
                              <w:jc w:val="center"/>
                              <w:rPr>
                                <w:rFonts w:ascii="Letter Gothic Std" w:hAnsi="Letter Gothic Std"/>
                                <w:b/>
                              </w:rPr>
                            </w:pPr>
                            <w:r>
                              <w:rPr>
                                <w:rFonts w:ascii="Letter Gothic Std" w:hAnsi="Letter Gothic Std"/>
                                <w:b/>
                              </w:rPr>
                              <w:t>Maître SABRA MPOYI   Associé- Gérant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B69BC" id="Rectangle à coins arrondis 13" o:spid="_x0000_s1026" style="position:absolute;left:0;text-align:left;margin-left:167pt;margin-top:3.35pt;width:128.25pt;height:6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" fillcolor="white [3201]" strokecolor="#70ad47 [3209]" strokeweight="1pt">
                <v:stroke joinstyle="miter"/>
                <v:textbox>
                  <w:txbxContent>
                    <w:p w14:paraId="4CD13FF5" w14:textId="77777777" w:rsidR="00CE694B" w:rsidRPr="002556AB" w:rsidRDefault="00CE694B" w:rsidP="00CE694B">
                      <w:pPr>
                        <w:jc w:val="center"/>
                        <w:rPr>
                          <w:rFonts w:ascii="Letter Gothic Std" w:hAnsi="Letter Gothic Std"/>
                          <w:b/>
                        </w:rPr>
                      </w:pPr>
                      <w:r>
                        <w:rPr>
                          <w:rFonts w:ascii="Letter Gothic Std" w:hAnsi="Letter Gothic Std"/>
                          <w:b/>
                        </w:rPr>
                        <w:t>Maître SABRA MPOYI   Associé- Gérant</w:t>
                      </w:r>
                    </w:p>
                  </w:txbxContent>
                </v:textbox>
              </v:roundrect>
            </w:pict>
          </mc:Fallback>
        </mc:AlternateContent>
      </w:r>
    </w:p>
    <w:p w14:paraId="63121581" w14:textId="77777777" w:rsidR="00CE694B" w:rsidRDefault="00CE694B" w:rsidP="00CE694B">
      <w:pPr>
        <w:jc w:val="both"/>
        <w:rPr>
          <w:rFonts w:ascii="Letter Gothic Std" w:hAnsi="Letter Gothic Std"/>
          <w:sz w:val="32"/>
          <w:szCs w:val="32"/>
        </w:rPr>
      </w:pPr>
    </w:p>
    <w:p w14:paraId="47CFD9BE" w14:textId="429308B3" w:rsidR="00CE694B" w:rsidRPr="0013623B" w:rsidRDefault="00564B58" w:rsidP="00CE694B">
      <w:pPr>
        <w:jc w:val="both"/>
        <w:rPr>
          <w:rFonts w:ascii="Letter Gothic Std" w:hAnsi="Letter Gothic Std"/>
          <w:sz w:val="32"/>
          <w:szCs w:val="32"/>
        </w:rPr>
      </w:pPr>
      <w:r>
        <w:rPr>
          <w:rFonts w:ascii="Letter Gothic Std" w:hAnsi="Letter Gothic Std"/>
          <w:noProof/>
          <w:sz w:val="32"/>
          <w:szCs w:val="32"/>
          <w:lang w:eastAsia="fr-FR"/>
        </w:rPr>
        <mc:AlternateContent>
          <mc:Choice Requires="wps">
            <w:drawing>
              <wp:anchor distT="0" distB="0" distL="114300" distR="114300" simplePos="0" relativeHeight="251668480" behindDoc="0" locked="0" layoutInCell="1" allowOverlap="1" wp14:anchorId="34727C94" wp14:editId="1BAD913E">
                <wp:simplePos x="0" y="0"/>
                <wp:positionH relativeFrom="margin">
                  <wp:posOffset>3810000</wp:posOffset>
                </wp:positionH>
                <wp:positionV relativeFrom="paragraph">
                  <wp:posOffset>87630</wp:posOffset>
                </wp:positionV>
                <wp:extent cx="2299335" cy="789940"/>
                <wp:effectExtent l="0" t="0" r="37465" b="22860"/>
                <wp:wrapNone/>
                <wp:docPr id="16" name="Rectangle à coins arrondis 16"/>
                <wp:cNvGraphicFramePr/>
                <a:graphic xmlns:a="http://schemas.openxmlformats.org/drawingml/2006/main">
                  <a:graphicData uri="http://schemas.microsoft.com/office/word/2010/wordprocessingShape">
                    <wps:wsp>
                      <wps:cNvSpPr/>
                      <wps:spPr>
                        <a:xfrm>
                          <a:off x="0" y="0"/>
                          <a:ext cx="2299335" cy="789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3F3870" w14:textId="77777777" w:rsidR="00CE694B" w:rsidRDefault="00CE694B" w:rsidP="00CE694B">
                            <w:pPr>
                              <w:jc w:val="center"/>
                            </w:pPr>
                            <w:r w:rsidRPr="005951F3">
                              <w:rPr>
                                <w:rFonts w:ascii="Letter Gothic Std" w:hAnsi="Letter Gothic Std"/>
                                <w:b/>
                              </w:rPr>
                              <w:t>Maître ESPOIR SANGOA</w:t>
                            </w:r>
                            <w:r>
                              <w:rPr>
                                <w:rFonts w:ascii="Letter Gothic Std" w:hAnsi="Letter Gothic Std"/>
                                <w:b/>
                              </w:rPr>
                              <w:t xml:space="preserve"> Collaborateur Senior</w:t>
                            </w:r>
                          </w:p>
                          <w:p w14:paraId="2864D690" w14:textId="77777777" w:rsidR="00CE694B" w:rsidRDefault="00CE694B" w:rsidP="00CE69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7C94" id="Rectangle à coins arrondis 16" o:spid="_x0000_s1027" style="position:absolute;left:0;text-align:left;margin-left:300pt;margin-top:6.9pt;width:181.05pt;height:62.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" fillcolor="white [3201]" strokecolor="#70ad47 [3209]" strokeweight="1pt">
                <v:stroke joinstyle="miter"/>
                <v:textbox>
                  <w:txbxContent>
                    <w:p w14:paraId="243F3870" w14:textId="77777777" w:rsidR="00CE694B" w:rsidRDefault="00CE694B" w:rsidP="00CE694B">
                      <w:pPr>
                        <w:jc w:val="center"/>
                      </w:pPr>
                      <w:r w:rsidRPr="005951F3">
                        <w:rPr>
                          <w:rFonts w:ascii="Letter Gothic Std" w:hAnsi="Letter Gothic Std"/>
                          <w:b/>
                        </w:rPr>
                        <w:t>Maître ESPOIR SANGOA</w:t>
                      </w:r>
                      <w:r>
                        <w:rPr>
                          <w:rFonts w:ascii="Letter Gothic Std" w:hAnsi="Letter Gothic Std"/>
                          <w:b/>
                        </w:rPr>
                        <w:t xml:space="preserve"> Collaborateur Senior</w:t>
                      </w:r>
                    </w:p>
                    <w:p w14:paraId="2864D690" w14:textId="77777777" w:rsidR="00CE694B" w:rsidRDefault="00CE694B" w:rsidP="00CE694B"/>
                  </w:txbxContent>
                </v:textbox>
                <w10:wrap anchorx="margin"/>
              </v:roundrect>
            </w:pict>
          </mc:Fallback>
        </mc:AlternateContent>
      </w:r>
      <w:r>
        <w:rPr>
          <w:rFonts w:ascii="Letter Gothic Std" w:hAnsi="Letter Gothic Std"/>
          <w:noProof/>
          <w:sz w:val="32"/>
          <w:szCs w:val="32"/>
          <w:lang w:eastAsia="fr-FR"/>
        </w:rPr>
        <mc:AlternateContent>
          <mc:Choice Requires="wps">
            <w:drawing>
              <wp:anchor distT="0" distB="0" distL="114300" distR="114300" simplePos="0" relativeHeight="251667456" behindDoc="0" locked="0" layoutInCell="1" allowOverlap="1" wp14:anchorId="6106769A" wp14:editId="1DC1880E">
                <wp:simplePos x="0" y="0"/>
                <wp:positionH relativeFrom="column">
                  <wp:posOffset>0</wp:posOffset>
                </wp:positionH>
                <wp:positionV relativeFrom="paragraph">
                  <wp:posOffset>11430</wp:posOffset>
                </wp:positionV>
                <wp:extent cx="2009775" cy="637540"/>
                <wp:effectExtent l="0" t="0" r="22225" b="22860"/>
                <wp:wrapNone/>
                <wp:docPr id="15" name="Rectangle à coins arrondis 15"/>
                <wp:cNvGraphicFramePr/>
                <a:graphic xmlns:a="http://schemas.openxmlformats.org/drawingml/2006/main">
                  <a:graphicData uri="http://schemas.microsoft.com/office/word/2010/wordprocessingShape">
                    <wps:wsp>
                      <wps:cNvSpPr/>
                      <wps:spPr>
                        <a:xfrm>
                          <a:off x="0" y="0"/>
                          <a:ext cx="2009775" cy="637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3C5605A" w14:textId="77777777" w:rsidR="00CE694B" w:rsidRDefault="00CE694B" w:rsidP="00CE694B">
                            <w:r w:rsidRPr="005951F3">
                              <w:rPr>
                                <w:rFonts w:ascii="Letter Gothic Std" w:hAnsi="Letter Gothic Std"/>
                                <w:b/>
                              </w:rPr>
                              <w:t xml:space="preserve">Maître BLAISE </w:t>
                            </w:r>
                            <w:proofErr w:type="gramStart"/>
                            <w:r w:rsidRPr="005951F3">
                              <w:rPr>
                                <w:rFonts w:ascii="Letter Gothic Std" w:hAnsi="Letter Gothic Std"/>
                                <w:b/>
                              </w:rPr>
                              <w:t>BIKORO</w:t>
                            </w:r>
                            <w:r>
                              <w:rPr>
                                <w:rFonts w:ascii="Letter Gothic Std" w:hAnsi="Letter Gothic Std"/>
                                <w:b/>
                              </w:rPr>
                              <w:t xml:space="preserve">  Collaborateur</w:t>
                            </w:r>
                            <w:proofErr w:type="gramEnd"/>
                            <w:r>
                              <w:rPr>
                                <w:rFonts w:ascii="Letter Gothic Std" w:hAnsi="Letter Gothic Std"/>
                                <w:b/>
                              </w:rPr>
                              <w:t xml:space="preserve"> 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06769A" id="Rectangle à coins arrondis 15" o:spid="_x0000_s1028" style="position:absolute;left:0;text-align:left;margin-left:0;margin-top:.9pt;width:158.25pt;height:5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" fillcolor="white [3201]" strokecolor="#70ad47 [3209]" strokeweight="1pt">
                <v:stroke joinstyle="miter"/>
                <v:textbox>
                  <w:txbxContent>
                    <w:p w14:paraId="63C5605A" w14:textId="77777777" w:rsidR="00CE694B" w:rsidRDefault="00CE694B" w:rsidP="00CE694B">
                      <w:r w:rsidRPr="005951F3">
                        <w:rPr>
                          <w:rFonts w:ascii="Letter Gothic Std" w:hAnsi="Letter Gothic Std"/>
                          <w:b/>
                        </w:rPr>
                        <w:t xml:space="preserve">Maître BLAISE </w:t>
                      </w:r>
                      <w:proofErr w:type="gramStart"/>
                      <w:r w:rsidRPr="005951F3">
                        <w:rPr>
                          <w:rFonts w:ascii="Letter Gothic Std" w:hAnsi="Letter Gothic Std"/>
                          <w:b/>
                        </w:rPr>
                        <w:t>BIKORO</w:t>
                      </w:r>
                      <w:r>
                        <w:rPr>
                          <w:rFonts w:ascii="Letter Gothic Std" w:hAnsi="Letter Gothic Std"/>
                          <w:b/>
                        </w:rPr>
                        <w:t xml:space="preserve">  Collaborateur</w:t>
                      </w:r>
                      <w:proofErr w:type="gramEnd"/>
                      <w:r>
                        <w:rPr>
                          <w:rFonts w:ascii="Letter Gothic Std" w:hAnsi="Letter Gothic Std"/>
                          <w:b/>
                        </w:rPr>
                        <w:t xml:space="preserve"> Senior</w:t>
                      </w:r>
                    </w:p>
                  </w:txbxContent>
                </v:textbox>
              </v:roundrect>
            </w:pict>
          </mc:Fallback>
        </mc:AlternateContent>
      </w:r>
    </w:p>
    <w:p w14:paraId="0BE12CBC" w14:textId="77777777" w:rsidR="00CE694B" w:rsidRDefault="00CE694B" w:rsidP="00CE694B">
      <w:pPr>
        <w:ind w:left="709" w:hanging="709"/>
        <w:jc w:val="both"/>
        <w:rPr>
          <w:rFonts w:ascii="Letter Gothic Std" w:hAnsi="Letter Gothic Std"/>
          <w:b/>
        </w:rPr>
      </w:pPr>
    </w:p>
    <w:p w14:paraId="587DF28D" w14:textId="77777777" w:rsidR="00CE694B" w:rsidRDefault="00CE694B" w:rsidP="00CE694B">
      <w:pPr>
        <w:ind w:left="709" w:hanging="709"/>
        <w:jc w:val="both"/>
        <w:rPr>
          <w:rFonts w:ascii="Letter Gothic Std" w:hAnsi="Letter Gothic Std"/>
          <w:b/>
        </w:rPr>
      </w:pPr>
      <w:r>
        <w:rPr>
          <w:rFonts w:ascii="Letter Gothic Std" w:hAnsi="Letter Gothic Std"/>
          <w:noProof/>
          <w:sz w:val="32"/>
          <w:szCs w:val="32"/>
          <w:lang w:eastAsia="fr-FR"/>
        </w:rPr>
        <mc:AlternateContent>
          <mc:Choice Requires="wps">
            <w:drawing>
              <wp:anchor distT="0" distB="0" distL="114300" distR="114300" simplePos="0" relativeHeight="251659264" behindDoc="0" locked="0" layoutInCell="1" allowOverlap="1" wp14:anchorId="4990EFF3" wp14:editId="7262BA9E">
                <wp:simplePos x="0" y="0"/>
                <wp:positionH relativeFrom="margin">
                  <wp:align>left</wp:align>
                </wp:positionH>
                <wp:positionV relativeFrom="paragraph">
                  <wp:posOffset>237490</wp:posOffset>
                </wp:positionV>
                <wp:extent cx="2152650" cy="561340"/>
                <wp:effectExtent l="0" t="0" r="31750" b="22860"/>
                <wp:wrapNone/>
                <wp:docPr id="3" name="Rectangle à coins arrondis 3"/>
                <wp:cNvGraphicFramePr/>
                <a:graphic xmlns:a="http://schemas.openxmlformats.org/drawingml/2006/main">
                  <a:graphicData uri="http://schemas.microsoft.com/office/word/2010/wordprocessingShape">
                    <wps:wsp>
                      <wps:cNvSpPr/>
                      <wps:spPr>
                        <a:xfrm>
                          <a:off x="0" y="0"/>
                          <a:ext cx="2152650" cy="5613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A5D56CC" w14:textId="77777777" w:rsidR="00CE694B" w:rsidRDefault="00CE694B" w:rsidP="00CE694B">
                            <w:pPr>
                              <w:jc w:val="center"/>
                            </w:pPr>
                            <w:r>
                              <w:rPr>
                                <w:rFonts w:ascii="Letter Gothic Std" w:hAnsi="Letter Gothic Std"/>
                                <w:b/>
                              </w:rPr>
                              <w:t xml:space="preserve">Maître THEOPHILE </w:t>
                            </w:r>
                            <w:proofErr w:type="gramStart"/>
                            <w:r>
                              <w:rPr>
                                <w:rFonts w:ascii="Letter Gothic Std" w:hAnsi="Letter Gothic Std"/>
                                <w:b/>
                              </w:rPr>
                              <w:t>WILONJA  Collaborateur</w:t>
                            </w:r>
                            <w:proofErr w:type="gramEnd"/>
                            <w:r>
                              <w:rPr>
                                <w:rFonts w:ascii="Letter Gothic Std" w:hAnsi="Letter Gothic Std"/>
                                <w:b/>
                              </w:rPr>
                              <w:t xml:space="preserve"> junior</w:t>
                            </w:r>
                          </w:p>
                          <w:p w14:paraId="39D794E5" w14:textId="77777777" w:rsidR="00CE694B" w:rsidRDefault="00CE694B" w:rsidP="00CE69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0EFF3" id="Rectangle à coins arrondis 3" o:spid="_x0000_s1029" style="position:absolute;left:0;text-align:left;margin-left:0;margin-top:18.7pt;width:169.5pt;height:4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" fillcolor="white [3201]" strokecolor="#70ad47 [3209]" strokeweight="1pt">
                <v:stroke joinstyle="miter"/>
                <v:textbox>
                  <w:txbxContent>
                    <w:p w14:paraId="0A5D56CC" w14:textId="77777777" w:rsidR="00CE694B" w:rsidRDefault="00CE694B" w:rsidP="00CE694B">
                      <w:pPr>
                        <w:jc w:val="center"/>
                      </w:pPr>
                      <w:r>
                        <w:rPr>
                          <w:rFonts w:ascii="Letter Gothic Std" w:hAnsi="Letter Gothic Std"/>
                          <w:b/>
                        </w:rPr>
                        <w:t xml:space="preserve">Maître THEOPHILE </w:t>
                      </w:r>
                      <w:proofErr w:type="gramStart"/>
                      <w:r>
                        <w:rPr>
                          <w:rFonts w:ascii="Letter Gothic Std" w:hAnsi="Letter Gothic Std"/>
                          <w:b/>
                        </w:rPr>
                        <w:t>WILONJA  Collaborateur</w:t>
                      </w:r>
                      <w:proofErr w:type="gramEnd"/>
                      <w:r>
                        <w:rPr>
                          <w:rFonts w:ascii="Letter Gothic Std" w:hAnsi="Letter Gothic Std"/>
                          <w:b/>
                        </w:rPr>
                        <w:t xml:space="preserve"> junior</w:t>
                      </w:r>
                    </w:p>
                    <w:p w14:paraId="39D794E5" w14:textId="77777777" w:rsidR="00CE694B" w:rsidRDefault="00CE694B" w:rsidP="00CE694B"/>
                  </w:txbxContent>
                </v:textbox>
                <w10:wrap anchorx="margin"/>
              </v:roundrect>
            </w:pict>
          </mc:Fallback>
        </mc:AlternateContent>
      </w:r>
    </w:p>
    <w:p w14:paraId="72CEE549" w14:textId="77777777" w:rsidR="00CE694B" w:rsidRDefault="00CE694B" w:rsidP="00CE694B">
      <w:pPr>
        <w:ind w:left="709" w:hanging="709"/>
        <w:jc w:val="both"/>
        <w:rPr>
          <w:rFonts w:ascii="Letter Gothic Std" w:hAnsi="Letter Gothic Std"/>
          <w:b/>
        </w:rPr>
      </w:pPr>
      <w:r>
        <w:rPr>
          <w:rFonts w:ascii="Letter Gothic Std" w:hAnsi="Letter Gothic Std"/>
          <w:noProof/>
          <w:sz w:val="32"/>
          <w:szCs w:val="32"/>
          <w:lang w:eastAsia="fr-FR"/>
        </w:rPr>
        <mc:AlternateContent>
          <mc:Choice Requires="wps">
            <w:drawing>
              <wp:anchor distT="0" distB="0" distL="114300" distR="114300" simplePos="0" relativeHeight="251660288" behindDoc="0" locked="0" layoutInCell="1" allowOverlap="1" wp14:anchorId="61789E1E" wp14:editId="6F57EF44">
                <wp:simplePos x="0" y="0"/>
                <wp:positionH relativeFrom="margin">
                  <wp:posOffset>3543300</wp:posOffset>
                </wp:positionH>
                <wp:positionV relativeFrom="paragraph">
                  <wp:posOffset>8890</wp:posOffset>
                </wp:positionV>
                <wp:extent cx="2428875" cy="739140"/>
                <wp:effectExtent l="0" t="0" r="34925" b="22860"/>
                <wp:wrapNone/>
                <wp:docPr id="8" name="Rectangle à coins arrondis 8"/>
                <wp:cNvGraphicFramePr/>
                <a:graphic xmlns:a="http://schemas.openxmlformats.org/drawingml/2006/main">
                  <a:graphicData uri="http://schemas.microsoft.com/office/word/2010/wordprocessingShape">
                    <wps:wsp>
                      <wps:cNvSpPr/>
                      <wps:spPr>
                        <a:xfrm>
                          <a:off x="0" y="0"/>
                          <a:ext cx="2428875" cy="7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A42863" w14:textId="77777777" w:rsidR="00CE694B" w:rsidRDefault="00CE694B" w:rsidP="00CE694B">
                            <w:pPr>
                              <w:jc w:val="center"/>
                            </w:pPr>
                            <w:r>
                              <w:rPr>
                                <w:rFonts w:ascii="Letter Gothic Std" w:hAnsi="Letter Gothic Std"/>
                                <w:b/>
                              </w:rPr>
                              <w:t xml:space="preserve">Maître MWAMINI BATUMIKE </w:t>
                            </w:r>
                            <w:proofErr w:type="spellStart"/>
                            <w:r>
                              <w:rPr>
                                <w:rFonts w:ascii="Letter Gothic Std" w:hAnsi="Letter Gothic Std"/>
                                <w:b/>
                              </w:rPr>
                              <w:t>Sifa</w:t>
                            </w:r>
                            <w:proofErr w:type="spellEnd"/>
                            <w:r>
                              <w:rPr>
                                <w:rFonts w:ascii="Letter Gothic Std" w:hAnsi="Letter Gothic Std"/>
                                <w:b/>
                              </w:rPr>
                              <w:t xml:space="preserve"> Collaborateur junior</w:t>
                            </w:r>
                          </w:p>
                          <w:p w14:paraId="4CAE5C5E" w14:textId="77777777" w:rsidR="00CE694B" w:rsidRDefault="00CE694B" w:rsidP="00CE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89E1E" id="Rectangle à coins arrondis 8" o:spid="_x0000_s1030" style="position:absolute;left:0;text-align:left;margin-left:279pt;margin-top:.7pt;width:191.25pt;height:5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" fillcolor="white [3201]" strokecolor="#70ad47 [3209]" strokeweight="1pt">
                <v:stroke joinstyle="miter"/>
                <v:textbox>
                  <w:txbxContent>
                    <w:p w14:paraId="78A42863" w14:textId="77777777" w:rsidR="00CE694B" w:rsidRDefault="00CE694B" w:rsidP="00CE694B">
                      <w:pPr>
                        <w:jc w:val="center"/>
                      </w:pPr>
                      <w:r>
                        <w:rPr>
                          <w:rFonts w:ascii="Letter Gothic Std" w:hAnsi="Letter Gothic Std"/>
                          <w:b/>
                        </w:rPr>
                        <w:t xml:space="preserve">Maître MWAMINI BATUMIKE </w:t>
                      </w:r>
                      <w:proofErr w:type="spellStart"/>
                      <w:r>
                        <w:rPr>
                          <w:rFonts w:ascii="Letter Gothic Std" w:hAnsi="Letter Gothic Std"/>
                          <w:b/>
                        </w:rPr>
                        <w:t>Sifa</w:t>
                      </w:r>
                      <w:proofErr w:type="spellEnd"/>
                      <w:r>
                        <w:rPr>
                          <w:rFonts w:ascii="Letter Gothic Std" w:hAnsi="Letter Gothic Std"/>
                          <w:b/>
                        </w:rPr>
                        <w:t xml:space="preserve"> Collaborateur junior</w:t>
                      </w:r>
                    </w:p>
                    <w:p w14:paraId="4CAE5C5E" w14:textId="77777777" w:rsidR="00CE694B" w:rsidRDefault="00CE694B" w:rsidP="00CE694B">
                      <w:pPr>
                        <w:jc w:val="center"/>
                      </w:pPr>
                    </w:p>
                  </w:txbxContent>
                </v:textbox>
                <w10:wrap anchorx="margin"/>
              </v:roundrect>
            </w:pict>
          </mc:Fallback>
        </mc:AlternateContent>
      </w:r>
    </w:p>
    <w:p w14:paraId="063F081A" w14:textId="77777777" w:rsidR="00CE694B" w:rsidRDefault="00CE694B" w:rsidP="00CE694B">
      <w:pPr>
        <w:ind w:left="709" w:hanging="709"/>
        <w:jc w:val="both"/>
        <w:rPr>
          <w:rFonts w:ascii="Letter Gothic Std" w:hAnsi="Letter Gothic Std"/>
          <w:b/>
        </w:rPr>
      </w:pPr>
    </w:p>
    <w:p w14:paraId="3B26742F" w14:textId="77777777" w:rsidR="00CE694B" w:rsidRDefault="00CE694B" w:rsidP="00CE694B">
      <w:pPr>
        <w:ind w:left="709" w:hanging="709"/>
        <w:jc w:val="both"/>
        <w:rPr>
          <w:rFonts w:ascii="Letter Gothic Std" w:hAnsi="Letter Gothic Std"/>
          <w:b/>
        </w:rPr>
      </w:pPr>
      <w:r>
        <w:rPr>
          <w:rFonts w:ascii="Letter Gothic Std" w:hAnsi="Letter Gothic Std"/>
          <w:noProof/>
          <w:sz w:val="32"/>
          <w:szCs w:val="32"/>
          <w:lang w:eastAsia="fr-FR"/>
        </w:rPr>
        <mc:AlternateContent>
          <mc:Choice Requires="wps">
            <w:drawing>
              <wp:anchor distT="0" distB="0" distL="114300" distR="114300" simplePos="0" relativeHeight="251666432" behindDoc="0" locked="0" layoutInCell="1" allowOverlap="1" wp14:anchorId="7E91B445" wp14:editId="5F416011">
                <wp:simplePos x="0" y="0"/>
                <wp:positionH relativeFrom="margin">
                  <wp:align>left</wp:align>
                </wp:positionH>
                <wp:positionV relativeFrom="paragraph">
                  <wp:posOffset>222250</wp:posOffset>
                </wp:positionV>
                <wp:extent cx="2266950" cy="764540"/>
                <wp:effectExtent l="0" t="0" r="19050" b="22860"/>
                <wp:wrapNone/>
                <wp:docPr id="14" name="Rectangle à coins arrondis 14"/>
                <wp:cNvGraphicFramePr/>
                <a:graphic xmlns:a="http://schemas.openxmlformats.org/drawingml/2006/main">
                  <a:graphicData uri="http://schemas.microsoft.com/office/word/2010/wordprocessingShape">
                    <wps:wsp>
                      <wps:cNvSpPr/>
                      <wps:spPr>
                        <a:xfrm>
                          <a:off x="0" y="0"/>
                          <a:ext cx="2266950" cy="7645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C02E22" w14:textId="77777777" w:rsidR="00CE694B" w:rsidRPr="00F55548" w:rsidRDefault="00CE694B" w:rsidP="00CE694B">
                            <w:pPr>
                              <w:jc w:val="center"/>
                              <w:rPr>
                                <w:rFonts w:ascii="Letter Gothic Std" w:hAnsi="Letter Gothic Std"/>
                                <w:b/>
                              </w:rPr>
                            </w:pPr>
                            <w:r>
                              <w:rPr>
                                <w:rFonts w:ascii="Letter Gothic Std" w:hAnsi="Letter Gothic Std"/>
                                <w:b/>
                              </w:rPr>
                              <w:t>Maître</w:t>
                            </w:r>
                            <w:r w:rsidRPr="005951F3">
                              <w:rPr>
                                <w:rFonts w:ascii="Letter Gothic Std" w:hAnsi="Letter Gothic Std"/>
                                <w:b/>
                              </w:rPr>
                              <w:t xml:space="preserve"> MONGANE BACI Arsène</w:t>
                            </w:r>
                            <w:r>
                              <w:rPr>
                                <w:rFonts w:ascii="Letter Gothic Std" w:hAnsi="Letter Gothic Std"/>
                                <w:b/>
                              </w:rPr>
                              <w:t xml:space="preserve"> Collaborateur junior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1B445" id="Rectangle à coins arrondis 14" o:spid="_x0000_s1031" style="position:absolute;left:0;text-align:left;margin-left:0;margin-top:17.5pt;width:178.5pt;height:60.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" fillcolor="white [3201]" strokecolor="#70ad47 [3209]" strokeweight="1pt">
                <v:stroke joinstyle="miter"/>
                <v:textbox>
                  <w:txbxContent>
                    <w:p w14:paraId="08C02E22" w14:textId="77777777" w:rsidR="00CE694B" w:rsidRPr="00F55548" w:rsidRDefault="00CE694B" w:rsidP="00CE694B">
                      <w:pPr>
                        <w:jc w:val="center"/>
                        <w:rPr>
                          <w:rFonts w:ascii="Letter Gothic Std" w:hAnsi="Letter Gothic Std"/>
                          <w:b/>
                        </w:rPr>
                      </w:pPr>
                      <w:r>
                        <w:rPr>
                          <w:rFonts w:ascii="Letter Gothic Std" w:hAnsi="Letter Gothic Std"/>
                          <w:b/>
                        </w:rPr>
                        <w:t>Maître</w:t>
                      </w:r>
                      <w:r w:rsidRPr="005951F3">
                        <w:rPr>
                          <w:rFonts w:ascii="Letter Gothic Std" w:hAnsi="Letter Gothic Std"/>
                          <w:b/>
                        </w:rPr>
                        <w:t xml:space="preserve"> MONGANE BACI Arsène</w:t>
                      </w:r>
                      <w:r>
                        <w:rPr>
                          <w:rFonts w:ascii="Letter Gothic Std" w:hAnsi="Letter Gothic Std"/>
                          <w:b/>
                        </w:rPr>
                        <w:t xml:space="preserve"> Collaborateur junior</w:t>
                      </w:r>
                    </w:p>
                  </w:txbxContent>
                </v:textbox>
                <w10:wrap anchorx="margin"/>
              </v:roundrect>
            </w:pict>
          </mc:Fallback>
        </mc:AlternateContent>
      </w:r>
    </w:p>
    <w:p w14:paraId="4D440564" w14:textId="77777777" w:rsidR="00CE694B" w:rsidRPr="005951F3" w:rsidRDefault="00CE694B" w:rsidP="00CE694B">
      <w:pPr>
        <w:ind w:left="709" w:hanging="709"/>
        <w:jc w:val="both"/>
        <w:rPr>
          <w:rFonts w:ascii="Letter Gothic Std" w:hAnsi="Letter Gothic Std"/>
          <w:b/>
        </w:rPr>
      </w:pPr>
      <w:r>
        <w:rPr>
          <w:rFonts w:ascii="Letter Gothic Std" w:hAnsi="Letter Gothic Std"/>
          <w:noProof/>
          <w:sz w:val="32"/>
          <w:szCs w:val="32"/>
          <w:lang w:eastAsia="fr-FR"/>
        </w:rPr>
        <mc:AlternateContent>
          <mc:Choice Requires="wps">
            <w:drawing>
              <wp:anchor distT="0" distB="0" distL="114300" distR="114300" simplePos="0" relativeHeight="251664384" behindDoc="0" locked="0" layoutInCell="1" allowOverlap="1" wp14:anchorId="28449220" wp14:editId="24BDFCED">
                <wp:simplePos x="0" y="0"/>
                <wp:positionH relativeFrom="column">
                  <wp:posOffset>3086100</wp:posOffset>
                </wp:positionH>
                <wp:positionV relativeFrom="paragraph">
                  <wp:posOffset>12700</wp:posOffset>
                </wp:positionV>
                <wp:extent cx="2876550" cy="688340"/>
                <wp:effectExtent l="0" t="0" r="19050" b="22860"/>
                <wp:wrapNone/>
                <wp:docPr id="12" name="Rectangle à coins arrondis 12"/>
                <wp:cNvGraphicFramePr/>
                <a:graphic xmlns:a="http://schemas.openxmlformats.org/drawingml/2006/main">
                  <a:graphicData uri="http://schemas.microsoft.com/office/word/2010/wordprocessingShape">
                    <wps:wsp>
                      <wps:cNvSpPr/>
                      <wps:spPr>
                        <a:xfrm>
                          <a:off x="0" y="0"/>
                          <a:ext cx="2876550" cy="6883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AA9C27" w14:textId="77777777" w:rsidR="00CE694B" w:rsidRDefault="00CE694B" w:rsidP="00CE694B">
                            <w:pPr>
                              <w:jc w:val="center"/>
                            </w:pPr>
                            <w:r>
                              <w:rPr>
                                <w:rFonts w:ascii="Letter Gothic Std" w:hAnsi="Letter Gothic Std"/>
                                <w:b/>
                              </w:rPr>
                              <w:t xml:space="preserve">Maître </w:t>
                            </w:r>
                            <w:r w:rsidRPr="005951F3">
                              <w:rPr>
                                <w:rFonts w:ascii="Letter Gothic Std" w:hAnsi="Letter Gothic Std"/>
                                <w:b/>
                              </w:rPr>
                              <w:t>BARHIGENGA BINJA Christiane</w:t>
                            </w:r>
                            <w:r>
                              <w:rPr>
                                <w:rFonts w:ascii="Letter Gothic Std" w:hAnsi="Letter Gothic Std"/>
                                <w:b/>
                              </w:rPr>
                              <w:t xml:space="preserve"> Collaborateur junior</w:t>
                            </w:r>
                          </w:p>
                          <w:p w14:paraId="1135486E" w14:textId="77777777" w:rsidR="00CE694B" w:rsidRDefault="00CE694B" w:rsidP="00CE69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49220" id="Rectangle à coins arrondis 12" o:spid="_x0000_s1032" style="position:absolute;left:0;text-align:left;margin-left:243pt;margin-top:1pt;width:226.5pt;height:5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" fillcolor="white [3201]" strokecolor="#70ad47 [3209]" strokeweight="1pt">
                <v:stroke joinstyle="miter"/>
                <v:textbox>
                  <w:txbxContent>
                    <w:p w14:paraId="29AA9C27" w14:textId="77777777" w:rsidR="00CE694B" w:rsidRDefault="00CE694B" w:rsidP="00CE694B">
                      <w:pPr>
                        <w:jc w:val="center"/>
                      </w:pPr>
                      <w:r>
                        <w:rPr>
                          <w:rFonts w:ascii="Letter Gothic Std" w:hAnsi="Letter Gothic Std"/>
                          <w:b/>
                        </w:rPr>
                        <w:t xml:space="preserve">Maître </w:t>
                      </w:r>
                      <w:r w:rsidRPr="005951F3">
                        <w:rPr>
                          <w:rFonts w:ascii="Letter Gothic Std" w:hAnsi="Letter Gothic Std"/>
                          <w:b/>
                        </w:rPr>
                        <w:t>BARHIGENGA BINJA Christiane</w:t>
                      </w:r>
                      <w:r>
                        <w:rPr>
                          <w:rFonts w:ascii="Letter Gothic Std" w:hAnsi="Letter Gothic Std"/>
                          <w:b/>
                        </w:rPr>
                        <w:t xml:space="preserve"> Collaborateur junior</w:t>
                      </w:r>
                    </w:p>
                    <w:p w14:paraId="1135486E" w14:textId="77777777" w:rsidR="00CE694B" w:rsidRDefault="00CE694B" w:rsidP="00CE694B"/>
                  </w:txbxContent>
                </v:textbox>
              </v:roundrect>
            </w:pict>
          </mc:Fallback>
        </mc:AlternateContent>
      </w:r>
      <w:r>
        <w:rPr>
          <w:rFonts w:ascii="Letter Gothic Std" w:hAnsi="Letter Gothic Std"/>
          <w:b/>
        </w:rPr>
        <w:t xml:space="preserve">    </w:t>
      </w:r>
      <w:r w:rsidRPr="005951F3">
        <w:rPr>
          <w:rFonts w:ascii="Letter Gothic Std" w:hAnsi="Letter Gothic Std"/>
          <w:b/>
        </w:rPr>
        <w:t xml:space="preserve">                                                                    </w:t>
      </w:r>
      <w:r>
        <w:rPr>
          <w:rFonts w:ascii="Letter Gothic Std" w:hAnsi="Letter Gothic Std"/>
          <w:b/>
        </w:rPr>
        <w:t xml:space="preserve">               </w:t>
      </w:r>
    </w:p>
    <w:p w14:paraId="458FB0C2" w14:textId="77777777" w:rsidR="00CE694B" w:rsidRPr="005951F3" w:rsidRDefault="00CE694B" w:rsidP="00CE694B">
      <w:pPr>
        <w:jc w:val="both"/>
        <w:rPr>
          <w:rFonts w:ascii="Letter Gothic Std" w:hAnsi="Letter Gothic Std"/>
          <w:b/>
        </w:rPr>
      </w:pPr>
      <w:r w:rsidRPr="005951F3">
        <w:rPr>
          <w:rFonts w:ascii="Letter Gothic Std" w:hAnsi="Letter Gothic Std"/>
          <w:b/>
        </w:rPr>
        <w:t xml:space="preserve">        </w:t>
      </w:r>
    </w:p>
    <w:p w14:paraId="347CDDBE" w14:textId="77777777" w:rsidR="00CE694B" w:rsidRPr="005951F3" w:rsidRDefault="00CE694B" w:rsidP="00CE694B">
      <w:pPr>
        <w:ind w:left="851" w:hanging="851"/>
        <w:jc w:val="both"/>
        <w:rPr>
          <w:rFonts w:ascii="Letter Gothic Std" w:hAnsi="Letter Gothic Std"/>
          <w:b/>
        </w:rPr>
      </w:pPr>
      <w:r>
        <w:rPr>
          <w:rFonts w:ascii="Letter Gothic Std" w:hAnsi="Letter Gothic Std"/>
          <w:b/>
          <w:noProof/>
          <w:sz w:val="32"/>
          <w:szCs w:val="32"/>
          <w:u w:val="single"/>
          <w:lang w:eastAsia="fr-FR"/>
        </w:rPr>
        <mc:AlternateContent>
          <mc:Choice Requires="wps">
            <w:drawing>
              <wp:anchor distT="0" distB="0" distL="114300" distR="114300" simplePos="0" relativeHeight="251661312" behindDoc="0" locked="0" layoutInCell="1" allowOverlap="1" wp14:anchorId="3772FEC3" wp14:editId="51A44978">
                <wp:simplePos x="0" y="0"/>
                <wp:positionH relativeFrom="column">
                  <wp:posOffset>1681480</wp:posOffset>
                </wp:positionH>
                <wp:positionV relativeFrom="paragraph">
                  <wp:posOffset>234950</wp:posOffset>
                </wp:positionV>
                <wp:extent cx="2238375" cy="485775"/>
                <wp:effectExtent l="0" t="0" r="28575" b="28575"/>
                <wp:wrapNone/>
                <wp:docPr id="9" name="Rectangle à coins arrondis 9"/>
                <wp:cNvGraphicFramePr/>
                <a:graphic xmlns:a="http://schemas.openxmlformats.org/drawingml/2006/main">
                  <a:graphicData uri="http://schemas.microsoft.com/office/word/2010/wordprocessingShape">
                    <wps:wsp>
                      <wps:cNvSpPr/>
                      <wps:spPr>
                        <a:xfrm>
                          <a:off x="0" y="0"/>
                          <a:ext cx="22383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69B5EF" w14:textId="77777777" w:rsidR="00CE694B" w:rsidRDefault="00CE694B" w:rsidP="00CE694B">
                            <w:pPr>
                              <w:jc w:val="center"/>
                            </w:pPr>
                            <w:r>
                              <w:rPr>
                                <w:rFonts w:ascii="Letter Gothic Std" w:hAnsi="Letter Gothic Std"/>
                                <w:b/>
                              </w:rPr>
                              <w:t>MWANZE LUKWATERE Doris</w:t>
                            </w:r>
                            <w:r w:rsidRPr="005951F3">
                              <w:rPr>
                                <w:rFonts w:ascii="Letter Gothic Std" w:hAnsi="Letter Gothic Std"/>
                                <w:b/>
                              </w:rPr>
                              <w:t xml:space="preserve">                                                                              </w:t>
                            </w:r>
                            <w:r>
                              <w:rPr>
                                <w:rFonts w:ascii="Letter Gothic Std" w:hAnsi="Letter Gothic Std"/>
                                <w:b/>
                              </w:rPr>
                              <w:t xml:space="preserve">                               </w:t>
                            </w:r>
                            <w:r w:rsidRPr="005951F3">
                              <w:rPr>
                                <w:rFonts w:ascii="Letter Gothic Std" w:hAnsi="Letter Gothic Std"/>
                                <w:b/>
                              </w:rPr>
                              <w:t>Secrétaire-Comptable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BAE06" id="Rectangle à coins arrondis 9" o:spid="_x0000_s1033" style="position:absolute;left:0;text-align:left;margin-left:132.4pt;margin-top:18.5pt;width:176.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" fillcolor="white [3201]" strokecolor="#70ad47 [3209]" strokeweight="1pt">
                <v:stroke joinstyle="miter"/>
                <v:textbox>
                  <w:txbxContent>
                    <w:p w:rsidR="00CE694B" w:rsidRDefault="00CE694B" w:rsidP="00CE694B">
                      <w:pPr>
                        <w:jc w:val="center"/>
                      </w:pPr>
                      <w:r>
                        <w:rPr>
                          <w:rFonts w:ascii="Letter Gothic Std" w:hAnsi="Letter Gothic Std"/>
                          <w:b/>
                        </w:rPr>
                        <w:t>MWANZE LUKWATERE Doris</w:t>
                      </w:r>
                      <w:r w:rsidRPr="005951F3">
                        <w:rPr>
                          <w:rFonts w:ascii="Letter Gothic Std" w:hAnsi="Letter Gothic Std"/>
                          <w:b/>
                        </w:rPr>
                        <w:t xml:space="preserve">                                                                              </w:t>
                      </w:r>
                      <w:r>
                        <w:rPr>
                          <w:rFonts w:ascii="Letter Gothic Std" w:hAnsi="Letter Gothic Std"/>
                          <w:b/>
                        </w:rPr>
                        <w:t xml:space="preserve">                               </w:t>
                      </w:r>
                      <w:r w:rsidRPr="005951F3">
                        <w:rPr>
                          <w:rFonts w:ascii="Letter Gothic Std" w:hAnsi="Letter Gothic Std"/>
                          <w:b/>
                        </w:rPr>
                        <w:t>Secrétaire-Comptable</w:t>
                      </w:r>
                    </w:p>
                  </w:txbxContent>
                </v:textbox>
              </v:roundrect>
            </w:pict>
          </mc:Fallback>
        </mc:AlternateContent>
      </w:r>
    </w:p>
    <w:p w14:paraId="35537EA4" w14:textId="77777777" w:rsidR="00CE694B" w:rsidRDefault="00CE694B" w:rsidP="00CE694B">
      <w:pPr>
        <w:ind w:left="993" w:hanging="993"/>
        <w:jc w:val="both"/>
        <w:rPr>
          <w:rFonts w:ascii="Letter Gothic Std" w:hAnsi="Letter Gothic Std"/>
          <w:b/>
        </w:rPr>
      </w:pPr>
    </w:p>
    <w:p w14:paraId="5F2E3164" w14:textId="77777777" w:rsidR="00CE694B" w:rsidRDefault="00CE694B" w:rsidP="00CE694B">
      <w:pPr>
        <w:ind w:left="993" w:hanging="993"/>
        <w:jc w:val="both"/>
        <w:rPr>
          <w:rFonts w:ascii="Letter Gothic Std" w:hAnsi="Letter Gothic Std"/>
          <w:b/>
        </w:rPr>
      </w:pPr>
    </w:p>
    <w:p w14:paraId="0A29C50A" w14:textId="77777777" w:rsidR="00CE694B" w:rsidRDefault="00CE694B" w:rsidP="00CE694B">
      <w:pPr>
        <w:ind w:left="993" w:hanging="993"/>
        <w:jc w:val="both"/>
        <w:rPr>
          <w:rFonts w:ascii="Letter Gothic Std" w:hAnsi="Letter Gothic Std"/>
          <w:b/>
        </w:rPr>
      </w:pPr>
      <w:r>
        <w:rPr>
          <w:rFonts w:ascii="Letter Gothic Std" w:hAnsi="Letter Gothic Std"/>
          <w:b/>
          <w:noProof/>
          <w:sz w:val="32"/>
          <w:szCs w:val="32"/>
          <w:u w:val="single"/>
          <w:lang w:eastAsia="fr-FR"/>
        </w:rPr>
        <mc:AlternateContent>
          <mc:Choice Requires="wps">
            <w:drawing>
              <wp:anchor distT="0" distB="0" distL="114300" distR="114300" simplePos="0" relativeHeight="251663360" behindDoc="0" locked="0" layoutInCell="1" allowOverlap="1" wp14:anchorId="26A35723" wp14:editId="6352ABAF">
                <wp:simplePos x="0" y="0"/>
                <wp:positionH relativeFrom="column">
                  <wp:posOffset>1786254</wp:posOffset>
                </wp:positionH>
                <wp:positionV relativeFrom="paragraph">
                  <wp:posOffset>181610</wp:posOffset>
                </wp:positionV>
                <wp:extent cx="2105025" cy="495300"/>
                <wp:effectExtent l="0" t="0" r="28575" b="19050"/>
                <wp:wrapNone/>
                <wp:docPr id="11" name="Rectangle à coins arrondis 11"/>
                <wp:cNvGraphicFramePr/>
                <a:graphic xmlns:a="http://schemas.openxmlformats.org/drawingml/2006/main">
                  <a:graphicData uri="http://schemas.microsoft.com/office/word/2010/wordprocessingShape">
                    <wps:wsp>
                      <wps:cNvSpPr/>
                      <wps:spPr>
                        <a:xfrm>
                          <a:off x="0" y="0"/>
                          <a:ext cx="210502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2069210" w14:textId="77777777" w:rsidR="00CE694B" w:rsidRDefault="00CE694B" w:rsidP="00CE694B">
                            <w:pPr>
                              <w:jc w:val="center"/>
                            </w:pPr>
                            <w:r>
                              <w:rPr>
                                <w:rFonts w:ascii="Letter Gothic Std" w:hAnsi="Letter Gothic Std"/>
                                <w:b/>
                              </w:rPr>
                              <w:t>ENOKE MALIRA Vincent</w:t>
                            </w:r>
                            <w:r w:rsidRPr="005951F3">
                              <w:rPr>
                                <w:rFonts w:ascii="Letter Gothic Std" w:hAnsi="Letter Gothic Std"/>
                                <w:b/>
                              </w:rPr>
                              <w:t xml:space="preserve">                                                                              </w:t>
                            </w:r>
                            <w:r>
                              <w:rPr>
                                <w:rFonts w:ascii="Letter Gothic Std" w:hAnsi="Letter Gothic Std"/>
                                <w:b/>
                              </w:rPr>
                              <w:t xml:space="preserve">                               Secrétaire-Assistant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E0A72" id="Rectangle à coins arrondis 11" o:spid="_x0000_s1034" style="position:absolute;left:0;text-align:left;margin-left:140.65pt;margin-top:14.3pt;width:165.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" fillcolor="white [3201]" strokecolor="#70ad47 [3209]" strokeweight="1pt">
                <v:stroke joinstyle="miter"/>
                <v:textbox>
                  <w:txbxContent>
                    <w:p w:rsidR="00CE694B" w:rsidRDefault="00CE694B" w:rsidP="00CE694B">
                      <w:pPr>
                        <w:jc w:val="center"/>
                      </w:pPr>
                      <w:r>
                        <w:rPr>
                          <w:rFonts w:ascii="Letter Gothic Std" w:hAnsi="Letter Gothic Std"/>
                          <w:b/>
                        </w:rPr>
                        <w:t>ENOKE MALIRA Vincent</w:t>
                      </w:r>
                      <w:r w:rsidRPr="005951F3">
                        <w:rPr>
                          <w:rFonts w:ascii="Letter Gothic Std" w:hAnsi="Letter Gothic Std"/>
                          <w:b/>
                        </w:rPr>
                        <w:t xml:space="preserve">                                                                              </w:t>
                      </w:r>
                      <w:r>
                        <w:rPr>
                          <w:rFonts w:ascii="Letter Gothic Std" w:hAnsi="Letter Gothic Std"/>
                          <w:b/>
                        </w:rPr>
                        <w:t xml:space="preserve">                               Secrétaire-Assistant</w:t>
                      </w:r>
                    </w:p>
                  </w:txbxContent>
                </v:textbox>
              </v:roundrect>
            </w:pict>
          </mc:Fallback>
        </mc:AlternateContent>
      </w:r>
    </w:p>
    <w:p w14:paraId="7F78BFD6" w14:textId="77777777" w:rsidR="00CE694B" w:rsidRDefault="00CE694B" w:rsidP="00CE694B">
      <w:pPr>
        <w:ind w:left="993" w:hanging="993"/>
        <w:jc w:val="both"/>
        <w:rPr>
          <w:rFonts w:ascii="Letter Gothic Std" w:hAnsi="Letter Gothic Std"/>
          <w:b/>
        </w:rPr>
      </w:pPr>
    </w:p>
    <w:p w14:paraId="56645F37" w14:textId="77777777" w:rsidR="00CE694B" w:rsidRDefault="00CE694B" w:rsidP="00CE694B">
      <w:pPr>
        <w:ind w:left="993" w:hanging="993"/>
        <w:jc w:val="both"/>
        <w:rPr>
          <w:rFonts w:ascii="Letter Gothic Std" w:hAnsi="Letter Gothic Std"/>
          <w:b/>
        </w:rPr>
      </w:pPr>
    </w:p>
    <w:p w14:paraId="63A59F2A" w14:textId="77777777" w:rsidR="00CE694B" w:rsidRDefault="00CE694B" w:rsidP="00CE694B">
      <w:pPr>
        <w:ind w:left="993" w:hanging="993"/>
        <w:jc w:val="both"/>
        <w:rPr>
          <w:rFonts w:ascii="Letter Gothic Std" w:hAnsi="Letter Gothic Std"/>
          <w:b/>
        </w:rPr>
      </w:pPr>
      <w:r>
        <w:rPr>
          <w:rFonts w:ascii="Letter Gothic Std" w:hAnsi="Letter Gothic Std"/>
          <w:b/>
          <w:noProof/>
          <w:sz w:val="32"/>
          <w:szCs w:val="32"/>
          <w:u w:val="single"/>
          <w:lang w:eastAsia="fr-FR"/>
        </w:rPr>
        <mc:AlternateContent>
          <mc:Choice Requires="wps">
            <w:drawing>
              <wp:anchor distT="0" distB="0" distL="114300" distR="114300" simplePos="0" relativeHeight="251662336" behindDoc="0" locked="0" layoutInCell="1" allowOverlap="1" wp14:anchorId="75914DD6" wp14:editId="6263EED8">
                <wp:simplePos x="0" y="0"/>
                <wp:positionH relativeFrom="margin">
                  <wp:posOffset>1986280</wp:posOffset>
                </wp:positionH>
                <wp:positionV relativeFrom="paragraph">
                  <wp:posOffset>156845</wp:posOffset>
                </wp:positionV>
                <wp:extent cx="1619250" cy="485775"/>
                <wp:effectExtent l="0" t="0" r="19050" b="28575"/>
                <wp:wrapNone/>
                <wp:docPr id="10" name="Rectangle à coins arrondis 10"/>
                <wp:cNvGraphicFramePr/>
                <a:graphic xmlns:a="http://schemas.openxmlformats.org/drawingml/2006/main">
                  <a:graphicData uri="http://schemas.microsoft.com/office/word/2010/wordprocessingShape">
                    <wps:wsp>
                      <wps:cNvSpPr/>
                      <wps:spPr>
                        <a:xfrm>
                          <a:off x="0" y="0"/>
                          <a:ext cx="161925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1CA9F5" w14:textId="77777777" w:rsidR="00CE694B" w:rsidRPr="005951F3" w:rsidRDefault="00CE694B" w:rsidP="00CE694B">
                            <w:pPr>
                              <w:jc w:val="center"/>
                              <w:rPr>
                                <w:rFonts w:ascii="Letter Gothic Std" w:hAnsi="Letter Gothic Std"/>
                                <w:b/>
                              </w:rPr>
                            </w:pPr>
                            <w:bookmarkStart w:id="0" w:name="_GoBack"/>
                            <w:r>
                              <w:rPr>
                                <w:rFonts w:ascii="Letter Gothic Std" w:hAnsi="Letter Gothic Std"/>
                                <w:b/>
                              </w:rPr>
                              <w:t>MICHELINE MOLEKA                                                             Huissière</w:t>
                            </w:r>
                          </w:p>
                          <w:bookmarkEnd w:id="0"/>
                          <w:p w14:paraId="1CB0F7CB" w14:textId="77777777" w:rsidR="00CE694B" w:rsidRDefault="00CE694B" w:rsidP="00CE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30299C" id="Rectangle à coins arrondis 10" o:spid="_x0000_s1035" style="position:absolute;left:0;text-align:left;margin-left:156.4pt;margin-top:12.35pt;width:127.5pt;height:3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" fillcolor="white [3201]" strokecolor="#70ad47 [3209]" strokeweight="1pt">
                <v:stroke joinstyle="miter"/>
                <v:textbox>
                  <w:txbxContent>
                    <w:p w:rsidR="00CE694B" w:rsidRPr="005951F3" w:rsidRDefault="00CE694B" w:rsidP="00CE694B">
                      <w:pPr>
                        <w:jc w:val="center"/>
                        <w:rPr>
                          <w:rFonts w:ascii="Letter Gothic Std" w:hAnsi="Letter Gothic Std"/>
                          <w:b/>
                        </w:rPr>
                      </w:pPr>
                      <w:r>
                        <w:rPr>
                          <w:rFonts w:ascii="Letter Gothic Std" w:hAnsi="Letter Gothic Std"/>
                          <w:b/>
                        </w:rPr>
                        <w:t>MICHELINE MOLEKA                                                             Huissière</w:t>
                      </w:r>
                    </w:p>
                    <w:p w:rsidR="00CE694B" w:rsidRDefault="00CE694B" w:rsidP="00CE694B">
                      <w:pPr>
                        <w:jc w:val="center"/>
                      </w:pPr>
                    </w:p>
                  </w:txbxContent>
                </v:textbox>
                <w10:wrap anchorx="margin"/>
              </v:roundrect>
            </w:pict>
          </mc:Fallback>
        </mc:AlternateContent>
      </w:r>
    </w:p>
    <w:p w14:paraId="63D7F475" w14:textId="77777777" w:rsidR="00CE694B" w:rsidRDefault="00CE694B" w:rsidP="00CE694B">
      <w:pPr>
        <w:ind w:left="993" w:hanging="993"/>
        <w:jc w:val="both"/>
        <w:rPr>
          <w:rFonts w:ascii="Letter Gothic Std" w:hAnsi="Letter Gothic Std"/>
          <w:b/>
        </w:rPr>
      </w:pPr>
    </w:p>
    <w:p w14:paraId="6ECA236A" w14:textId="77777777" w:rsidR="00CE694B" w:rsidRDefault="00CE694B" w:rsidP="00CE694B">
      <w:pPr>
        <w:rPr>
          <w:rFonts w:ascii="Letter Gothic Std" w:hAnsi="Letter Gothic Std"/>
          <w:b/>
        </w:rPr>
      </w:pPr>
    </w:p>
    <w:p w14:paraId="5BBD7D76" w14:textId="77777777" w:rsidR="00CE694B" w:rsidRDefault="00CE694B" w:rsidP="00CE694B">
      <w:pPr>
        <w:rPr>
          <w:rFonts w:ascii="Letter Gothic Std" w:hAnsi="Letter Gothic Std"/>
          <w:b/>
        </w:rPr>
      </w:pPr>
    </w:p>
    <w:p w14:paraId="0F82FDB3" w14:textId="77777777" w:rsidR="008F6A9B" w:rsidRDefault="008F6A9B"/>
    <w:sectPr w:rsidR="008F6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etter Gothic Std">
    <w:panose1 w:val="020B0409020202030304"/>
    <w:charset w:val="00"/>
    <w:family w:val="auto"/>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0328"/>
    <w:multiLevelType w:val="hybridMultilevel"/>
    <w:tmpl w:val="80940BD2"/>
    <w:lvl w:ilvl="0" w:tplc="0F4E99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B8B5959"/>
    <w:multiLevelType w:val="hybridMultilevel"/>
    <w:tmpl w:val="B2D29B50"/>
    <w:lvl w:ilvl="0" w:tplc="E75EB0DC">
      <w:start w:val="1"/>
      <w:numFmt w:val="decimal"/>
      <w:lvlText w:val="%1."/>
      <w:lvlJc w:val="left"/>
      <w:pPr>
        <w:ind w:left="786" w:hanging="360"/>
      </w:pPr>
      <w:rPr>
        <w:rFonts w:hint="default"/>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nsid w:val="78DF5941"/>
    <w:multiLevelType w:val="hybridMultilevel"/>
    <w:tmpl w:val="B7F4B8AE"/>
    <w:lvl w:ilvl="0" w:tplc="0C50A1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C8"/>
    <w:rsid w:val="00564B58"/>
    <w:rsid w:val="006E136B"/>
    <w:rsid w:val="007926F7"/>
    <w:rsid w:val="00872CC8"/>
    <w:rsid w:val="008F6A9B"/>
    <w:rsid w:val="00B6778D"/>
    <w:rsid w:val="00CE694B"/>
    <w:rsid w:val="00EB5824"/>
    <w:rsid w:val="00FA00E0"/>
    <w:rsid w:val="00FF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CBA2"/>
  <w15:chartTrackingRefBased/>
  <w15:docId w15:val="{FD2B19BC-3077-4EFE-A784-B0290034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94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CE6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650</Words>
  <Characters>3576</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SM-LO Société civile d'Avocats</dc:creator>
  <cp:keywords/>
  <dc:description/>
  <cp:lastModifiedBy>Sébastien Bühl</cp:lastModifiedBy>
  <cp:revision>4</cp:revision>
  <dcterms:created xsi:type="dcterms:W3CDTF">2017-10-10T04:11:00Z</dcterms:created>
  <dcterms:modified xsi:type="dcterms:W3CDTF">2017-11-05T10:57:00Z</dcterms:modified>
</cp:coreProperties>
</file>