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Breast Cancer Detection</w:t>
      </w:r>
    </w:p>
    <w:p w:rsidR="00000000" w:rsidDel="00000000" w:rsidP="00000000" w:rsidRDefault="00000000" w:rsidRPr="00000000" w14:paraId="00000008">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John Clements, Rong Huang, Shantel Ward</w:t>
      </w:r>
    </w:p>
    <w:p w:rsidR="00000000" w:rsidDel="00000000" w:rsidP="00000000" w:rsidRDefault="00000000" w:rsidRPr="00000000" w14:paraId="00000009">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Number: Group 9</w:t>
      </w:r>
    </w:p>
    <w:p w:rsidR="00000000" w:rsidDel="00000000" w:rsidP="00000000" w:rsidRDefault="00000000" w:rsidRPr="00000000" w14:paraId="0000000A">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spacing w:after="0" w:before="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spacing w:after="0" w:before="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spacing w:after="0" w:before="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spacing w:after="0" w:before="0" w:line="360" w:lineRule="auto"/>
        <w:jc w:val="left"/>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F">
      <w:pPr>
        <w:spacing w:after="20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is a type of cancer that starts in the breast. Breast cancer cells usually form a tumor that can often be seen on an x-ray or felt as a lump [1]. Breast tumors are either benign (non-cancerous) or malignant (cancerous). Since cancer is life threatening, it is crucial to predict if a breast tumor is benign or malignant with the highest possible accuracy levels.</w:t>
      </w:r>
      <w:r w:rsidDel="00000000" w:rsidR="00000000" w:rsidRPr="00000000">
        <w:rPr>
          <w:rtl w:val="0"/>
        </w:rPr>
      </w:r>
    </w:p>
    <w:p w:rsidR="00000000" w:rsidDel="00000000" w:rsidP="00000000" w:rsidRDefault="00000000" w:rsidRPr="00000000" w14:paraId="00000020">
      <w:pPr>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Purpose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1">
      <w:pPr>
        <w:spacing w:after="20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statistical analysis is to examine the ways in which malignant and benign tumors differ in their characteristics. The secondary purpose is to determine if an informative lower dimensional structure of the variables exists, and use that structure to train classification models to predict whether a mass is benign or malignant. Our goal is to select the classification model that yields the highest accuracy, but also to discuss the relative costs of False Positives versus False Negatives.</w:t>
      </w:r>
    </w:p>
    <w:p w:rsidR="00000000" w:rsidDel="00000000" w:rsidP="00000000" w:rsidRDefault="00000000" w:rsidRPr="00000000" w14:paraId="00000022">
      <w:pPr>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Scientific Questions</w:t>
      </w:r>
      <w:r w:rsidDel="00000000" w:rsidR="00000000" w:rsidRPr="00000000">
        <w:rPr>
          <w:rtl w:val="0"/>
        </w:rPr>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statistically significant differences between mean vectors for benign tumors and malignant tumors?</w:t>
      </w:r>
      <w:r w:rsidDel="00000000" w:rsidR="00000000" w:rsidRPr="00000000">
        <w:rPr>
          <w:rtl w:val="0"/>
        </w:rPr>
      </w:r>
    </w:p>
    <w:p w:rsidR="00000000" w:rsidDel="00000000" w:rsidP="00000000" w:rsidRDefault="00000000" w:rsidRPr="00000000" w14:paraId="00000024">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use Principal Components Analysis (PCA) to reduce the dimensionality of the data and to identify/summarize crucial variables?</w:t>
      </w:r>
    </w:p>
    <w:p w:rsidR="00000000" w:rsidDel="00000000" w:rsidP="00000000" w:rsidRDefault="00000000" w:rsidRPr="00000000" w14:paraId="00000025">
      <w:pPr>
        <w:numPr>
          <w:ilvl w:val="0"/>
          <w:numId w:val="2"/>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classification model yields the highest accuracy for predicting if a tumor is benign or malignant?</w:t>
      </w:r>
      <w:r w:rsidDel="00000000" w:rsidR="00000000" w:rsidRPr="00000000">
        <w:rPr>
          <w:rtl w:val="0"/>
        </w:rPr>
      </w:r>
    </w:p>
    <w:p w:rsidR="00000000" w:rsidDel="00000000" w:rsidP="00000000" w:rsidRDefault="00000000" w:rsidRPr="00000000" w14:paraId="00000026">
      <w:pPr>
        <w:spacing w:after="0" w:before="20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Description</w:t>
      </w:r>
    </w:p>
    <w:p w:rsidR="00000000" w:rsidDel="00000000" w:rsidP="00000000" w:rsidRDefault="00000000" w:rsidRPr="00000000" w14:paraId="00000027">
      <w:pPr>
        <w:spacing w:after="20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from 699 patients of Dr. William H. Wolberg at the University of Wisconsin between January 1989 and November 1991. Samples arrived periodically as Dr. Wolberg reported his clinical cases. Measurements were derived from fine needle aspirations of human breast masses and analyses were performed on the masses. Each observation is described by the following nine features: Clump Thickness, Cell Size Uniformity, Cell Shape Uniformity, Marginal Adhesion, Single Epithelial Cell Size, Bare Nuclei, Bland Chromatin, Normal Nucleoli, and Mitosis.</w:t>
      </w:r>
    </w:p>
    <w:p w:rsidR="00000000" w:rsidDel="00000000" w:rsidP="00000000" w:rsidRDefault="00000000" w:rsidRPr="00000000" w14:paraId="00000028">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fine needle aspirates for these nine features were graded 1 to 10 at the time of sample collection, with 1 being the closest to benign and 10 the closest to malignant [2]. Each observation has one of two possible classes: benign or malignant. In the dataset, the benign class is labeled as 2 and the malignant class is labeled as 4. 458 (65.5%) of the observations were classified as benign and 241 (34.5%) of the observations were classified as malignant.   The dataset used for this analysis is the Breast Cancer Wisconsin (Original) data set sourced from UCI’s Machine Learning Repository [3].</w:t>
      </w:r>
    </w:p>
    <w:p w:rsidR="00000000" w:rsidDel="00000000" w:rsidP="00000000" w:rsidRDefault="00000000" w:rsidRPr="00000000" w14:paraId="0000002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Overview</w:t>
      </w:r>
      <w:r w:rsidDel="00000000" w:rsidR="00000000" w:rsidRPr="00000000">
        <w:rPr>
          <w:rtl w:val="0"/>
        </w:rPr>
      </w:r>
    </w:p>
    <w:p w:rsidR="00000000" w:rsidDel="00000000" w:rsidP="00000000" w:rsidRDefault="00000000" w:rsidRPr="00000000" w14:paraId="0000002A">
      <w:pPr>
        <w:spacing w:after="20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significant differences in mean vectors between benign and malignant masses. Moreover, the mean values of each variable are larger in the malignant masses than in the benign masses, which is shown using Bonferroni intervals for the differences of each variable. The statistically significant differences in mean vectors are sufficiently summarized in a lower dimensional space. The two dimensional subspace parameterized by the first two principal components explains almost 74% of the variance in the training data set. Classification algorithms trained on this subspace achieved accuracies in excess of 95% on withheld testing data compared to a no information rate of about 69%.</w:t>
      </w:r>
    </w:p>
    <w:p w:rsidR="00000000" w:rsidDel="00000000" w:rsidP="00000000" w:rsidRDefault="00000000" w:rsidRPr="00000000" w14:paraId="0000002B">
      <w:pPr>
        <w:spacing w:after="20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remainder of this paper we will discuss the steps taken for handling missing data and data preprocessing. Then we will summarize statistical methods used and the required assumptions for the Hotelling’s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Two Sample test, Principal Component Analysis, and the Classification models. The results section follows and provides interpretations for the key findings. The R code to generate the analyses can be found in the appendix section and all references used can be found in the references section. </w:t>
      </w:r>
      <w:r w:rsidDel="00000000" w:rsidR="00000000" w:rsidRPr="00000000">
        <w:rPr>
          <w:rtl w:val="0"/>
        </w:rPr>
      </w:r>
    </w:p>
    <w:p w:rsidR="00000000" w:rsidDel="00000000" w:rsidP="00000000" w:rsidRDefault="00000000" w:rsidRPr="00000000" w14:paraId="0000002C">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Methods: Data Analysis</w:t>
      </w:r>
    </w:p>
    <w:p w:rsidR="00000000" w:rsidDel="00000000" w:rsidP="00000000" w:rsidRDefault="00000000" w:rsidRPr="00000000" w14:paraId="0000002D">
      <w:pPr>
        <w:spacing w:after="20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preprocessing and statistical analysis was performed using R version 4.0.2.  </w:t>
      </w:r>
    </w:p>
    <w:p w:rsidR="00000000" w:rsidDel="00000000" w:rsidP="00000000" w:rsidRDefault="00000000" w:rsidRPr="00000000" w14:paraId="0000002E">
      <w:pPr>
        <w:spacing w:after="0" w:before="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Missing Data</w:t>
      </w:r>
    </w:p>
    <w:p w:rsidR="00000000" w:rsidDel="00000000" w:rsidP="00000000" w:rsidRDefault="00000000" w:rsidRPr="00000000" w14:paraId="0000002F">
      <w:pPr>
        <w:spacing w:after="200" w:before="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review of the dataset, missing values were identified in the Bare Nuclei feature for 16 observations. The missing values are denoted as “?” in the dataset. The missing Bare Nuclei values were imputed with the </w:t>
      </w: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dian of the non-missing Bare Nuclei values from the corresponding class (benign or malignant). For example, if the missing Bare Nuclei was of the benign class, then that missing value was imputed with the median of the Bare Nuclei values that were in the benign class. A new column, Bare Nuclei Revised, was added to the data set and this new column includes the imputed values. </w:t>
      </w:r>
    </w:p>
    <w:p w:rsidR="00000000" w:rsidDel="00000000" w:rsidP="00000000" w:rsidRDefault="00000000" w:rsidRPr="00000000" w14:paraId="00000030">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Statistics: </w:t>
      </w:r>
      <w:r w:rsidDel="00000000" w:rsidR="00000000" w:rsidRPr="00000000">
        <w:rPr>
          <w:rFonts w:ascii="Times New Roman" w:cs="Times New Roman" w:eastAsia="Times New Roman" w:hAnsi="Times New Roman"/>
          <w:b w:val="1"/>
          <w:i w:val="1"/>
          <w:sz w:val="24"/>
          <w:szCs w:val="24"/>
          <w:rtl w:val="0"/>
        </w:rPr>
        <w:t xml:space="preserve">Mean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136525</wp:posOffset>
            </wp:positionV>
            <wp:extent cx="2833688" cy="2197351"/>
            <wp:effectExtent b="0" l="0" r="0" t="0"/>
            <wp:wrapSquare wrapText="bothSides" distB="114300" distT="114300" distL="114300" distR="114300"/>
            <wp:docPr id="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833688" cy="2197351"/>
                    </a:xfrm>
                    <a:prstGeom prst="rect"/>
                    <a:ln/>
                  </pic:spPr>
                </pic:pic>
              </a:graphicData>
            </a:graphic>
          </wp:anchor>
        </w:drawing>
      </w:r>
    </w:p>
    <w:p w:rsidR="00000000" w:rsidDel="00000000" w:rsidP="00000000" w:rsidRDefault="00000000" w:rsidRPr="00000000" w14:paraId="00000031">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shown to the right, shows the mean value for each feature by class (benign or malignant). For the benign class, each of the means fall between 1 and 3. For the malignant class, each of the means fall between 5 and 8 with the exception of Mitosis. The Mitosis mean for the malignant class is 2.59 which is far below the means for the other features in the malignant class. </w:t>
      </w:r>
    </w:p>
    <w:p w:rsidR="00000000" w:rsidDel="00000000" w:rsidP="00000000" w:rsidRDefault="00000000" w:rsidRPr="00000000" w14:paraId="00000032">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Statistics: Standard Deviation</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234917</wp:posOffset>
            </wp:positionV>
            <wp:extent cx="2895600" cy="2079658"/>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95600" cy="2079658"/>
                    </a:xfrm>
                    <a:prstGeom prst="rect"/>
                    <a:ln/>
                  </pic:spPr>
                </pic:pic>
              </a:graphicData>
            </a:graphic>
          </wp:anchor>
        </w:drawing>
      </w:r>
    </w:p>
    <w:p w:rsidR="00000000" w:rsidDel="00000000" w:rsidP="00000000" w:rsidRDefault="00000000" w:rsidRPr="00000000" w14:paraId="00000033">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shown to the right, shows the standard deviation value for each feature by class (benign or malignant). For the benign class, each of the standard deviations fall between 0 and 2. For the malignant class, each of the standard deviations fall between 2 and 4. This indicates that there is more variability in the malignant class when compared to the benign class. </w:t>
      </w:r>
    </w:p>
    <w:p w:rsidR="00000000" w:rsidDel="00000000" w:rsidP="00000000" w:rsidRDefault="00000000" w:rsidRPr="00000000" w14:paraId="00000034">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Preprocessing</w:t>
      </w:r>
    </w:p>
    <w:p w:rsidR="00000000" w:rsidDel="00000000" w:rsidP="00000000" w:rsidRDefault="00000000" w:rsidRPr="00000000" w14:paraId="00000035">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imputing the missing Bare Nuclei values, the Bare Nuclei Revised variable was converted to an integer and the Class variable was converted to a factor with levels 2 and 4. Then the observed data was randomly split into a testing and training dataset. 70% (n = 489) of the observations were assigned to the testing dataset and 30% (n = 210) of the observations were assigned to the training dataset. A random seed was set for reproducibility.</w:t>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Methods: Statistical Models</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define the </w:t>
      </w:r>
      <m:oMath>
        <m:r>
          <w:rPr>
            <w:rFonts w:ascii="Times New Roman" w:cs="Times New Roman" w:eastAsia="Times New Roman" w:hAnsi="Times New Roman"/>
            <w:sz w:val="24"/>
            <w:szCs w:val="24"/>
          </w:rPr>
          <m:t xml:space="preserve">p</m:t>
        </m:r>
      </m:oMath>
      <w:r w:rsidDel="00000000" w:rsidR="00000000" w:rsidRPr="00000000">
        <w:rPr>
          <w:rFonts w:ascii="Times New Roman" w:cs="Times New Roman" w:eastAsia="Times New Roman" w:hAnsi="Times New Roman"/>
          <w:sz w:val="24"/>
          <w:szCs w:val="24"/>
          <w:rtl w:val="0"/>
        </w:rPr>
        <w:t xml:space="preserve"> observed features in a data vector,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such that </w:t>
      </w:r>
      <m:oMath>
        <m:r>
          <w:rPr>
            <w:rFonts w:ascii="Times New Roman" w:cs="Times New Roman" w:eastAsia="Times New Roman" w:hAnsi="Times New Roman"/>
            <w:sz w:val="24"/>
            <w:szCs w:val="24"/>
          </w:rPr>
          <m:t xml:space="preserve">X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38">
      <w:pPr>
        <w:spacing w:line="360" w:lineRule="auto"/>
        <w:ind w:left="0"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 </m:t>
                </m:r>
              </m:sub>
            </m:sSub>
            <m:r>
              <w:rPr>
                <w:rFonts w:ascii="Times New Roman" w:cs="Times New Roman" w:eastAsia="Times New Roman" w:hAnsi="Times New Roman"/>
                <w:sz w:val="24"/>
                <w:szCs w:val="24"/>
              </w:rPr>
              <m:t xml:space="preserve">=Clump Thickness in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1,2,3,4,5,6,7,8,9,10</m:t>
                </m:r>
              </m:e>
            </m:d>
            <m:r>
              <w:rPr>
                <w:rFonts w:ascii="Times New Roman" w:cs="Times New Roman" w:eastAsia="Times New Roman" w:hAnsi="Times New Roman"/>
                <w:sz w:val="24"/>
                <w:szCs w:val="24"/>
              </w:rPr>
              <m:t xml:space="preserve"> </m:t>
            </m:r>
          </m:e>
          <m:sub/>
        </m:sSub>
      </m:oMath>
      <w:r w:rsidDel="00000000" w:rsidR="00000000" w:rsidRPr="00000000">
        <w:rPr>
          <w:rtl w:val="0"/>
        </w:rPr>
      </w:r>
    </w:p>
    <w:p w:rsidR="00000000" w:rsidDel="00000000" w:rsidP="00000000" w:rsidRDefault="00000000" w:rsidRPr="00000000" w14:paraId="00000039">
      <w:pPr>
        <w:spacing w:line="360" w:lineRule="auto"/>
        <w:ind w:left="0"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 </m:t>
                </m:r>
              </m:sub>
            </m:sSub>
            <m:r>
              <w:rPr>
                <w:rFonts w:ascii="Times New Roman" w:cs="Times New Roman" w:eastAsia="Times New Roman" w:hAnsi="Times New Roman"/>
                <w:sz w:val="24"/>
                <w:szCs w:val="24"/>
              </w:rPr>
              <m:t xml:space="preserve">=Cell Size Uniformity in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1,2,3,4,5,6,7,8,9,10</m:t>
                </m:r>
              </m:e>
            </m:d>
            <m:r>
              <w:rPr>
                <w:rFonts w:ascii="Times New Roman" w:cs="Times New Roman" w:eastAsia="Times New Roman" w:hAnsi="Times New Roman"/>
                <w:sz w:val="24"/>
                <w:szCs w:val="24"/>
              </w:rPr>
              <m:t xml:space="preserve"> </m:t>
            </m:r>
          </m:e>
          <m:sub/>
        </m:sSub>
      </m:oMath>
      <w:r w:rsidDel="00000000" w:rsidR="00000000" w:rsidRPr="00000000">
        <w:rPr>
          <w:rtl w:val="0"/>
        </w:rPr>
      </w:r>
    </w:p>
    <w:p w:rsidR="00000000" w:rsidDel="00000000" w:rsidP="00000000" w:rsidRDefault="00000000" w:rsidRPr="00000000" w14:paraId="0000003A">
      <w:pPr>
        <w:spacing w:line="360" w:lineRule="auto"/>
        <w:ind w:left="0"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3 </m:t>
                </m:r>
              </m:sub>
            </m:sSub>
            <m:r>
              <w:rPr>
                <w:rFonts w:ascii="Times New Roman" w:cs="Times New Roman" w:eastAsia="Times New Roman" w:hAnsi="Times New Roman"/>
                <w:sz w:val="24"/>
                <w:szCs w:val="24"/>
              </w:rPr>
              <m:t xml:space="preserve">=Cell Shape Uniformity in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1,2,3,4,5,6,7,8,9,10</m:t>
                </m:r>
              </m:e>
            </m:d>
            <m:r>
              <w:rPr>
                <w:rFonts w:ascii="Times New Roman" w:cs="Times New Roman" w:eastAsia="Times New Roman" w:hAnsi="Times New Roman"/>
                <w:sz w:val="24"/>
                <w:szCs w:val="24"/>
              </w:rPr>
              <m:t xml:space="preserve"> </m:t>
            </m:r>
          </m:e>
          <m:sub/>
        </m:sSub>
      </m:oMath>
      <w:r w:rsidDel="00000000" w:rsidR="00000000" w:rsidRPr="00000000">
        <w:rPr>
          <w:rtl w:val="0"/>
        </w:rPr>
      </w:r>
    </w:p>
    <w:p w:rsidR="00000000" w:rsidDel="00000000" w:rsidP="00000000" w:rsidRDefault="00000000" w:rsidRPr="00000000" w14:paraId="0000003B">
      <w:pPr>
        <w:spacing w:line="360" w:lineRule="auto"/>
        <w:ind w:left="0"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4 </m:t>
                </m:r>
              </m:sub>
            </m:sSub>
            <m:r>
              <w:rPr>
                <w:rFonts w:ascii="Times New Roman" w:cs="Times New Roman" w:eastAsia="Times New Roman" w:hAnsi="Times New Roman"/>
                <w:sz w:val="24"/>
                <w:szCs w:val="24"/>
              </w:rPr>
              <m:t xml:space="preserve">=Marginal Adhesion in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1,2,3,4,5,6,7,8,9,10</m:t>
                </m:r>
              </m:e>
            </m:d>
            <m:r>
              <w:rPr>
                <w:rFonts w:ascii="Times New Roman" w:cs="Times New Roman" w:eastAsia="Times New Roman" w:hAnsi="Times New Roman"/>
                <w:sz w:val="24"/>
                <w:szCs w:val="24"/>
              </w:rPr>
              <m:t xml:space="preserve"> </m:t>
            </m:r>
          </m:e>
          <m:sub/>
        </m:sSub>
      </m:oMath>
      <w:r w:rsidDel="00000000" w:rsidR="00000000" w:rsidRPr="00000000">
        <w:rPr>
          <w:rtl w:val="0"/>
        </w:rPr>
      </w:r>
    </w:p>
    <w:p w:rsidR="00000000" w:rsidDel="00000000" w:rsidP="00000000" w:rsidRDefault="00000000" w:rsidRPr="00000000" w14:paraId="0000003C">
      <w:pPr>
        <w:spacing w:line="360" w:lineRule="auto"/>
        <w:ind w:left="0"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5 </m:t>
                </m:r>
              </m:sub>
            </m:sSub>
            <m:r>
              <w:rPr>
                <w:rFonts w:ascii="Times New Roman" w:cs="Times New Roman" w:eastAsia="Times New Roman" w:hAnsi="Times New Roman"/>
                <w:sz w:val="24"/>
                <w:szCs w:val="24"/>
              </w:rPr>
              <m:t xml:space="preserve">=Single Epithelial Cell Size in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1,2,3,4,5,6,7,8,9,10</m:t>
                </m:r>
              </m:e>
            </m:d>
            <m:r>
              <w:rPr>
                <w:rFonts w:ascii="Times New Roman" w:cs="Times New Roman" w:eastAsia="Times New Roman" w:hAnsi="Times New Roman"/>
                <w:sz w:val="24"/>
                <w:szCs w:val="24"/>
              </w:rPr>
              <m:t xml:space="preserve"> </m:t>
            </m:r>
          </m:e>
          <m:sub/>
        </m:sSub>
      </m:oMath>
      <w:r w:rsidDel="00000000" w:rsidR="00000000" w:rsidRPr="00000000">
        <w:rPr>
          <w:rtl w:val="0"/>
        </w:rPr>
      </w:r>
    </w:p>
    <w:p w:rsidR="00000000" w:rsidDel="00000000" w:rsidP="00000000" w:rsidRDefault="00000000" w:rsidRPr="00000000" w14:paraId="0000003D">
      <w:pPr>
        <w:spacing w:line="360" w:lineRule="auto"/>
        <w:ind w:left="0"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6 </m:t>
                </m:r>
              </m:sub>
            </m:sSub>
            <m:r>
              <w:rPr>
                <w:rFonts w:ascii="Times New Roman" w:cs="Times New Roman" w:eastAsia="Times New Roman" w:hAnsi="Times New Roman"/>
                <w:sz w:val="24"/>
                <w:szCs w:val="24"/>
              </w:rPr>
              <m:t xml:space="preserve">=Bland Chromatin in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1,2,3,4,5,6,7,8,9,10</m:t>
                </m:r>
              </m:e>
            </m:d>
            <m:r>
              <w:rPr>
                <w:rFonts w:ascii="Times New Roman" w:cs="Times New Roman" w:eastAsia="Times New Roman" w:hAnsi="Times New Roman"/>
                <w:sz w:val="24"/>
                <w:szCs w:val="24"/>
              </w:rPr>
              <m:t xml:space="preserve"> </m:t>
            </m:r>
          </m:e>
          <m:sub/>
        </m:sSub>
      </m:oMath>
      <w:r w:rsidDel="00000000" w:rsidR="00000000" w:rsidRPr="00000000">
        <w:rPr>
          <w:rtl w:val="0"/>
        </w:rPr>
      </w:r>
    </w:p>
    <w:p w:rsidR="00000000" w:rsidDel="00000000" w:rsidP="00000000" w:rsidRDefault="00000000" w:rsidRPr="00000000" w14:paraId="0000003E">
      <w:pPr>
        <w:spacing w:line="360" w:lineRule="auto"/>
        <w:ind w:left="0"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7 </m:t>
                </m:r>
              </m:sub>
            </m:sSub>
            <m:r>
              <w:rPr>
                <w:rFonts w:ascii="Times New Roman" w:cs="Times New Roman" w:eastAsia="Times New Roman" w:hAnsi="Times New Roman"/>
                <w:sz w:val="24"/>
                <w:szCs w:val="24"/>
              </w:rPr>
              <m:t xml:space="preserve">=Normal Nucleoli in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1,2,3,4,5,6,7,8,9,10</m:t>
                </m:r>
              </m:e>
            </m:d>
            <m:r>
              <w:rPr>
                <w:rFonts w:ascii="Times New Roman" w:cs="Times New Roman" w:eastAsia="Times New Roman" w:hAnsi="Times New Roman"/>
                <w:sz w:val="24"/>
                <w:szCs w:val="24"/>
              </w:rPr>
              <m:t xml:space="preserve"> </m:t>
            </m:r>
          </m:e>
          <m:sub/>
        </m:sSub>
      </m:oMath>
      <w:r w:rsidDel="00000000" w:rsidR="00000000" w:rsidRPr="00000000">
        <w:rPr>
          <w:rtl w:val="0"/>
        </w:rPr>
      </w:r>
    </w:p>
    <w:p w:rsidR="00000000" w:rsidDel="00000000" w:rsidP="00000000" w:rsidRDefault="00000000" w:rsidRPr="00000000" w14:paraId="0000003F">
      <w:pPr>
        <w:spacing w:line="360" w:lineRule="auto"/>
        <w:ind w:left="0"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8 </m:t>
                </m:r>
              </m:sub>
            </m:sSub>
            <m:r>
              <w:rPr>
                <w:rFonts w:ascii="Times New Roman" w:cs="Times New Roman" w:eastAsia="Times New Roman" w:hAnsi="Times New Roman"/>
                <w:sz w:val="24"/>
                <w:szCs w:val="24"/>
              </w:rPr>
              <m:t xml:space="preserve">=Mitosis in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1,2,3,4,5,6,7,8,9,10</m:t>
                </m:r>
              </m:e>
            </m:d>
            <m:r>
              <w:rPr>
                <w:rFonts w:ascii="Times New Roman" w:cs="Times New Roman" w:eastAsia="Times New Roman" w:hAnsi="Times New Roman"/>
                <w:sz w:val="24"/>
                <w:szCs w:val="24"/>
              </w:rPr>
              <m:t xml:space="preserve"> </m:t>
            </m:r>
          </m:e>
          <m:sub/>
        </m:sSub>
      </m:oMath>
      <w:r w:rsidDel="00000000" w:rsidR="00000000" w:rsidRPr="00000000">
        <w:rPr>
          <w:rtl w:val="0"/>
        </w:rPr>
      </w:r>
    </w:p>
    <w:p w:rsidR="00000000" w:rsidDel="00000000" w:rsidP="00000000" w:rsidRDefault="00000000" w:rsidRPr="00000000" w14:paraId="00000040">
      <w:pPr>
        <w:spacing w:after="200" w:line="360" w:lineRule="auto"/>
        <w:ind w:left="0"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9 </m:t>
                </m:r>
              </m:sub>
            </m:sSub>
            <m:r>
              <w:rPr>
                <w:rFonts w:ascii="Times New Roman" w:cs="Times New Roman" w:eastAsia="Times New Roman" w:hAnsi="Times New Roman"/>
                <w:sz w:val="24"/>
                <w:szCs w:val="24"/>
              </w:rPr>
              <m:t xml:space="preserve">=Bare Nuclei Revised in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1,2,3,4,5,6,7,8,9,10</m:t>
                </m:r>
              </m:e>
            </m:d>
            <m:r>
              <w:rPr>
                <w:rFonts w:ascii="Times New Roman" w:cs="Times New Roman" w:eastAsia="Times New Roman" w:hAnsi="Times New Roman"/>
                <w:sz w:val="24"/>
                <w:szCs w:val="24"/>
              </w:rPr>
              <m:t xml:space="preserve"> </m:t>
            </m:r>
          </m:e>
          <m:sub/>
        </m:sSub>
      </m:oMath>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Hotelling’s </w:t>
      </w:r>
      <m:oMath>
        <m:sSup>
          <m:sSupPr>
            <m:ctrlPr>
              <w:rPr>
                <w:rFonts w:ascii="Times New Roman" w:cs="Times New Roman" w:eastAsia="Times New Roman" w:hAnsi="Times New Roman"/>
                <w:b w:val="1"/>
                <w:i w:val="1"/>
                <w:sz w:val="24"/>
                <w:szCs w:val="24"/>
              </w:rPr>
            </m:ctrlPr>
          </m:sSupPr>
          <m:e>
            <m:r>
              <w:rPr>
                <w:rFonts w:ascii="Times New Roman" w:cs="Times New Roman" w:eastAsia="Times New Roman" w:hAnsi="Times New Roman"/>
                <w:b w:val="1"/>
                <w:i w:val="1"/>
                <w:sz w:val="24"/>
                <w:szCs w:val="24"/>
              </w:rPr>
              <m:t xml:space="preserve">T</m:t>
            </m:r>
          </m:e>
          <m:sup>
            <m:r>
              <w:rPr>
                <w:rFonts w:ascii="Times New Roman" w:cs="Times New Roman" w:eastAsia="Times New Roman" w:hAnsi="Times New Roman"/>
                <w:b w:val="1"/>
                <w:i w:val="1"/>
                <w:sz w:val="24"/>
                <w:szCs w:val="24"/>
              </w:rPr>
              <m:t xml:space="preserve">2</m:t>
            </m:r>
          </m:sup>
        </m:sSup>
      </m:oMath>
      <w:r w:rsidDel="00000000" w:rsidR="00000000" w:rsidRPr="00000000">
        <w:rPr>
          <w:rFonts w:ascii="Times New Roman" w:cs="Times New Roman" w:eastAsia="Times New Roman" w:hAnsi="Times New Roman"/>
          <w:b w:val="1"/>
          <w:i w:val="1"/>
          <w:sz w:val="24"/>
          <w:szCs w:val="24"/>
          <w:rtl w:val="0"/>
        </w:rPr>
        <w:t xml:space="preserve"> Two Sample Test</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variables were collected to characterize benign and malignant tumors, and one of our interests is to investigate whether mean values of those variables differ between  the two  classes. The dataset contains measurements of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 9 characteristic </w:t>
      </w:r>
      <w:r w:rsidDel="00000000" w:rsidR="00000000" w:rsidRPr="00000000">
        <w:rPr>
          <w:rFonts w:ascii="Times New Roman" w:cs="Times New Roman" w:eastAsia="Times New Roman" w:hAnsi="Times New Roman"/>
          <w:sz w:val="24"/>
          <w:szCs w:val="24"/>
          <w:rtl w:val="0"/>
        </w:rPr>
        <w:t xml:space="preserve">vairables</w:t>
      </w:r>
      <w:r w:rsidDel="00000000" w:rsidR="00000000" w:rsidRPr="00000000">
        <w:rPr>
          <w:rFonts w:ascii="Times New Roman" w:cs="Times New Roman" w:eastAsia="Times New Roman" w:hAnsi="Times New Roman"/>
          <w:sz w:val="24"/>
          <w:szCs w:val="24"/>
          <w:rtl w:val="0"/>
        </w:rPr>
        <w:t xml:space="preserve"> of </w:t>
      </w:r>
      <m:oMath>
        <m:r>
          <w:rPr>
            <w:rFonts w:ascii="Times New Roman" w:cs="Times New Roman" w:eastAsia="Times New Roman" w:hAnsi="Times New Roman"/>
            <w:b w:val="1"/>
            <w:sz w:val="24"/>
            <w:szCs w:val="24"/>
          </w:rPr>
          <m:t xml:space="preserve">m=</m:t>
        </m:r>
      </m:oMath>
      <w:r w:rsidDel="00000000" w:rsidR="00000000" w:rsidRPr="00000000">
        <w:rPr>
          <w:rFonts w:ascii="Times New Roman" w:cs="Times New Roman" w:eastAsia="Times New Roman" w:hAnsi="Times New Roman"/>
          <w:sz w:val="24"/>
          <w:szCs w:val="24"/>
          <w:rtl w:val="0"/>
        </w:rPr>
        <w:t xml:space="preserve">458 benign tumors and </w:t>
      </w:r>
      <m:oMath>
        <m:r>
          <w:rPr>
            <w:rFonts w:ascii="Times New Roman" w:cs="Times New Roman" w:eastAsia="Times New Roman" w:hAnsi="Times New Roman"/>
            <w:b w:val="1"/>
            <w:sz w:val="24"/>
            <w:szCs w:val="24"/>
          </w:rPr>
          <m:t xml:space="preserve">n=</m:t>
        </m:r>
      </m:oMath>
      <w:r w:rsidDel="00000000" w:rsidR="00000000" w:rsidRPr="00000000">
        <w:rPr>
          <w:rFonts w:ascii="Times New Roman" w:cs="Times New Roman" w:eastAsia="Times New Roman" w:hAnsi="Times New Roman"/>
          <w:sz w:val="24"/>
          <w:szCs w:val="24"/>
          <w:rtl w:val="0"/>
        </w:rPr>
        <w:t xml:space="preserve">241  malignant tumors: </w:t>
      </w:r>
    </w:p>
    <w:p w:rsidR="00000000" w:rsidDel="00000000" w:rsidP="00000000" w:rsidRDefault="00000000" w:rsidRPr="00000000" w14:paraId="00000043">
      <w:pPr>
        <w:spacing w:line="360" w:lineRule="auto"/>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i </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1i </m:t>
                </m:r>
              </m:sub>
            </m:sSub>
            <m:r>
              <w:rPr>
                <w:rFonts w:ascii="Times New Roman" w:cs="Times New Roman" w:eastAsia="Times New Roman" w:hAnsi="Times New Roman"/>
                <w:b w:val="1"/>
                <w:sz w:val="24"/>
                <w:szCs w:val="24"/>
              </w:rPr>
              <m:t xml:space="preserve">,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2i </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 X</m:t>
                </m:r>
              </m:e>
              <m:sub>
                <m:r>
                  <w:rPr>
                    <w:rFonts w:ascii="Times New Roman" w:cs="Times New Roman" w:eastAsia="Times New Roman" w:hAnsi="Times New Roman"/>
                    <w:b w:val="1"/>
                    <w:sz w:val="24"/>
                    <w:szCs w:val="24"/>
                  </w:rPr>
                  <m:t xml:space="preserve">pi </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T</m:t>
            </m:r>
          </m:sup>
        </m:sSup>
      </m:oMath>
      <w:r w:rsidDel="00000000" w:rsidR="00000000" w:rsidRPr="00000000">
        <w:rPr>
          <w:rFonts w:ascii="Times New Roman" w:cs="Times New Roman" w:eastAsia="Times New Roman" w:hAnsi="Times New Roman"/>
          <w:sz w:val="24"/>
          <w:szCs w:val="24"/>
          <w:rtl w:val="0"/>
        </w:rPr>
        <w:t xml:space="preserve">for the </w:t>
      </w:r>
      <m:oMath>
        <m:r>
          <w:rPr>
            <w:rFonts w:ascii="Times New Roman" w:cs="Times New Roman" w:eastAsia="Times New Roman" w:hAnsi="Times New Roman"/>
            <w:b w:val="1"/>
            <w:sz w:val="24"/>
            <w:szCs w:val="24"/>
          </w:rPr>
          <m:t xml:space="preserve">i-th</m:t>
        </m:r>
      </m:oMath>
      <w:r w:rsidDel="00000000" w:rsidR="00000000" w:rsidRPr="00000000">
        <w:rPr>
          <w:rFonts w:ascii="Times New Roman" w:cs="Times New Roman" w:eastAsia="Times New Roman" w:hAnsi="Times New Roman"/>
          <w:sz w:val="24"/>
          <w:szCs w:val="24"/>
          <w:rtl w:val="0"/>
        </w:rPr>
        <w:t xml:space="preserve"> subject with benign tumors,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i = 1, ..., m; </m:t>
            </m:r>
          </m:e>
          <m:sub>
            <m:r>
              <w:rPr>
                <w:rFonts w:ascii="Times New Roman" w:cs="Times New Roman" w:eastAsia="Times New Roman" w:hAnsi="Times New Roman"/>
                <w:b w:val="1"/>
                <w:sz w:val="24"/>
                <w:szCs w:val="24"/>
              </w:rPr>
              <m:t xml:space="preserve"> </m:t>
            </m:r>
          </m:sub>
        </m:sSub>
      </m:oMath>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j </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1j </m:t>
                </m:r>
              </m:sub>
            </m:sSub>
            <m:r>
              <w:rPr>
                <w:rFonts w:ascii="Times New Roman" w:cs="Times New Roman" w:eastAsia="Times New Roman" w:hAnsi="Times New Roman"/>
                <w:b w:val="1"/>
                <w:sz w:val="24"/>
                <w:szCs w:val="24"/>
              </w:rPr>
              <m:t xml:space="preserve">,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2j </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 Y</m:t>
                </m:r>
              </m:e>
              <m:sub>
                <m:r>
                  <w:rPr>
                    <w:rFonts w:ascii="Times New Roman" w:cs="Times New Roman" w:eastAsia="Times New Roman" w:hAnsi="Times New Roman"/>
                    <w:b w:val="1"/>
                    <w:sz w:val="24"/>
                    <w:szCs w:val="24"/>
                  </w:rPr>
                  <m:t xml:space="preserve">pj </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T</m:t>
            </m:r>
          </m:sup>
        </m:sSup>
      </m:oMath>
      <w:r w:rsidDel="00000000" w:rsidR="00000000" w:rsidRPr="00000000">
        <w:rPr>
          <w:rFonts w:ascii="Times New Roman" w:cs="Times New Roman" w:eastAsia="Times New Roman" w:hAnsi="Times New Roman"/>
          <w:sz w:val="24"/>
          <w:szCs w:val="24"/>
          <w:rtl w:val="0"/>
        </w:rPr>
        <w:t xml:space="preserve">for the </w:t>
      </w:r>
      <m:oMath>
        <m:r>
          <w:rPr>
            <w:rFonts w:ascii="Times New Roman" w:cs="Times New Roman" w:eastAsia="Times New Roman" w:hAnsi="Times New Roman"/>
            <w:b w:val="1"/>
            <w:sz w:val="24"/>
            <w:szCs w:val="24"/>
          </w:rPr>
          <m:t xml:space="preserve">j-th</m:t>
        </m:r>
      </m:oMath>
      <w:r w:rsidDel="00000000" w:rsidR="00000000" w:rsidRPr="00000000">
        <w:rPr>
          <w:rFonts w:ascii="Times New Roman" w:cs="Times New Roman" w:eastAsia="Times New Roman" w:hAnsi="Times New Roman"/>
          <w:sz w:val="24"/>
          <w:szCs w:val="24"/>
          <w:rtl w:val="0"/>
        </w:rPr>
        <w:t xml:space="preserve"> subject with malignant tumors,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j = 1, ..., n. </m:t>
            </m:r>
          </m:e>
          <m:sub>
            <m:r>
              <w:rPr>
                <w:rFonts w:ascii="Times New Roman" w:cs="Times New Roman" w:eastAsia="Times New Roman" w:hAnsi="Times New Roman"/>
                <w:b w:val="1"/>
                <w:sz w:val="24"/>
                <w:szCs w:val="24"/>
              </w:rPr>
              <m:t xml:space="preserve"> </m:t>
            </m:r>
          </m:sub>
        </m:sSub>
      </m:oMath>
      <w:r w:rsidDel="00000000" w:rsidR="00000000" w:rsidRPr="00000000">
        <w:rPr>
          <w:rtl w:val="0"/>
        </w:rPr>
      </w:r>
    </w:p>
    <w:p w:rsidR="00000000" w:rsidDel="00000000" w:rsidP="00000000" w:rsidRDefault="00000000" w:rsidRPr="00000000" w14:paraId="0000004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Benign tumors: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 </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p </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b w:val="1"/>
            <w:sz w:val="24"/>
            <w:szCs w:val="24"/>
          </w:rPr>
          <m:t xml:space="preserve">N(</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Σ</m:t>
            </m:r>
          </m:e>
          <m:sub/>
        </m:sSub>
        <m:r>
          <w:rPr>
            <w:rFonts w:ascii="Times New Roman" w:cs="Times New Roman" w:eastAsia="Times New Roman" w:hAnsi="Times New Roman"/>
            <w:b w:val="1"/>
            <w:sz w:val="24"/>
            <w:szCs w:val="24"/>
          </w:rPr>
          <m:t xml:space="preserve">)</m:t>
        </m:r>
      </m:oMath>
      <w:r w:rsidDel="00000000" w:rsidR="00000000" w:rsidRPr="00000000">
        <w:rPr>
          <w:rtl w:val="0"/>
        </w:rPr>
      </w:r>
    </w:p>
    <w:p w:rsidR="00000000" w:rsidDel="00000000" w:rsidP="00000000" w:rsidRDefault="00000000" w:rsidRPr="00000000" w14:paraId="00000045">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Malignant tumors：</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1 </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p </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b w:val="1"/>
            <w:sz w:val="24"/>
            <w:szCs w:val="24"/>
          </w:rPr>
          <m:t xml:space="preserve">N(</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Σ</m:t>
            </m:r>
          </m:e>
          <m:sub/>
        </m:sSub>
        <m:r>
          <w:rPr>
            <w:rFonts w:ascii="Times New Roman" w:cs="Times New Roman" w:eastAsia="Times New Roman" w:hAnsi="Times New Roman"/>
            <w:b w:val="1"/>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before="20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mean vectors are </w:t>
      </w:r>
    </w:p>
    <w:p w:rsidR="00000000" w:rsidDel="00000000" w:rsidP="00000000" w:rsidRDefault="00000000" w:rsidRPr="00000000" w14:paraId="00000047">
      <w:pPr>
        <w:spacing w:line="360" w:lineRule="auto"/>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8">
      <w:pPr>
        <w:spacing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test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0 </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vs.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a </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Note  Hotelling’s </w:t>
      </w:r>
      <m:oMath>
        <m:sSup>
          <m:sSupPr>
            <m:ctrlPr>
              <w:rPr>
                <w:rFonts w:ascii="Times New Roman" w:cs="Times New Roman" w:eastAsia="Times New Roman" w:hAnsi="Times New Roman"/>
                <w:b w:val="1"/>
                <w:i w:val="1"/>
                <w:sz w:val="24"/>
                <w:szCs w:val="24"/>
              </w:rPr>
            </m:ctrlPr>
          </m:sSupPr>
          <m:e>
            <m:r>
              <w:rPr>
                <w:rFonts w:ascii="Times New Roman" w:cs="Times New Roman" w:eastAsia="Times New Roman" w:hAnsi="Times New Roman"/>
                <w:b w:val="1"/>
                <w:i w:val="1"/>
                <w:sz w:val="24"/>
                <w:szCs w:val="24"/>
              </w:rPr>
              <m:t xml:space="preserve">T</m:t>
            </m:r>
          </m:e>
          <m:sup>
            <m:r>
              <w:rPr>
                <w:rFonts w:ascii="Times New Roman" w:cs="Times New Roman" w:eastAsia="Times New Roman" w:hAnsi="Times New Roman"/>
                <w:b w:val="1"/>
                <w:i w:val="1"/>
                <w:sz w:val="24"/>
                <w:szCs w:val="24"/>
              </w:rPr>
              <m:t xml:space="preserve">2</m:t>
            </m:r>
          </m:sup>
        </m:sSup>
      </m:oMath>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Two Sample Test</w:t>
      </w:r>
      <w:r w:rsidDel="00000000" w:rsidR="00000000" w:rsidRPr="00000000">
        <w:rPr>
          <w:rFonts w:ascii="Times New Roman" w:cs="Times New Roman" w:eastAsia="Times New Roman" w:hAnsi="Times New Roman"/>
          <w:sz w:val="24"/>
          <w:szCs w:val="24"/>
          <w:rtl w:val="0"/>
        </w:rPr>
        <w:t xml:space="preserve"> makes the following assumptions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populations are multivariate normal.</w:t>
      </w:r>
    </w:p>
    <w:p w:rsidR="00000000" w:rsidDel="00000000" w:rsidP="00000000" w:rsidRDefault="00000000" w:rsidRPr="00000000" w14:paraId="0000004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populations have the same variance-covariance matrix </w:t>
      </w:r>
      <m:oMath>
        <m:sSub>
          <m:e>
            <m:r>
              <m:t>Σ</m:t>
            </m:r>
          </m:e>
          <m:sub/>
        </m:sSub>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samples are mutually independent.</w:t>
      </w:r>
    </w:p>
    <w:p w:rsidR="00000000" w:rsidDel="00000000" w:rsidP="00000000" w:rsidRDefault="00000000" w:rsidRPr="00000000" w14:paraId="0000004C">
      <w:pPr>
        <w:spacing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Given the measurements which rate each feature from 1, least cancerous, to 10, most cancerous, we expect the measurements for benign masses to be skewed right with most measurements being close to 1. This is confirmed by histograms of these variables shown in the appendix as Figure 7. Given our sample sizes for each class, Hotelling's </w:t>
      </w:r>
      <m:oMath>
        <m:sSup>
          <m:sSupPr>
            <m:ctrlPr>
              <w:rPr>
                <w:rFonts w:ascii="Times New Roman" w:cs="Times New Roman" w:eastAsia="Times New Roman" w:hAnsi="Times New Roman"/>
                <w:b w:val="1"/>
                <w:i w:val="1"/>
                <w:sz w:val="24"/>
                <w:szCs w:val="24"/>
              </w:rPr>
            </m:ctrlPr>
          </m:sSupPr>
          <m:e>
            <m:r>
              <w:rPr>
                <w:rFonts w:ascii="Times New Roman" w:cs="Times New Roman" w:eastAsia="Times New Roman" w:hAnsi="Times New Roman"/>
                <w:b w:val="1"/>
                <w:i w:val="1"/>
                <w:sz w:val="24"/>
                <w:szCs w:val="24"/>
              </w:rPr>
              <m:t xml:space="preserve">T</m:t>
            </m:r>
          </m:e>
          <m:sup>
            <m:r>
              <w:rPr>
                <w:rFonts w:ascii="Times New Roman" w:cs="Times New Roman" w:eastAsia="Times New Roman" w:hAnsi="Times New Roman"/>
                <w:b w:val="1"/>
                <w:i w:val="1"/>
                <w:sz w:val="24"/>
                <w:szCs w:val="24"/>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Two Sample Tests are robust to the violations of assumptions 1  and 2.</w:t>
      </w:r>
      <w:r w:rsidDel="00000000" w:rsidR="00000000" w:rsidRPr="00000000">
        <w:rPr>
          <w:rtl w:val="0"/>
        </w:rPr>
      </w:r>
    </w:p>
    <w:p w:rsidR="00000000" w:rsidDel="00000000" w:rsidP="00000000" w:rsidRDefault="00000000" w:rsidRPr="00000000" w14:paraId="0000004D">
      <w:pPr>
        <w:spacing w:before="2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w:t>
      </w:r>
      <m:oMath>
        <m:sSub>
          <m:sSubPr>
            <m:ctrlPr>
              <w:rPr>
                <w:rFonts w:ascii="Times New Roman" w:cs="Times New Roman" w:eastAsia="Times New Roman" w:hAnsi="Times New Roman"/>
                <w:b w:val="1"/>
                <w:sz w:val="24"/>
                <w:szCs w:val="24"/>
              </w:rPr>
            </m:ctrlPr>
          </m:sSubPr>
          <m:e>
            <m: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can be estimated by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r>
          <w:rPr>
            <w:rFonts w:ascii="Times New Roman" w:cs="Times New Roman" w:eastAsia="Times New Roman" w:hAnsi="Times New Roman"/>
            <w:sz w:val="24"/>
            <w:szCs w:val="24"/>
          </w:rPr>
          <m:t xml:space="preserve">-</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oMath>
      <w:r w:rsidDel="00000000" w:rsidR="00000000" w:rsidRPr="00000000">
        <w:rPr>
          <w:rFonts w:ascii="Times New Roman" w:cs="Times New Roman" w:eastAsia="Times New Roman" w:hAnsi="Times New Roman"/>
          <w:sz w:val="24"/>
          <w:szCs w:val="24"/>
          <w:rtl w:val="0"/>
        </w:rPr>
        <w:t xml:space="preserve">as shown below: </w:t>
      </w:r>
    </w:p>
    <w:p w:rsidR="00000000" w:rsidDel="00000000" w:rsidP="00000000" w:rsidRDefault="00000000" w:rsidRPr="00000000" w14:paraId="0000004E">
      <w:pPr>
        <w:spacing w:line="360" w:lineRule="auto"/>
        <w:ind w:left="0" w:firstLine="0"/>
        <w:jc w:val="center"/>
        <w:rPr>
          <w:rFonts w:ascii="Times New Roman" w:cs="Times New Roman" w:eastAsia="Times New Roman" w:hAnsi="Times New Roman"/>
          <w:sz w:val="24"/>
          <w:szCs w:val="24"/>
        </w:rPr>
      </w:pP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r>
          <w:rPr>
            <w:rFonts w:ascii="Times New Roman" w:cs="Times New Roman" w:eastAsia="Times New Roman" w:hAnsi="Times New Roman"/>
            <w:sz w:val="24"/>
            <w:szCs w:val="24"/>
          </w:rPr>
          <m:t xml:space="preserve">-</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oMath>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N[</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Σ</m:t>
            </m:r>
          </m:e>
          <m:sub/>
        </m:sSub>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m:t>
            </m:r>
          </m:num>
          <m:den>
            <m:r>
              <w:rPr>
                <w:rFonts w:ascii="Times New Roman" w:cs="Times New Roman" w:eastAsia="Times New Roman" w:hAnsi="Times New Roman"/>
                <w:b w:val="1"/>
                <w:sz w:val="24"/>
                <w:szCs w:val="24"/>
              </w:rPr>
              <m:t xml:space="preserve">m</m:t>
            </m:r>
          </m:den>
        </m:f>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m:t>
            </m:r>
          </m:num>
          <m:den>
            <m:r>
              <w:rPr>
                <w:rFonts w:ascii="Times New Roman" w:cs="Times New Roman" w:eastAsia="Times New Roman" w:hAnsi="Times New Roman"/>
                <w:b w:val="1"/>
                <w:sz w:val="24"/>
                <w:szCs w:val="24"/>
              </w:rPr>
              <m:t xml:space="preserve">n</m:t>
            </m:r>
          </m:den>
        </m:f>
        <m:r>
          <w:rPr>
            <w:rFonts w:ascii="Times New Roman" w:cs="Times New Roman" w:eastAsia="Times New Roman" w:hAnsi="Times New Roman"/>
            <w:b w:val="1"/>
            <w:sz w:val="24"/>
            <w:szCs w:val="24"/>
          </w:rPr>
          <m:t xml:space="preserve">)</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F">
      <w:pPr>
        <w:spacing w:before="200"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hypothesis, we used a two-sample Hotelling’s test. The test statistic is </w:t>
      </w:r>
    </w:p>
    <w:p w:rsidR="00000000" w:rsidDel="00000000" w:rsidP="00000000" w:rsidRDefault="00000000" w:rsidRPr="00000000" w14:paraId="00000050">
      <w:pPr>
        <w:spacing w:line="360" w:lineRule="auto"/>
        <w:ind w:left="0" w:firstLine="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m+n-p-1</m:t>
            </m:r>
          </m:num>
          <m:den>
            <m:r>
              <w:rPr>
                <w:rFonts w:ascii="Times New Roman" w:cs="Times New Roman" w:eastAsia="Times New Roman" w:hAnsi="Times New Roman"/>
                <w:sz w:val="24"/>
                <w:szCs w:val="24"/>
              </w:rPr>
              <m:t xml:space="preserve">(m+n-2)p</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r>
              <w:rPr>
                <w:rFonts w:ascii="Times New Roman" w:cs="Times New Roman" w:eastAsia="Times New Roman" w:hAnsi="Times New Roman"/>
                <w:sz w:val="24"/>
                <w:szCs w:val="24"/>
              </w:rPr>
              <m:t xml:space="preserve">-</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T</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pool</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r>
          <w:rPr>
            <w:rFonts w:ascii="Times New Roman" w:cs="Times New Roman" w:eastAsia="Times New Roman" w:hAnsi="Times New Roman"/>
            <w:sz w:val="24"/>
            <w:szCs w:val="24"/>
          </w:rPr>
          <m:t xml:space="preserve">-</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51">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pool</m:t>
            </m:r>
          </m:sub>
        </m:sSub>
      </m:oMath>
      <w:r w:rsidDel="00000000" w:rsidR="00000000" w:rsidRPr="00000000">
        <w:rPr>
          <w:rFonts w:ascii="Times New Roman" w:cs="Times New Roman" w:eastAsia="Times New Roman" w:hAnsi="Times New Roman"/>
          <w:sz w:val="24"/>
          <w:szCs w:val="24"/>
          <w:rtl w:val="0"/>
        </w:rPr>
        <w:t xml:space="preserv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+(n-1)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m:t>
                </m:r>
              </m:sub>
            </m:sSub>
          </m:num>
          <m:den>
            <m:r>
              <w:rPr>
                <w:rFonts w:ascii="Times New Roman" w:cs="Times New Roman" w:eastAsia="Times New Roman" w:hAnsi="Times New Roman"/>
                <w:sz w:val="24"/>
                <w:szCs w:val="24"/>
              </w:rPr>
              <m:t xml:space="preserve">m+n-2</m:t>
            </m:r>
          </m:den>
        </m:f>
      </m:oMath>
      <w:r w:rsidDel="00000000" w:rsidR="00000000" w:rsidRPr="00000000">
        <w:rPr>
          <w:rFonts w:ascii="Times New Roman" w:cs="Times New Roman" w:eastAsia="Times New Roman" w:hAnsi="Times New Roman"/>
          <w:sz w:val="24"/>
          <w:szCs w:val="24"/>
          <w:rtl w:val="0"/>
        </w:rPr>
        <w:t xml:space="preserve">is called the pooled covariance matrix, and it is an estimator of </w:t>
      </w:r>
      <m:oMath>
        <m:sSub>
          <m:e>
            <m:r>
              <m:t>Σ</m:t>
            </m:r>
          </m:e>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are sample covariance matrices for the X and Y samples, respectively. We reject the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0 </m:t>
            </m:r>
          </m:sub>
        </m:sSub>
      </m:oMath>
      <w:r w:rsidDel="00000000" w:rsidR="00000000" w:rsidRPr="00000000">
        <w:rPr>
          <w:rFonts w:ascii="Times New Roman" w:cs="Times New Roman" w:eastAsia="Times New Roman" w:hAnsi="Times New Roman"/>
          <w:sz w:val="24"/>
          <w:szCs w:val="24"/>
          <w:rtl w:val="0"/>
        </w:rPr>
        <w:t xml:space="preserve">if observed value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exceeds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 m+n-p</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at  </w:t>
      </w:r>
      <m:oMath>
        <m:r>
          <m:t>α</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0.05 significance level. </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quantify the difference between each element of </w:t>
      </w:r>
      <m:oMath>
        <m:sSub>
          <m:sSubPr>
            <m:ctrlPr>
              <w:rPr>
                <w:rFonts w:ascii="Times New Roman" w:cs="Times New Roman" w:eastAsia="Times New Roman" w:hAnsi="Times New Roman"/>
                <w:b w:val="1"/>
                <w:sz w:val="24"/>
                <w:szCs w:val="24"/>
              </w:rPr>
            </m:ctrlPr>
          </m:sSubPr>
          <m:e>
            <m:r>
              <m:t>μ</m:t>
            </m:r>
          </m:e>
          <m:sub>
            <m:r>
              <w:rPr>
                <w:rFonts w:ascii="Times New Roman" w:cs="Times New Roman" w:eastAsia="Times New Roman" w:hAnsi="Times New Roman"/>
                <w:b w:val="1"/>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b w:val="1"/>
                <w:sz w:val="24"/>
                <w:szCs w:val="24"/>
              </w:rPr>
            </m:ctrlPr>
          </m:sSubPr>
          <m:e>
            <m:r>
              <m:t>μ</m:t>
            </m:r>
          </m:e>
          <m:sub>
            <m:r>
              <w:rPr>
                <w:rFonts w:ascii="Times New Roman" w:cs="Times New Roman" w:eastAsia="Times New Roman" w:hAnsi="Times New Roman"/>
                <w:b w:val="1"/>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we constructed simultaneous confidence intervals which are called the Bonferroni intervals as shown below.</w:t>
      </w:r>
    </w:p>
    <w:p w:rsidR="00000000" w:rsidDel="00000000" w:rsidP="00000000" w:rsidRDefault="00000000" w:rsidRPr="00000000" w14:paraId="00000053">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m:oMath>
        <m:sSub>
          <m:sSubPr>
            <m:ctrlPr>
              <w:rPr>
                <w:rFonts w:ascii="Times New Roman" w:cs="Times New Roman" w:eastAsia="Times New Roman" w:hAnsi="Times New Roman"/>
                <w:b w:val="1"/>
                <w:sz w:val="24"/>
                <w:szCs w:val="24"/>
              </w:rPr>
            </m:ctrlPr>
          </m:sSubPr>
          <m:e>
            <m:r>
              <m:t>μ</m:t>
            </m:r>
          </m:e>
          <m:sub>
            <m:r>
              <w:rPr>
                <w:rFonts w:ascii="Times New Roman" w:cs="Times New Roman" w:eastAsia="Times New Roman" w:hAnsi="Times New Roman"/>
                <w:b w:val="1"/>
                <w:sz w:val="24"/>
                <w:szCs w:val="24"/>
              </w:rPr>
              <m:t xml:space="preserve">1k</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2k</m:t>
            </m:r>
          </m:sub>
        </m:sSub>
        <m:r>
          <w:rPr>
            <w:rFonts w:ascii="Times New Roman" w:cs="Times New Roman" w:eastAsia="Times New Roman" w:hAnsi="Times New Roman"/>
            <w:b w:val="1"/>
            <w:sz w:val="24"/>
            <w:szCs w:val="24"/>
          </w:rPr>
          <m:t xml:space="preserve">: (</m:t>
        </m:r>
        <m:sSub>
          <m:sSubPr>
            <m:ctrlPr>
              <w:rPr>
                <w:rFonts w:ascii="Times New Roman" w:cs="Times New Roman" w:eastAsia="Times New Roman" w:hAnsi="Times New Roman"/>
                <w:b w:val="1"/>
                <w:sz w:val="24"/>
                <w:szCs w:val="24"/>
              </w:rPr>
            </m:ctrlPr>
          </m:sSubPr>
          <m:e>
            <m:bar>
              <m:barPr>
                <m:pos/>
                <m:ctrlPr>
                  <w:rPr>
                    <w:rFonts w:ascii="Times New Roman" w:cs="Times New Roman" w:eastAsia="Times New Roman" w:hAnsi="Times New Roman"/>
                    <w:b w:val="1"/>
                    <w:sz w:val="24"/>
                    <w:szCs w:val="24"/>
                  </w:rPr>
                </m:ctrlPr>
              </m:barPr>
              <m:e>
                <m:r>
                  <w:rPr>
                    <w:rFonts w:ascii="Times New Roman" w:cs="Times New Roman" w:eastAsia="Times New Roman" w:hAnsi="Times New Roman"/>
                    <w:b w:val="1"/>
                    <w:sz w:val="24"/>
                    <w:szCs w:val="24"/>
                  </w:rPr>
                  <m:t xml:space="preserve">x</m:t>
                </m:r>
              </m:e>
            </m:bar>
          </m:e>
          <m:sub>
            <m:r>
              <w:rPr>
                <w:rFonts w:ascii="Times New Roman" w:cs="Times New Roman" w:eastAsia="Times New Roman" w:hAnsi="Times New Roman"/>
                <w:b w:val="1"/>
                <w:sz w:val="24"/>
                <w:szCs w:val="24"/>
              </w:rPr>
              <m:t xml:space="preserve">k</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bar>
              <m:barPr>
                <m:pos/>
                <m:ctrlPr>
                  <w:rPr>
                    <w:rFonts w:ascii="Times New Roman" w:cs="Times New Roman" w:eastAsia="Times New Roman" w:hAnsi="Times New Roman"/>
                    <w:b w:val="1"/>
                    <w:sz w:val="24"/>
                    <w:szCs w:val="24"/>
                  </w:rPr>
                </m:ctrlPr>
              </m:barPr>
              <m:e>
                <m:r>
                  <w:rPr>
                    <w:rFonts w:ascii="Times New Roman" w:cs="Times New Roman" w:eastAsia="Times New Roman" w:hAnsi="Times New Roman"/>
                    <w:b w:val="1"/>
                    <w:sz w:val="24"/>
                    <w:szCs w:val="24"/>
                  </w:rPr>
                  <m:t xml:space="preserve">y</m:t>
                </m:r>
              </m:e>
            </m:bar>
          </m:e>
          <m:sub>
            <m:r>
              <w:rPr>
                <w:rFonts w:ascii="Times New Roman" w:cs="Times New Roman" w:eastAsia="Times New Roman" w:hAnsi="Times New Roman"/>
                <w:b w:val="1"/>
                <w:sz w:val="24"/>
                <w:szCs w:val="24"/>
              </w:rPr>
              <m:t xml:space="preserve">k</m:t>
            </m:r>
          </m:sub>
        </m:sSub>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rPr>
          <m:t>±</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t</m:t>
            </m:r>
          </m:e>
          <m:sub>
            <m:r>
              <w:rPr>
                <w:rFonts w:ascii="Times New Roman" w:cs="Times New Roman" w:eastAsia="Times New Roman" w:hAnsi="Times New Roman"/>
                <w:b w:val="1"/>
                <w:sz w:val="24"/>
                <w:szCs w:val="24"/>
              </w:rPr>
              <m:t xml:space="preserve">m+n-2</m:t>
            </m:r>
          </m:sub>
        </m:sSub>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α</m:t>
            </m:r>
          </m:num>
          <m:den>
            <m:r>
              <w:rPr>
                <w:rFonts w:ascii="Times New Roman" w:cs="Times New Roman" w:eastAsia="Times New Roman" w:hAnsi="Times New Roman"/>
                <w:b w:val="1"/>
                <w:sz w:val="24"/>
                <w:szCs w:val="24"/>
              </w:rPr>
              <m:t xml:space="preserve">2p</m:t>
            </m:r>
          </m:den>
        </m:f>
        <m:r>
          <w:rPr>
            <w:rFonts w:ascii="Times New Roman" w:cs="Times New Roman" w:eastAsia="Times New Roman" w:hAnsi="Times New Roman"/>
            <w:b w:val="1"/>
            <w:sz w:val="24"/>
            <w:szCs w:val="24"/>
          </w:rPr>
          <m:t xml:space="preserve">)</m:t>
        </m:r>
        <m:rad>
          <m:radPr>
            <m:degHide m:val="1"/>
            <m:ctrlPr>
              <w:rPr>
                <w:rFonts w:ascii="Times New Roman" w:cs="Times New Roman" w:eastAsia="Times New Roman" w:hAnsi="Times New Roman"/>
                <w:b w:val="1"/>
                <w:sz w:val="24"/>
                <w:szCs w:val="24"/>
              </w:rPr>
            </m:ctrlPr>
          </m:radPr>
          <m:e>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m:t>
                </m:r>
              </m:num>
              <m:den>
                <m:r>
                  <w:rPr>
                    <w:rFonts w:ascii="Times New Roman" w:cs="Times New Roman" w:eastAsia="Times New Roman" w:hAnsi="Times New Roman"/>
                    <w:b w:val="1"/>
                    <w:sz w:val="24"/>
                    <w:szCs w:val="24"/>
                  </w:rPr>
                  <m:t xml:space="preserve">m</m:t>
                </m:r>
              </m:den>
            </m:f>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m:t>
                </m:r>
              </m:num>
              <m:den>
                <m:r>
                  <w:rPr>
                    <w:rFonts w:ascii="Times New Roman" w:cs="Times New Roman" w:eastAsia="Times New Roman" w:hAnsi="Times New Roman"/>
                    <w:b w:val="1"/>
                    <w:sz w:val="24"/>
                    <w:szCs w:val="24"/>
                  </w:rPr>
                  <m:t xml:space="preserve">n</m:t>
                </m:r>
              </m:den>
            </m:f>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S</m:t>
                </m:r>
              </m:e>
              <m:sub>
                <m:r>
                  <w:rPr>
                    <w:rFonts w:ascii="Times New Roman" w:cs="Times New Roman" w:eastAsia="Times New Roman" w:hAnsi="Times New Roman"/>
                    <w:b w:val="1"/>
                    <w:sz w:val="24"/>
                    <w:szCs w:val="24"/>
                  </w:rPr>
                  <m:t xml:space="preserve">pool, kk</m:t>
                </m:r>
              </m:sub>
            </m:sSub>
          </m:e>
        </m:rad>
      </m:oMath>
      <w:r w:rsidDel="00000000" w:rsidR="00000000" w:rsidRPr="00000000">
        <w:rPr>
          <w:rtl w:val="0"/>
        </w:rPr>
      </w:r>
    </w:p>
    <w:p w:rsidR="00000000" w:rsidDel="00000000" w:rsidP="00000000" w:rsidRDefault="00000000" w:rsidRPr="00000000" w14:paraId="00000054">
      <w:pPr>
        <w:spacing w:after="20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S</m:t>
            </m:r>
          </m:e>
          <m:sub>
            <m:r>
              <w:rPr>
                <w:rFonts w:ascii="Times New Roman" w:cs="Times New Roman" w:eastAsia="Times New Roman" w:hAnsi="Times New Roman"/>
                <w:b w:val="1"/>
                <w:sz w:val="24"/>
                <w:szCs w:val="24"/>
              </w:rPr>
              <m:t xml:space="preserve">pool, kk</m:t>
            </m:r>
          </m:sub>
        </m:sSub>
      </m:oMath>
      <w:r w:rsidDel="00000000" w:rsidR="00000000" w:rsidRPr="00000000">
        <w:rPr>
          <w:rFonts w:ascii="Times New Roman" w:cs="Times New Roman" w:eastAsia="Times New Roman" w:hAnsi="Times New Roman"/>
          <w:sz w:val="24"/>
          <w:szCs w:val="24"/>
          <w:rtl w:val="0"/>
        </w:rPr>
        <w:t xml:space="preserve">is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-th diagonal entry of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S</m:t>
            </m:r>
          </m:e>
          <m:sub>
            <m:r>
              <w:rPr>
                <w:rFonts w:ascii="Times New Roman" w:cs="Times New Roman" w:eastAsia="Times New Roman" w:hAnsi="Times New Roman"/>
                <w:b w:val="1"/>
                <w:sz w:val="24"/>
                <w:szCs w:val="24"/>
              </w:rPr>
              <m:t xml:space="preserve">pool</m:t>
            </m:r>
          </m:sub>
        </m:sSub>
        <m:r>
          <w:rPr>
            <w:rFonts w:ascii="Times New Roman" w:cs="Times New Roman" w:eastAsia="Times New Roman" w:hAnsi="Times New Roman"/>
            <w:b w:val="1"/>
            <w:sz w:val="24"/>
            <w:szCs w:val="24"/>
          </w:rPr>
          <m:t xml:space="preserve">,</m:t>
        </m:r>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b w:val="1"/>
                <w:sz w:val="24"/>
                <w:szCs w:val="24"/>
              </w:rPr>
            </m:ctrlPr>
          </m:sSubPr>
          <m:e>
            <m:r>
              <m:t>μ</m:t>
            </m:r>
          </m:e>
          <m:sub>
            <m:r>
              <w:rPr>
                <w:rFonts w:ascii="Times New Roman" w:cs="Times New Roman" w:eastAsia="Times New Roman" w:hAnsi="Times New Roman"/>
                <w:b w:val="1"/>
                <w:sz w:val="24"/>
                <w:szCs w:val="24"/>
              </w:rPr>
              <m:t xml:space="preserve">1k</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2k</m:t>
            </m:r>
          </m:sub>
        </m:sSub>
      </m:oMath>
      <w:r w:rsidDel="00000000" w:rsidR="00000000" w:rsidRPr="00000000">
        <w:rPr>
          <w:rFonts w:ascii="Times New Roman" w:cs="Times New Roman" w:eastAsia="Times New Roman" w:hAnsi="Times New Roman"/>
          <w:sz w:val="24"/>
          <w:szCs w:val="24"/>
          <w:rtl w:val="0"/>
        </w:rPr>
        <w:t xml:space="preserve">is the difference between the k-th variables in the mean vectors </w:t>
      </w:r>
      <m:oMath>
        <m:sSub>
          <m:sSubPr>
            <m:ctrlPr>
              <w:rPr>
                <w:rFonts w:ascii="Times New Roman" w:cs="Times New Roman" w:eastAsia="Times New Roman" w:hAnsi="Times New Roman"/>
                <w:b w:val="1"/>
                <w:sz w:val="24"/>
                <w:szCs w:val="24"/>
              </w:rPr>
            </m:ctrlPr>
          </m:sSubPr>
          <m:e>
            <m: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and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intervals are constructed at </w:t>
      </w:r>
      <m:oMath>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α</m:t>
            </m:r>
          </m:num>
          <m:den>
            <m:r>
              <w:rPr>
                <w:rFonts w:ascii="Times New Roman" w:cs="Times New Roman" w:eastAsia="Times New Roman" w:hAnsi="Times New Roman"/>
                <w:sz w:val="24"/>
                <w:szCs w:val="24"/>
              </w:rPr>
              <m:t xml:space="preserve">p</m:t>
            </m:r>
          </m:den>
        </m:f>
      </m:oMath>
      <w:r w:rsidDel="00000000" w:rsidR="00000000" w:rsidRPr="00000000">
        <w:rPr>
          <w:rFonts w:ascii="Times New Roman" w:cs="Times New Roman" w:eastAsia="Times New Roman" w:hAnsi="Times New Roman"/>
          <w:sz w:val="24"/>
          <w:szCs w:val="24"/>
          <w:rtl w:val="0"/>
        </w:rPr>
        <w:t xml:space="preserve"> confidence level.</w:t>
      </w:r>
    </w:p>
    <w:p w:rsidR="00000000" w:rsidDel="00000000" w:rsidP="00000000" w:rsidRDefault="00000000" w:rsidRPr="00000000" w14:paraId="00000055">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Principal Components Analysis (PCA)</w:t>
      </w:r>
    </w:p>
    <w:p w:rsidR="00000000" w:rsidDel="00000000" w:rsidP="00000000" w:rsidRDefault="00000000" w:rsidRPr="00000000" w14:paraId="00000056">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PCA is to identify linear combinations of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of the form</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b w:val="1"/>
                <w:sz w:val="24"/>
                <w:szCs w:val="24"/>
              </w:rPr>
              <m:t xml:space="preserve">a</m:t>
            </m:r>
          </m:e>
          <m:sub>
            <m:r>
              <w:rPr>
                <w:rFonts w:ascii="Times New Roman" w:cs="Times New Roman" w:eastAsia="Times New Roman" w:hAnsi="Times New Roman"/>
                <w:b w:val="1"/>
                <w:sz w:val="24"/>
                <w:szCs w:val="24"/>
              </w:rPr>
              <m:t xml:space="preserve">i</m:t>
            </m:r>
          </m:sub>
          <m:sup>
            <m:r>
              <w:rPr>
                <w:rFonts w:ascii="Times New Roman" w:cs="Times New Roman" w:eastAsia="Times New Roman" w:hAnsi="Times New Roman"/>
                <w:b w:val="1"/>
                <w:sz w:val="24"/>
                <w:szCs w:val="24"/>
              </w:rPr>
              <m:t xml:space="preserve">T</m:t>
            </m:r>
            <m:r>
              <w:rPr>
                <w:rFonts w:ascii="Times New Roman" w:cs="Times New Roman" w:eastAsia="Times New Roman" w:hAnsi="Times New Roman"/>
                <w:sz w:val="24"/>
                <w:szCs w:val="24"/>
              </w:rPr>
              <m:t xml:space="preserve"> </m:t>
            </m:r>
          </m:sup>
        </m:sSubSup>
        <m:r>
          <w:rPr>
            <w:rFonts w:ascii="Times New Roman" w:cs="Times New Roman" w:eastAsia="Times New Roman" w:hAnsi="Times New Roman"/>
            <w:b w:val="1"/>
            <w:sz w:val="24"/>
            <w:szCs w:val="24"/>
          </w:rPr>
          <m:t xml:space="preserve">X, where i = 1,2,...,q,</m:t>
        </m:r>
      </m:oMath>
      <w:r w:rsidDel="00000000" w:rsidR="00000000" w:rsidRPr="00000000">
        <w:rPr>
          <w:rFonts w:ascii="Times New Roman" w:cs="Times New Roman" w:eastAsia="Times New Roman" w:hAnsi="Times New Roman"/>
          <w:sz w:val="24"/>
          <w:szCs w:val="24"/>
          <w:rtl w:val="0"/>
        </w:rPr>
        <w:t xml:space="preserve">that explains most of the variability in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Usually, </w:t>
      </w:r>
      <m:oMath>
        <m:r>
          <w:rPr>
            <w:rFonts w:ascii="Times New Roman" w:cs="Times New Roman" w:eastAsia="Times New Roman" w:hAnsi="Times New Roman"/>
            <w:sz w:val="24"/>
            <w:szCs w:val="24"/>
          </w:rPr>
          <m:t xml:space="preserve">q &lt; p.</m:t>
        </m:r>
      </m:oMath>
      <w:r w:rsidDel="00000000" w:rsidR="00000000" w:rsidRPr="00000000">
        <w:rPr>
          <w:rFonts w:ascii="Times New Roman" w:cs="Times New Roman" w:eastAsia="Times New Roman" w:hAnsi="Times New Roman"/>
          <w:sz w:val="24"/>
          <w:szCs w:val="24"/>
          <w:rtl w:val="0"/>
        </w:rPr>
        <w:t xml:space="preserve">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b w:val="1"/>
                <w:sz w:val="24"/>
                <w:szCs w:val="24"/>
              </w:rPr>
              <m:t xml:space="preserve">a</m:t>
            </m:r>
          </m:e>
          <m:sub>
            <m:r>
              <w:rPr>
                <w:rFonts w:ascii="Times New Roman" w:cs="Times New Roman" w:eastAsia="Times New Roman" w:hAnsi="Times New Roman"/>
                <w:b w:val="1"/>
                <w:sz w:val="24"/>
                <w:szCs w:val="24"/>
              </w:rPr>
              <m:t xml:space="preserve">i</m:t>
            </m:r>
          </m:sub>
          <m:sup>
            <m:r>
              <w:rPr>
                <w:rFonts w:ascii="Times New Roman" w:cs="Times New Roman" w:eastAsia="Times New Roman" w:hAnsi="Times New Roman"/>
                <w:b w:val="1"/>
                <w:sz w:val="24"/>
                <w:szCs w:val="24"/>
              </w:rPr>
              <m:t xml:space="preserve">T</m:t>
            </m:r>
            <m:r>
              <w:rPr>
                <w:rFonts w:ascii="Times New Roman" w:cs="Times New Roman" w:eastAsia="Times New Roman" w:hAnsi="Times New Roman"/>
                <w:sz w:val="24"/>
                <w:szCs w:val="24"/>
              </w:rPr>
              <m:t xml:space="preserve"> </m:t>
            </m:r>
          </m:sup>
        </m:sSubSup>
      </m:oMath>
      <w:r w:rsidDel="00000000" w:rsidR="00000000" w:rsidRPr="00000000">
        <w:rPr>
          <w:rFonts w:ascii="Times New Roman" w:cs="Times New Roman" w:eastAsia="Times New Roman" w:hAnsi="Times New Roman"/>
          <w:sz w:val="24"/>
          <w:szCs w:val="24"/>
          <w:rtl w:val="0"/>
        </w:rPr>
        <w:t xml:space="preserve">is a vector of length </w:t>
      </w:r>
      <m:oMath>
        <m:r>
          <w:rPr>
            <w:rFonts w:ascii="Times New Roman" w:cs="Times New Roman" w:eastAsia="Times New Roman" w:hAnsi="Times New Roman"/>
            <w:sz w:val="24"/>
            <w:szCs w:val="24"/>
          </w:rPr>
          <m:t xml:space="preserve">p</m:t>
        </m:r>
      </m:oMath>
      <w:r w:rsidDel="00000000" w:rsidR="00000000" w:rsidRPr="00000000">
        <w:rPr>
          <w:rFonts w:ascii="Times New Roman" w:cs="Times New Roman" w:eastAsia="Times New Roman" w:hAnsi="Times New Roman"/>
          <w:sz w:val="24"/>
          <w:szCs w:val="24"/>
          <w:rtl w:val="0"/>
        </w:rPr>
        <w:t xml:space="preserve"> which represents the PC loadings and tells us how the original features are weighted to get the PCs.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represents the new variables and are ordered according to their importance. For instance,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is designed to capture the most variability in the original features by any linear combination.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then captures the most of the remaining variability while being uncorrelated to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and so on. We hope that the first few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's </m:t>
        </m:r>
      </m:oMath>
      <w:r w:rsidDel="00000000" w:rsidR="00000000" w:rsidRPr="00000000">
        <w:rPr>
          <w:rFonts w:ascii="Times New Roman" w:cs="Times New Roman" w:eastAsia="Times New Roman" w:hAnsi="Times New Roman"/>
          <w:sz w:val="24"/>
          <w:szCs w:val="24"/>
          <w:rtl w:val="0"/>
        </w:rPr>
        <w:t xml:space="preserve">capture most of the variability in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If we are able to capture most of the variability in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with a few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's </m:t>
        </m:r>
      </m:oMath>
      <w:r w:rsidDel="00000000" w:rsidR="00000000" w:rsidRPr="00000000">
        <w:rPr>
          <w:rFonts w:ascii="Times New Roman" w:cs="Times New Roman" w:eastAsia="Times New Roman" w:hAnsi="Times New Roman"/>
          <w:sz w:val="24"/>
          <w:szCs w:val="24"/>
          <w:rtl w:val="0"/>
        </w:rPr>
        <w:t xml:space="preserve">, then we have achieved dimensionality reduction by condensing a sufficient portion of the information present in the original set of features via linear combinations while losing as little information as possible [5]. </w:t>
      </w:r>
    </w:p>
    <w:p w:rsidR="00000000" w:rsidDel="00000000" w:rsidP="00000000" w:rsidRDefault="00000000" w:rsidRPr="00000000" w14:paraId="00000057">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prcomp function from the stats package in R to conduct the PCA. The PCA was run using the training dataset with the center and scale arguments set equal to true to standardize the dataset. The results and interpretation of the PC loadings will be discussed in the results section.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Classification</w:t>
      </w:r>
      <w:r w:rsidDel="00000000" w:rsidR="00000000" w:rsidRPr="00000000">
        <w:rPr>
          <w:rtl w:val="0"/>
        </w:rPr>
      </w:r>
    </w:p>
    <w:p w:rsidR="00000000" w:rsidDel="00000000" w:rsidP="00000000" w:rsidRDefault="00000000" w:rsidRPr="00000000" w14:paraId="00000059">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testing for statistically significant differences between the mean vectors of benign and malignant masses and summarizing the variables in a lower dimensional space, we built predictive models using the caret package. The tested algorithms include K-Nearest Neighbors (KNN), Linear Discriminant Analysis (LDA), Quadratic Discriminant Analysis (QDA),  Classification Trees, and Support Vector Machines (SVM) with a radial kernel. We assessed the performance of these models using 5-fold Cross Validation repeated 20 times, for 100 total resamples from the raw training data set. This process was repeated for data transformed based on the results from the PCA. The distribution of accuracies and Cohen’s </w:t>
      </w:r>
      <m:oMath>
        <m:r>
          <m:t>κ</m:t>
        </m:r>
      </m:oMath>
      <w:r w:rsidDel="00000000" w:rsidR="00000000" w:rsidRPr="00000000">
        <w:rPr>
          <w:rFonts w:ascii="Times New Roman" w:cs="Times New Roman" w:eastAsia="Times New Roman" w:hAnsi="Times New Roman"/>
          <w:sz w:val="24"/>
          <w:szCs w:val="24"/>
          <w:rtl w:val="0"/>
        </w:rPr>
        <w:t xml:space="preserve"> were evaluated to select a model for evaluation on the withheld testing data set. Accuracy is defined as the number of observations assigned to the correct class divided by the total number of predictions. Cohen’s </w:t>
      </w:r>
      <m:oMath>
        <m:r>
          <m:t>κ</m:t>
        </m:r>
      </m:oMath>
      <w:r w:rsidDel="00000000" w:rsidR="00000000" w:rsidRPr="00000000">
        <w:rPr>
          <w:rFonts w:ascii="Times New Roman" w:cs="Times New Roman" w:eastAsia="Times New Roman" w:hAnsi="Times New Roman"/>
          <w:sz w:val="24"/>
          <w:szCs w:val="24"/>
          <w:rtl w:val="0"/>
        </w:rPr>
        <w:t xml:space="preserve"> is a metric for how well a classification model performs accounting for class imbalances. Values of this metric close to 1 are considered good [6].</w:t>
      </w:r>
    </w:p>
    <w:p w:rsidR="00000000" w:rsidDel="00000000" w:rsidP="00000000" w:rsidRDefault="00000000" w:rsidRPr="00000000" w14:paraId="0000005A">
      <w:pPr>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model finds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closest points to a new point and predicts its class with the majority class of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closest points. Distance is measured in Euclidean distance. LDA assumes the variables of both classes are multivariate normal distributions with different means, but the same covariance matrix. LDA predicts the class of new data points based on which class probability density distribution has the higher density for the new point. QDA works the same as as LDA, but allows for the covariance matrices of the classes to differ. Classification Trees work by finding the best split point among the independent variables, where best means improving the classification of the training data by some metric, in this case Gini Impurity. Splits are made until a new split does not improve the fit or the number of samples at an end node is too small. Predictions are made by majority vote of the observations at an end node. SVMs work to find a </w:t>
      </w:r>
      <w:r w:rsidDel="00000000" w:rsidR="00000000" w:rsidRPr="00000000">
        <w:rPr>
          <w:rFonts w:ascii="Times New Roman" w:cs="Times New Roman" w:eastAsia="Times New Roman" w:hAnsi="Times New Roman"/>
          <w:sz w:val="24"/>
          <w:szCs w:val="24"/>
          <w:rtl w:val="0"/>
        </w:rPr>
        <w:t xml:space="preserve">separating</w:t>
      </w:r>
      <w:r w:rsidDel="00000000" w:rsidR="00000000" w:rsidRPr="00000000">
        <w:rPr>
          <w:rFonts w:ascii="Times New Roman" w:cs="Times New Roman" w:eastAsia="Times New Roman" w:hAnsi="Times New Roman"/>
          <w:sz w:val="24"/>
          <w:szCs w:val="24"/>
          <w:rtl w:val="0"/>
        </w:rPr>
        <w:t xml:space="preserve"> hyperplane between the classes; the flexibility of the </w:t>
      </w:r>
      <w:r w:rsidDel="00000000" w:rsidR="00000000" w:rsidRPr="00000000">
        <w:rPr>
          <w:rFonts w:ascii="Times New Roman" w:cs="Times New Roman" w:eastAsia="Times New Roman" w:hAnsi="Times New Roman"/>
          <w:sz w:val="24"/>
          <w:szCs w:val="24"/>
          <w:rtl w:val="0"/>
        </w:rPr>
        <w:t xml:space="preserve">separating</w:t>
      </w:r>
      <w:r w:rsidDel="00000000" w:rsidR="00000000" w:rsidRPr="00000000">
        <w:rPr>
          <w:rFonts w:ascii="Times New Roman" w:cs="Times New Roman" w:eastAsia="Times New Roman" w:hAnsi="Times New Roman"/>
          <w:sz w:val="24"/>
          <w:szCs w:val="24"/>
          <w:rtl w:val="0"/>
        </w:rPr>
        <w:t xml:space="preserve"> hyperplane is determined by a kernel function. The radial kernel used in this paper allows for very flexible hyperplanes.</w:t>
      </w:r>
    </w:p>
    <w:p w:rsidR="00000000" w:rsidDel="00000000" w:rsidP="00000000" w:rsidRDefault="00000000" w:rsidRPr="00000000" w14:paraId="0000005B">
      <w:pPr>
        <w:spacing w:after="2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hyperparameters were evaluated through cross-validation for each model on both the raw training data and the PCA scores for the first two </w:t>
      </w:r>
      <w:r w:rsidDel="00000000" w:rsidR="00000000" w:rsidRPr="00000000">
        <w:rPr>
          <w:rFonts w:ascii="Times New Roman" w:cs="Times New Roman" w:eastAsia="Times New Roman" w:hAnsi="Times New Roman"/>
          <w:sz w:val="24"/>
          <w:szCs w:val="24"/>
          <w:rtl w:val="0"/>
        </w:rPr>
        <w:t xml:space="preserve">Principal</w:t>
      </w:r>
      <w:r w:rsidDel="00000000" w:rsidR="00000000" w:rsidRPr="00000000">
        <w:rPr>
          <w:rFonts w:ascii="Times New Roman" w:cs="Times New Roman" w:eastAsia="Times New Roman" w:hAnsi="Times New Roman"/>
          <w:sz w:val="24"/>
          <w:szCs w:val="24"/>
          <w:rtl w:val="0"/>
        </w:rPr>
        <w:t xml:space="preserve"> Components. </w:t>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in {1, 3, 5, 7, 9}</w:t>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None</w:t>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QDA: None</w:t>
      </w:r>
    </w:p>
    <w:p w:rsidR="00000000" w:rsidDel="00000000" w:rsidP="00000000" w:rsidRDefault="00000000" w:rsidRPr="00000000" w14:paraId="0000005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Tree: </w:t>
      </w:r>
      <w:r w:rsidDel="00000000" w:rsidR="00000000" w:rsidRPr="00000000">
        <w:rPr>
          <w:rFonts w:ascii="Times New Roman" w:cs="Times New Roman" w:eastAsia="Times New Roman" w:hAnsi="Times New Roman"/>
          <w:i w:val="1"/>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 in {0.05, 0.1, 0.15, …, 0.5}</w:t>
      </w:r>
    </w:p>
    <w:p w:rsidR="00000000" w:rsidDel="00000000" w:rsidP="00000000" w:rsidRDefault="00000000" w:rsidRPr="00000000" w14:paraId="00000060">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in (0.25, 0.5, 1, 2, 4} and </w:t>
      </w:r>
      <w:r w:rsidDel="00000000" w:rsidR="00000000" w:rsidRPr="00000000">
        <w:rPr>
          <w:rFonts w:ascii="Times New Roman" w:cs="Times New Roman" w:eastAsia="Times New Roman" w:hAnsi="Times New Roman"/>
          <w:i w:val="1"/>
          <w:sz w:val="24"/>
          <w:szCs w:val="24"/>
          <w:rtl w:val="0"/>
        </w:rPr>
        <w:t xml:space="preserve">Sigma</w:t>
      </w:r>
      <w:r w:rsidDel="00000000" w:rsidR="00000000" w:rsidRPr="00000000">
        <w:rPr>
          <w:rFonts w:ascii="Times New Roman" w:cs="Times New Roman" w:eastAsia="Times New Roman" w:hAnsi="Times New Roman"/>
          <w:sz w:val="24"/>
          <w:szCs w:val="24"/>
          <w:rtl w:val="0"/>
        </w:rPr>
        <w:t xml:space="preserve"> in {0.125, 0.25, 0.5, 1, 2, 4, 8}</w:t>
      </w:r>
    </w:p>
    <w:p w:rsidR="00000000" w:rsidDel="00000000" w:rsidP="00000000" w:rsidRDefault="00000000" w:rsidRPr="00000000" w14:paraId="00000061">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hyperparameter for the KNN model is the number of points nearest to the new data point. Their majority vote decides the predicted class of the new data point. </w:t>
      </w:r>
    </w:p>
    <w:p w:rsidR="00000000" w:rsidDel="00000000" w:rsidP="00000000" w:rsidRDefault="00000000" w:rsidRPr="00000000" w14:paraId="00000062">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 or complexity parameter, for the classification tree algorithm determines the minimum decrease in the lack of fit of the model for the model to create an additional split.</w:t>
      </w:r>
    </w:p>
    <w:p w:rsidR="00000000" w:rsidDel="00000000" w:rsidP="00000000" w:rsidRDefault="00000000" w:rsidRPr="00000000" w14:paraId="00000063">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SVM has two hyperparameters: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Sigma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controls the number and severity of incorrect classifications [6]. </w:t>
      </w:r>
      <w:r w:rsidDel="00000000" w:rsidR="00000000" w:rsidRPr="00000000">
        <w:rPr>
          <w:rFonts w:ascii="Times New Roman" w:cs="Times New Roman" w:eastAsia="Times New Roman" w:hAnsi="Times New Roman"/>
          <w:i w:val="1"/>
          <w:sz w:val="24"/>
          <w:szCs w:val="24"/>
          <w:rtl w:val="0"/>
        </w:rPr>
        <w:t xml:space="preserve">Sigma</w:t>
      </w:r>
      <w:r w:rsidDel="00000000" w:rsidR="00000000" w:rsidRPr="00000000">
        <w:rPr>
          <w:rFonts w:ascii="Times New Roman" w:cs="Times New Roman" w:eastAsia="Times New Roman" w:hAnsi="Times New Roman"/>
          <w:sz w:val="24"/>
          <w:szCs w:val="24"/>
          <w:rtl w:val="0"/>
        </w:rPr>
        <w:t xml:space="preserve"> is the "inverse kernel width for the Radial Basis kernel function" [7].</w:t>
      </w:r>
    </w:p>
    <w:p w:rsidR="00000000" w:rsidDel="00000000" w:rsidP="00000000" w:rsidRDefault="00000000" w:rsidRPr="00000000" w14:paraId="00000064">
      <w:pPr>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choosing the model(s) with the best results from the cross-validation, we tested the model(s) on the withheld testing data set. We calculated the accuracy, apparent error rate (APER), sensitivity, and specificity and discussed the costs of False Positives and False Negatives.</w:t>
      </w:r>
      <w:r w:rsidDel="00000000" w:rsidR="00000000" w:rsidRPr="00000000">
        <w:rPr>
          <w:rtl w:val="0"/>
        </w:rPr>
      </w:r>
    </w:p>
    <w:p w:rsidR="00000000" w:rsidDel="00000000" w:rsidP="00000000" w:rsidRDefault="00000000" w:rsidRPr="00000000" w14:paraId="00000065">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Methods: Results</w:t>
      </w:r>
    </w:p>
    <w:p w:rsidR="00000000" w:rsidDel="00000000" w:rsidP="00000000" w:rsidRDefault="00000000" w:rsidRPr="00000000" w14:paraId="00000066">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Hotelling’s </w:t>
      </w:r>
      <m:oMath>
        <m:sSup>
          <m:sSupPr>
            <m:ctrlPr>
              <w:rPr>
                <w:rFonts w:ascii="Times New Roman" w:cs="Times New Roman" w:eastAsia="Times New Roman" w:hAnsi="Times New Roman"/>
                <w:b w:val="1"/>
                <w:i w:val="1"/>
                <w:sz w:val="24"/>
                <w:szCs w:val="24"/>
              </w:rPr>
            </m:ctrlPr>
          </m:sSupPr>
          <m:e>
            <m:r>
              <w:rPr>
                <w:rFonts w:ascii="Times New Roman" w:cs="Times New Roman" w:eastAsia="Times New Roman" w:hAnsi="Times New Roman"/>
                <w:b w:val="1"/>
                <w:i w:val="1"/>
                <w:sz w:val="24"/>
                <w:szCs w:val="24"/>
              </w:rPr>
              <m:t xml:space="preserve">T</m:t>
            </m:r>
          </m:e>
          <m:sup>
            <m:r>
              <w:rPr>
                <w:rFonts w:ascii="Times New Roman" w:cs="Times New Roman" w:eastAsia="Times New Roman" w:hAnsi="Times New Roman"/>
                <w:b w:val="1"/>
                <w:i w:val="1"/>
                <w:sz w:val="24"/>
                <w:szCs w:val="24"/>
              </w:rPr>
              <m:t xml:space="preserve">2</m:t>
            </m:r>
          </m:sup>
        </m:sSup>
      </m:oMath>
      <w:r w:rsidDel="00000000" w:rsidR="00000000" w:rsidRPr="00000000">
        <w:rPr>
          <w:rFonts w:ascii="Times New Roman" w:cs="Times New Roman" w:eastAsia="Times New Roman" w:hAnsi="Times New Roman"/>
          <w:b w:val="1"/>
          <w:i w:val="1"/>
          <w:sz w:val="24"/>
          <w:szCs w:val="24"/>
          <w:rtl w:val="0"/>
        </w:rPr>
        <w:t xml:space="preserve"> Two Sample Test Results</w:t>
      </w:r>
    </w:p>
    <w:p w:rsidR="00000000" w:rsidDel="00000000" w:rsidP="00000000" w:rsidRDefault="00000000" w:rsidRPr="00000000" w14:paraId="00000067">
      <w:pPr>
        <w:spacing w:line="360"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Scientific Question #1:  Are there statistically significant differences between mean vectors for benign tumors and malignant tumors?</w:t>
      </w:r>
      <w:r w:rsidDel="00000000" w:rsidR="00000000" w:rsidRPr="00000000">
        <w:rPr>
          <w:rtl w:val="0"/>
        </w:rPr>
      </w:r>
    </w:p>
    <w:p w:rsidR="00000000" w:rsidDel="00000000" w:rsidP="00000000" w:rsidRDefault="00000000" w:rsidRPr="00000000" w14:paraId="00000068">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6588" cy="3734454"/>
            <wp:effectExtent b="12700" l="12700" r="12700" t="1270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16588" cy="373445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Boxplot of observed variables</w:t>
      </w:r>
    </w:p>
    <w:p w:rsidR="00000000" w:rsidDel="00000000" w:rsidP="00000000" w:rsidRDefault="00000000" w:rsidRPr="00000000" w14:paraId="0000006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boxplots above in Figure 1 were depicted for each variable for both benign and malignant tumors. As </w:t>
      </w:r>
      <w:r w:rsidDel="00000000" w:rsidR="00000000" w:rsidRPr="00000000">
        <w:rPr>
          <w:rFonts w:ascii="Times New Roman" w:cs="Times New Roman" w:eastAsia="Times New Roman" w:hAnsi="Times New Roman"/>
          <w:sz w:val="24"/>
          <w:szCs w:val="24"/>
          <w:rtl w:val="0"/>
        </w:rPr>
        <w:t xml:space="preserve">domenstrated</w:t>
      </w:r>
      <w:r w:rsidDel="00000000" w:rsidR="00000000" w:rsidRPr="00000000">
        <w:rPr>
          <w:rFonts w:ascii="Times New Roman" w:cs="Times New Roman" w:eastAsia="Times New Roman" w:hAnsi="Times New Roman"/>
          <w:sz w:val="24"/>
          <w:szCs w:val="24"/>
          <w:rtl w:val="0"/>
        </w:rPr>
        <w:t xml:space="preserve"> in the graph, the benign tumors have more outliers compared to malignant tumors. Moreover, the values of each variable for benign appear smaller than those of malignant masses. </w:t>
      </w:r>
    </w:p>
    <w:p w:rsidR="00000000" w:rsidDel="00000000" w:rsidP="00000000" w:rsidRDefault="00000000" w:rsidRPr="00000000" w14:paraId="0000006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chi-square plots in Figure 2 were created to validate the assumption of normality. If the multivariate normality assumption is correct, the points should follow a straight line. It is true for the malignant class, but a curve is detected for the benign class which suggests a departure from normality. The two points that show the largest deviation from the linear trend are highlighted in red circles. But considering the sample sizes (</w:t>
      </w:r>
      <m:oMath>
        <m:r>
          <w:rPr>
            <w:rFonts w:ascii="Times New Roman" w:cs="Times New Roman" w:eastAsia="Times New Roman" w:hAnsi="Times New Roman"/>
            <w:b w:val="1"/>
            <w:sz w:val="24"/>
            <w:szCs w:val="24"/>
          </w:rPr>
          <m:t xml:space="preserve">m=</m:t>
        </m:r>
      </m:oMath>
      <w:r w:rsidDel="00000000" w:rsidR="00000000" w:rsidRPr="00000000">
        <w:rPr>
          <w:rFonts w:ascii="Times New Roman" w:cs="Times New Roman" w:eastAsia="Times New Roman" w:hAnsi="Times New Roman"/>
          <w:sz w:val="24"/>
          <w:szCs w:val="24"/>
          <w:rtl w:val="0"/>
        </w:rPr>
        <w:t xml:space="preserve">458; </w:t>
      </w:r>
      <m:oMath>
        <m:r>
          <w:rPr>
            <w:rFonts w:ascii="Times New Roman" w:cs="Times New Roman" w:eastAsia="Times New Roman" w:hAnsi="Times New Roman"/>
            <w:b w:val="1"/>
            <w:sz w:val="24"/>
            <w:szCs w:val="24"/>
          </w:rPr>
          <m:t xml:space="preserve">n=</m:t>
        </m:r>
      </m:oMath>
      <w:r w:rsidDel="00000000" w:rsidR="00000000" w:rsidRPr="00000000">
        <w:rPr>
          <w:rFonts w:ascii="Times New Roman" w:cs="Times New Roman" w:eastAsia="Times New Roman" w:hAnsi="Times New Roman"/>
          <w:sz w:val="24"/>
          <w:szCs w:val="24"/>
          <w:rtl w:val="0"/>
        </w:rPr>
        <w:t xml:space="preserve">251) are large enough, Hotelling’s </w:t>
      </w:r>
      <m:oMath>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T</m:t>
            </m:r>
          </m:e>
          <m:sup>
            <m:r>
              <w:rPr>
                <w:rFonts w:ascii="Times New Roman" w:cs="Times New Roman" w:eastAsia="Times New Roman" w:hAnsi="Times New Roman"/>
                <w:b w:val="1"/>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test is still quite robust even if there are departures from normality and several outliers are observed. </w:t>
      </w:r>
    </w:p>
    <w:p w:rsidR="00000000" w:rsidDel="00000000" w:rsidP="00000000" w:rsidRDefault="00000000" w:rsidRPr="00000000" w14:paraId="0000006C">
      <w:pPr>
        <w:spacing w:line="360" w:lineRule="auto"/>
        <w:ind w:lef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186363" cy="2933952"/>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186363" cy="293395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Chi-square plot for the benign and malignant tumors</w:t>
      </w:r>
    </w:p>
    <w:p w:rsidR="00000000" w:rsidDel="00000000" w:rsidP="00000000" w:rsidRDefault="00000000" w:rsidRPr="00000000" w14:paraId="0000006E">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statistic </w:t>
      </w:r>
      <m:oMath>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T</m:t>
            </m:r>
          </m:e>
          <m:sup>
            <m:r>
              <w:rPr>
                <w:rFonts w:ascii="Times New Roman" w:cs="Times New Roman" w:eastAsia="Times New Roman" w:hAnsi="Times New Roman"/>
                <w:b w:val="1"/>
                <w:sz w:val="24"/>
                <w:szCs w:val="24"/>
              </w:rPr>
              <m:t xml:space="preserve">2</m:t>
            </m:r>
          </m:sup>
        </m:sSup>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404.66 with 9 and 689 degrees of freedom. We reject the null hypothesis with a p-value of &lt;</w:t>
      </w:r>
      <m:oMath>
        <m:r>
          <w:rPr>
            <w:rFonts w:ascii="Times New Roman" w:cs="Times New Roman" w:eastAsia="Times New Roman" w:hAnsi="Times New Roman"/>
            <w:b w:val="1"/>
            <w:sz w:val="24"/>
            <w:szCs w:val="24"/>
          </w:rPr>
          <m:t xml:space="preserve">2.2e-16</m:t>
        </m:r>
      </m:oMath>
      <w:r w:rsidDel="00000000" w:rsidR="00000000" w:rsidRPr="00000000">
        <w:rPr>
          <w:rFonts w:ascii="Times New Roman" w:cs="Times New Roman" w:eastAsia="Times New Roman" w:hAnsi="Times New Roman"/>
          <w:sz w:val="24"/>
          <w:szCs w:val="24"/>
          <w:rtl w:val="0"/>
        </w:rPr>
        <w:t xml:space="preserve"> and conclude there are significant differences in the mean vectors of benign and malignant tumors. </w:t>
      </w:r>
    </w:p>
    <w:p w:rsidR="00000000" w:rsidDel="00000000" w:rsidP="00000000" w:rsidRDefault="00000000" w:rsidRPr="00000000" w14:paraId="0000006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0460" cy="2357438"/>
            <wp:effectExtent b="0" l="0" r="0" t="0"/>
            <wp:docPr id="1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940460"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95% Bonferroni intervals for</w:t>
      </w:r>
      <m:oMath>
        <m:sSub>
          <m:sSubPr>
            <m:ctrlPr>
              <w:rPr>
                <w:rFonts w:ascii="Times New Roman" w:cs="Times New Roman" w:eastAsia="Times New Roman" w:hAnsi="Times New Roman"/>
                <w:b w:val="1"/>
                <w:sz w:val="24"/>
                <w:szCs w:val="24"/>
              </w:rPr>
            </m:ctrlPr>
          </m:sSubPr>
          <m:e>
            <m: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are displayed above in Table 3. Since the lower and upper bound of the intervals are negative for each variable and do not contain zero,  it indicates that the values of each variable for benign tumors are significantly lower than those for malignant tumors. </w:t>
      </w:r>
    </w:p>
    <w:p w:rsidR="00000000" w:rsidDel="00000000" w:rsidP="00000000" w:rsidRDefault="00000000" w:rsidRPr="00000000" w14:paraId="00000071">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Principal Components Analysis (PCA) Results</w:t>
      </w:r>
    </w:p>
    <w:p w:rsidR="00000000" w:rsidDel="00000000" w:rsidP="00000000" w:rsidRDefault="00000000" w:rsidRPr="00000000" w14:paraId="00000072">
      <w:pPr>
        <w:spacing w:after="200"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Scientific Question #2:  Can we use PCA to reduce the dimensionality of the data and to identify/summarize crucial variables?</w:t>
      </w:r>
    </w:p>
    <w:p w:rsidR="00000000" w:rsidDel="00000000" w:rsidP="00000000" w:rsidRDefault="00000000" w:rsidRPr="00000000" w14:paraId="00000073">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the PCA importance of components are displayed below in Table 4. The output shows that </w:t>
      </w:r>
      <w:r w:rsidDel="00000000" w:rsidR="00000000" w:rsidRPr="00000000">
        <w:rPr>
          <w:rFonts w:ascii="Times New Roman" w:cs="Times New Roman" w:eastAsia="Times New Roman" w:hAnsi="Times New Roman"/>
          <w:sz w:val="24"/>
          <w:szCs w:val="24"/>
          <w:rtl w:val="0"/>
        </w:rPr>
        <w:t xml:space="preserve">74</w:t>
      </w:r>
      <w:r w:rsidDel="00000000" w:rsidR="00000000" w:rsidRPr="00000000">
        <w:rPr>
          <w:rFonts w:ascii="Times New Roman" w:cs="Times New Roman" w:eastAsia="Times New Roman" w:hAnsi="Times New Roman"/>
          <w:sz w:val="24"/>
          <w:szCs w:val="24"/>
          <w:rtl w:val="0"/>
        </w:rPr>
        <w:t xml:space="preserve">% of the total variation in the training data can be explained by PC1 and PC2. We typically retain PCs that explain between 70% and 95% of the total variation [5].</w:t>
      </w:r>
    </w:p>
    <w:p w:rsidR="00000000" w:rsidDel="00000000" w:rsidP="00000000" w:rsidRDefault="00000000" w:rsidRPr="00000000" w14:paraId="0000007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1371600"/>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 plot depicted in Figure 3 below displays the amount of variance explained for each PC. The </w:t>
      </w:r>
      <w:r w:rsidDel="00000000" w:rsidR="00000000" w:rsidRPr="00000000">
        <w:rPr>
          <w:rFonts w:ascii="Times New Roman" w:cs="Times New Roman" w:eastAsia="Times New Roman" w:hAnsi="Times New Roman"/>
          <w:sz w:val="24"/>
          <w:szCs w:val="24"/>
          <w:rtl w:val="0"/>
        </w:rPr>
        <w:t xml:space="preserve">scree</w:t>
      </w:r>
      <w:r w:rsidDel="00000000" w:rsidR="00000000" w:rsidRPr="00000000">
        <w:rPr>
          <w:rFonts w:ascii="Times New Roman" w:cs="Times New Roman" w:eastAsia="Times New Roman" w:hAnsi="Times New Roman"/>
          <w:sz w:val="24"/>
          <w:szCs w:val="24"/>
          <w:rtl w:val="0"/>
        </w:rPr>
        <w:t xml:space="preserve"> plot shows a bend at PC2 which indicates that we should retain at least PC1 and PC2. Based on the cumulative proportion of variance explained and inspection of the scree plot, we will retain PC1 and PC2 for further analysis.  </w:t>
      </w:r>
    </w:p>
    <w:p w:rsidR="00000000" w:rsidDel="00000000" w:rsidP="00000000" w:rsidRDefault="00000000" w:rsidRPr="00000000" w14:paraId="00000076">
      <w:pPr>
        <w:spacing w:after="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7063" cy="2007034"/>
            <wp:effectExtent b="12700" l="12700" r="12700" t="1270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167063" cy="200703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pacing w:after="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Scree Plot</w:t>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loadings of the first two PCs are shown below in Table 5.  </w:t>
      </w:r>
    </w:p>
    <w:p w:rsidR="00000000" w:rsidDel="00000000" w:rsidP="00000000" w:rsidRDefault="00000000" w:rsidRPr="00000000" w14:paraId="00000079">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1111" cy="2387844"/>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61111" cy="238784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first PC can be constructed as follows:</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 0.306X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+ 0.380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0.377X</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+0.334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+0.336</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+0.347</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6</m:t>
            </m:r>
          </m:sub>
        </m:sSub>
        <m:r>
          <w:rPr>
            <w:rFonts w:ascii="Times New Roman" w:cs="Times New Roman" w:eastAsia="Times New Roman" w:hAnsi="Times New Roman"/>
            <w:sz w:val="24"/>
            <w:szCs w:val="24"/>
          </w:rPr>
          <m:t xml:space="preserve">+0.332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7</m:t>
            </m:r>
          </m:sub>
        </m:sSub>
        <m:r>
          <w:rPr>
            <w:rFonts w:ascii="Times New Roman" w:cs="Times New Roman" w:eastAsia="Times New Roman" w:hAnsi="Times New Roman"/>
            <w:sz w:val="24"/>
            <w:szCs w:val="24"/>
          </w:rPr>
          <m:t xml:space="preserve">+0.235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8</m:t>
            </m:r>
          </m:sub>
        </m:sSub>
        <m:r>
          <w:rPr>
            <w:rFonts w:ascii="Times New Roman" w:cs="Times New Roman" w:eastAsia="Times New Roman" w:hAnsi="Times New Roman"/>
            <w:sz w:val="24"/>
            <w:szCs w:val="24"/>
          </w:rPr>
          <m:t xml:space="preserve">+0.330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9 </m:t>
            </m:r>
          </m:sub>
        </m:sSub>
      </m:oMath>
      <w:r w:rsidDel="00000000" w:rsidR="00000000" w:rsidRPr="00000000">
        <w:rPr>
          <w:rtl w:val="0"/>
        </w:rPr>
      </w:r>
    </w:p>
    <w:p w:rsidR="00000000" w:rsidDel="00000000" w:rsidP="00000000" w:rsidRDefault="00000000" w:rsidRPr="00000000" w14:paraId="0000007B">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interpret the first PC as a roughly equally weighted sum of the nine features. </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second PC can be constructed as follows:</w:t>
      </w:r>
    </w:p>
    <w:p w:rsidR="00000000" w:rsidDel="00000000" w:rsidP="00000000" w:rsidRDefault="00000000" w:rsidRPr="00000000" w14:paraId="0000007D">
      <w:pPr>
        <w:spacing w:after="200" w:line="360" w:lineRule="auto"/>
        <w:ind w:left="0"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 0.166X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+0.057</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+0.087</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+0.035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-0.220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+0.200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6</m:t>
            </m:r>
          </m:sub>
        </m:sSub>
        <m:r>
          <w:rPr>
            <w:rFonts w:ascii="Times New Roman" w:cs="Times New Roman" w:eastAsia="Times New Roman" w:hAnsi="Times New Roman"/>
            <w:sz w:val="24"/>
            <w:szCs w:val="24"/>
          </w:rPr>
          <m:t xml:space="preserve">-0.003</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7</m:t>
            </m:r>
          </m:sub>
        </m:sSub>
        <m:r>
          <w:rPr>
            <w:rFonts w:ascii="Times New Roman" w:cs="Times New Roman" w:eastAsia="Times New Roman" w:hAnsi="Times New Roman"/>
            <w:sz w:val="24"/>
            <w:szCs w:val="24"/>
          </w:rPr>
          <m:t xml:space="preserve">-0.886</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8</m:t>
            </m:r>
          </m:sub>
        </m:sSub>
        <m:r>
          <w:rPr>
            <w:rFonts w:ascii="Times New Roman" w:cs="Times New Roman" w:eastAsia="Times New Roman" w:hAnsi="Times New Roman"/>
            <w:sz w:val="24"/>
            <w:szCs w:val="24"/>
          </w:rPr>
          <m:t xml:space="preserve">+0.295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9 </m:t>
            </m:r>
          </m:sub>
        </m:sSub>
      </m:oMath>
      <w:r w:rsidDel="00000000" w:rsidR="00000000" w:rsidRPr="00000000">
        <w:rPr>
          <w:rtl w:val="0"/>
        </w:rPr>
      </w:r>
    </w:p>
    <w:p w:rsidR="00000000" w:rsidDel="00000000" w:rsidP="00000000" w:rsidRDefault="00000000" w:rsidRPr="00000000" w14:paraId="0000007E">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interpret the second PC as a contrast between Mitosis and Single Epithelial Cell Size with Clump Thickness, Bland Chromatin, and Bare Nuclei Revised.  The PC2 loadings for the other four features (Cell Size Uniformity, Cell Shape Uniformity, Marginal Adhesion, and Normal Nucleoli) are close to zero and are not important in PC2. Although several features are important for PC2, the second PC is strongly weighted by </w:t>
      </w:r>
      <w:r w:rsidDel="00000000" w:rsidR="00000000" w:rsidRPr="00000000">
        <w:rPr>
          <w:rFonts w:ascii="Times New Roman" w:cs="Times New Roman" w:eastAsia="Times New Roman" w:hAnsi="Times New Roman"/>
          <w:sz w:val="24"/>
          <w:szCs w:val="24"/>
          <w:rtl w:val="0"/>
        </w:rPr>
        <w:t xml:space="preserve">Mitosis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after="200" w:line="360"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represent the PC scores which are computed by multiplying the standardized training dataset by their respective PC loadings. The PC scores are then used as the predictors in the classification models. Figure 4 displays a scatter plot of PC1 scores and PC2 scores colored by class (black represents benign and red represents malignant). </w:t>
      </w:r>
    </w:p>
    <w:p w:rsidR="00000000" w:rsidDel="00000000" w:rsidP="00000000" w:rsidRDefault="00000000" w:rsidRPr="00000000" w14:paraId="00000080">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0013" cy="2603672"/>
            <wp:effectExtent b="12700" l="12700" r="12700" t="12700"/>
            <wp:docPr id="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910013" cy="26036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spacing w:after="20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Figure 4: Scatter Plot</w:t>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Classification Results</w:t>
      </w:r>
    </w:p>
    <w:p w:rsidR="00000000" w:rsidDel="00000000" w:rsidP="00000000" w:rsidRDefault="00000000" w:rsidRPr="00000000" w14:paraId="00000083">
      <w:pPr>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Scientific Question #3:  Which classification model yields the highest accuracy for predicting if a tumor is benign or malignant?</w:t>
      </w:r>
    </w:p>
    <w:p w:rsidR="00000000" w:rsidDel="00000000" w:rsidP="00000000" w:rsidRDefault="00000000" w:rsidRPr="00000000" w14:paraId="00000084">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which classifier is best out of the ones specified in the methods section, we performed 5-fold cross validation and repeated the process 20 times for 100 total resamples for each of the models on the untransformed training data. We repeated this for the training data transformed by the first two principal components. We then looked at the distributions of the cross-validation accuracies and Cohen's </w:t>
      </w:r>
      <m:oMath>
        <m:r>
          <m:t>κ</m:t>
        </m:r>
      </m:oMath>
      <w:r w:rsidDel="00000000" w:rsidR="00000000" w:rsidRPr="00000000">
        <w:rPr>
          <w:rFonts w:ascii="Times New Roman" w:cs="Times New Roman" w:eastAsia="Times New Roman" w:hAnsi="Times New Roman"/>
          <w:sz w:val="24"/>
          <w:szCs w:val="24"/>
          <w:rtl w:val="0"/>
        </w:rPr>
        <w:t xml:space="preserve">s. </w:t>
      </w:r>
    </w:p>
    <w:p w:rsidR="00000000" w:rsidDel="00000000" w:rsidP="00000000" w:rsidRDefault="00000000" w:rsidRPr="00000000" w14:paraId="00000085">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benchmark for all the models, we calculated the no information rate in the training and testing data. This is the accuracy of predicting the most common class for all observations [6]. The model accuracy must have a higher accuracy than the no information rate to be useful. The no information rate in the training data is about 64.21% and is about 68.57% in the testing data.</w:t>
      </w:r>
    </w:p>
    <w:p w:rsidR="00000000" w:rsidDel="00000000" w:rsidP="00000000" w:rsidRDefault="00000000" w:rsidRPr="00000000" w14:paraId="00000086">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100 resamples, all of the models significantly outperformed the no information rate for the training data. The models trained on the data transformed by the first two principal components outperformed their counterparts trained on the raw training data, on average. From the models trained on the first two principal components scores of the training data, the KNN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3), the Classification Tree (</w:t>
      </w:r>
      <w:r w:rsidDel="00000000" w:rsidR="00000000" w:rsidRPr="00000000">
        <w:rPr>
          <w:rFonts w:ascii="Times New Roman" w:cs="Times New Roman" w:eastAsia="Times New Roman" w:hAnsi="Times New Roman"/>
          <w:i w:val="1"/>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 = 0.5), and the SVM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 1, </w:t>
      </w:r>
      <w:r w:rsidDel="00000000" w:rsidR="00000000" w:rsidRPr="00000000">
        <w:rPr>
          <w:rFonts w:ascii="Times New Roman" w:cs="Times New Roman" w:eastAsia="Times New Roman" w:hAnsi="Times New Roman"/>
          <w:i w:val="1"/>
          <w:sz w:val="24"/>
          <w:szCs w:val="24"/>
          <w:rtl w:val="0"/>
        </w:rPr>
        <w:t xml:space="preserve">Sigma</w:t>
      </w:r>
      <w:r w:rsidDel="00000000" w:rsidR="00000000" w:rsidRPr="00000000">
        <w:rPr>
          <w:rFonts w:ascii="Times New Roman" w:cs="Times New Roman" w:eastAsia="Times New Roman" w:hAnsi="Times New Roman"/>
          <w:sz w:val="24"/>
          <w:szCs w:val="24"/>
          <w:rtl w:val="0"/>
        </w:rPr>
        <w:t xml:space="preserve"> = 4) had the best performances in accuracy and Cohen's </w:t>
      </w:r>
      <m:oMath>
        <m:r>
          <m:t>κ</m:t>
        </m:r>
      </m:oMath>
      <w:r w:rsidDel="00000000" w:rsidR="00000000" w:rsidRPr="00000000">
        <w:rPr>
          <w:rFonts w:ascii="Times New Roman" w:cs="Times New Roman" w:eastAsia="Times New Roman" w:hAnsi="Times New Roman"/>
          <w:sz w:val="24"/>
          <w:szCs w:val="24"/>
          <w:rtl w:val="0"/>
        </w:rPr>
        <w:t xml:space="preserve">. The KNN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3) and Classification Tree (</w:t>
      </w:r>
      <w:r w:rsidDel="00000000" w:rsidR="00000000" w:rsidRPr="00000000">
        <w:rPr>
          <w:rFonts w:ascii="Times New Roman" w:cs="Times New Roman" w:eastAsia="Times New Roman" w:hAnsi="Times New Roman"/>
          <w:i w:val="1"/>
          <w:sz w:val="24"/>
          <w:szCs w:val="24"/>
          <w:rtl w:val="0"/>
        </w:rPr>
        <w:t xml:space="preserve">cp </w:t>
      </w:r>
      <w:r w:rsidDel="00000000" w:rsidR="00000000" w:rsidRPr="00000000">
        <w:rPr>
          <w:rFonts w:ascii="Times New Roman" w:cs="Times New Roman" w:eastAsia="Times New Roman" w:hAnsi="Times New Roman"/>
          <w:sz w:val="24"/>
          <w:szCs w:val="24"/>
          <w:rtl w:val="0"/>
        </w:rPr>
        <w:t xml:space="preserve">= 0.5) slightly outperformed the SVM and are simpler models, so we proceeded with those models for testing on the withheld testing data set. Table 9 and Table 10 in the appendix contain the numeric summaries depicted in the boxplots in Figure 5 below.</w:t>
      </w:r>
    </w:p>
    <w:p w:rsidR="00000000" w:rsidDel="00000000" w:rsidP="00000000" w:rsidRDefault="00000000" w:rsidRPr="00000000" w14:paraId="00000087">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243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Box Plots of Resampling Accuracy and Cohen’s </w:t>
      </w:r>
      <m:oMath>
        <m:r>
          <m:t>κ</m:t>
        </m:r>
      </m:oMath>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2245254</wp:posOffset>
            </wp:positionH>
            <wp:positionV relativeFrom="paragraph">
              <wp:posOffset>500063</wp:posOffset>
            </wp:positionV>
            <wp:extent cx="3698346" cy="1147763"/>
            <wp:effectExtent b="0" l="0" r="0" t="0"/>
            <wp:wrapSquare wrapText="bothSides" distB="114300" distT="114300" distL="114300" distR="114300"/>
            <wp:docPr id="1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98346" cy="1147763"/>
                    </a:xfrm>
                    <a:prstGeom prst="rect"/>
                    <a:ln/>
                  </pic:spPr>
                </pic:pic>
              </a:graphicData>
            </a:graphic>
          </wp:anchor>
        </w:drawing>
      </w:r>
    </w:p>
    <w:p w:rsidR="00000000" w:rsidDel="00000000" w:rsidP="00000000" w:rsidRDefault="00000000" w:rsidRPr="00000000" w14:paraId="0000008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transformed the withheld testing data set with a prcomp object fit to the training data to prevent data leakage. The KNN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3) model and Classification Tree (</w:t>
      </w:r>
      <w:r w:rsidDel="00000000" w:rsidR="00000000" w:rsidRPr="00000000">
        <w:rPr>
          <w:rFonts w:ascii="Times New Roman" w:cs="Times New Roman" w:eastAsia="Times New Roman" w:hAnsi="Times New Roman"/>
          <w:i w:val="1"/>
          <w:sz w:val="24"/>
          <w:szCs w:val="24"/>
          <w:rtl w:val="0"/>
        </w:rPr>
        <w:t xml:space="preserve">cp </w:t>
      </w:r>
      <w:r w:rsidDel="00000000" w:rsidR="00000000" w:rsidRPr="00000000">
        <w:rPr>
          <w:rFonts w:ascii="Times New Roman" w:cs="Times New Roman" w:eastAsia="Times New Roman" w:hAnsi="Times New Roman"/>
          <w:sz w:val="24"/>
          <w:szCs w:val="24"/>
          <w:rtl w:val="0"/>
        </w:rPr>
        <w:t xml:space="preserve">= 0.5) have identical performances on the testing data, so only the confusion matrix for the Classification Tree is shown above. The confusion matrix for the KNN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3) model can be found in the appendix in Table 7.</w:t>
      </w:r>
    </w:p>
    <w:p w:rsidR="00000000" w:rsidDel="00000000" w:rsidP="00000000" w:rsidRDefault="00000000" w:rsidRPr="00000000" w14:paraId="0000008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Tree (</w:t>
      </w:r>
      <w:r w:rsidDel="00000000" w:rsidR="00000000" w:rsidRPr="00000000">
        <w:rPr>
          <w:rFonts w:ascii="Times New Roman" w:cs="Times New Roman" w:eastAsia="Times New Roman" w:hAnsi="Times New Roman"/>
          <w:i w:val="1"/>
          <w:sz w:val="24"/>
          <w:szCs w:val="24"/>
          <w:rtl w:val="0"/>
        </w:rPr>
        <w:t xml:space="preserve">cp </w:t>
      </w:r>
      <w:r w:rsidDel="00000000" w:rsidR="00000000" w:rsidRPr="00000000">
        <w:rPr>
          <w:rFonts w:ascii="Times New Roman" w:cs="Times New Roman" w:eastAsia="Times New Roman" w:hAnsi="Times New Roman"/>
          <w:sz w:val="24"/>
          <w:szCs w:val="24"/>
          <w:rtl w:val="0"/>
        </w:rPr>
        <w:t xml:space="preserve">= 0.5) and KNN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3) model trained on the first two principal components scores had a test set accuracy of 95.2%. Conversely, they have an apparent error rate of 4.8%. The sensitivity, or true positive rate, is 98.5% and the specificity, or true negative rate, is 93.8%. These models have a higher sensitivity than specificity; they are more likely to correctly classify a malignant mass than a benign one. These models are more prone to false positives than false negatives. </w:t>
      </w:r>
    </w:p>
    <w:p w:rsidR="00000000" w:rsidDel="00000000" w:rsidP="00000000" w:rsidRDefault="00000000" w:rsidRPr="00000000" w14:paraId="0000008B">
      <w:pPr>
        <w:spacing w:after="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5363" cy="916407"/>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805363" cy="91640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00" w:line="360" w:lineRule="auto"/>
        <w:ind w:firstLine="720"/>
        <w:jc w:val="both"/>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sz w:val="24"/>
          <w:szCs w:val="24"/>
          <w:rtl w:val="0"/>
        </w:rPr>
        <w:t xml:space="preserve">Both false positives and false negatives have very high costs when determining whether a breast mass is benign or malignant. A false positive, a benign mass classified as malignant, could result in an unnecessary treatment for cancer, which carries health and financial costs. A false negative, a malignant mass classified as benign, could delay a proper diagnosis and possibly result in death. The relative weights of these risks likely varies from individual to individual, but it is likely that most individuals would </w:t>
      </w:r>
      <w:r w:rsidDel="00000000" w:rsidR="00000000" w:rsidRPr="00000000">
        <w:rPr>
          <w:rFonts w:ascii="Times New Roman" w:cs="Times New Roman" w:eastAsia="Times New Roman" w:hAnsi="Times New Roman"/>
          <w:sz w:val="24"/>
          <w:szCs w:val="24"/>
          <w:rtl w:val="0"/>
        </w:rPr>
        <w:t xml:space="preserve">weight</w:t>
      </w:r>
      <w:r w:rsidDel="00000000" w:rsidR="00000000" w:rsidRPr="00000000">
        <w:rPr>
          <w:rFonts w:ascii="Times New Roman" w:cs="Times New Roman" w:eastAsia="Times New Roman" w:hAnsi="Times New Roman"/>
          <w:sz w:val="24"/>
          <w:szCs w:val="24"/>
          <w:rtl w:val="0"/>
        </w:rPr>
        <w:t xml:space="preserve"> the risk of a false negative higher than a false positive.</w:t>
      </w:r>
      <w:r w:rsidDel="00000000" w:rsidR="00000000" w:rsidRPr="00000000">
        <w:rPr>
          <w:rtl w:val="0"/>
        </w:rPr>
      </w:r>
    </w:p>
    <w:p w:rsidR="00000000" w:rsidDel="00000000" w:rsidP="00000000" w:rsidRDefault="00000000" w:rsidRPr="00000000" w14:paraId="0000008D">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Conclusions</w:t>
      </w:r>
    </w:p>
    <w:p w:rsidR="00000000" w:rsidDel="00000000" w:rsidP="00000000" w:rsidRDefault="00000000" w:rsidRPr="00000000" w14:paraId="0000008E">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established that there are differences in the means of all variables between benign and malignant masses using Hotelling’s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two-sample test. Next, we used PCA to find a 2-dimensional representation of the data that retained important information regarding these differences. Finally, we fit models to this 2-dimensional representation that successfully classified over 95% of out-of-sample observations. The models identified here may be useful to doctors. They cannot replace laboratory testing, but can provide doctors with a confident diagnosis pending laboratory test results.</w:t>
      </w:r>
    </w:p>
    <w:p w:rsidR="00000000" w:rsidDel="00000000" w:rsidP="00000000" w:rsidRDefault="00000000" w:rsidRPr="00000000" w14:paraId="0000008F">
      <w:pPr>
        <w:spacing w:after="0" w:before="0" w:line="360" w:lineRule="auto"/>
        <w:jc w:val="left"/>
        <w:rPr>
          <w:rFonts w:ascii="Times New Roman" w:cs="Times New Roman" w:eastAsia="Times New Roman" w:hAnsi="Times New Roman"/>
          <w:b w:val="1"/>
          <w:color w:val="ff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p>
    <w:p w:rsidR="00000000" w:rsidDel="00000000" w:rsidP="00000000" w:rsidRDefault="00000000" w:rsidRPr="00000000" w14:paraId="00000091">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Additional Tables and Figures</w:t>
      </w:r>
      <w:r w:rsidDel="00000000" w:rsidR="00000000" w:rsidRPr="00000000">
        <w:rPr>
          <w:rtl w:val="0"/>
        </w:rPr>
      </w:r>
    </w:p>
    <w:p w:rsidR="00000000" w:rsidDel="00000000" w:rsidP="00000000" w:rsidRDefault="00000000" w:rsidRPr="00000000" w14:paraId="00000092">
      <w:pPr>
        <w:spacing w:after="0" w:before="0" w:line="360" w:lineRule="auto"/>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Pr>
        <w:drawing>
          <wp:inline distB="114300" distT="114300" distL="114300" distR="114300">
            <wp:extent cx="5421036" cy="3787775"/>
            <wp:effectExtent b="0" l="0" r="0" t="0"/>
            <wp:docPr id="1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421036" cy="37877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Correlation Plot</w:t>
      </w:r>
    </w:p>
    <w:p w:rsidR="00000000" w:rsidDel="00000000" w:rsidP="00000000" w:rsidRDefault="00000000" w:rsidRPr="00000000" w14:paraId="00000094">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59200"/>
            <wp:effectExtent b="0" l="0" r="0" t="0"/>
            <wp:docPr id="8"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Histograms of Variables for Benign Masses</w:t>
      </w:r>
    </w:p>
    <w:p w:rsidR="00000000" w:rsidDel="00000000" w:rsidP="00000000" w:rsidRDefault="00000000" w:rsidRPr="00000000" w14:paraId="0000009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75100"/>
            <wp:effectExtent b="0" l="0" r="0" t="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Histograms of Variables for Malignant Masses</w:t>
      </w:r>
    </w:p>
    <w:p w:rsidR="00000000" w:rsidDel="00000000" w:rsidP="00000000" w:rsidRDefault="00000000" w:rsidRPr="00000000" w14:paraId="00000098">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71963" cy="1395365"/>
            <wp:effectExtent b="0" l="0" r="0" t="0"/>
            <wp:docPr id="1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271963" cy="139536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14600"/>
            <wp:effectExtent b="0" l="0" r="0" t="0"/>
            <wp:docPr id="1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0190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 Code</w:t>
      </w:r>
    </w:p>
    <w:p w:rsidR="00000000" w:rsidDel="00000000" w:rsidP="00000000" w:rsidRDefault="00000000" w:rsidRPr="00000000" w14:paraId="0000009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----setup, include=FALSE------------------------------------------------------------------------------</w:t>
      </w:r>
    </w:p>
    <w:p w:rsidR="00000000" w:rsidDel="00000000" w:rsidP="00000000" w:rsidRDefault="00000000" w:rsidRPr="00000000" w14:paraId="000000A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knitr::opts_chunk$set(echo = TRUE)</w:t>
      </w:r>
    </w:p>
    <w:p w:rsidR="00000000" w:rsidDel="00000000" w:rsidP="00000000" w:rsidRDefault="00000000" w:rsidRPr="00000000" w14:paraId="000000A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suppressWarnings(library(tidyverse))</w:t>
      </w:r>
    </w:p>
    <w:p w:rsidR="00000000" w:rsidDel="00000000" w:rsidP="00000000" w:rsidRDefault="00000000" w:rsidRPr="00000000" w14:paraId="000000A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 CLEANING #####</w:t>
      </w:r>
    </w:p>
    <w:p w:rsidR="00000000" w:rsidDel="00000000" w:rsidP="00000000" w:rsidRDefault="00000000" w:rsidRPr="00000000" w14:paraId="000000A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Read in data set. </w:t>
      </w:r>
    </w:p>
    <w:p w:rsidR="00000000" w:rsidDel="00000000" w:rsidP="00000000" w:rsidRDefault="00000000" w:rsidRPr="00000000" w14:paraId="000000A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Read in the Breast Cancer data set.</w:t>
      </w:r>
    </w:p>
    <w:p w:rsidR="00000000" w:rsidDel="00000000" w:rsidP="00000000" w:rsidRDefault="00000000" w:rsidRPr="00000000" w14:paraId="000000A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#setwd("C:/Users/17739/Documents/GitHub/BreastCancerDetection/Breast Cancer Git Hub/")</w:t>
      </w:r>
    </w:p>
    <w:p w:rsidR="00000000" w:rsidDel="00000000" w:rsidP="00000000" w:rsidRDefault="00000000" w:rsidRPr="00000000" w14:paraId="000000A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bc.df &lt;- read.table("Data/breast-cancer-wisconsin.data", sep=",")</w:t>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Add informative column names.</w:t>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colnames(bc.df) = c("Id", "Clump Thickness", "Cell Size Uniformity", </w:t>
      </w:r>
    </w:p>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"Cell Shape Uniformity", "Marginal Adhesion", </w:t>
      </w:r>
    </w:p>
    <w:p w:rsidR="00000000" w:rsidDel="00000000" w:rsidP="00000000" w:rsidRDefault="00000000" w:rsidRPr="00000000" w14:paraId="000000A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"Single Epithelial Cell Size", "Bare Nuclei", </w:t>
      </w:r>
    </w:p>
    <w:p w:rsidR="00000000" w:rsidDel="00000000" w:rsidP="00000000" w:rsidRDefault="00000000" w:rsidRPr="00000000" w14:paraId="000000A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"Bland Chromatin", "Normal Nucleoli", "Mitosis", </w:t>
      </w:r>
    </w:p>
    <w:p w:rsidR="00000000" w:rsidDel="00000000" w:rsidP="00000000" w:rsidRDefault="00000000" w:rsidRPr="00000000" w14:paraId="000000A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"Class")</w:t>
      </w:r>
    </w:p>
    <w:p w:rsidR="00000000" w:rsidDel="00000000" w:rsidP="00000000" w:rsidRDefault="00000000" w:rsidRPr="00000000" w14:paraId="000000A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Calculate median Bare Nuclei by Class.</w:t>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median.BareNuclei.2 &lt;- bc.df %&gt;% </w:t>
      </w:r>
    </w:p>
    <w:p w:rsidR="00000000" w:rsidDel="00000000" w:rsidP="00000000" w:rsidRDefault="00000000" w:rsidRPr="00000000" w14:paraId="000000B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group_by(Class) %&gt;% </w:t>
      </w:r>
    </w:p>
    <w:p w:rsidR="00000000" w:rsidDel="00000000" w:rsidP="00000000" w:rsidRDefault="00000000" w:rsidRPr="00000000" w14:paraId="000000B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summarize(Median = median(as.numeric(`Bare Nuclei`),</w:t>
      </w:r>
    </w:p>
    <w:p w:rsidR="00000000" w:rsidDel="00000000" w:rsidP="00000000" w:rsidRDefault="00000000" w:rsidRPr="00000000" w14:paraId="000000B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na.rm=TRUE))%&gt;%filter(Class == 2)</w:t>
      </w:r>
    </w:p>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median.BareNuclei.4 &lt;- bc.df %&gt;% </w:t>
      </w:r>
    </w:p>
    <w:p w:rsidR="00000000" w:rsidDel="00000000" w:rsidP="00000000" w:rsidRDefault="00000000" w:rsidRPr="00000000" w14:paraId="000000B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group_by(Class) %&gt;% </w:t>
      </w:r>
    </w:p>
    <w:p w:rsidR="00000000" w:rsidDel="00000000" w:rsidP="00000000" w:rsidRDefault="00000000" w:rsidRPr="00000000" w14:paraId="000000B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summarize(Median = median(as.numeric(`Bare Nuclei`),</w:t>
      </w:r>
    </w:p>
    <w:p w:rsidR="00000000" w:rsidDel="00000000" w:rsidP="00000000" w:rsidRDefault="00000000" w:rsidRPr="00000000" w14:paraId="000000B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na.rm=TRUE))%&gt;%filter(Class == 4)</w:t>
      </w:r>
    </w:p>
    <w:p w:rsidR="00000000" w:rsidDel="00000000" w:rsidP="00000000" w:rsidRDefault="00000000" w:rsidRPr="00000000" w14:paraId="000000B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Impute missing Bare Nuclei data with the median for each Class mean.</w:t>
      </w:r>
    </w:p>
    <w:p w:rsidR="00000000" w:rsidDel="00000000" w:rsidP="00000000" w:rsidRDefault="00000000" w:rsidRPr="00000000" w14:paraId="000000B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bc.df &lt;- bc.df %&gt;% </w:t>
      </w:r>
    </w:p>
    <w:p w:rsidR="00000000" w:rsidDel="00000000" w:rsidP="00000000" w:rsidRDefault="00000000" w:rsidRPr="00000000" w14:paraId="000000B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mutate(`Bare Nuclei Revised` = ifelse(`Bare Nuclei` == "?" &amp; Class == 2,</w:t>
      </w:r>
    </w:p>
    <w:p w:rsidR="00000000" w:rsidDel="00000000" w:rsidP="00000000" w:rsidRDefault="00000000" w:rsidRPr="00000000" w14:paraId="000000B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round(median.BareNuclei.2$Median,2), </w:t>
      </w:r>
    </w:p>
    <w:p w:rsidR="00000000" w:rsidDel="00000000" w:rsidP="00000000" w:rsidRDefault="00000000" w:rsidRPr="00000000" w14:paraId="000000B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ifelse(`Bare Nuclei` == "?" &amp; Class == 4,</w:t>
      </w:r>
    </w:p>
    <w:p w:rsidR="00000000" w:rsidDel="00000000" w:rsidP="00000000" w:rsidRDefault="00000000" w:rsidRPr="00000000" w14:paraId="000000B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round(median.BareNuclei.4$Median,2), `Bare Nuclei`)))</w:t>
      </w:r>
    </w:p>
    <w:p w:rsidR="00000000" w:rsidDel="00000000" w:rsidP="00000000" w:rsidRDefault="00000000" w:rsidRPr="00000000" w14:paraId="000000B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Convert Bare Nuclei Revised data to the int data type.</w:t>
      </w:r>
    </w:p>
    <w:p w:rsidR="00000000" w:rsidDel="00000000" w:rsidP="00000000" w:rsidRDefault="00000000" w:rsidRPr="00000000" w14:paraId="000000B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bc.df$`Bare Nuclei Revised` &lt;- as.integer(bc.df$`Bare Nuclei Revised`)</w:t>
      </w:r>
    </w:p>
    <w:p w:rsidR="00000000" w:rsidDel="00000000" w:rsidP="00000000" w:rsidRDefault="00000000" w:rsidRPr="00000000" w14:paraId="000000B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Convert Class to a factor variable.</w:t>
      </w:r>
    </w:p>
    <w:p w:rsidR="00000000" w:rsidDel="00000000" w:rsidP="00000000" w:rsidRDefault="00000000" w:rsidRPr="00000000" w14:paraId="000000C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bc.df$Class = as.factor(bc.df$Class)</w:t>
      </w:r>
    </w:p>
    <w:p w:rsidR="00000000" w:rsidDel="00000000" w:rsidP="00000000" w:rsidRDefault="00000000" w:rsidRPr="00000000" w14:paraId="000000C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SUMMARY STATISTICS #####</w:t>
      </w:r>
    </w:p>
    <w:p w:rsidR="00000000" w:rsidDel="00000000" w:rsidP="00000000" w:rsidRDefault="00000000" w:rsidRPr="00000000" w14:paraId="000000C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bc.df.mean &lt;- dplyr::select(bc.df, -c("Id","Bare Nuclei")) %&gt;% group_by(Class) %&gt;% summarise_all("mean")</w:t>
      </w:r>
    </w:p>
    <w:p w:rsidR="00000000" w:rsidDel="00000000" w:rsidP="00000000" w:rsidRDefault="00000000" w:rsidRPr="00000000" w14:paraId="000000C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#transpose from wide to long</w:t>
      </w:r>
    </w:p>
    <w:p w:rsidR="00000000" w:rsidDel="00000000" w:rsidP="00000000" w:rsidRDefault="00000000" w:rsidRPr="00000000" w14:paraId="000000C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bc.df.mean&lt;-as.data.frame(t(dplyr::select(bc.df.mean,-"Class")))</w:t>
      </w:r>
    </w:p>
    <w:p w:rsidR="00000000" w:rsidDel="00000000" w:rsidP="00000000" w:rsidRDefault="00000000" w:rsidRPr="00000000" w14:paraId="000000C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colnames(bc.df.mean) &lt;- c("Benign", "Malignant")</w:t>
      </w:r>
    </w:p>
    <w:p w:rsidR="00000000" w:rsidDel="00000000" w:rsidP="00000000" w:rsidRDefault="00000000" w:rsidRPr="00000000" w14:paraId="000000C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bc.df.sd &lt;- dplyr::select(bc.df, -c("Id","Bare Nuclei")) %&gt;% group_by(Class) %&gt;% summarise_all("sd")</w:t>
      </w:r>
    </w:p>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#transpose from wide to long</w:t>
      </w:r>
    </w:p>
    <w:p w:rsidR="00000000" w:rsidDel="00000000" w:rsidP="00000000" w:rsidRDefault="00000000" w:rsidRPr="00000000" w14:paraId="000000C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bc.df.sd&lt;-as.data.frame(t(dplyr::select(bc.df.sd,-"Class")))</w:t>
      </w:r>
    </w:p>
    <w:p w:rsidR="00000000" w:rsidDel="00000000" w:rsidP="00000000" w:rsidRDefault="00000000" w:rsidRPr="00000000" w14:paraId="000000C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colnames(bc.df.sd) &lt;- c("Benign", "Malignant")</w:t>
      </w:r>
    </w:p>
    <w:p w:rsidR="00000000" w:rsidDel="00000000" w:rsidP="00000000" w:rsidRDefault="00000000" w:rsidRPr="00000000" w14:paraId="000000C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 SPLITTING #####</w:t>
      </w:r>
    </w:p>
    <w:p w:rsidR="00000000" w:rsidDel="00000000" w:rsidP="00000000" w:rsidRDefault="00000000" w:rsidRPr="00000000" w14:paraId="000000C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Set a random seed for reproducibility.</w:t>
      </w:r>
    </w:p>
    <w:p w:rsidR="00000000" w:rsidDel="00000000" w:rsidP="00000000" w:rsidRDefault="00000000" w:rsidRPr="00000000" w14:paraId="000000C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set.seed(17)</w:t>
      </w:r>
    </w:p>
    <w:p w:rsidR="00000000" w:rsidDel="00000000" w:rsidP="00000000" w:rsidRDefault="00000000" w:rsidRPr="00000000" w14:paraId="000000C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Count the number of observations in the data set.</w:t>
      </w:r>
    </w:p>
    <w:p w:rsidR="00000000" w:rsidDel="00000000" w:rsidP="00000000" w:rsidRDefault="00000000" w:rsidRPr="00000000" w14:paraId="000000C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num.obs &lt;- dim(bc.df)[1]</w:t>
      </w:r>
    </w:p>
    <w:p w:rsidR="00000000" w:rsidDel="00000000" w:rsidP="00000000" w:rsidRDefault="00000000" w:rsidRPr="00000000" w14:paraId="000000C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Set the proportion of observations to be in the training data set.</w:t>
      </w:r>
    </w:p>
    <w:p w:rsidR="00000000" w:rsidDel="00000000" w:rsidP="00000000" w:rsidRDefault="00000000" w:rsidRPr="00000000" w14:paraId="000000D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prop.train &lt;- 0.7</w:t>
      </w:r>
    </w:p>
    <w:p w:rsidR="00000000" w:rsidDel="00000000" w:rsidP="00000000" w:rsidRDefault="00000000" w:rsidRPr="00000000" w14:paraId="000000D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Set the number of observations to be in the training data set.</w:t>
      </w:r>
    </w:p>
    <w:p w:rsidR="00000000" w:rsidDel="00000000" w:rsidP="00000000" w:rsidRDefault="00000000" w:rsidRPr="00000000" w14:paraId="000000D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num.train &lt;- round(num.obs*prop.train)</w:t>
      </w:r>
    </w:p>
    <w:p w:rsidR="00000000" w:rsidDel="00000000" w:rsidP="00000000" w:rsidRDefault="00000000" w:rsidRPr="00000000" w14:paraId="000000D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set the indicies of the dataset to be in the training data set.</w:t>
      </w:r>
    </w:p>
    <w:p w:rsidR="00000000" w:rsidDel="00000000" w:rsidP="00000000" w:rsidRDefault="00000000" w:rsidRPr="00000000" w14:paraId="000000D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train.indices &lt;- sample(1:num.obs, num.train, replace=FALSE)</w:t>
      </w:r>
    </w:p>
    <w:p w:rsidR="00000000" w:rsidDel="00000000" w:rsidP="00000000" w:rsidRDefault="00000000" w:rsidRPr="00000000" w14:paraId="000000D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Subset the data into training and testing data sets.</w:t>
      </w:r>
    </w:p>
    <w:p w:rsidR="00000000" w:rsidDel="00000000" w:rsidP="00000000" w:rsidRDefault="00000000" w:rsidRPr="00000000" w14:paraId="000000D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train.bc.df &lt;- bc.df[train.indices,]</w:t>
      </w:r>
    </w:p>
    <w:p w:rsidR="00000000" w:rsidDel="00000000" w:rsidP="00000000" w:rsidRDefault="00000000" w:rsidRPr="00000000" w14:paraId="000000D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test.bc.df &lt;- bc.df[-train.indices,]</w:t>
      </w:r>
    </w:p>
    <w:p w:rsidR="00000000" w:rsidDel="00000000" w:rsidP="00000000" w:rsidRDefault="00000000" w:rsidRPr="00000000" w14:paraId="000000D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Save the vector of the indicies of the independent variable columns.</w:t>
      </w:r>
    </w:p>
    <w:p w:rsidR="00000000" w:rsidDel="00000000" w:rsidP="00000000" w:rsidRDefault="00000000" w:rsidRPr="00000000" w14:paraId="000000D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X_col_indicies &lt;- c(2, 3, 4, 5, 6, 8, 9, 10, 12)</w:t>
      </w:r>
    </w:p>
    <w:p w:rsidR="00000000" w:rsidDel="00000000" w:rsidP="00000000" w:rsidRDefault="00000000" w:rsidRPr="00000000" w14:paraId="000000D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knitr::kable(bc.df.mean, align = "c", </w:t>
      </w:r>
    </w:p>
    <w:p w:rsidR="00000000" w:rsidDel="00000000" w:rsidP="00000000" w:rsidRDefault="00000000" w:rsidRPr="00000000" w14:paraId="000000D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caption =  "Mean Summary Statistics", digits = 2)</w:t>
      </w:r>
    </w:p>
    <w:p w:rsidR="00000000" w:rsidDel="00000000" w:rsidP="00000000" w:rsidRDefault="00000000" w:rsidRPr="00000000" w14:paraId="000000D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knitr::kable(bc.df.sd, align = "c", </w:t>
      </w:r>
    </w:p>
    <w:p w:rsidR="00000000" w:rsidDel="00000000" w:rsidP="00000000" w:rsidRDefault="00000000" w:rsidRPr="00000000" w14:paraId="000000D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caption =  "Standard Deviation Summary Statistics", digits = 3)</w:t>
      </w:r>
    </w:p>
    <w:p w:rsidR="00000000" w:rsidDel="00000000" w:rsidP="00000000" w:rsidRDefault="00000000" w:rsidRPr="00000000" w14:paraId="000000E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pair plot</w:t>
      </w:r>
    </w:p>
    <w:p w:rsidR="00000000" w:rsidDel="00000000" w:rsidP="00000000" w:rsidRDefault="00000000" w:rsidRPr="00000000" w14:paraId="000000E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pairs(bc.df[,-c(1,7,11)],</w:t>
      </w:r>
    </w:p>
    <w:p w:rsidR="00000000" w:rsidDel="00000000" w:rsidP="00000000" w:rsidRDefault="00000000" w:rsidRPr="00000000" w14:paraId="000000E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 = c(4, 2)[as.numeric(bc.df$Class)],   # Change color by group</w:t>
      </w:r>
    </w:p>
    <w:p w:rsidR="00000000" w:rsidDel="00000000" w:rsidP="00000000" w:rsidRDefault="00000000" w:rsidRPr="00000000" w14:paraId="000000E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pch = c(8, 1)[as.numeric(bc.df$Class)],   # Change points by group</w:t>
      </w:r>
    </w:p>
    <w:p w:rsidR="00000000" w:rsidDel="00000000" w:rsidP="00000000" w:rsidRDefault="00000000" w:rsidRPr="00000000" w14:paraId="000000E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main = "Pair Plot of Benign and Malignant for All Variables", oma=c(2,2,2,16))</w:t>
      </w:r>
    </w:p>
    <w:p w:rsidR="00000000" w:rsidDel="00000000" w:rsidP="00000000" w:rsidRDefault="00000000" w:rsidRPr="00000000" w14:paraId="000000E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par(xpd = TRUE)</w:t>
      </w:r>
    </w:p>
    <w:p w:rsidR="00000000" w:rsidDel="00000000" w:rsidP="00000000" w:rsidRDefault="00000000" w:rsidRPr="00000000" w14:paraId="000000E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legend("bottomright", col=c(4, 2),pch = c(8, 1),</w:t>
      </w:r>
    </w:p>
    <w:p w:rsidR="00000000" w:rsidDel="00000000" w:rsidP="00000000" w:rsidRDefault="00000000" w:rsidRPr="00000000" w14:paraId="000000E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legend = c("Benign", "Malignant"))</w:t>
      </w:r>
    </w:p>
    <w:p w:rsidR="00000000" w:rsidDel="00000000" w:rsidP="00000000" w:rsidRDefault="00000000" w:rsidRPr="00000000" w14:paraId="000000E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boxplot</w:t>
      </w:r>
    </w:p>
    <w:p w:rsidR="00000000" w:rsidDel="00000000" w:rsidP="00000000" w:rsidRDefault="00000000" w:rsidRPr="00000000" w14:paraId="000000E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par(mfrow=c(3,3))</w:t>
      </w:r>
    </w:p>
    <w:p w:rsidR="00000000" w:rsidDel="00000000" w:rsidP="00000000" w:rsidRDefault="00000000" w:rsidRPr="00000000" w14:paraId="000000E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for(col_index in X_col_indicies){</w:t>
      </w:r>
    </w:p>
    <w:p w:rsidR="00000000" w:rsidDel="00000000" w:rsidP="00000000" w:rsidRDefault="00000000" w:rsidRPr="00000000" w14:paraId="000000E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boxplot(bc.df[,col_index] ~ Class, data = bc.df, col=c(4,2),</w:t>
      </w:r>
    </w:p>
    <w:p w:rsidR="00000000" w:rsidDel="00000000" w:rsidP="00000000" w:rsidRDefault="00000000" w:rsidRPr="00000000" w14:paraId="000000E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xlab="", ylab = "", main=names(bc.df)[col_index])</w:t>
      </w:r>
    </w:p>
    <w:p w:rsidR="00000000" w:rsidDel="00000000" w:rsidP="00000000" w:rsidRDefault="00000000" w:rsidRPr="00000000" w14:paraId="000000E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suppressWarnings(library(ICSNP))</w:t>
      </w:r>
    </w:p>
    <w:p w:rsidR="00000000" w:rsidDel="00000000" w:rsidP="00000000" w:rsidRDefault="00000000" w:rsidRPr="00000000" w14:paraId="000000F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Seperate the 2 classes into dataframes for mean vector comparison.</w:t>
      </w:r>
    </w:p>
    <w:p w:rsidR="00000000" w:rsidDel="00000000" w:rsidP="00000000" w:rsidRDefault="00000000" w:rsidRPr="00000000" w14:paraId="000000F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 as.matrix(bc.df[bc.df$Class == "2", X_col_indicies]) # class 2</w:t>
      </w:r>
    </w:p>
    <w:p w:rsidR="00000000" w:rsidDel="00000000" w:rsidP="00000000" w:rsidRDefault="00000000" w:rsidRPr="00000000" w14:paraId="000000F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 as.matrix(bc.df[bc.df$Class == "4", X_col_indicies]) # class 4</w:t>
      </w:r>
    </w:p>
    <w:p w:rsidR="00000000" w:rsidDel="00000000" w:rsidP="00000000" w:rsidRDefault="00000000" w:rsidRPr="00000000" w14:paraId="000000F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#normality check</w:t>
      </w:r>
    </w:p>
    <w:p w:rsidR="00000000" w:rsidDel="00000000" w:rsidP="00000000" w:rsidRDefault="00000000" w:rsidRPr="00000000" w14:paraId="000000F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chisquare.plot ##############</w:t>
      </w:r>
    </w:p>
    <w:p w:rsidR="00000000" w:rsidDel="00000000" w:rsidP="00000000" w:rsidRDefault="00000000" w:rsidRPr="00000000" w14:paraId="000000F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chisquare.plot &lt;- function(x, mark, title) {</w:t>
      </w:r>
    </w:p>
    <w:p w:rsidR="00000000" w:rsidDel="00000000" w:rsidP="00000000" w:rsidRDefault="00000000" w:rsidRPr="00000000" w14:paraId="000000F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x = A nxp data matrix, mark: number of extreme points to mark,</w:t>
      </w:r>
    </w:p>
    <w:p w:rsidR="00000000" w:rsidDel="00000000" w:rsidP="00000000" w:rsidRDefault="00000000" w:rsidRPr="00000000" w14:paraId="000000F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p = number of variables, n = sample size</w:t>
      </w:r>
    </w:p>
    <w:p w:rsidR="00000000" w:rsidDel="00000000" w:rsidP="00000000" w:rsidRDefault="00000000" w:rsidRPr="00000000" w14:paraId="000000F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 &lt;- ncol(x)</w:t>
      </w:r>
    </w:p>
    <w:p w:rsidR="00000000" w:rsidDel="00000000" w:rsidP="00000000" w:rsidRDefault="00000000" w:rsidRPr="00000000" w14:paraId="000000F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 &lt;- nrow(x)</w:t>
      </w:r>
    </w:p>
    <w:p w:rsidR="00000000" w:rsidDel="00000000" w:rsidP="00000000" w:rsidRDefault="00000000" w:rsidRPr="00000000" w14:paraId="000000F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xbar and s</w:t>
      </w:r>
    </w:p>
    <w:p w:rsidR="00000000" w:rsidDel="00000000" w:rsidP="00000000" w:rsidRDefault="00000000" w:rsidRPr="00000000" w14:paraId="000000F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xbar &lt;- colMeans(x)</w:t>
      </w:r>
    </w:p>
    <w:p w:rsidR="00000000" w:rsidDel="00000000" w:rsidP="00000000" w:rsidRDefault="00000000" w:rsidRPr="00000000" w14:paraId="0000010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 &lt;- cov(x)</w:t>
      </w:r>
    </w:p>
    <w:p w:rsidR="00000000" w:rsidDel="00000000" w:rsidP="00000000" w:rsidRDefault="00000000" w:rsidRPr="00000000" w14:paraId="000001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Mahalanobis dist, sorted</w:t>
      </w:r>
    </w:p>
    <w:p w:rsidR="00000000" w:rsidDel="00000000" w:rsidP="00000000" w:rsidRDefault="00000000" w:rsidRPr="00000000" w14:paraId="000001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x.cen &lt;- scale(x, center = T, scale = F)</w:t>
      </w:r>
    </w:p>
    <w:p w:rsidR="00000000" w:rsidDel="00000000" w:rsidP="00000000" w:rsidRDefault="00000000" w:rsidRPr="00000000" w14:paraId="000001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d2 &lt;- diag(x.cen %*% solve(s) %*% t(x.cen))</w:t>
      </w:r>
    </w:p>
    <w:p w:rsidR="00000000" w:rsidDel="00000000" w:rsidP="00000000" w:rsidRDefault="00000000" w:rsidRPr="00000000" w14:paraId="000001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sortd &lt;- sort(d2)</w:t>
      </w:r>
    </w:p>
    <w:p w:rsidR="00000000" w:rsidDel="00000000" w:rsidP="00000000" w:rsidRDefault="00000000" w:rsidRPr="00000000" w14:paraId="000001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chi-sq quantiles</w:t>
      </w:r>
    </w:p>
    <w:p w:rsidR="00000000" w:rsidDel="00000000" w:rsidP="00000000" w:rsidRDefault="00000000" w:rsidRPr="00000000" w14:paraId="000001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qchi &lt;- qchisq((1:n - 0.5)/n, df = p)</w:t>
      </w:r>
    </w:p>
    <w:p w:rsidR="00000000" w:rsidDel="00000000" w:rsidP="00000000" w:rsidRDefault="00000000" w:rsidRPr="00000000" w14:paraId="000001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plot, mark points with heighest distance</w:t>
      </w:r>
    </w:p>
    <w:p w:rsidR="00000000" w:rsidDel="00000000" w:rsidP="00000000" w:rsidRDefault="00000000" w:rsidRPr="00000000" w14:paraId="000001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plot(qchi, sortd, pch = 19, xlab = "Chi-square quantiles",</w:t>
      </w:r>
    </w:p>
    <w:p w:rsidR="00000000" w:rsidDel="00000000" w:rsidP="00000000" w:rsidRDefault="00000000" w:rsidRPr="00000000" w14:paraId="000001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ylab = "Mahalanobis squared distances",</w:t>
      </w:r>
    </w:p>
    <w:p w:rsidR="00000000" w:rsidDel="00000000" w:rsidP="00000000" w:rsidRDefault="00000000" w:rsidRPr="00000000" w14:paraId="000001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main = title)</w:t>
      </w:r>
    </w:p>
    <w:p w:rsidR="00000000" w:rsidDel="00000000" w:rsidP="00000000" w:rsidRDefault="00000000" w:rsidRPr="00000000" w14:paraId="000001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points(qchi[(n - mark + 1):n], sortd[(n - mark + 1):n], cex = 3, col = "#990000")</w:t>
      </w:r>
    </w:p>
    <w:p w:rsidR="00000000" w:rsidDel="00000000" w:rsidP="00000000" w:rsidRDefault="00000000" w:rsidRPr="00000000" w14:paraId="000001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par(mfrow=c(1,2))</w:t>
      </w:r>
    </w:p>
    <w:p w:rsidR="00000000" w:rsidDel="00000000" w:rsidP="00000000" w:rsidRDefault="00000000" w:rsidRPr="00000000" w14:paraId="000001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chisquare.plot(X,2, "Chi-square Q-Q Plot of Benign")</w:t>
      </w:r>
    </w:p>
    <w:p w:rsidR="00000000" w:rsidDel="00000000" w:rsidP="00000000" w:rsidRDefault="00000000" w:rsidRPr="00000000" w14:paraId="000001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chisquare.plot(Y,2, "Chi-square Q-Q Plot of Malignant")</w:t>
      </w:r>
    </w:p>
    <w:p w:rsidR="00000000" w:rsidDel="00000000" w:rsidP="00000000" w:rsidRDefault="00000000" w:rsidRPr="00000000" w14:paraId="000001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Two-sample Hotelling's T2 test</w:t>
      </w:r>
    </w:p>
    <w:p w:rsidR="00000000" w:rsidDel="00000000" w:rsidP="00000000" w:rsidRDefault="00000000" w:rsidRPr="00000000" w14:paraId="000001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HotellingsT2(X,Y)</w:t>
      </w:r>
    </w:p>
    <w:p w:rsidR="00000000" w:rsidDel="00000000" w:rsidP="00000000" w:rsidRDefault="00000000" w:rsidRPr="00000000" w14:paraId="000001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Bonferroni intervals</w:t>
      </w:r>
    </w:p>
    <w:p w:rsidR="00000000" w:rsidDel="00000000" w:rsidP="00000000" w:rsidRDefault="00000000" w:rsidRPr="00000000" w14:paraId="000001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alpha = 0.05 # old significance level</w:t>
      </w:r>
    </w:p>
    <w:p w:rsidR="00000000" w:rsidDel="00000000" w:rsidP="00000000" w:rsidRDefault="00000000" w:rsidRPr="00000000" w14:paraId="000001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 2 # number of intervals/variables</w:t>
      </w:r>
    </w:p>
    <w:p w:rsidR="00000000" w:rsidDel="00000000" w:rsidP="00000000" w:rsidRDefault="00000000" w:rsidRPr="00000000" w14:paraId="000001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mean vectors</w:t>
      </w:r>
    </w:p>
    <w:p w:rsidR="00000000" w:rsidDel="00000000" w:rsidP="00000000" w:rsidRDefault="00000000" w:rsidRPr="00000000" w14:paraId="0000011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xbar = colMeans(X)</w:t>
      </w:r>
    </w:p>
    <w:p w:rsidR="00000000" w:rsidDel="00000000" w:rsidP="00000000" w:rsidRDefault="00000000" w:rsidRPr="00000000" w14:paraId="000001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ybar = colMeans(Y)</w:t>
      </w:r>
    </w:p>
    <w:p w:rsidR="00000000" w:rsidDel="00000000" w:rsidP="00000000" w:rsidRDefault="00000000" w:rsidRPr="00000000" w14:paraId="000001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 xbar - ybar</w:t>
      </w:r>
    </w:p>
    <w:p w:rsidR="00000000" w:rsidDel="00000000" w:rsidP="00000000" w:rsidRDefault="00000000" w:rsidRPr="00000000" w14:paraId="000001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covariances of each group</w:t>
      </w:r>
    </w:p>
    <w:p w:rsidR="00000000" w:rsidDel="00000000" w:rsidP="00000000" w:rsidRDefault="00000000" w:rsidRPr="00000000" w14:paraId="000001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S.x = cov(X)</w:t>
      </w:r>
    </w:p>
    <w:p w:rsidR="00000000" w:rsidDel="00000000" w:rsidP="00000000" w:rsidRDefault="00000000" w:rsidRPr="00000000" w14:paraId="000001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 = cov(Y)</w:t>
      </w:r>
    </w:p>
    <w:p w:rsidR="00000000" w:rsidDel="00000000" w:rsidP="00000000" w:rsidRDefault="00000000" w:rsidRPr="00000000" w14:paraId="000001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bc.df statistics summary</w:t>
      </w:r>
    </w:p>
    <w:p w:rsidR="00000000" w:rsidDel="00000000" w:rsidP="00000000" w:rsidRDefault="00000000" w:rsidRPr="00000000" w14:paraId="000001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stats = round(cbind(xbar, ybar, sqrt(diag(S.x)), sqrt(diag(S.y))),3)</w:t>
      </w:r>
    </w:p>
    <w:p w:rsidR="00000000" w:rsidDel="00000000" w:rsidP="00000000" w:rsidRDefault="00000000" w:rsidRPr="00000000" w14:paraId="000001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colnames(stats) = c("Benign Mean", "Malignant Mean", "Benign Sd", "Malignant Sd")</w:t>
      </w:r>
    </w:p>
    <w:p w:rsidR="00000000" w:rsidDel="00000000" w:rsidP="00000000" w:rsidRDefault="00000000" w:rsidRPr="00000000" w14:paraId="000001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stats</w:t>
      </w:r>
    </w:p>
    <w:p w:rsidR="00000000" w:rsidDel="00000000" w:rsidP="00000000" w:rsidRDefault="00000000" w:rsidRPr="00000000" w14:paraId="000001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sample sizes</w:t>
      </w:r>
    </w:p>
    <w:p w:rsidR="00000000" w:rsidDel="00000000" w:rsidP="00000000" w:rsidRDefault="00000000" w:rsidRPr="00000000" w14:paraId="000001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 nrow(X)</w:t>
      </w:r>
    </w:p>
    <w:p w:rsidR="00000000" w:rsidDel="00000000" w:rsidP="00000000" w:rsidRDefault="00000000" w:rsidRPr="00000000" w14:paraId="000001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 nrow(Y)</w:t>
      </w:r>
    </w:p>
    <w:p w:rsidR="00000000" w:rsidDel="00000000" w:rsidP="00000000" w:rsidRDefault="00000000" w:rsidRPr="00000000" w14:paraId="000001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pooled covariance matrix</w:t>
      </w:r>
    </w:p>
    <w:p w:rsidR="00000000" w:rsidDel="00000000" w:rsidP="00000000" w:rsidRDefault="00000000" w:rsidRPr="00000000" w14:paraId="000001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S.pool = ((m-1)*S.x + (n-1)*S.y) / (m + n - 2)</w:t>
      </w:r>
    </w:p>
    <w:p w:rsidR="00000000" w:rsidDel="00000000" w:rsidP="00000000" w:rsidRDefault="00000000" w:rsidRPr="00000000" w14:paraId="000001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critical value</w:t>
      </w:r>
    </w:p>
    <w:p w:rsidR="00000000" w:rsidDel="00000000" w:rsidP="00000000" w:rsidRDefault="00000000" w:rsidRPr="00000000" w14:paraId="0000012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 = qt(alpha/(2*p), df = m+n-2, lower.tail = F)</w:t>
      </w:r>
    </w:p>
    <w:p w:rsidR="00000000" w:rsidDel="00000000" w:rsidP="00000000" w:rsidRDefault="00000000" w:rsidRPr="00000000" w14:paraId="000001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Bonferroni intervals</w:t>
      </w:r>
    </w:p>
    <w:p w:rsidR="00000000" w:rsidDel="00000000" w:rsidP="00000000" w:rsidRDefault="00000000" w:rsidRPr="00000000" w14:paraId="000001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half.width = crit*sqrt(diag(S.pool)*(1/m + 1/n))</w:t>
      </w:r>
    </w:p>
    <w:p w:rsidR="00000000" w:rsidDel="00000000" w:rsidP="00000000" w:rsidRDefault="00000000" w:rsidRPr="00000000" w14:paraId="000001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 = difference - half.width</w:t>
      </w:r>
    </w:p>
    <w:p w:rsidR="00000000" w:rsidDel="00000000" w:rsidP="00000000" w:rsidRDefault="00000000" w:rsidRPr="00000000" w14:paraId="000001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 = difference + half.width</w:t>
      </w:r>
    </w:p>
    <w:p w:rsidR="00000000" w:rsidDel="00000000" w:rsidP="00000000" w:rsidRDefault="00000000" w:rsidRPr="00000000" w14:paraId="000001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int.bonf = round(cbind(lower, upper),3)</w:t>
      </w:r>
    </w:p>
    <w:p w:rsidR="00000000" w:rsidDel="00000000" w:rsidP="00000000" w:rsidRDefault="00000000" w:rsidRPr="00000000" w14:paraId="000001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knitr::kable(int.bonf, align = "c", caption =  "Bonferroni Intervals", digits = 2)</w:t>
      </w:r>
    </w:p>
    <w:p w:rsidR="00000000" w:rsidDel="00000000" w:rsidP="00000000" w:rsidRDefault="00000000" w:rsidRPr="00000000" w14:paraId="000001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PCA (Principle Components Analysis #####</w:t>
      </w:r>
    </w:p>
    <w:p w:rsidR="00000000" w:rsidDel="00000000" w:rsidP="00000000" w:rsidRDefault="00000000" w:rsidRPr="00000000" w14:paraId="000001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Scientific Question 2</w:t>
      </w:r>
    </w:p>
    <w:p w:rsidR="00000000" w:rsidDel="00000000" w:rsidP="00000000" w:rsidRDefault="00000000" w:rsidRPr="00000000" w14:paraId="000001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Can we use PCA to reduce the dimensionality of the data and </w:t>
      </w:r>
    </w:p>
    <w:p w:rsidR="00000000" w:rsidDel="00000000" w:rsidP="00000000" w:rsidRDefault="00000000" w:rsidRPr="00000000" w14:paraId="000001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identify/summarize crucial variables?</w:t>
      </w:r>
    </w:p>
    <w:p w:rsidR="00000000" w:rsidDel="00000000" w:rsidP="00000000" w:rsidRDefault="00000000" w:rsidRPr="00000000" w14:paraId="000001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suppressWarnings(library(knitr))</w:t>
      </w:r>
    </w:p>
    <w:p w:rsidR="00000000" w:rsidDel="00000000" w:rsidP="00000000" w:rsidRDefault="00000000" w:rsidRPr="00000000" w14:paraId="000001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suppressWarnings(library(GGally))</w:t>
      </w:r>
    </w:p>
    <w:p w:rsidR="00000000" w:rsidDel="00000000" w:rsidP="00000000" w:rsidRDefault="00000000" w:rsidRPr="00000000" w14:paraId="000001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Split the training and testing data sets into independent </w:t>
      </w:r>
    </w:p>
    <w:p w:rsidR="00000000" w:rsidDel="00000000" w:rsidP="00000000" w:rsidRDefault="00000000" w:rsidRPr="00000000" w14:paraId="0000013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variables and dependent variables.</w:t>
      </w:r>
    </w:p>
    <w:p w:rsidR="00000000" w:rsidDel="00000000" w:rsidP="00000000" w:rsidRDefault="00000000" w:rsidRPr="00000000" w14:paraId="000001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train.bc.df.class &lt;- train.bc.df$Class</w:t>
      </w:r>
    </w:p>
    <w:p w:rsidR="00000000" w:rsidDel="00000000" w:rsidP="00000000" w:rsidRDefault="00000000" w:rsidRPr="00000000" w14:paraId="000001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train.bc.df.X &lt;- train.bc.df[, X_col_indicies]</w:t>
      </w:r>
    </w:p>
    <w:p w:rsidR="00000000" w:rsidDel="00000000" w:rsidP="00000000" w:rsidRDefault="00000000" w:rsidRPr="00000000" w14:paraId="0000013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test.bc.df.class &lt;- test.bc.df$Class</w:t>
      </w:r>
    </w:p>
    <w:p w:rsidR="00000000" w:rsidDel="00000000" w:rsidP="00000000" w:rsidRDefault="00000000" w:rsidRPr="00000000" w14:paraId="000001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test.bc.df.X &lt;- test.bc.df[, X_col_indicies]</w:t>
      </w:r>
    </w:p>
    <w:p w:rsidR="00000000" w:rsidDel="00000000" w:rsidP="00000000" w:rsidRDefault="00000000" w:rsidRPr="00000000" w14:paraId="000001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Plot a correlation matrix.</w:t>
      </w:r>
    </w:p>
    <w:p w:rsidR="00000000" w:rsidDel="00000000" w:rsidP="00000000" w:rsidRDefault="00000000" w:rsidRPr="00000000" w14:paraId="000001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ggcorr(train.bc.df.X, label=TRUE, label_size=3, label_round=2)</w:t>
      </w:r>
    </w:p>
    <w:p w:rsidR="00000000" w:rsidDel="00000000" w:rsidP="00000000" w:rsidRDefault="00000000" w:rsidRPr="00000000" w14:paraId="0000013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Shows that Cell Shape Uniformity and Cell Size Uniformity are highly correlated (0.90).</w:t>
      </w:r>
    </w:p>
    <w:p w:rsidR="00000000" w:rsidDel="00000000" w:rsidP="00000000" w:rsidRDefault="00000000" w:rsidRPr="00000000" w14:paraId="0000013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cor(train.bc.df.X)</w:t>
      </w:r>
    </w:p>
    <w:p w:rsidR="00000000" w:rsidDel="00000000" w:rsidP="00000000" w:rsidRDefault="00000000" w:rsidRPr="00000000" w14:paraId="000001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Standardize the variables. </w:t>
      </w:r>
    </w:p>
    <w:p w:rsidR="00000000" w:rsidDel="00000000" w:rsidP="00000000" w:rsidRDefault="00000000" w:rsidRPr="00000000" w14:paraId="0000014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train.bc.df.X.std &lt;- scale(train.bc.df.X, center=TRUE, scale=TRUE)</w:t>
      </w:r>
    </w:p>
    <w:p w:rsidR="00000000" w:rsidDel="00000000" w:rsidP="00000000" w:rsidRDefault="00000000" w:rsidRPr="00000000" w14:paraId="0000014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Perform PCA.</w:t>
      </w:r>
    </w:p>
    <w:p w:rsidR="00000000" w:rsidDel="00000000" w:rsidP="00000000" w:rsidRDefault="00000000" w:rsidRPr="00000000" w14:paraId="000001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data.pca &lt;- prcomp(train.bc.df.X.std)</w:t>
      </w:r>
    </w:p>
    <w:p w:rsidR="00000000" w:rsidDel="00000000" w:rsidP="00000000" w:rsidRDefault="00000000" w:rsidRPr="00000000" w14:paraId="000001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Extract the importance of each component.</w:t>
      </w:r>
    </w:p>
    <w:p w:rsidR="00000000" w:rsidDel="00000000" w:rsidP="00000000" w:rsidRDefault="00000000" w:rsidRPr="00000000" w14:paraId="000001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standard deviation</w:t>
      </w:r>
    </w:p>
    <w:p w:rsidR="00000000" w:rsidDel="00000000" w:rsidP="00000000" w:rsidRDefault="00000000" w:rsidRPr="00000000" w14:paraId="000001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st.dev &lt;- data.pca$sdev</w:t>
      </w:r>
    </w:p>
    <w:p w:rsidR="00000000" w:rsidDel="00000000" w:rsidP="00000000" w:rsidRDefault="00000000" w:rsidRPr="00000000" w14:paraId="000001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variance</w:t>
      </w:r>
    </w:p>
    <w:p w:rsidR="00000000" w:rsidDel="00000000" w:rsidP="00000000" w:rsidRDefault="00000000" w:rsidRPr="00000000" w14:paraId="000001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 &lt;- st.dev^2</w:t>
      </w:r>
    </w:p>
    <w:p w:rsidR="00000000" w:rsidDel="00000000" w:rsidP="00000000" w:rsidRDefault="00000000" w:rsidRPr="00000000" w14:paraId="000001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total variance </w:t>
      </w:r>
    </w:p>
    <w:p w:rsidR="00000000" w:rsidDel="00000000" w:rsidP="00000000" w:rsidRDefault="00000000" w:rsidRPr="00000000" w14:paraId="000001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TV &lt;- sum(var)</w:t>
      </w:r>
    </w:p>
    <w:p w:rsidR="00000000" w:rsidDel="00000000" w:rsidP="00000000" w:rsidRDefault="00000000" w:rsidRPr="00000000" w14:paraId="000001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#proportion of variance explained</w:t>
      </w:r>
    </w:p>
    <w:p w:rsidR="00000000" w:rsidDel="00000000" w:rsidP="00000000" w:rsidRDefault="00000000" w:rsidRPr="00000000" w14:paraId="000001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 &lt;- var/TV</w:t>
      </w:r>
    </w:p>
    <w:p w:rsidR="00000000" w:rsidDel="00000000" w:rsidP="00000000" w:rsidRDefault="00000000" w:rsidRPr="00000000" w14:paraId="0000014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#cumulative proportion of variance explained </w:t>
      </w:r>
    </w:p>
    <w:p w:rsidR="00000000" w:rsidDel="00000000" w:rsidP="00000000" w:rsidRDefault="00000000" w:rsidRPr="00000000" w14:paraId="000001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pve &lt;- cumsum(var)/TV</w:t>
      </w:r>
    </w:p>
    <w:p w:rsidR="00000000" w:rsidDel="00000000" w:rsidP="00000000" w:rsidRDefault="00000000" w:rsidRPr="00000000" w14:paraId="0000015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 in a table</w:t>
      </w:r>
    </w:p>
    <w:p w:rsidR="00000000" w:rsidDel="00000000" w:rsidP="00000000" w:rsidRDefault="00000000" w:rsidRPr="00000000" w14:paraId="000001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 &lt;- rbind(st.dev, prop, pve)</w:t>
      </w:r>
    </w:p>
    <w:p w:rsidR="00000000" w:rsidDel="00000000" w:rsidP="00000000" w:rsidRDefault="00000000" w:rsidRPr="00000000" w14:paraId="000001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rownames(tab) &lt;- c("Standard deviation", "Proportion of variance", </w:t>
      </w:r>
    </w:p>
    <w:p w:rsidR="00000000" w:rsidDel="00000000" w:rsidP="00000000" w:rsidRDefault="00000000" w:rsidRPr="00000000" w14:paraId="000001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"Cumulative proportion")</w:t>
      </w:r>
    </w:p>
    <w:p w:rsidR="00000000" w:rsidDel="00000000" w:rsidP="00000000" w:rsidRDefault="00000000" w:rsidRPr="00000000" w14:paraId="0000015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colnames(tab) &lt;- paste0("PC",1:9)</w:t>
      </w:r>
    </w:p>
    <w:p w:rsidR="00000000" w:rsidDel="00000000" w:rsidP="00000000" w:rsidRDefault="00000000" w:rsidRPr="00000000" w14:paraId="000001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knitr::kable(tab, align = "c", </w:t>
      </w:r>
    </w:p>
    <w:p w:rsidR="00000000" w:rsidDel="00000000" w:rsidP="00000000" w:rsidRDefault="00000000" w:rsidRPr="00000000" w14:paraId="0000015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caption = "PCA Importance of Components", digits = 3)</w:t>
      </w:r>
    </w:p>
    <w:p w:rsidR="00000000" w:rsidDel="00000000" w:rsidP="00000000" w:rsidRDefault="00000000" w:rsidRPr="00000000" w14:paraId="0000015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Make a Scree Plot to help determine how many PCs to retain.</w:t>
      </w:r>
    </w:p>
    <w:p w:rsidR="00000000" w:rsidDel="00000000" w:rsidP="00000000" w:rsidRDefault="00000000" w:rsidRPr="00000000" w14:paraId="000001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screeplot(data.pca, type = "line", main = "Variance Explained by each PC")</w:t>
      </w:r>
    </w:p>
    <w:p w:rsidR="00000000" w:rsidDel="00000000" w:rsidP="00000000" w:rsidRDefault="00000000" w:rsidRPr="00000000" w14:paraId="0000015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elbow in the graph is at PC2.</w:t>
      </w:r>
    </w:p>
    <w:p w:rsidR="00000000" w:rsidDel="00000000" w:rsidP="00000000" w:rsidRDefault="00000000" w:rsidRPr="00000000" w14:paraId="0000015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PC 1 and 2 explain 74% of the variability</w:t>
      </w:r>
    </w:p>
    <w:p w:rsidR="00000000" w:rsidDel="00000000" w:rsidP="00000000" w:rsidRDefault="00000000" w:rsidRPr="00000000" w14:paraId="0000015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Display the loadings for PC1 and PC2 for review.</w:t>
      </w:r>
    </w:p>
    <w:p w:rsidR="00000000" w:rsidDel="00000000" w:rsidP="00000000" w:rsidRDefault="00000000" w:rsidRPr="00000000" w14:paraId="000001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#round(data.pca$rotation[, 1:2], 3)</w:t>
      </w:r>
    </w:p>
    <w:p w:rsidR="00000000" w:rsidDel="00000000" w:rsidP="00000000" w:rsidRDefault="00000000" w:rsidRPr="00000000" w14:paraId="000001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knitr::kable(data.pca$rotation[, 1:2], align = "c", </w:t>
      </w:r>
    </w:p>
    <w:p w:rsidR="00000000" w:rsidDel="00000000" w:rsidP="00000000" w:rsidRDefault="00000000" w:rsidRPr="00000000" w14:paraId="0000016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caption = "Loadings of the First Two PCs", digits = 3)</w:t>
      </w:r>
    </w:p>
    <w:p w:rsidR="00000000" w:rsidDel="00000000" w:rsidP="00000000" w:rsidRDefault="00000000" w:rsidRPr="00000000" w14:paraId="000001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PC1 is roughly equally weighted.</w:t>
      </w:r>
    </w:p>
    <w:p w:rsidR="00000000" w:rsidDel="00000000" w:rsidP="00000000" w:rsidRDefault="00000000" w:rsidRPr="00000000" w14:paraId="0000016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PC2 is essentially the effect of Mitosis.</w:t>
      </w:r>
    </w:p>
    <w:p w:rsidR="00000000" w:rsidDel="00000000" w:rsidP="00000000" w:rsidRDefault="00000000" w:rsidRPr="00000000" w14:paraId="0000016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PC1 &lt;- data.pca$rotation[, 1]</w:t>
      </w:r>
    </w:p>
    <w:p w:rsidR="00000000" w:rsidDel="00000000" w:rsidP="00000000" w:rsidRDefault="00000000" w:rsidRPr="00000000" w14:paraId="0000016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PC2 &lt;- data.pca$rotation[, 2]</w:t>
      </w:r>
    </w:p>
    <w:p w:rsidR="00000000" w:rsidDel="00000000" w:rsidP="00000000" w:rsidRDefault="00000000" w:rsidRPr="00000000" w14:paraId="0000016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PC.scores.1 &lt;- train.bc.df.X.std %*% PC1</w:t>
      </w:r>
    </w:p>
    <w:p w:rsidR="00000000" w:rsidDel="00000000" w:rsidP="00000000" w:rsidRDefault="00000000" w:rsidRPr="00000000" w14:paraId="0000016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PC.scores.2 &lt;- train.bc.df.X.std %*% PC2</w:t>
      </w:r>
    </w:p>
    <w:p w:rsidR="00000000" w:rsidDel="00000000" w:rsidP="00000000" w:rsidRDefault="00000000" w:rsidRPr="00000000" w14:paraId="0000016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Plot PC score 1 vs PC score 2 colored by class.</w:t>
      </w:r>
    </w:p>
    <w:p w:rsidR="00000000" w:rsidDel="00000000" w:rsidP="00000000" w:rsidRDefault="00000000" w:rsidRPr="00000000" w14:paraId="0000016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plot(PC.scores.1,PC.scores.2, pch=19, col=train.bc.df.class, main = "PC1 Scores vs PC2 Scores", xlab = "PC1 Scores", ylab = "PC2 Scores")</w:t>
      </w:r>
    </w:p>
    <w:p w:rsidR="00000000" w:rsidDel="00000000" w:rsidP="00000000" w:rsidRDefault="00000000" w:rsidRPr="00000000" w14:paraId="0000016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legend("bottomleft", legend=c("Class 2: Benign", "Class 4: Malignant"),</w:t>
      </w:r>
    </w:p>
    <w:p w:rsidR="00000000" w:rsidDel="00000000" w:rsidP="00000000" w:rsidRDefault="00000000" w:rsidRPr="00000000" w14:paraId="0000016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col=c("black", "red"), pch=19, cex=0.8)</w:t>
      </w:r>
    </w:p>
    <w:p w:rsidR="00000000" w:rsidDel="00000000" w:rsidP="00000000" w:rsidRDefault="00000000" w:rsidRPr="00000000" w14:paraId="0000016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Create a dataframe only holding the X variables and the Class, starting with the X variables.</w:t>
      </w:r>
    </w:p>
    <w:p w:rsidR="00000000" w:rsidDel="00000000" w:rsidP="00000000" w:rsidRDefault="00000000" w:rsidRPr="00000000" w14:paraId="0000016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train.df = train.bc.df.X</w:t>
      </w:r>
    </w:p>
    <w:p w:rsidR="00000000" w:rsidDel="00000000" w:rsidP="00000000" w:rsidRDefault="00000000" w:rsidRPr="00000000" w14:paraId="0000016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test.df = test.bc.df.X</w:t>
      </w:r>
    </w:p>
    <w:p w:rsidR="00000000" w:rsidDel="00000000" w:rsidP="00000000" w:rsidRDefault="00000000" w:rsidRPr="00000000" w14:paraId="0000017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Re-attach the Class to the independent variables of the training and testing dataframes.</w:t>
      </w:r>
    </w:p>
    <w:p w:rsidR="00000000" w:rsidDel="00000000" w:rsidP="00000000" w:rsidRDefault="00000000" w:rsidRPr="00000000" w14:paraId="0000017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train.df$Class &lt;- train.bc.df.class</w:t>
      </w:r>
    </w:p>
    <w:p w:rsidR="00000000" w:rsidDel="00000000" w:rsidP="00000000" w:rsidRDefault="00000000" w:rsidRPr="00000000" w14:paraId="0000017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test.df$Class &lt;- test.bc.df.class</w:t>
      </w:r>
    </w:p>
    <w:p w:rsidR="00000000" w:rsidDel="00000000" w:rsidP="00000000" w:rsidRDefault="00000000" w:rsidRPr="00000000" w14:paraId="0000017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This is essential to get rpart to run on this data.</w:t>
      </w:r>
    </w:p>
    <w:p w:rsidR="00000000" w:rsidDel="00000000" w:rsidP="00000000" w:rsidRDefault="00000000" w:rsidRPr="00000000" w14:paraId="0000017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colnames(train.df) &lt;- make.names(colnames(train.df))</w:t>
      </w:r>
    </w:p>
    <w:p w:rsidR="00000000" w:rsidDel="00000000" w:rsidP="00000000" w:rsidRDefault="00000000" w:rsidRPr="00000000" w14:paraId="0000017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colnames(test.df) &lt;- make.names(colnames(train.df))</w:t>
      </w:r>
    </w:p>
    <w:p w:rsidR="00000000" w:rsidDel="00000000" w:rsidP="00000000" w:rsidRDefault="00000000" w:rsidRPr="00000000" w14:paraId="0000017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Set the number of principal components to keep.</w:t>
      </w:r>
    </w:p>
    <w:p w:rsidR="00000000" w:rsidDel="00000000" w:rsidP="00000000" w:rsidRDefault="00000000" w:rsidRPr="00000000" w14:paraId="0000017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num.keep &lt;- 2</w:t>
      </w:r>
    </w:p>
    <w:p w:rsidR="00000000" w:rsidDel="00000000" w:rsidP="00000000" w:rsidRDefault="00000000" w:rsidRPr="00000000" w14:paraId="0000017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Re-fit prcomp() so it knows to center and scale input data.</w:t>
      </w:r>
    </w:p>
    <w:p w:rsidR="00000000" w:rsidDel="00000000" w:rsidP="00000000" w:rsidRDefault="00000000" w:rsidRPr="00000000" w14:paraId="0000017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pca.fit &lt;- prcomp(train.bc.df.X, center=TRUE, scale=TRUE)</w:t>
      </w:r>
    </w:p>
    <w:p w:rsidR="00000000" w:rsidDel="00000000" w:rsidP="00000000" w:rsidRDefault="00000000" w:rsidRPr="00000000" w14:paraId="0000017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summary(pca.fit)</w:t>
      </w:r>
    </w:p>
    <w:p w:rsidR="00000000" w:rsidDel="00000000" w:rsidP="00000000" w:rsidRDefault="00000000" w:rsidRPr="00000000" w14:paraId="0000017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Create a new dataframe to hold the prcomp() transformed training data.</w:t>
      </w:r>
    </w:p>
    <w:p w:rsidR="00000000" w:rsidDel="00000000" w:rsidP="00000000" w:rsidRDefault="00000000" w:rsidRPr="00000000" w14:paraId="0000017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train.pca &lt;- as.data.frame(pca.fit$x[, 1:num.keep])</w:t>
      </w:r>
    </w:p>
    <w:p w:rsidR="00000000" w:rsidDel="00000000" w:rsidP="00000000" w:rsidRDefault="00000000" w:rsidRPr="00000000" w14:paraId="0000017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Create a new dataframe to hold the prcomp() transformed testing data.</w:t>
      </w:r>
    </w:p>
    <w:p w:rsidR="00000000" w:rsidDel="00000000" w:rsidP="00000000" w:rsidRDefault="00000000" w:rsidRPr="00000000" w14:paraId="0000017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test.pca &lt;- as.data.frame(predict(pca.fit, test.bc.df.X)[, 1:num.keep])</w:t>
      </w:r>
    </w:p>
    <w:p w:rsidR="00000000" w:rsidDel="00000000" w:rsidP="00000000" w:rsidRDefault="00000000" w:rsidRPr="00000000" w14:paraId="0000017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Re-attach the Class to the PCA-trainsformed training and testing dataframes.</w:t>
      </w:r>
    </w:p>
    <w:p w:rsidR="00000000" w:rsidDel="00000000" w:rsidP="00000000" w:rsidRDefault="00000000" w:rsidRPr="00000000" w14:paraId="0000018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train.pca$Class &lt;- train.bc.df.class</w:t>
      </w:r>
    </w:p>
    <w:p w:rsidR="00000000" w:rsidDel="00000000" w:rsidP="00000000" w:rsidRDefault="00000000" w:rsidRPr="00000000" w14:paraId="000001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test.pca$Class &lt;- test.bc.df.class</w:t>
      </w:r>
    </w:p>
    <w:p w:rsidR="00000000" w:rsidDel="00000000" w:rsidP="00000000" w:rsidRDefault="00000000" w:rsidRPr="00000000" w14:paraId="0000018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Calculate the no information rates.</w:t>
      </w:r>
    </w:p>
    <w:p w:rsidR="00000000" w:rsidDel="00000000" w:rsidP="00000000" w:rsidRDefault="00000000" w:rsidRPr="00000000" w14:paraId="0000018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no.info.rate.train &lt;- sum(train.pca$Class == 2) / length(train.pca$Class)</w:t>
      </w:r>
    </w:p>
    <w:p w:rsidR="00000000" w:rsidDel="00000000" w:rsidP="00000000" w:rsidRDefault="00000000" w:rsidRPr="00000000" w14:paraId="0000018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no.info.rate.test &lt;- sum(test.pca$Class == 2) / length(test.pca$Class)</w:t>
      </w:r>
    </w:p>
    <w:p w:rsidR="00000000" w:rsidDel="00000000" w:rsidP="00000000" w:rsidRDefault="00000000" w:rsidRPr="00000000" w14:paraId="0000018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print(paste("No Information Rate (Training Set): ", </w:t>
      </w:r>
    </w:p>
    <w:p w:rsidR="00000000" w:rsidDel="00000000" w:rsidP="00000000" w:rsidRDefault="00000000" w:rsidRPr="00000000" w14:paraId="0000018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round(100*no.info.rate.train, 3), "%", sep=""))</w:t>
      </w:r>
    </w:p>
    <w:p w:rsidR="00000000" w:rsidDel="00000000" w:rsidP="00000000" w:rsidRDefault="00000000" w:rsidRPr="00000000" w14:paraId="0000018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print(paste("No Information Rate (Testing Set): ", </w:t>
      </w:r>
    </w:p>
    <w:p w:rsidR="00000000" w:rsidDel="00000000" w:rsidP="00000000" w:rsidRDefault="00000000" w:rsidRPr="00000000" w14:paraId="000001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round(100*no.info.rate.test, 3), "%", sep=""))</w:t>
      </w:r>
    </w:p>
    <w:p w:rsidR="00000000" w:rsidDel="00000000" w:rsidP="00000000" w:rsidRDefault="00000000" w:rsidRPr="00000000" w14:paraId="0000018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suppressWarnings(library(caret))</w:t>
      </w:r>
    </w:p>
    <w:p w:rsidR="00000000" w:rsidDel="00000000" w:rsidP="00000000" w:rsidRDefault="00000000" w:rsidRPr="00000000" w14:paraId="0000018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suppressWarnings(library(kernlab))</w:t>
      </w:r>
    </w:p>
    <w:p w:rsidR="00000000" w:rsidDel="00000000" w:rsidP="00000000" w:rsidRDefault="00000000" w:rsidRPr="00000000" w14:paraId="0000018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will be using 5-fold cross-validation, repeating the process 20 times.</w:t>
      </w:r>
    </w:p>
    <w:p w:rsidR="00000000" w:rsidDel="00000000" w:rsidP="00000000" w:rsidRDefault="00000000" w:rsidRPr="00000000" w14:paraId="0000018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TrControl &lt;- trainControl(method = "repeatedcv",</w:t>
      </w:r>
    </w:p>
    <w:p w:rsidR="00000000" w:rsidDel="00000000" w:rsidP="00000000" w:rsidRDefault="00000000" w:rsidRPr="00000000" w14:paraId="0000018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number = 5,</w:t>
      </w:r>
    </w:p>
    <w:p w:rsidR="00000000" w:rsidDel="00000000" w:rsidP="00000000" w:rsidRDefault="00000000" w:rsidRPr="00000000" w14:paraId="0000019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repeats = 20)</w:t>
      </w:r>
    </w:p>
    <w:p w:rsidR="00000000" w:rsidDel="00000000" w:rsidP="00000000" w:rsidRDefault="00000000" w:rsidRPr="00000000" w14:paraId="0000019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Fit a KNN classifier by selecting the model with the best number of neighbors</w:t>
      </w:r>
    </w:p>
    <w:p w:rsidR="00000000" w:rsidDel="00000000" w:rsidP="00000000" w:rsidRDefault="00000000" w:rsidRPr="00000000" w14:paraId="0000019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by performing 5-fold cross-validation tuning the k parameter using the odd numbers </w:t>
      </w:r>
    </w:p>
    <w:p w:rsidR="00000000" w:rsidDel="00000000" w:rsidP="00000000" w:rsidRDefault="00000000" w:rsidRPr="00000000" w14:paraId="0000019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from 1 up to 9.</w:t>
      </w:r>
    </w:p>
    <w:p w:rsidR="00000000" w:rsidDel="00000000" w:rsidP="00000000" w:rsidRDefault="00000000" w:rsidRPr="00000000" w14:paraId="0000019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knn.model &lt;- train(Class ~ ., data = train.df, </w:t>
      </w:r>
    </w:p>
    <w:p w:rsidR="00000000" w:rsidDel="00000000" w:rsidP="00000000" w:rsidRDefault="00000000" w:rsidRPr="00000000" w14:paraId="0000019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 = "knn", </w:t>
      </w:r>
    </w:p>
    <w:p w:rsidR="00000000" w:rsidDel="00000000" w:rsidP="00000000" w:rsidRDefault="00000000" w:rsidRPr="00000000" w14:paraId="0000019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trControl = TrControl, </w:t>
      </w:r>
    </w:p>
    <w:p w:rsidR="00000000" w:rsidDel="00000000" w:rsidP="00000000" w:rsidRDefault="00000000" w:rsidRPr="00000000" w14:paraId="0000019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tuneGrid = expand.grid(k = seq(1, 9, by=2)))</w:t>
      </w:r>
    </w:p>
    <w:p w:rsidR="00000000" w:rsidDel="00000000" w:rsidP="00000000" w:rsidRDefault="00000000" w:rsidRPr="00000000" w14:paraId="0000019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Perform 5-fold cross-validation using a LDA classifier.</w:t>
      </w:r>
    </w:p>
    <w:p w:rsidR="00000000" w:rsidDel="00000000" w:rsidP="00000000" w:rsidRDefault="00000000" w:rsidRPr="00000000" w14:paraId="0000019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lda.model &lt;- train(Class ~ ., data = , train.df,</w:t>
      </w:r>
    </w:p>
    <w:p w:rsidR="00000000" w:rsidDel="00000000" w:rsidP="00000000" w:rsidRDefault="00000000" w:rsidRPr="00000000" w14:paraId="0000019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 = "lda", </w:t>
      </w:r>
    </w:p>
    <w:p w:rsidR="00000000" w:rsidDel="00000000" w:rsidP="00000000" w:rsidRDefault="00000000" w:rsidRPr="00000000" w14:paraId="0000019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trControl = TrControl)</w:t>
      </w:r>
    </w:p>
    <w:p w:rsidR="00000000" w:rsidDel="00000000" w:rsidP="00000000" w:rsidRDefault="00000000" w:rsidRPr="00000000" w14:paraId="0000019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Perform 5-fold cross-validation using a QDA classifier.</w:t>
      </w:r>
    </w:p>
    <w:p w:rsidR="00000000" w:rsidDel="00000000" w:rsidP="00000000" w:rsidRDefault="00000000" w:rsidRPr="00000000" w14:paraId="0000019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qda.model &lt;- train(Class ~ ., data = , train.df,</w:t>
      </w:r>
    </w:p>
    <w:p w:rsidR="00000000" w:rsidDel="00000000" w:rsidP="00000000" w:rsidRDefault="00000000" w:rsidRPr="00000000" w14:paraId="0000019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 = "qda", </w:t>
      </w:r>
    </w:p>
    <w:p w:rsidR="00000000" w:rsidDel="00000000" w:rsidP="00000000" w:rsidRDefault="00000000" w:rsidRPr="00000000" w14:paraId="0000019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trControl = TrControl)</w:t>
      </w:r>
    </w:p>
    <w:p w:rsidR="00000000" w:rsidDel="00000000" w:rsidP="00000000" w:rsidRDefault="00000000" w:rsidRPr="00000000" w14:paraId="000001A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Fit a tree classifier by selecting the model with the best complexity parameter (cp)</w:t>
      </w:r>
    </w:p>
    <w:p w:rsidR="00000000" w:rsidDel="00000000" w:rsidP="00000000" w:rsidRDefault="00000000" w:rsidRPr="00000000" w14:paraId="000001A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by performing 5-fold cross-validation tuning the cp parameter using 0.001, 0.01, </w:t>
      </w:r>
    </w:p>
    <w:p w:rsidR="00000000" w:rsidDel="00000000" w:rsidP="00000000" w:rsidRDefault="00000000" w:rsidRPr="00000000" w14:paraId="000001A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0.1</w:t>
      </w:r>
    </w:p>
    <w:p w:rsidR="00000000" w:rsidDel="00000000" w:rsidP="00000000" w:rsidRDefault="00000000" w:rsidRPr="00000000" w14:paraId="000001A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tree.model &lt;- train(Class ~ ., data = train.df,</w:t>
      </w:r>
    </w:p>
    <w:p w:rsidR="00000000" w:rsidDel="00000000" w:rsidP="00000000" w:rsidRDefault="00000000" w:rsidRPr="00000000" w14:paraId="000001A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 = "rpart", </w:t>
      </w:r>
    </w:p>
    <w:p w:rsidR="00000000" w:rsidDel="00000000" w:rsidP="00000000" w:rsidRDefault="00000000" w:rsidRPr="00000000" w14:paraId="000001A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trControl = TrControl, </w:t>
      </w:r>
    </w:p>
    <w:p w:rsidR="00000000" w:rsidDel="00000000" w:rsidP="00000000" w:rsidRDefault="00000000" w:rsidRPr="00000000" w14:paraId="000001A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tuneGrid = expand.grid(cp = seq(0.05, 0.5, by=0.05)))</w:t>
      </w:r>
    </w:p>
    <w:p w:rsidR="00000000" w:rsidDel="00000000" w:rsidP="00000000" w:rsidRDefault="00000000" w:rsidRPr="00000000" w14:paraId="000001A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Fit a SVM classifier with a radial kernel by selecting the model tuning the C and</w:t>
      </w:r>
    </w:p>
    <w:p w:rsidR="00000000" w:rsidDel="00000000" w:rsidP="00000000" w:rsidRDefault="00000000" w:rsidRPr="00000000" w14:paraId="000001A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sigma parameters by performing 5-fold cross-validation tuning </w:t>
      </w:r>
    </w:p>
    <w:p w:rsidR="00000000" w:rsidDel="00000000" w:rsidP="00000000" w:rsidRDefault="00000000" w:rsidRPr="00000000" w14:paraId="000001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C parameter from 0.25 to 4, doubling each time, and the sigma parameter from</w:t>
      </w:r>
    </w:p>
    <w:p w:rsidR="00000000" w:rsidDel="00000000" w:rsidP="00000000" w:rsidRDefault="00000000" w:rsidRPr="00000000" w14:paraId="000001A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0.125 to 8, doubling each time</w:t>
      </w:r>
    </w:p>
    <w:p w:rsidR="00000000" w:rsidDel="00000000" w:rsidP="00000000" w:rsidRDefault="00000000" w:rsidRPr="00000000" w14:paraId="000001A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svm.model &lt;- train(Class ~ ., data = train.df, </w:t>
      </w:r>
    </w:p>
    <w:p w:rsidR="00000000" w:rsidDel="00000000" w:rsidP="00000000" w:rsidRDefault="00000000" w:rsidRPr="00000000" w14:paraId="000001A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 = "svmRadial",</w:t>
      </w:r>
    </w:p>
    <w:p w:rsidR="00000000" w:rsidDel="00000000" w:rsidP="00000000" w:rsidRDefault="00000000" w:rsidRPr="00000000" w14:paraId="000001A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trControl = TrControl, </w:t>
      </w:r>
    </w:p>
    <w:p w:rsidR="00000000" w:rsidDel="00000000" w:rsidP="00000000" w:rsidRDefault="00000000" w:rsidRPr="00000000" w14:paraId="000001A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tuneGrid = expand.grid(C = 2^c(-2:2), </w:t>
      </w:r>
    </w:p>
    <w:p w:rsidR="00000000" w:rsidDel="00000000" w:rsidP="00000000" w:rsidRDefault="00000000" w:rsidRPr="00000000" w14:paraId="000001A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sigma = 2^(-3:3)))</w:t>
      </w:r>
    </w:p>
    <w:p w:rsidR="00000000" w:rsidDel="00000000" w:rsidP="00000000" w:rsidRDefault="00000000" w:rsidRPr="00000000" w14:paraId="000001B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Fit a KNN classifier by selecting the model with the best number of neighbors</w:t>
      </w:r>
    </w:p>
    <w:p w:rsidR="00000000" w:rsidDel="00000000" w:rsidP="00000000" w:rsidRDefault="00000000" w:rsidRPr="00000000" w14:paraId="000001B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by performing 5-fold cross-validation tuning the k parameter using the odd numbers </w:t>
      </w:r>
    </w:p>
    <w:p w:rsidR="00000000" w:rsidDel="00000000" w:rsidP="00000000" w:rsidRDefault="00000000" w:rsidRPr="00000000" w14:paraId="000001B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from 1 up to 9.</w:t>
      </w:r>
    </w:p>
    <w:p w:rsidR="00000000" w:rsidDel="00000000" w:rsidP="00000000" w:rsidRDefault="00000000" w:rsidRPr="00000000" w14:paraId="000001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knn.model.pca &lt;- train(Class ~ ., data = train.pca, </w:t>
      </w:r>
    </w:p>
    <w:p w:rsidR="00000000" w:rsidDel="00000000" w:rsidP="00000000" w:rsidRDefault="00000000" w:rsidRPr="00000000" w14:paraId="000001B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 = "knn", </w:t>
      </w:r>
    </w:p>
    <w:p w:rsidR="00000000" w:rsidDel="00000000" w:rsidP="00000000" w:rsidRDefault="00000000" w:rsidRPr="00000000" w14:paraId="000001B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trControl = TrControl, </w:t>
      </w:r>
    </w:p>
    <w:p w:rsidR="00000000" w:rsidDel="00000000" w:rsidP="00000000" w:rsidRDefault="00000000" w:rsidRPr="00000000" w14:paraId="000001B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tuneGrid = expand.grid(k = seq(1, 9, by=2)))</w:t>
      </w:r>
    </w:p>
    <w:p w:rsidR="00000000" w:rsidDel="00000000" w:rsidP="00000000" w:rsidRDefault="00000000" w:rsidRPr="00000000" w14:paraId="000001B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Perform 5-fold cross-validation using a LDA classifier.</w:t>
      </w:r>
    </w:p>
    <w:p w:rsidR="00000000" w:rsidDel="00000000" w:rsidP="00000000" w:rsidRDefault="00000000" w:rsidRPr="00000000" w14:paraId="000001B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lda.model.pca &lt;- train(Class ~ ., data = , train.pca,</w:t>
      </w:r>
    </w:p>
    <w:p w:rsidR="00000000" w:rsidDel="00000000" w:rsidP="00000000" w:rsidRDefault="00000000" w:rsidRPr="00000000" w14:paraId="000001B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 = "lda", </w:t>
      </w:r>
    </w:p>
    <w:p w:rsidR="00000000" w:rsidDel="00000000" w:rsidP="00000000" w:rsidRDefault="00000000" w:rsidRPr="00000000" w14:paraId="000001B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trControl = TrControl)</w:t>
      </w:r>
    </w:p>
    <w:p w:rsidR="00000000" w:rsidDel="00000000" w:rsidP="00000000" w:rsidRDefault="00000000" w:rsidRPr="00000000" w14:paraId="000001B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Perform 5-fold cross-validation using a QDA classifier.</w:t>
      </w:r>
    </w:p>
    <w:p w:rsidR="00000000" w:rsidDel="00000000" w:rsidP="00000000" w:rsidRDefault="00000000" w:rsidRPr="00000000" w14:paraId="000001B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qda.model.pca &lt;- train(Class ~ ., data = , train.pca,</w:t>
      </w:r>
    </w:p>
    <w:p w:rsidR="00000000" w:rsidDel="00000000" w:rsidP="00000000" w:rsidRDefault="00000000" w:rsidRPr="00000000" w14:paraId="000001B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 = "qda", </w:t>
      </w:r>
    </w:p>
    <w:p w:rsidR="00000000" w:rsidDel="00000000" w:rsidP="00000000" w:rsidRDefault="00000000" w:rsidRPr="00000000" w14:paraId="000001B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trControl = TrControl)</w:t>
      </w:r>
    </w:p>
    <w:p w:rsidR="00000000" w:rsidDel="00000000" w:rsidP="00000000" w:rsidRDefault="00000000" w:rsidRPr="00000000" w14:paraId="000001B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Fit a tree classifier by selecting the model with the best complexity parameter (cp)</w:t>
      </w:r>
    </w:p>
    <w:p w:rsidR="00000000" w:rsidDel="00000000" w:rsidP="00000000" w:rsidRDefault="00000000" w:rsidRPr="00000000" w14:paraId="000001C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by performing 5-fold cross-validation tuning the cp parameter using 0.001, 0.01, </w:t>
      </w:r>
    </w:p>
    <w:p w:rsidR="00000000" w:rsidDel="00000000" w:rsidP="00000000" w:rsidRDefault="00000000" w:rsidRPr="00000000" w14:paraId="000001C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0.1</w:t>
      </w:r>
    </w:p>
    <w:p w:rsidR="00000000" w:rsidDel="00000000" w:rsidP="00000000" w:rsidRDefault="00000000" w:rsidRPr="00000000" w14:paraId="000001C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tree.model.pca &lt;- train(Class ~ ., data = train.pca,</w:t>
      </w:r>
    </w:p>
    <w:p w:rsidR="00000000" w:rsidDel="00000000" w:rsidP="00000000" w:rsidRDefault="00000000" w:rsidRPr="00000000" w14:paraId="000001C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 = "rpart", </w:t>
      </w:r>
    </w:p>
    <w:p w:rsidR="00000000" w:rsidDel="00000000" w:rsidP="00000000" w:rsidRDefault="00000000" w:rsidRPr="00000000" w14:paraId="000001C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trControl = TrControl, </w:t>
      </w:r>
    </w:p>
    <w:p w:rsidR="00000000" w:rsidDel="00000000" w:rsidP="00000000" w:rsidRDefault="00000000" w:rsidRPr="00000000" w14:paraId="000001C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tuneGrid = expand.grid(cp = seq(0.05, 0.5, by=0.05)))</w:t>
      </w:r>
    </w:p>
    <w:p w:rsidR="00000000" w:rsidDel="00000000" w:rsidP="00000000" w:rsidRDefault="00000000" w:rsidRPr="00000000" w14:paraId="000001C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Fit a SVM classifier with a radial kernel by selecting the model tuning the C and</w:t>
      </w:r>
    </w:p>
    <w:p w:rsidR="00000000" w:rsidDel="00000000" w:rsidP="00000000" w:rsidRDefault="00000000" w:rsidRPr="00000000" w14:paraId="000001C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sigma parameters by performing 5-fold cross-validation tuning </w:t>
      </w:r>
    </w:p>
    <w:p w:rsidR="00000000" w:rsidDel="00000000" w:rsidP="00000000" w:rsidRDefault="00000000" w:rsidRPr="00000000" w14:paraId="000001C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C parameter from 0.25 to 4, doubling each time, and the sigma parameter from</w:t>
      </w:r>
    </w:p>
    <w:p w:rsidR="00000000" w:rsidDel="00000000" w:rsidP="00000000" w:rsidRDefault="00000000" w:rsidRPr="00000000" w14:paraId="000001C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0.125 to 8, doubling each time</w:t>
      </w:r>
    </w:p>
    <w:p w:rsidR="00000000" w:rsidDel="00000000" w:rsidP="00000000" w:rsidRDefault="00000000" w:rsidRPr="00000000" w14:paraId="000001C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svm.model.pca &lt;- train(Class ~ ., data = train.pca, </w:t>
      </w:r>
    </w:p>
    <w:p w:rsidR="00000000" w:rsidDel="00000000" w:rsidP="00000000" w:rsidRDefault="00000000" w:rsidRPr="00000000" w14:paraId="000001C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 = "svmRadial",</w:t>
      </w:r>
    </w:p>
    <w:p w:rsidR="00000000" w:rsidDel="00000000" w:rsidP="00000000" w:rsidRDefault="00000000" w:rsidRPr="00000000" w14:paraId="000001C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trControl = TrControl, </w:t>
      </w:r>
    </w:p>
    <w:p w:rsidR="00000000" w:rsidDel="00000000" w:rsidP="00000000" w:rsidRDefault="00000000" w:rsidRPr="00000000" w14:paraId="000001C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tuneGrid = expand.grid(C = 2^c(-2:2), </w:t>
      </w:r>
    </w:p>
    <w:p w:rsidR="00000000" w:rsidDel="00000000" w:rsidP="00000000" w:rsidRDefault="00000000" w:rsidRPr="00000000" w14:paraId="000001C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sigma = 2^(-3:3)))</w:t>
      </w:r>
    </w:p>
    <w:p w:rsidR="00000000" w:rsidDel="00000000" w:rsidP="00000000" w:rsidRDefault="00000000" w:rsidRPr="00000000" w14:paraId="000001C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Summarize the Accuracy and Cohen's Kappa for each model in the 5-fold CV.</w:t>
      </w:r>
    </w:p>
    <w:p w:rsidR="00000000" w:rsidDel="00000000" w:rsidP="00000000" w:rsidRDefault="00000000" w:rsidRPr="00000000" w14:paraId="000001D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resamp &lt;- resamples(list(KNN = knn.model, LDA = lda.model, QDA = qda.model, </w:t>
      </w:r>
    </w:p>
    <w:p w:rsidR="00000000" w:rsidDel="00000000" w:rsidP="00000000" w:rsidRDefault="00000000" w:rsidRPr="00000000" w14:paraId="000001D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TREE = tree.model, SVM = svm.model,</w:t>
      </w:r>
    </w:p>
    <w:p w:rsidR="00000000" w:rsidDel="00000000" w:rsidP="00000000" w:rsidRDefault="00000000" w:rsidRPr="00000000" w14:paraId="000001D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KNN.PCA = knn.model.pca, LDA.PCA = lda.model.pca, </w:t>
      </w:r>
    </w:p>
    <w:p w:rsidR="00000000" w:rsidDel="00000000" w:rsidP="00000000" w:rsidRDefault="00000000" w:rsidRPr="00000000" w14:paraId="000001D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QDA.PCA = qda.model.pca, TREE.PCA = tree.model.pca, </w:t>
      </w:r>
    </w:p>
    <w:p w:rsidR="00000000" w:rsidDel="00000000" w:rsidP="00000000" w:rsidRDefault="00000000" w:rsidRPr="00000000" w14:paraId="000001D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SVM.PCA = svm.model.pca))</w:t>
      </w:r>
    </w:p>
    <w:p w:rsidR="00000000" w:rsidDel="00000000" w:rsidP="00000000" w:rsidRDefault="00000000" w:rsidRPr="00000000" w14:paraId="000001D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D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quart.1st &lt;- function(x){</w:t>
      </w:r>
    </w:p>
    <w:p w:rsidR="00000000" w:rsidDel="00000000" w:rsidP="00000000" w:rsidRDefault="00000000" w:rsidRPr="00000000" w14:paraId="000001D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This helper function finds the first quartile.</w:t>
      </w:r>
    </w:p>
    <w:p w:rsidR="00000000" w:rsidDel="00000000" w:rsidP="00000000" w:rsidRDefault="00000000" w:rsidRPr="00000000" w14:paraId="000001D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return(quantile(x, probs=0.25))</w:t>
      </w:r>
    </w:p>
    <w:p w:rsidR="00000000" w:rsidDel="00000000" w:rsidP="00000000" w:rsidRDefault="00000000" w:rsidRPr="00000000" w14:paraId="000001D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quart.3rd &lt;- function(x){</w:t>
      </w:r>
    </w:p>
    <w:p w:rsidR="00000000" w:rsidDel="00000000" w:rsidP="00000000" w:rsidRDefault="00000000" w:rsidRPr="00000000" w14:paraId="000001D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This helper function finds the third quartile.</w:t>
      </w:r>
    </w:p>
    <w:p w:rsidR="00000000" w:rsidDel="00000000" w:rsidP="00000000" w:rsidRDefault="00000000" w:rsidRPr="00000000" w14:paraId="000001D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return(quantile(x, probs=0.75))</w:t>
      </w:r>
    </w:p>
    <w:p w:rsidR="00000000" w:rsidDel="00000000" w:rsidP="00000000" w:rsidRDefault="00000000" w:rsidRPr="00000000" w14:paraId="000001D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resample.summary &lt;- function(resample, ordered.model.names, accuracy=TRUE){</w:t>
      </w:r>
    </w:p>
    <w:p w:rsidR="00000000" w:rsidDel="00000000" w:rsidP="00000000" w:rsidRDefault="00000000" w:rsidRPr="00000000" w14:paraId="000001D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This function takes in a resample object, a vector of the models tested</w:t>
      </w:r>
    </w:p>
    <w:p w:rsidR="00000000" w:rsidDel="00000000" w:rsidP="00000000" w:rsidRDefault="00000000" w:rsidRPr="00000000" w14:paraId="000001E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in order, and a boolean for accuracy. If accuracy is true, it returns</w:t>
      </w:r>
    </w:p>
    <w:p w:rsidR="00000000" w:rsidDel="00000000" w:rsidP="00000000" w:rsidRDefault="00000000" w:rsidRPr="00000000" w14:paraId="000001E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a dataframe summary of the resampling accuracy for each model. Else,</w:t>
      </w:r>
    </w:p>
    <w:p w:rsidR="00000000" w:rsidDel="00000000" w:rsidP="00000000" w:rsidRDefault="00000000" w:rsidRPr="00000000" w14:paraId="000001E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it returns a dataframe summary of the resampling Cohen's kappa for</w:t>
      </w:r>
    </w:p>
    <w:p w:rsidR="00000000" w:rsidDel="00000000" w:rsidP="00000000" w:rsidRDefault="00000000" w:rsidRPr="00000000" w14:paraId="000001E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each model.</w:t>
      </w:r>
    </w:p>
    <w:p w:rsidR="00000000" w:rsidDel="00000000" w:rsidP="00000000" w:rsidRDefault="00000000" w:rsidRPr="00000000" w14:paraId="000001E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E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if(accuracy == TRUE){</w:t>
      </w:r>
    </w:p>
    <w:p w:rsidR="00000000" w:rsidDel="00000000" w:rsidP="00000000" w:rsidRDefault="00000000" w:rsidRPr="00000000" w14:paraId="000001E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Summarize the accuracies.</w:t>
      </w:r>
    </w:p>
    <w:p w:rsidR="00000000" w:rsidDel="00000000" w:rsidP="00000000" w:rsidRDefault="00000000" w:rsidRPr="00000000" w14:paraId="000001E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 = resample$values[,seq(2, dim(resample$values)[2], 2)]</w:t>
      </w:r>
    </w:p>
    <w:p w:rsidR="00000000" w:rsidDel="00000000" w:rsidP="00000000" w:rsidRDefault="00000000" w:rsidRPr="00000000" w14:paraId="000001E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E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1E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Summarize the Cohen's Kappas.</w:t>
      </w:r>
    </w:p>
    <w:p w:rsidR="00000000" w:rsidDel="00000000" w:rsidP="00000000" w:rsidRDefault="00000000" w:rsidRPr="00000000" w14:paraId="000001E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 = resample$values[,seq(3, dim(resample$values)[2], 2)]</w:t>
      </w:r>
    </w:p>
    <w:p w:rsidR="00000000" w:rsidDel="00000000" w:rsidP="00000000" w:rsidRDefault="00000000" w:rsidRPr="00000000" w14:paraId="000001E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E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my.min &lt;- apply(X,MARGIN=2, FUN=min)</w:t>
      </w:r>
    </w:p>
    <w:p w:rsidR="00000000" w:rsidDel="00000000" w:rsidP="00000000" w:rsidRDefault="00000000" w:rsidRPr="00000000" w14:paraId="000001E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my.1st &lt;- apply(X, 2, quart.1st)</w:t>
      </w:r>
    </w:p>
    <w:p w:rsidR="00000000" w:rsidDel="00000000" w:rsidP="00000000" w:rsidRDefault="00000000" w:rsidRPr="00000000" w14:paraId="000001E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my.median &lt;- apply(X, MARGIN=2, FUN=median)</w:t>
      </w:r>
    </w:p>
    <w:p w:rsidR="00000000" w:rsidDel="00000000" w:rsidP="00000000" w:rsidRDefault="00000000" w:rsidRPr="00000000" w14:paraId="000001F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my.mean &lt;- apply(X, MARGIN=2, FUN=mean)</w:t>
      </w:r>
    </w:p>
    <w:p w:rsidR="00000000" w:rsidDel="00000000" w:rsidP="00000000" w:rsidRDefault="00000000" w:rsidRPr="00000000" w14:paraId="000001F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my.3rd &lt;- apply(X, 2, quart.3rd)</w:t>
      </w:r>
    </w:p>
    <w:p w:rsidR="00000000" w:rsidDel="00000000" w:rsidP="00000000" w:rsidRDefault="00000000" w:rsidRPr="00000000" w14:paraId="000001F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my.max &lt;- apply(X, MARGIN=2, FUN=max)</w:t>
      </w:r>
    </w:p>
    <w:p w:rsidR="00000000" w:rsidDel="00000000" w:rsidP="00000000" w:rsidRDefault="00000000" w:rsidRPr="00000000" w14:paraId="000001F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F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my.summary &lt;- matrix(c(my.min,</w:t>
      </w:r>
    </w:p>
    <w:p w:rsidR="00000000" w:rsidDel="00000000" w:rsidP="00000000" w:rsidRDefault="00000000" w:rsidRPr="00000000" w14:paraId="000001F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my.1st,</w:t>
      </w:r>
    </w:p>
    <w:p w:rsidR="00000000" w:rsidDel="00000000" w:rsidP="00000000" w:rsidRDefault="00000000" w:rsidRPr="00000000" w14:paraId="000001F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my.median,</w:t>
      </w:r>
    </w:p>
    <w:p w:rsidR="00000000" w:rsidDel="00000000" w:rsidP="00000000" w:rsidRDefault="00000000" w:rsidRPr="00000000" w14:paraId="000001F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my.mean,</w:t>
      </w:r>
    </w:p>
    <w:p w:rsidR="00000000" w:rsidDel="00000000" w:rsidP="00000000" w:rsidRDefault="00000000" w:rsidRPr="00000000" w14:paraId="000001F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my.3rd,</w:t>
      </w:r>
    </w:p>
    <w:p w:rsidR="00000000" w:rsidDel="00000000" w:rsidP="00000000" w:rsidRDefault="00000000" w:rsidRPr="00000000" w14:paraId="000001F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my.max), </w:t>
      </w:r>
    </w:p>
    <w:p w:rsidR="00000000" w:rsidDel="00000000" w:rsidP="00000000" w:rsidRDefault="00000000" w:rsidRPr="00000000" w14:paraId="000001F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nrow=(dim(resample$values)[2]-1)/2)</w:t>
      </w:r>
    </w:p>
    <w:p w:rsidR="00000000" w:rsidDel="00000000" w:rsidP="00000000" w:rsidRDefault="00000000" w:rsidRPr="00000000" w14:paraId="000001F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my.summary &lt;- as.data.frame(my.summary)</w:t>
      </w:r>
    </w:p>
    <w:p w:rsidR="00000000" w:rsidDel="00000000" w:rsidP="00000000" w:rsidRDefault="00000000" w:rsidRPr="00000000" w14:paraId="000001F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colnames(my.summary) &lt;- c("Min.", "1st Quartile", "Median", </w:t>
      </w:r>
    </w:p>
    <w:p w:rsidR="00000000" w:rsidDel="00000000" w:rsidP="00000000" w:rsidRDefault="00000000" w:rsidRPr="00000000" w14:paraId="000001F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"Mean", "3rd Quartile", "Max.")</w:t>
      </w:r>
    </w:p>
    <w:p w:rsidR="00000000" w:rsidDel="00000000" w:rsidP="00000000" w:rsidRDefault="00000000" w:rsidRPr="00000000" w14:paraId="000001F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rownames(my.summary) &lt;- ordered.model.names</w:t>
      </w:r>
    </w:p>
    <w:p w:rsidR="00000000" w:rsidDel="00000000" w:rsidP="00000000" w:rsidRDefault="00000000" w:rsidRPr="00000000" w14:paraId="000001F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return(my.summary)</w:t>
      </w:r>
    </w:p>
    <w:p w:rsidR="00000000" w:rsidDel="00000000" w:rsidP="00000000" w:rsidRDefault="00000000" w:rsidRPr="00000000" w14:paraId="0000020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Get summaries of the resampling perfomances for the models trained on the raw</w:t>
      </w:r>
    </w:p>
    <w:p w:rsidR="00000000" w:rsidDel="00000000" w:rsidP="00000000" w:rsidRDefault="00000000" w:rsidRPr="00000000" w14:paraId="000002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w:t>
      </w:r>
    </w:p>
    <w:p w:rsidR="00000000" w:rsidDel="00000000" w:rsidP="00000000" w:rsidRDefault="00000000" w:rsidRPr="00000000" w14:paraId="000002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ordered.model.names &lt;- c("KNN", "LDA", "QDA", "TREE", "SVM",</w:t>
      </w:r>
    </w:p>
    <w:p w:rsidR="00000000" w:rsidDel="00000000" w:rsidP="00000000" w:rsidRDefault="00000000" w:rsidRPr="00000000" w14:paraId="000002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"KNN.PCA", "LDA.PCA", "QDA.PCA", "TREE.PCA", "SVM.PCA")</w:t>
      </w:r>
    </w:p>
    <w:p w:rsidR="00000000" w:rsidDel="00000000" w:rsidP="00000000" w:rsidRDefault="00000000" w:rsidRPr="00000000" w14:paraId="000002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 &lt;- resample.summary(resamp, ordered.model.names, accuracy=TRUE)</w:t>
      </w:r>
    </w:p>
    <w:p w:rsidR="00000000" w:rsidDel="00000000" w:rsidP="00000000" w:rsidRDefault="00000000" w:rsidRPr="00000000" w14:paraId="000002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kappa &lt;- resample.summary(resamp, ordered.model.names, accuracy=FALSE)</w:t>
      </w:r>
    </w:p>
    <w:p w:rsidR="00000000" w:rsidDel="00000000" w:rsidP="00000000" w:rsidRDefault="00000000" w:rsidRPr="00000000" w14:paraId="000002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Make a boxplot of the model Accuracies and Cohen's Kappas.</w:t>
      </w:r>
    </w:p>
    <w:p w:rsidR="00000000" w:rsidDel="00000000" w:rsidP="00000000" w:rsidRDefault="00000000" w:rsidRPr="00000000" w14:paraId="000002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bwplot(resamp)</w:t>
      </w:r>
    </w:p>
    <w:p w:rsidR="00000000" w:rsidDel="00000000" w:rsidP="00000000" w:rsidRDefault="00000000" w:rsidRPr="00000000" w14:paraId="000002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suppressWarnings(library(klaR))</w:t>
      </w:r>
    </w:p>
    <w:p w:rsidR="00000000" w:rsidDel="00000000" w:rsidP="00000000" w:rsidRDefault="00000000" w:rsidRPr="00000000" w14:paraId="000002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Get the best hyperparameter for the tree model.</w:t>
      </w:r>
    </w:p>
    <w:p w:rsidR="00000000" w:rsidDel="00000000" w:rsidP="00000000" w:rsidRDefault="00000000" w:rsidRPr="00000000" w14:paraId="000002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best.cp = tree.model.pca$bestTune$cp</w:t>
      </w:r>
    </w:p>
    <w:p w:rsidR="00000000" w:rsidDel="00000000" w:rsidP="00000000" w:rsidRDefault="00000000" w:rsidRPr="00000000" w14:paraId="000002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Get predictions for the test set from the tree model.</w:t>
      </w:r>
    </w:p>
    <w:p w:rsidR="00000000" w:rsidDel="00000000" w:rsidP="00000000" w:rsidRDefault="00000000" w:rsidRPr="00000000" w14:paraId="000002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tree.preds &lt;- predict(tree.model.pca, test.pca)</w:t>
      </w:r>
    </w:p>
    <w:p w:rsidR="00000000" w:rsidDel="00000000" w:rsidP="00000000" w:rsidRDefault="00000000" w:rsidRPr="00000000" w14:paraId="000002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Make a confusion matrix for the tree model.</w:t>
      </w:r>
    </w:p>
    <w:p w:rsidR="00000000" w:rsidDel="00000000" w:rsidP="00000000" w:rsidRDefault="00000000" w:rsidRPr="00000000" w14:paraId="000002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tree.emat &lt;- errormatrix(test.pca$Class, tree.preds,</w:t>
      </w:r>
    </w:p>
    <w:p w:rsidR="00000000" w:rsidDel="00000000" w:rsidP="00000000" w:rsidRDefault="00000000" w:rsidRPr="00000000" w14:paraId="000002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relative = TRUE)</w:t>
      </w:r>
    </w:p>
    <w:p w:rsidR="00000000" w:rsidDel="00000000" w:rsidP="00000000" w:rsidRDefault="00000000" w:rsidRPr="00000000" w14:paraId="000002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Convert the confusion matrix for the tree model to a dataframe.</w:t>
      </w:r>
    </w:p>
    <w:p w:rsidR="00000000" w:rsidDel="00000000" w:rsidP="00000000" w:rsidRDefault="00000000" w:rsidRPr="00000000" w14:paraId="000002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tree.emat &lt;- as.data.frame(round(tree.emat, 3))</w:t>
      </w:r>
    </w:p>
    <w:p w:rsidR="00000000" w:rsidDel="00000000" w:rsidP="00000000" w:rsidRDefault="00000000" w:rsidRPr="00000000" w14:paraId="000002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Add informative row and column names.</w:t>
      </w:r>
    </w:p>
    <w:p w:rsidR="00000000" w:rsidDel="00000000" w:rsidP="00000000" w:rsidRDefault="00000000" w:rsidRPr="00000000" w14:paraId="0000021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colnames(tree.emat) &lt;- c('Predicted Benign', "Predicted Malignant", "Sum")</w:t>
      </w:r>
    </w:p>
    <w:p w:rsidR="00000000" w:rsidDel="00000000" w:rsidP="00000000" w:rsidRDefault="00000000" w:rsidRPr="00000000" w14:paraId="000002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rownames(tree.emat) &lt;- c('True Benign', "True Malignant", "Sum")</w:t>
      </w:r>
    </w:p>
    <w:p w:rsidR="00000000" w:rsidDel="00000000" w:rsidP="00000000" w:rsidRDefault="00000000" w:rsidRPr="00000000" w14:paraId="000002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Get the best hyperparameter for the knn model.</w:t>
      </w:r>
    </w:p>
    <w:p w:rsidR="00000000" w:rsidDel="00000000" w:rsidP="00000000" w:rsidRDefault="00000000" w:rsidRPr="00000000" w14:paraId="000002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best.k = knn.model.pca$bestTune$k</w:t>
      </w:r>
    </w:p>
    <w:p w:rsidR="00000000" w:rsidDel="00000000" w:rsidP="00000000" w:rsidRDefault="00000000" w:rsidRPr="00000000" w14:paraId="000002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Get predictions for the test set from the knn model.</w:t>
      </w:r>
    </w:p>
    <w:p w:rsidR="00000000" w:rsidDel="00000000" w:rsidP="00000000" w:rsidRDefault="00000000" w:rsidRPr="00000000" w14:paraId="000002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knn.preds &lt;- predict(knn.model.pca, test.pca)</w:t>
      </w:r>
    </w:p>
    <w:p w:rsidR="00000000" w:rsidDel="00000000" w:rsidP="00000000" w:rsidRDefault="00000000" w:rsidRPr="00000000" w14:paraId="000002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Make a confusion matrix for the knn model.</w:t>
      </w:r>
    </w:p>
    <w:p w:rsidR="00000000" w:rsidDel="00000000" w:rsidP="00000000" w:rsidRDefault="00000000" w:rsidRPr="00000000" w14:paraId="000002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knn.emat &lt;- errormatrix(test.pca$Class, knn.preds,</w:t>
      </w:r>
    </w:p>
    <w:p w:rsidR="00000000" w:rsidDel="00000000" w:rsidP="00000000" w:rsidRDefault="00000000" w:rsidRPr="00000000" w14:paraId="000002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relative = TRUE)</w:t>
      </w:r>
    </w:p>
    <w:p w:rsidR="00000000" w:rsidDel="00000000" w:rsidP="00000000" w:rsidRDefault="00000000" w:rsidRPr="00000000" w14:paraId="000002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Convert the confusion matrix for the tree model to a dataframe.</w:t>
      </w:r>
    </w:p>
    <w:p w:rsidR="00000000" w:rsidDel="00000000" w:rsidP="00000000" w:rsidRDefault="00000000" w:rsidRPr="00000000" w14:paraId="000002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knn.emat &lt;- as.data.frame(round(knn.emat, 3))</w:t>
      </w:r>
    </w:p>
    <w:p w:rsidR="00000000" w:rsidDel="00000000" w:rsidP="00000000" w:rsidRDefault="00000000" w:rsidRPr="00000000" w14:paraId="000002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Add informative row and column names.</w:t>
      </w:r>
    </w:p>
    <w:p w:rsidR="00000000" w:rsidDel="00000000" w:rsidP="00000000" w:rsidRDefault="00000000" w:rsidRPr="00000000" w14:paraId="000002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colnames(knn.emat) &lt;- c('Predicted Benign', "Predicted Malignant", "Sum")</w:t>
      </w:r>
    </w:p>
    <w:p w:rsidR="00000000" w:rsidDel="00000000" w:rsidP="00000000" w:rsidRDefault="00000000" w:rsidRPr="00000000" w14:paraId="000002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rownames(knn.emat) &lt;- c('True Benign', "True Malignant", "Sum")</w:t>
      </w:r>
    </w:p>
    <w:p w:rsidR="00000000" w:rsidDel="00000000" w:rsidP="00000000" w:rsidRDefault="00000000" w:rsidRPr="00000000" w14:paraId="000002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Set the proportion of tree predictions equal to knn predictions.</w:t>
      </w:r>
    </w:p>
    <w:p w:rsidR="00000000" w:rsidDel="00000000" w:rsidP="00000000" w:rsidRDefault="00000000" w:rsidRPr="00000000" w14:paraId="000002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proportion.equal &lt;- sum(tree.preds == knn.preds) / length(tree.preds)</w:t>
      </w:r>
    </w:p>
    <w:p w:rsidR="00000000" w:rsidDel="00000000" w:rsidP="00000000" w:rsidRDefault="00000000" w:rsidRPr="00000000" w14:paraId="000002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print(paste("Percent of Tree Model Predictions equal to K-NN Model Predictions: ", </w:t>
      </w:r>
    </w:p>
    <w:p w:rsidR="00000000" w:rsidDel="00000000" w:rsidP="00000000" w:rsidRDefault="00000000" w:rsidRPr="00000000" w14:paraId="000002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round(100*proportion.equal, 5), "%", sep=""))</w:t>
      </w:r>
    </w:p>
    <w:p w:rsidR="00000000" w:rsidDel="00000000" w:rsidP="00000000" w:rsidRDefault="00000000" w:rsidRPr="00000000" w14:paraId="000002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knitr::kable(tree.emat, align = "c", </w:t>
      </w:r>
    </w:p>
    <w:p w:rsidR="00000000" w:rsidDel="00000000" w:rsidP="00000000" w:rsidRDefault="00000000" w:rsidRPr="00000000" w14:paraId="000002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caption =  paste("Test Set Confusion Matrix: Tree (cp = ", best.cp, ")", sep=""))</w:t>
      </w:r>
    </w:p>
    <w:p w:rsidR="00000000" w:rsidDel="00000000" w:rsidP="00000000" w:rsidRDefault="00000000" w:rsidRPr="00000000" w14:paraId="000002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knitr::kable(knn.emat, align = "c", </w:t>
      </w:r>
    </w:p>
    <w:p w:rsidR="00000000" w:rsidDel="00000000" w:rsidP="00000000" w:rsidRDefault="00000000" w:rsidRPr="00000000" w14:paraId="000002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caption =  paste("Test Set Confusion Matrix: KNN (k = ", best.k, ")", sep=""))</w:t>
      </w:r>
    </w:p>
    <w:p w:rsidR="00000000" w:rsidDel="00000000" w:rsidP="00000000" w:rsidRDefault="00000000" w:rsidRPr="00000000" w14:paraId="0000023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Calculate the accuracy for the tree model.</w:t>
      </w:r>
    </w:p>
    <w:p w:rsidR="00000000" w:rsidDel="00000000" w:rsidP="00000000" w:rsidRDefault="00000000" w:rsidRPr="00000000" w14:paraId="000002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tree.accuracy &lt;- sum(tree.preds == test.pca$Class) / length(tree.preds)</w:t>
      </w:r>
    </w:p>
    <w:p w:rsidR="00000000" w:rsidDel="00000000" w:rsidP="00000000" w:rsidRDefault="00000000" w:rsidRPr="00000000" w14:paraId="000002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Calculate the APER for the tree model.</w:t>
      </w:r>
    </w:p>
    <w:p w:rsidR="00000000" w:rsidDel="00000000" w:rsidP="00000000" w:rsidRDefault="00000000" w:rsidRPr="00000000" w14:paraId="000002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tree.aper &lt;- sum(tree.preds != test.pca$Class) / length(tree.preds)</w:t>
      </w:r>
    </w:p>
    <w:p w:rsidR="00000000" w:rsidDel="00000000" w:rsidP="00000000" w:rsidRDefault="00000000" w:rsidRPr="00000000" w14:paraId="000002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Calculate the sensistivity for the tree model.</w:t>
      </w:r>
    </w:p>
    <w:p w:rsidR="00000000" w:rsidDel="00000000" w:rsidP="00000000" w:rsidRDefault="00000000" w:rsidRPr="00000000" w14:paraId="000002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tree.true.pos &lt;- test.pca[test.pca$Class == 4, "Class"]</w:t>
      </w:r>
    </w:p>
    <w:p w:rsidR="00000000" w:rsidDel="00000000" w:rsidP="00000000" w:rsidRDefault="00000000" w:rsidRPr="00000000" w14:paraId="0000023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tree.true.pos.preds &lt;- tree.preds[test.pca$Class == 4]</w:t>
      </w:r>
    </w:p>
    <w:p w:rsidR="00000000" w:rsidDel="00000000" w:rsidP="00000000" w:rsidRDefault="00000000" w:rsidRPr="00000000" w14:paraId="000002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tree.sensitivity &lt;- sum(tree.true.pos == tree.true.pos.preds) / length(tree.true.pos)</w:t>
      </w:r>
    </w:p>
    <w:p w:rsidR="00000000" w:rsidDel="00000000" w:rsidP="00000000" w:rsidRDefault="00000000" w:rsidRPr="00000000" w14:paraId="000002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Calculate the specificity for the tree model.</w:t>
      </w:r>
    </w:p>
    <w:p w:rsidR="00000000" w:rsidDel="00000000" w:rsidP="00000000" w:rsidRDefault="00000000" w:rsidRPr="00000000" w14:paraId="0000023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tree.true.neg &lt;- test.pca[test.pca$Class == 2, "Class"]</w:t>
      </w:r>
    </w:p>
    <w:p w:rsidR="00000000" w:rsidDel="00000000" w:rsidP="00000000" w:rsidRDefault="00000000" w:rsidRPr="00000000" w14:paraId="000002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tree.true.neg.preds &lt;- tree.preds[test.pca$Class == 2]</w:t>
      </w:r>
    </w:p>
    <w:p w:rsidR="00000000" w:rsidDel="00000000" w:rsidP="00000000" w:rsidRDefault="00000000" w:rsidRPr="00000000" w14:paraId="000002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tree.specificity &lt;- sum(tree.true.neg == tree.true.neg.preds) / length(tree.true.neg)</w:t>
      </w:r>
    </w:p>
    <w:p w:rsidR="00000000" w:rsidDel="00000000" w:rsidP="00000000" w:rsidRDefault="00000000" w:rsidRPr="00000000" w14:paraId="000002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Calculate the accuracy for the knn model.</w:t>
      </w:r>
    </w:p>
    <w:p w:rsidR="00000000" w:rsidDel="00000000" w:rsidP="00000000" w:rsidRDefault="00000000" w:rsidRPr="00000000" w14:paraId="0000023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knn.accuracy &lt;- sum(knn.preds == test.pca$Class) / length(knn.preds)</w:t>
      </w:r>
    </w:p>
    <w:p w:rsidR="00000000" w:rsidDel="00000000" w:rsidP="00000000" w:rsidRDefault="00000000" w:rsidRPr="00000000" w14:paraId="000002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Calculate the APER for the knn model.</w:t>
      </w:r>
    </w:p>
    <w:p w:rsidR="00000000" w:rsidDel="00000000" w:rsidP="00000000" w:rsidRDefault="00000000" w:rsidRPr="00000000" w14:paraId="0000024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knn.aper &lt;- sum(knn.preds != test.pca$Class) / length(knn.preds)</w:t>
      </w:r>
    </w:p>
    <w:p w:rsidR="00000000" w:rsidDel="00000000" w:rsidP="00000000" w:rsidRDefault="00000000" w:rsidRPr="00000000" w14:paraId="0000024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Calculate the sensistivity for the knn model.</w:t>
      </w:r>
    </w:p>
    <w:p w:rsidR="00000000" w:rsidDel="00000000" w:rsidP="00000000" w:rsidRDefault="00000000" w:rsidRPr="00000000" w14:paraId="0000024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knn.true.pos &lt;- test.pca[test.pca$Class == 4, "Class"]</w:t>
      </w:r>
    </w:p>
    <w:p w:rsidR="00000000" w:rsidDel="00000000" w:rsidP="00000000" w:rsidRDefault="00000000" w:rsidRPr="00000000" w14:paraId="000002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knn.true.pos.preds &lt;- knn.preds[test.pca$Class == 4]</w:t>
      </w:r>
    </w:p>
    <w:p w:rsidR="00000000" w:rsidDel="00000000" w:rsidP="00000000" w:rsidRDefault="00000000" w:rsidRPr="00000000" w14:paraId="000002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knn.sensitivity &lt;- sum(knn.true.pos == knn.true.pos.preds) / length(knn.true.pos)</w:t>
      </w:r>
    </w:p>
    <w:p w:rsidR="00000000" w:rsidDel="00000000" w:rsidP="00000000" w:rsidRDefault="00000000" w:rsidRPr="00000000" w14:paraId="000002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Calculate the specificity for the knn model.</w:t>
      </w:r>
    </w:p>
    <w:p w:rsidR="00000000" w:rsidDel="00000000" w:rsidP="00000000" w:rsidRDefault="00000000" w:rsidRPr="00000000" w14:paraId="000002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knn.true.neg &lt;- test.pca[test.pca$Class == 2, "Class"]</w:t>
      </w:r>
    </w:p>
    <w:p w:rsidR="00000000" w:rsidDel="00000000" w:rsidP="00000000" w:rsidRDefault="00000000" w:rsidRPr="00000000" w14:paraId="000002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knn.true.neg.preds &lt;- knn.preds[test.pca$Class == 2]</w:t>
      </w:r>
    </w:p>
    <w:p w:rsidR="00000000" w:rsidDel="00000000" w:rsidP="00000000" w:rsidRDefault="00000000" w:rsidRPr="00000000" w14:paraId="000002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knn.specificity &lt;- sum(knn.true.neg == knn.true.neg.preds) / length(knn.true.neg)</w:t>
      </w:r>
    </w:p>
    <w:p w:rsidR="00000000" w:rsidDel="00000000" w:rsidP="00000000" w:rsidRDefault="00000000" w:rsidRPr="00000000" w14:paraId="000002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test.performance &lt;- matrix(c(tree.accuracy, tree.aper, tree.sensitivity, tree.specificity), </w:t>
      </w:r>
    </w:p>
    <w:p w:rsidR="00000000" w:rsidDel="00000000" w:rsidP="00000000" w:rsidRDefault="00000000" w:rsidRPr="00000000" w14:paraId="000002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nrow=1, byrow=TRUE)</w:t>
      </w:r>
    </w:p>
    <w:p w:rsidR="00000000" w:rsidDel="00000000" w:rsidP="00000000" w:rsidRDefault="00000000" w:rsidRPr="00000000" w14:paraId="000002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rownames(test.performance) &lt;- c(paste("Tree (cp = ", best.cp, ") and ", "KNN (k = ", best.k, ")", sep=""))</w:t>
      </w:r>
    </w:p>
    <w:p w:rsidR="00000000" w:rsidDel="00000000" w:rsidP="00000000" w:rsidRDefault="00000000" w:rsidRPr="00000000" w14:paraId="0000024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colnames(test.performance) &lt;- c("Accuracy", "APER", "Sensitivity", "Specificity")</w:t>
      </w:r>
    </w:p>
    <w:p w:rsidR="00000000" w:rsidDel="00000000" w:rsidP="00000000" w:rsidRDefault="00000000" w:rsidRPr="00000000" w14:paraId="000002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test.performance &lt;- as.data.frame(test.performance)</w:t>
      </w:r>
    </w:p>
    <w:p w:rsidR="00000000" w:rsidDel="00000000" w:rsidP="00000000" w:rsidRDefault="00000000" w:rsidRPr="00000000" w14:paraId="0000025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knitr::kable(test.performance, align = "c", </w:t>
      </w:r>
    </w:p>
    <w:p w:rsidR="00000000" w:rsidDel="00000000" w:rsidP="00000000" w:rsidRDefault="00000000" w:rsidRPr="00000000" w14:paraId="000002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caption =  "Test Set Peformance", digits = 5)</w:t>
      </w:r>
    </w:p>
    <w:p w:rsidR="00000000" w:rsidDel="00000000" w:rsidP="00000000" w:rsidRDefault="00000000" w:rsidRPr="00000000" w14:paraId="000002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knitr::kable(acc, align = "c", </w:t>
      </w:r>
    </w:p>
    <w:p w:rsidR="00000000" w:rsidDel="00000000" w:rsidP="00000000" w:rsidRDefault="00000000" w:rsidRPr="00000000" w14:paraId="0000025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caption =  "Resampling Accuracy", digits = 7)</w:t>
      </w:r>
    </w:p>
    <w:p w:rsidR="00000000" w:rsidDel="00000000" w:rsidP="00000000" w:rsidRDefault="00000000" w:rsidRPr="00000000" w14:paraId="000002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knitr::kable(kappa, align = "c", </w:t>
      </w:r>
    </w:p>
    <w:p w:rsidR="00000000" w:rsidDel="00000000" w:rsidP="00000000" w:rsidRDefault="00000000" w:rsidRPr="00000000" w14:paraId="0000025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caption =  "Resampling Cohen's Kappa", digits = 7)</w:t>
      </w:r>
    </w:p>
    <w:p w:rsidR="00000000" w:rsidDel="00000000" w:rsidP="00000000" w:rsidRDefault="00000000" w:rsidRPr="00000000" w14:paraId="0000025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par(mfrow=c(3,3))</w:t>
      </w:r>
    </w:p>
    <w:p w:rsidR="00000000" w:rsidDel="00000000" w:rsidP="00000000" w:rsidRDefault="00000000" w:rsidRPr="00000000" w14:paraId="000002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for(col_index in X_col_indicies){</w:t>
      </w:r>
    </w:p>
    <w:p w:rsidR="00000000" w:rsidDel="00000000" w:rsidP="00000000" w:rsidRDefault="00000000" w:rsidRPr="00000000" w14:paraId="0000025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hist(bc.df[,col_index], </w:t>
      </w:r>
    </w:p>
    <w:p w:rsidR="00000000" w:rsidDel="00000000" w:rsidP="00000000" w:rsidRDefault="00000000" w:rsidRPr="00000000" w14:paraId="000002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main = paste("Histogram of", colnames(bc.df[col_index])),</w:t>
      </w:r>
    </w:p>
    <w:p w:rsidR="00000000" w:rsidDel="00000000" w:rsidP="00000000" w:rsidRDefault="00000000" w:rsidRPr="00000000" w14:paraId="0000025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xlab = "Values")</w:t>
      </w:r>
    </w:p>
    <w:p w:rsidR="00000000" w:rsidDel="00000000" w:rsidP="00000000" w:rsidRDefault="00000000" w:rsidRPr="00000000" w14:paraId="0000025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par(mfrow=c(3,3))</w:t>
      </w:r>
    </w:p>
    <w:p w:rsidR="00000000" w:rsidDel="00000000" w:rsidP="00000000" w:rsidRDefault="00000000" w:rsidRPr="00000000" w14:paraId="0000026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for(col_index in X_col_indicies){</w:t>
      </w:r>
    </w:p>
    <w:p w:rsidR="00000000" w:rsidDel="00000000" w:rsidP="00000000" w:rsidRDefault="00000000" w:rsidRPr="00000000" w14:paraId="000002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hist(bc.df[bc.df$Class == 2,col_index], </w:t>
      </w:r>
    </w:p>
    <w:p w:rsidR="00000000" w:rsidDel="00000000" w:rsidP="00000000" w:rsidRDefault="00000000" w:rsidRPr="00000000" w14:paraId="0000026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main = paste("Histogram of", colnames(bc.df[col_index])),</w:t>
      </w:r>
    </w:p>
    <w:p w:rsidR="00000000" w:rsidDel="00000000" w:rsidP="00000000" w:rsidRDefault="00000000" w:rsidRPr="00000000" w14:paraId="0000026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xlab = "Values")</w:t>
      </w:r>
    </w:p>
    <w:p w:rsidR="00000000" w:rsidDel="00000000" w:rsidP="00000000" w:rsidRDefault="00000000" w:rsidRPr="00000000" w14:paraId="0000026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6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par(mfrow=c(3,3))</w:t>
      </w:r>
    </w:p>
    <w:p w:rsidR="00000000" w:rsidDel="00000000" w:rsidP="00000000" w:rsidRDefault="00000000" w:rsidRPr="00000000" w14:paraId="0000026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for(col_index in X_col_indicies){</w:t>
      </w:r>
    </w:p>
    <w:p w:rsidR="00000000" w:rsidDel="00000000" w:rsidP="00000000" w:rsidRDefault="00000000" w:rsidRPr="00000000" w14:paraId="0000026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hist(bc.df[bc.df$Class == 4,col_index], </w:t>
      </w:r>
    </w:p>
    <w:p w:rsidR="00000000" w:rsidDel="00000000" w:rsidP="00000000" w:rsidRDefault="00000000" w:rsidRPr="00000000" w14:paraId="0000026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main = paste("Histogram of", colnames(bc.df[col_index])),</w:t>
      </w:r>
    </w:p>
    <w:p w:rsidR="00000000" w:rsidDel="00000000" w:rsidP="00000000" w:rsidRDefault="00000000" w:rsidRPr="00000000" w14:paraId="0000026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xlab = "Values")</w:t>
      </w:r>
    </w:p>
    <w:p w:rsidR="00000000" w:rsidDel="00000000" w:rsidP="00000000" w:rsidRDefault="00000000" w:rsidRPr="00000000" w14:paraId="0000026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C">
      <w:pPr>
        <w:spacing w:after="0" w:before="0" w:line="360" w:lineRule="auto"/>
        <w:jc w:val="center"/>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14:paraId="0000026D">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E">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6F">
      <w:pPr>
        <w:spacing w:after="0" w:before="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270">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Breast Cancer?: Breast Cancer Definition. (2019). Retrieved November 15, 2020, from </w:t>
      </w:r>
      <w:r w:rsidDel="00000000" w:rsidR="00000000" w:rsidRPr="00000000">
        <w:rPr>
          <w:rFonts w:ascii="Times New Roman" w:cs="Times New Roman" w:eastAsia="Times New Roman" w:hAnsi="Times New Roman"/>
          <w:sz w:val="24"/>
          <w:szCs w:val="24"/>
          <w:rtl w:val="0"/>
        </w:rPr>
        <w:t xml:space="preserve">https://www.cancer.org/cancer/breast-cancer/about/what-is-breast-cancer.html</w:t>
      </w:r>
      <w:r w:rsidDel="00000000" w:rsidR="00000000" w:rsidRPr="00000000">
        <w:rPr>
          <w:rtl w:val="0"/>
        </w:rPr>
      </w:r>
    </w:p>
    <w:p w:rsidR="00000000" w:rsidDel="00000000" w:rsidP="00000000" w:rsidRDefault="00000000" w:rsidRPr="00000000" w14:paraId="00000271">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Somasundaram, G. D. (2011). Breast cancer prediction system using feature selection and data mining methods. International Journal of Advanced Research in Computer Science, 2(1) </w:t>
      </w:r>
    </w:p>
    <w:p w:rsidR="00000000" w:rsidDel="00000000" w:rsidP="00000000" w:rsidRDefault="00000000" w:rsidRPr="00000000" w14:paraId="0000027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Dua, D. and Graff, C. (2019). UCI Machine Learning Repository [https://archive.ics.uci.edu/ml/datasets/breast+cancer+wisconsin+(original)]. Irvine, CA: University of California, School of Information and Computer Science.</w:t>
      </w:r>
      <w:r w:rsidDel="00000000" w:rsidR="00000000" w:rsidRPr="00000000">
        <w:rPr>
          <w:rtl w:val="0"/>
        </w:rPr>
      </w:r>
    </w:p>
    <w:p w:rsidR="00000000" w:rsidDel="00000000" w:rsidP="00000000" w:rsidRDefault="00000000" w:rsidRPr="00000000" w14:paraId="00000273">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Maity, A. (2020). </w:t>
      </w:r>
      <w:r w:rsidDel="00000000" w:rsidR="00000000" w:rsidRPr="00000000">
        <w:rPr>
          <w:rFonts w:ascii="Times New Roman" w:cs="Times New Roman" w:eastAsia="Times New Roman" w:hAnsi="Times New Roman"/>
          <w:i w:val="1"/>
          <w:sz w:val="24"/>
          <w:szCs w:val="24"/>
          <w:rtl w:val="0"/>
        </w:rPr>
        <w:t xml:space="preserve">Comparison of several mean vectors</w:t>
      </w:r>
      <w:r w:rsidDel="00000000" w:rsidR="00000000" w:rsidRPr="00000000">
        <w:rPr>
          <w:rFonts w:ascii="Times New Roman" w:cs="Times New Roman" w:eastAsia="Times New Roman" w:hAnsi="Times New Roman"/>
          <w:sz w:val="24"/>
          <w:szCs w:val="24"/>
          <w:rtl w:val="0"/>
        </w:rPr>
        <w:t xml:space="preserve">. Personal Collection of Arnab Maity, NCSU Department of Statistics, Raleigh, NC.</w:t>
      </w:r>
    </w:p>
    <w:p w:rsidR="00000000" w:rsidDel="00000000" w:rsidP="00000000" w:rsidRDefault="00000000" w:rsidRPr="00000000" w14:paraId="00000274">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Maity, A. (2020). </w:t>
      </w:r>
      <w:r w:rsidDel="00000000" w:rsidR="00000000" w:rsidRPr="00000000">
        <w:rPr>
          <w:rFonts w:ascii="Times New Roman" w:cs="Times New Roman" w:eastAsia="Times New Roman" w:hAnsi="Times New Roman"/>
          <w:i w:val="1"/>
          <w:sz w:val="24"/>
          <w:szCs w:val="24"/>
          <w:rtl w:val="0"/>
        </w:rPr>
        <w:t xml:space="preserve">Principal Components Analysis</w:t>
      </w:r>
      <w:r w:rsidDel="00000000" w:rsidR="00000000" w:rsidRPr="00000000">
        <w:rPr>
          <w:rFonts w:ascii="Times New Roman" w:cs="Times New Roman" w:eastAsia="Times New Roman" w:hAnsi="Times New Roman"/>
          <w:sz w:val="24"/>
          <w:szCs w:val="24"/>
          <w:rtl w:val="0"/>
        </w:rPr>
        <w:t xml:space="preserve">. Personal Collection of Arnab Maity, NCSU Department of Statistics, Raleigh, NC.</w:t>
      </w:r>
    </w:p>
    <w:p w:rsidR="00000000" w:rsidDel="00000000" w:rsidP="00000000" w:rsidRDefault="00000000" w:rsidRPr="00000000" w14:paraId="0000027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Maity, A. (2020). </w:t>
      </w:r>
      <w:r w:rsidDel="00000000" w:rsidR="00000000" w:rsidRPr="00000000">
        <w:rPr>
          <w:rFonts w:ascii="Times New Roman" w:cs="Times New Roman" w:eastAsia="Times New Roman" w:hAnsi="Times New Roman"/>
          <w:i w:val="1"/>
          <w:sz w:val="24"/>
          <w:szCs w:val="24"/>
          <w:rtl w:val="0"/>
        </w:rPr>
        <w:t xml:space="preserve">Discriminant Analysis and Classification</w:t>
      </w:r>
      <w:r w:rsidDel="00000000" w:rsidR="00000000" w:rsidRPr="00000000">
        <w:rPr>
          <w:rFonts w:ascii="Times New Roman" w:cs="Times New Roman" w:eastAsia="Times New Roman" w:hAnsi="Times New Roman"/>
          <w:sz w:val="24"/>
          <w:szCs w:val="24"/>
          <w:rtl w:val="0"/>
        </w:rPr>
        <w:t xml:space="preserve">. Personal Collection of Arnab Maity, NCSU Department of Statistics, Raleigh, NC.</w:t>
      </w:r>
    </w:p>
    <w:p w:rsidR="00000000" w:rsidDel="00000000" w:rsidP="00000000" w:rsidRDefault="00000000" w:rsidRPr="00000000" w14:paraId="0000027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Alexandros Karatzoglou, Alex Smola, Kurt Hornik, Achim  Zeileis (2004). kernlab - An S4 Package for Kernel Methods in R. Journal of Statistical Software 11(9), 1-20.   http://www.jstatsoft.org/v11/i09/</w:t>
      </w:r>
    </w:p>
    <w:p w:rsidR="00000000" w:rsidDel="00000000" w:rsidP="00000000" w:rsidRDefault="00000000" w:rsidRPr="00000000" w14:paraId="00000277">
      <w:pPr>
        <w:spacing w:after="20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24" w:type="default"/>
      <w:headerReference r:id="rId25" w:type="first"/>
      <w:footerReference r:id="rId26" w:type="default"/>
      <w:footerReference r:id="rId2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79">
    <w:pPr>
      <w:spacing w:line="240" w:lineRule="auto"/>
      <w:rPr>
        <w:rFonts w:ascii="Times New Roman" w:cs="Times New Roman" w:eastAsia="Times New Roman" w:hAnsi="Times New Roman"/>
        <w:i w:val="1"/>
        <w:color w:val="999999"/>
        <w:sz w:val="24"/>
        <w:szCs w:val="24"/>
      </w:rPr>
    </w:pPr>
    <w:r w:rsidDel="00000000" w:rsidR="00000000" w:rsidRPr="00000000">
      <w:rPr>
        <w:rFonts w:ascii="Times New Roman" w:cs="Times New Roman" w:eastAsia="Times New Roman" w:hAnsi="Times New Roman"/>
        <w:i w:val="1"/>
        <w:color w:val="999999"/>
        <w:sz w:val="24"/>
        <w:szCs w:val="24"/>
        <w:rtl w:val="0"/>
      </w:rPr>
      <w:t xml:space="preserve">Project Title: Breast Cancer Detection - Clements, Huang, Ward</w:t>
    </w:r>
    <w:r w:rsidDel="00000000" w:rsidR="00000000" w:rsidRPr="00000000">
      <w:rPr>
        <w:rtl w:val="0"/>
      </w:rPr>
    </w:r>
  </w:p>
  <w:p w:rsidR="00000000" w:rsidDel="00000000" w:rsidP="00000000" w:rsidRDefault="00000000" w:rsidRPr="00000000" w14:paraId="0000027A">
    <w:pPr>
      <w:spacing w:line="240" w:lineRule="auto"/>
      <w:rPr>
        <w:rFonts w:ascii="Times New Roman" w:cs="Times New Roman" w:eastAsia="Times New Roman" w:hAnsi="Times New Roman"/>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header" Target="header1.xm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8.png"/><Relationship Id="rId8"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15.png"/><Relationship Id="rId13" Type="http://schemas.openxmlformats.org/officeDocument/2006/relationships/image" Target="media/image4.png"/><Relationship Id="rId12"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6.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17.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