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5.png" ContentType="image/png"/>
  <Override PartName="/word/media/rId46.png" ContentType="image/png"/>
  <Override PartName="/word/media/rId37.png" ContentType="image/png"/>
  <Override PartName="/word/media/rId38.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537</w:t>
      </w:r>
      <w:r>
        <w:t xml:space="preserve"> </w:t>
      </w:r>
      <w:r>
        <w:t xml:space="preserve">Final</w:t>
      </w:r>
      <w:r>
        <w:t xml:space="preserve"> </w:t>
      </w:r>
      <w:r>
        <w:t xml:space="preserve">Project</w:t>
      </w:r>
    </w:p>
    <w:p>
      <w:pPr>
        <w:pStyle w:val="Author"/>
      </w:pPr>
      <w:r>
        <w:t xml:space="preserve">Shantel</w:t>
      </w:r>
      <w:r>
        <w:t xml:space="preserve"> </w:t>
      </w:r>
      <w:r>
        <w:t xml:space="preserve">Ward,</w:t>
      </w:r>
      <w:r>
        <w:t xml:space="preserve"> </w:t>
      </w:r>
      <w:r>
        <w:t xml:space="preserve">Rong</w:t>
      </w:r>
      <w:r>
        <w:t xml:space="preserve"> </w:t>
      </w:r>
      <w:r>
        <w:t xml:space="preserve">Huang,</w:t>
      </w:r>
      <w:r>
        <w:t xml:space="preserve"> </w:t>
      </w:r>
      <w:r>
        <w:t xml:space="preserve">John</w:t>
      </w:r>
      <w:r>
        <w:t xml:space="preserve"> </w:t>
      </w:r>
      <w:r>
        <w:t xml:space="preserve">Clements</w:t>
      </w:r>
    </w:p>
    <w:p>
      <w:pPr>
        <w:pStyle w:val="Date"/>
      </w:pPr>
      <w:r>
        <w:t xml:space="preserve">11/17/2020</w:t>
      </w:r>
    </w:p>
    <w:p>
      <w:pPr>
        <w:pStyle w:val="Heading1"/>
      </w:pPr>
      <w:bookmarkStart w:id="20" w:name="introduction"/>
      <w:r>
        <w:t xml:space="preserve">Introduction</w:t>
      </w:r>
      <w:bookmarkEnd w:id="20"/>
    </w:p>
    <w:p>
      <w:pPr>
        <w:pStyle w:val="FirstParagraph"/>
      </w:pPr>
      <w:r>
        <w:t xml:space="preserve">Breast cancer is a type of cancer that starts in the breast. Breast cancer cells usually form a tumor that can often be seen on an x-ray or felt as a lump[1]. Breast tumors are either benign (non-cancerous) or malignant (cancerous). Since cancer is life threatening, it is crucial to predict if a breast tumor is benign or malignant with the highest possible accuracy levels.</w:t>
      </w:r>
    </w:p>
    <w:p>
      <w:pPr>
        <w:pStyle w:val="Heading2"/>
      </w:pPr>
      <w:bookmarkStart w:id="21" w:name="purpose"/>
      <w:r>
        <w:t xml:space="preserve">Purpose</w:t>
      </w:r>
      <w:bookmarkEnd w:id="21"/>
    </w:p>
    <w:p>
      <w:pPr>
        <w:pStyle w:val="FirstParagraph"/>
      </w:pPr>
      <w:r>
        <w:t xml:space="preserve">The purpose of this statistical analysis is to examine the ways in which malignant and benign tumors differ in their characteristics. The secondary purpose is to determine if an informative lower dimensional structure of the variables exists, and use that structure to train classification models to predict whether a lump is benign or malignant. Our goal is to select the classification model that yields the highest accuracy, but also to discuss the relative costs of False Positives versus False Negatives.</w:t>
      </w:r>
    </w:p>
    <w:p>
      <w:pPr>
        <w:pStyle w:val="Heading2"/>
      </w:pPr>
      <w:bookmarkStart w:id="22" w:name="scientific-questions"/>
      <w:r>
        <w:t xml:space="preserve">Scientific Questions</w:t>
      </w:r>
      <w:bookmarkEnd w:id="22"/>
    </w:p>
    <w:p>
      <w:pPr>
        <w:pStyle w:val="FirstParagraph"/>
      </w:pPr>
      <w:r>
        <w:t xml:space="preserve">Are there statistically significant differences between mean vectors for benign tumors and malignant tumors?</w:t>
      </w:r>
      <w:r>
        <w:t xml:space="preserve"> </w:t>
      </w:r>
      <w:r>
        <w:t xml:space="preserve">Can we use Principal Components Analysis (PCA) to reduce the dimensionality of the data and to identify/summarize crucial variables?</w:t>
      </w:r>
      <w:r>
        <w:t xml:space="preserve"> </w:t>
      </w:r>
      <w:r>
        <w:t xml:space="preserve">Which classification model yields the highest accuracy for predicting if a tumor is benign or malignant?</w:t>
      </w:r>
    </w:p>
    <w:p>
      <w:pPr>
        <w:pStyle w:val="Heading2"/>
      </w:pPr>
      <w:bookmarkStart w:id="23" w:name="data-description"/>
      <w:r>
        <w:t xml:space="preserve">Data Description</w:t>
      </w:r>
      <w:bookmarkEnd w:id="23"/>
    </w:p>
    <w:p>
      <w:pPr>
        <w:pStyle w:val="FirstParagraph"/>
      </w:pPr>
      <w:r>
        <w:t xml:space="preserve">The data was collected from 699 patients of Dr. William H. Wolberg at the University of Wisconsin between January 1989 and November 1991. Samples arrived periodically as Dr. Wolberg reported his clinical cases. Measurements were derived from fine needle aspirations of human breast masses and analyses were performed on the masses. Each observation is described by the following nine features:</w:t>
      </w:r>
    </w:p>
    <w:p>
      <w:pPr>
        <w:pStyle w:val="BodyText"/>
      </w:pPr>
      <w:r>
        <w:t xml:space="preserve">1: Clump Thickness</w:t>
      </w:r>
    </w:p>
    <w:p>
      <w:pPr>
        <w:pStyle w:val="BodyText"/>
      </w:pPr>
      <w:r>
        <w:t xml:space="preserve">2: Cell Size Uniformity</w:t>
      </w:r>
    </w:p>
    <w:p>
      <w:pPr>
        <w:pStyle w:val="BodyText"/>
      </w:pPr>
      <w:r>
        <w:t xml:space="preserve">3: Cell Shape Uniformity</w:t>
      </w:r>
    </w:p>
    <w:p>
      <w:pPr>
        <w:pStyle w:val="BodyText"/>
      </w:pPr>
      <w:r>
        <w:t xml:space="preserve">4: Marginal Adhesion</w:t>
      </w:r>
    </w:p>
    <w:p>
      <w:pPr>
        <w:pStyle w:val="BodyText"/>
      </w:pPr>
      <w:r>
        <w:t xml:space="preserve">5: Single Epithelial Cell Size</w:t>
      </w:r>
    </w:p>
    <w:p>
      <w:pPr>
        <w:pStyle w:val="BodyText"/>
      </w:pPr>
      <w:r>
        <w:t xml:space="preserve">6: Bare Nuclei</w:t>
      </w:r>
    </w:p>
    <w:p>
      <w:pPr>
        <w:pStyle w:val="BodyText"/>
      </w:pPr>
      <w:r>
        <w:t xml:space="preserve">7: Bland Chromatin</w:t>
      </w:r>
    </w:p>
    <w:p>
      <w:pPr>
        <w:pStyle w:val="BodyText"/>
      </w:pPr>
      <w:r>
        <w:t xml:space="preserve">8: Normal Nucleoli</w:t>
      </w:r>
    </w:p>
    <w:p>
      <w:pPr>
        <w:pStyle w:val="BodyText"/>
      </w:pPr>
      <w:r>
        <w:t xml:space="preserve">9: Mitosis</w:t>
      </w:r>
    </w:p>
    <w:p>
      <w:pPr>
        <w:pStyle w:val="BodyText"/>
      </w:pPr>
      <w:r>
        <w:t xml:space="preserve">The fine needle aspirates for these nine features were graded 1 to 10 at the time of sample collection, with 1 being the closest to benign and 10 the closest to malignant. Each observation has one of two possible classes: benign or malignant. In the dataset, the benign class is labeled as 2 and the malignant class is labeled as 4. 458 (65.5%) of the observations were classified as benign and 241 (34.5%) of the observations were classified as malignant. The dataset used for this analysis is the Breast Cancer Wisconsin (Original) data set sourced from UCI’s Machine Learning Repository[2].</w:t>
      </w:r>
    </w:p>
    <w:p>
      <w:pPr>
        <w:pStyle w:val="Heading1"/>
      </w:pPr>
      <w:bookmarkStart w:id="24" w:name="overview"/>
      <w:r>
        <w:t xml:space="preserve">Overview</w:t>
      </w:r>
      <w:bookmarkEnd w:id="24"/>
    </w:p>
    <w:p>
      <w:pPr>
        <w:pStyle w:val="FirstParagraph"/>
      </w:pPr>
      <w:r>
        <w:t xml:space="preserve">Provide overview of conclusions of the data analysis, and a short road map for the remainder of the report.</w:t>
      </w:r>
    </w:p>
    <w:p>
      <w:pPr>
        <w:pStyle w:val="Heading1"/>
      </w:pPr>
      <w:bookmarkStart w:id="25" w:name="methods-data-analysis"/>
      <w:r>
        <w:t xml:space="preserve">Methods: Data Analysis</w:t>
      </w:r>
      <w:bookmarkEnd w:id="25"/>
    </w:p>
    <w:p>
      <w:pPr>
        <w:pStyle w:val="FirstParagraph"/>
      </w:pPr>
      <w:r>
        <w:t xml:space="preserve">The data pre-processing and statistical analysis was performed using R version 4.0.2.</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DATA CLEANING #####</w:t>
      </w:r>
      <w:r>
        <w:br/>
      </w:r>
      <w:r>
        <w:rPr>
          <w:rStyle w:val="CommentTok"/>
        </w:rPr>
        <w:t xml:space="preserve"># Read in data set. </w:t>
      </w:r>
      <w:r>
        <w:br/>
      </w:r>
      <w:r>
        <w:rPr>
          <w:rStyle w:val="KeywordTok"/>
        </w:rPr>
        <w:t xml:space="preserve">setwd</w:t>
      </w:r>
      <w:r>
        <w:rPr>
          <w:rStyle w:val="NormalTok"/>
        </w:rPr>
        <w:t xml:space="preserve">(</w:t>
      </w:r>
      <w:r>
        <w:rPr>
          <w:rStyle w:val="StringTok"/>
        </w:rPr>
        <w:t xml:space="preserve">"C:/Users/17739/Documents/GitHub/BreastCancerDetection/Breast Cancer Git Hub/"</w:t>
      </w:r>
      <w:r>
        <w:rPr>
          <w:rStyle w:val="NormalTok"/>
        </w:rPr>
        <w:t xml:space="preserve">)</w:t>
      </w:r>
      <w:r>
        <w:br/>
      </w:r>
      <w:r>
        <w:rPr>
          <w:rStyle w:val="CommentTok"/>
        </w:rPr>
        <w:t xml:space="preserve"># Read in the Breast Cancer data set.</w:t>
      </w:r>
      <w:r>
        <w:br/>
      </w:r>
      <w:r>
        <w:rPr>
          <w:rStyle w:val="NormalTok"/>
        </w:rPr>
        <w:t xml:space="preserve">bc.df &lt;-</w:t>
      </w:r>
      <w:r>
        <w:rPr>
          <w:rStyle w:val="StringTok"/>
        </w:rPr>
        <w:t xml:space="preserve"> </w:t>
      </w:r>
      <w:r>
        <w:rPr>
          <w:rStyle w:val="KeywordTok"/>
        </w:rPr>
        <w:t xml:space="preserve">read.table</w:t>
      </w:r>
      <w:r>
        <w:rPr>
          <w:rStyle w:val="NormalTok"/>
        </w:rPr>
        <w:t xml:space="preserve">(</w:t>
      </w:r>
      <w:r>
        <w:rPr>
          <w:rStyle w:val="StringTok"/>
        </w:rPr>
        <w:t xml:space="preserve">"Data/breast-cancer-wisconsin.data"</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CommentTok"/>
        </w:rPr>
        <w:t xml:space="preserve"># Add informative column names.</w:t>
      </w:r>
      <w:r>
        <w:br/>
      </w:r>
      <w:r>
        <w:rPr>
          <w:rStyle w:val="KeywordTok"/>
        </w:rPr>
        <w:t xml:space="preserve">colnames</w:t>
      </w:r>
      <w:r>
        <w:rPr>
          <w:rStyle w:val="NormalTok"/>
        </w:rPr>
        <w:t xml:space="preserve">(bc.df) =</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"Clump Thickness"</w:t>
      </w:r>
      <w:r>
        <w:rPr>
          <w:rStyle w:val="NormalTok"/>
        </w:rPr>
        <w:t xml:space="preserve">, </w:t>
      </w:r>
      <w:r>
        <w:rPr>
          <w:rStyle w:val="StringTok"/>
        </w:rPr>
        <w:t xml:space="preserve">"Cell Size Uniformity"</w:t>
      </w:r>
      <w:r>
        <w:rPr>
          <w:rStyle w:val="NormalTok"/>
        </w:rPr>
        <w:t xml:space="preserve">, </w:t>
      </w:r>
      <w:r>
        <w:br/>
      </w:r>
      <w:r>
        <w:rPr>
          <w:rStyle w:val="NormalTok"/>
        </w:rPr>
        <w:t xml:space="preserve">                    </w:t>
      </w:r>
      <w:r>
        <w:rPr>
          <w:rStyle w:val="StringTok"/>
        </w:rPr>
        <w:t xml:space="preserve">"Cell Shape Uniformity"</w:t>
      </w:r>
      <w:r>
        <w:rPr>
          <w:rStyle w:val="NormalTok"/>
        </w:rPr>
        <w:t xml:space="preserve">, </w:t>
      </w:r>
      <w:r>
        <w:rPr>
          <w:rStyle w:val="StringTok"/>
        </w:rPr>
        <w:t xml:space="preserve">"Marginal Adhesion"</w:t>
      </w:r>
      <w:r>
        <w:rPr>
          <w:rStyle w:val="NormalTok"/>
        </w:rPr>
        <w:t xml:space="preserve">, </w:t>
      </w:r>
      <w:r>
        <w:br/>
      </w:r>
      <w:r>
        <w:rPr>
          <w:rStyle w:val="NormalTok"/>
        </w:rPr>
        <w:t xml:space="preserve">                    </w:t>
      </w:r>
      <w:r>
        <w:rPr>
          <w:rStyle w:val="StringTok"/>
        </w:rPr>
        <w:t xml:space="preserve">"Single Epithelial Cell Size"</w:t>
      </w:r>
      <w:r>
        <w:rPr>
          <w:rStyle w:val="NormalTok"/>
        </w:rPr>
        <w:t xml:space="preserve">, </w:t>
      </w:r>
      <w:r>
        <w:rPr>
          <w:rStyle w:val="StringTok"/>
        </w:rPr>
        <w:t xml:space="preserve">"Bare Nuclei"</w:t>
      </w:r>
      <w:r>
        <w:rPr>
          <w:rStyle w:val="NormalTok"/>
        </w:rPr>
        <w:t xml:space="preserve">, </w:t>
      </w:r>
      <w:r>
        <w:br/>
      </w:r>
      <w:r>
        <w:rPr>
          <w:rStyle w:val="NormalTok"/>
        </w:rPr>
        <w:t xml:space="preserve">                    </w:t>
      </w:r>
      <w:r>
        <w:rPr>
          <w:rStyle w:val="StringTok"/>
        </w:rPr>
        <w:t xml:space="preserve">"Bland Chromatin"</w:t>
      </w:r>
      <w:r>
        <w:rPr>
          <w:rStyle w:val="NormalTok"/>
        </w:rPr>
        <w:t xml:space="preserve">, </w:t>
      </w:r>
      <w:r>
        <w:rPr>
          <w:rStyle w:val="StringTok"/>
        </w:rPr>
        <w:t xml:space="preserve">"Normal Nucleoli"</w:t>
      </w:r>
      <w:r>
        <w:rPr>
          <w:rStyle w:val="NormalTok"/>
        </w:rPr>
        <w:t xml:space="preserve">, </w:t>
      </w:r>
      <w:r>
        <w:rPr>
          <w:rStyle w:val="StringTok"/>
        </w:rPr>
        <w:t xml:space="preserve">"Mitosis"</w:t>
      </w:r>
      <w:r>
        <w:rPr>
          <w:rStyle w:val="NormalTok"/>
        </w:rPr>
        <w:t xml:space="preserve">, </w:t>
      </w:r>
      <w:r>
        <w:br/>
      </w:r>
      <w:r>
        <w:rPr>
          <w:rStyle w:val="NormalTok"/>
        </w:rPr>
        <w:t xml:space="preserve">                    </w:t>
      </w:r>
      <w:r>
        <w:rPr>
          <w:rStyle w:val="StringTok"/>
        </w:rPr>
        <w:t xml:space="preserve">"Class"</w:t>
      </w:r>
      <w:r>
        <w:rPr>
          <w:rStyle w:val="NormalTok"/>
        </w:rPr>
        <w:t xml:space="preserve">)</w:t>
      </w:r>
      <w:r>
        <w:br/>
      </w:r>
      <w:r>
        <w:br/>
      </w:r>
      <w:r>
        <w:rPr>
          <w:rStyle w:val="CommentTok"/>
        </w:rPr>
        <w:t xml:space="preserve"># Calculate median Bare Nuclei by Class.</w:t>
      </w:r>
      <w:r>
        <w:br/>
      </w:r>
      <w:r>
        <w:rPr>
          <w:rStyle w:val="NormalTok"/>
        </w:rPr>
        <w:t xml:space="preserve">median.BareNuclei</w:t>
      </w:r>
      <w:r>
        <w:rPr>
          <w:rStyle w:val="FloatTok"/>
        </w:rPr>
        <w:t xml:space="preserve">.2</w:t>
      </w:r>
      <w:r>
        <w:rPr>
          <w:rStyle w:val="NormalTok"/>
        </w:rPr>
        <w:t xml:space="preserve"> &lt;-</w:t>
      </w:r>
      <w:r>
        <w:rPr>
          <w:rStyle w:val="StringTok"/>
        </w:rPr>
        <w:t xml:space="preserve"> </w:t>
      </w:r>
      <w:r>
        <w:rPr>
          <w:rStyle w:val="NormalTok"/>
        </w:rPr>
        <w:t xml:space="preserve">bc.df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w:t>
      </w:r>
      <w:r>
        <w:rPr>
          <w:rStyle w:val="KeywordTok"/>
        </w:rPr>
        <w:t xml:space="preserve">as.numeric</w:t>
      </w:r>
      <w:r>
        <w:rPr>
          <w:rStyle w:val="NormalTok"/>
        </w:rPr>
        <w:t xml:space="preserve">(</w:t>
      </w:r>
      <w:r>
        <w:rPr>
          <w:rStyle w:val="StringTok"/>
        </w:rPr>
        <w:t xml:space="preserve">`</w:t>
      </w:r>
      <w:r>
        <w:rPr>
          <w:rStyle w:val="DataTypeTok"/>
        </w:rPr>
        <w:t xml:space="preserve">Bare Nuclei</w:t>
      </w:r>
      <w:r>
        <w:rPr>
          <w:rStyle w:val="StringTok"/>
        </w:rPr>
        <w:t xml:space="preserve">`</w:t>
      </w:r>
      <w:r>
        <w:rPr>
          <w:rStyle w:val="NormalTok"/>
        </w:rPr>
        <w:t xml:space="preserve">),</w:t>
      </w:r>
      <w:r>
        <w:br/>
      </w:r>
      <w:r>
        <w:rPr>
          <w:rStyle w:val="NormalTok"/>
        </w:rPr>
        <w:t xml:space="preserve">                        </w:t>
      </w:r>
      <w:r>
        <w:rPr>
          <w:rStyle w:val="DataTypeTok"/>
        </w:rPr>
        <w:t xml:space="preserve">na.rm=</w:t>
      </w:r>
      <w:r>
        <w:rPr>
          <w:rStyle w:val="OtherTok"/>
        </w:rPr>
        <w:t xml:space="preserve">TRUE</w:t>
      </w:r>
      <w:r>
        <w:rPr>
          <w:rStyle w:val="NormalTok"/>
        </w:rPr>
        <w:t xml:space="preserve">))</w:t>
      </w:r>
      <w:r>
        <w:rPr>
          <w:rStyle w:val="OperatorTok"/>
        </w:rPr>
        <w:t xml:space="preserve">%&gt;%</w:t>
      </w:r>
      <w:r>
        <w:rPr>
          <w:rStyle w:val="KeywordTok"/>
        </w:rPr>
        <w:t xml:space="preserve">filter</w:t>
      </w:r>
      <w:r>
        <w:rPr>
          <w:rStyle w:val="NormalTok"/>
        </w:rPr>
        <w:t xml:space="preserve">(Class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Warning in median(as.numeric(`Bare Nuclei`), na.rm = TRUE): NAs introduced by</w:t>
      </w:r>
      <w:r>
        <w:br/>
      </w:r>
      <w:r>
        <w:rPr>
          <w:rStyle w:val="VerbatimChar"/>
        </w:rPr>
        <w:t xml:space="preserve">## coercion</w:t>
      </w:r>
      <w:r>
        <w:br/>
      </w:r>
      <w:r>
        <w:br/>
      </w:r>
      <w:r>
        <w:rPr>
          <w:rStyle w:val="VerbatimChar"/>
        </w:rPr>
        <w:t xml:space="preserve">## Warning in median(as.numeric(`Bare Nuclei`), na.rm = TRUE): NAs introduced by</w:t>
      </w:r>
      <w:r>
        <w:br/>
      </w:r>
      <w:r>
        <w:rPr>
          <w:rStyle w:val="VerbatimChar"/>
        </w:rPr>
        <w:t xml:space="preserve">## coercion</w:t>
      </w:r>
    </w:p>
    <w:p>
      <w:pPr>
        <w:pStyle w:val="SourceCode"/>
      </w:pPr>
      <w:r>
        <w:rPr>
          <w:rStyle w:val="VerbatimChar"/>
        </w:rPr>
        <w:t xml:space="preserve">## `summarise()` ungrouping output (override with `.groups` argument)</w:t>
      </w:r>
    </w:p>
    <w:p>
      <w:pPr>
        <w:pStyle w:val="SourceCode"/>
      </w:pPr>
      <w:r>
        <w:rPr>
          <w:rStyle w:val="NormalTok"/>
        </w:rPr>
        <w:t xml:space="preserve">median.BareNuclei</w:t>
      </w:r>
      <w:r>
        <w:rPr>
          <w:rStyle w:val="FloatTok"/>
        </w:rPr>
        <w:t xml:space="preserve">.4</w:t>
      </w:r>
      <w:r>
        <w:rPr>
          <w:rStyle w:val="NormalTok"/>
        </w:rPr>
        <w:t xml:space="preserve"> &lt;-</w:t>
      </w:r>
      <w:r>
        <w:rPr>
          <w:rStyle w:val="StringTok"/>
        </w:rPr>
        <w:t xml:space="preserve"> </w:t>
      </w:r>
      <w:r>
        <w:rPr>
          <w:rStyle w:val="NormalTok"/>
        </w:rPr>
        <w:t xml:space="preserve">bc.df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w:t>
      </w:r>
      <w:r>
        <w:rPr>
          <w:rStyle w:val="KeywordTok"/>
        </w:rPr>
        <w:t xml:space="preserve">as.numeric</w:t>
      </w:r>
      <w:r>
        <w:rPr>
          <w:rStyle w:val="NormalTok"/>
        </w:rPr>
        <w:t xml:space="preserve">(</w:t>
      </w:r>
      <w:r>
        <w:rPr>
          <w:rStyle w:val="StringTok"/>
        </w:rPr>
        <w:t xml:space="preserve">`</w:t>
      </w:r>
      <w:r>
        <w:rPr>
          <w:rStyle w:val="DataTypeTok"/>
        </w:rPr>
        <w:t xml:space="preserve">Bare Nuclei</w:t>
      </w:r>
      <w:r>
        <w:rPr>
          <w:rStyle w:val="StringTok"/>
        </w:rPr>
        <w:t xml:space="preserve">`</w:t>
      </w:r>
      <w:r>
        <w:rPr>
          <w:rStyle w:val="NormalTok"/>
        </w:rPr>
        <w:t xml:space="preserve">),</w:t>
      </w:r>
      <w:r>
        <w:br/>
      </w:r>
      <w:r>
        <w:rPr>
          <w:rStyle w:val="NormalTok"/>
        </w:rPr>
        <w:t xml:space="preserve">                        </w:t>
      </w:r>
      <w:r>
        <w:rPr>
          <w:rStyle w:val="DataTypeTok"/>
        </w:rPr>
        <w:t xml:space="preserve">na.rm=</w:t>
      </w:r>
      <w:r>
        <w:rPr>
          <w:rStyle w:val="OtherTok"/>
        </w:rPr>
        <w:t xml:space="preserve">TRUE</w:t>
      </w:r>
      <w:r>
        <w:rPr>
          <w:rStyle w:val="NormalTok"/>
        </w:rPr>
        <w:t xml:space="preserve">))</w:t>
      </w:r>
      <w:r>
        <w:rPr>
          <w:rStyle w:val="OperatorTok"/>
        </w:rPr>
        <w:t xml:space="preserve">%&gt;%</w:t>
      </w:r>
      <w:r>
        <w:rPr>
          <w:rStyle w:val="KeywordTok"/>
        </w:rPr>
        <w:t xml:space="preserve">filter</w:t>
      </w:r>
      <w:r>
        <w:rPr>
          <w:rStyle w:val="NormalTok"/>
        </w:rPr>
        <w:t xml:space="preserve">(Class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Warning in median(as.numeric(`Bare Nuclei`), na.rm = TRUE): NAs introduced by</w:t>
      </w:r>
      <w:r>
        <w:br/>
      </w:r>
      <w:r>
        <w:rPr>
          <w:rStyle w:val="VerbatimChar"/>
        </w:rPr>
        <w:t xml:space="preserve">## coercion</w:t>
      </w:r>
      <w:r>
        <w:br/>
      </w:r>
      <w:r>
        <w:br/>
      </w:r>
      <w:r>
        <w:rPr>
          <w:rStyle w:val="VerbatimChar"/>
        </w:rPr>
        <w:t xml:space="preserve">## Warning in median(as.numeric(`Bare Nuclei`), na.rm = TRUE): NAs introduced by</w:t>
      </w:r>
      <w:r>
        <w:br/>
      </w:r>
      <w:r>
        <w:rPr>
          <w:rStyle w:val="VerbatimChar"/>
        </w:rPr>
        <w:t xml:space="preserve">## coercion</w:t>
      </w:r>
    </w:p>
    <w:p>
      <w:pPr>
        <w:pStyle w:val="SourceCode"/>
      </w:pPr>
      <w:r>
        <w:rPr>
          <w:rStyle w:val="VerbatimChar"/>
        </w:rPr>
        <w:t xml:space="preserve">## `summarise()` ungrouping output (override with `.groups` argument)</w:t>
      </w:r>
    </w:p>
    <w:p>
      <w:pPr>
        <w:pStyle w:val="SourceCode"/>
      </w:pPr>
      <w:r>
        <w:rPr>
          <w:rStyle w:val="CommentTok"/>
        </w:rPr>
        <w:t xml:space="preserve"># Impute missing Bare Nuclei data with the median for each Class mean.</w:t>
      </w:r>
      <w:r>
        <w:br/>
      </w:r>
      <w:r>
        <w:rPr>
          <w:rStyle w:val="NormalTok"/>
        </w:rPr>
        <w:t xml:space="preserve">bc.df &lt;-</w:t>
      </w:r>
      <w:r>
        <w:rPr>
          <w:rStyle w:val="StringTok"/>
        </w:rPr>
        <w:t xml:space="preserve"> </w:t>
      </w:r>
      <w:r>
        <w:rPr>
          <w:rStyle w:val="NormalTok"/>
        </w:rPr>
        <w:t xml:space="preserve">bc.df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Bare Nuclei Revised</w:t>
      </w:r>
      <w:r>
        <w:rPr>
          <w:rStyle w:val="StringTok"/>
        </w:rPr>
        <w:t xml:space="preserve">`</w:t>
      </w:r>
      <w:r>
        <w:rPr>
          <w:rStyle w:val="NormalTok"/>
        </w:rPr>
        <w:t xml:space="preserve"> =</w:t>
      </w:r>
      <w:r>
        <w:rPr>
          <w:rStyle w:val="StringTok"/>
        </w:rPr>
        <w:t xml:space="preserve"> </w:t>
      </w:r>
      <w:r>
        <w:rPr>
          <w:rStyle w:val="KeywordTok"/>
        </w:rPr>
        <w:t xml:space="preserve">ifelse</w:t>
      </w:r>
      <w:r>
        <w:rPr>
          <w:rStyle w:val="NormalTok"/>
        </w:rPr>
        <w:t xml:space="preserve">(</w:t>
      </w:r>
      <w:r>
        <w:rPr>
          <w:rStyle w:val="StringTok"/>
        </w:rPr>
        <w:t xml:space="preserve">`</w:t>
      </w:r>
      <w:r>
        <w:rPr>
          <w:rStyle w:val="DataTypeTok"/>
        </w:rPr>
        <w:t xml:space="preserve">Bare Nuclei</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(median.BareNuclei</w:t>
      </w:r>
      <w:r>
        <w:rPr>
          <w:rStyle w:val="FloatTok"/>
        </w:rPr>
        <w:t xml:space="preserve">.2</w:t>
      </w:r>
      <w:r>
        <w:rPr>
          <w:rStyle w:val="OperatorTok"/>
        </w:rPr>
        <w:t xml:space="preserve">$</w:t>
      </w:r>
      <w:r>
        <w:rPr>
          <w:rStyle w:val="NormalTok"/>
        </w:rPr>
        <w:t xml:space="preserve">Median,</w:t>
      </w:r>
      <w:r>
        <w:rPr>
          <w:rStyle w:val="DecValTok"/>
        </w:rPr>
        <w:t xml:space="preserve">2</w:t>
      </w:r>
      <w:r>
        <w:rPr>
          <w:rStyle w:val="NormalTok"/>
        </w:rPr>
        <w:t xml:space="preserve">), </w:t>
      </w:r>
      <w:r>
        <w:br/>
      </w:r>
      <w:r>
        <w:rPr>
          <w:rStyle w:val="NormalTok"/>
        </w:rPr>
        <w:t xml:space="preserve">                                        </w:t>
      </w:r>
      <w:r>
        <w:rPr>
          <w:rStyle w:val="KeywordTok"/>
        </w:rPr>
        <w:t xml:space="preserve">ifelse</w:t>
      </w:r>
      <w:r>
        <w:rPr>
          <w:rStyle w:val="NormalTok"/>
        </w:rPr>
        <w:t xml:space="preserve">(</w:t>
      </w:r>
      <w:r>
        <w:rPr>
          <w:rStyle w:val="StringTok"/>
        </w:rPr>
        <w:t xml:space="preserve">`</w:t>
      </w:r>
      <w:r>
        <w:rPr>
          <w:rStyle w:val="DataTypeTok"/>
        </w:rPr>
        <w:t xml:space="preserve">Bare Nuclei</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                                               </w:t>
      </w:r>
      <w:r>
        <w:rPr>
          <w:rStyle w:val="KeywordTok"/>
        </w:rPr>
        <w:t xml:space="preserve">round</w:t>
      </w:r>
      <w:r>
        <w:rPr>
          <w:rStyle w:val="NormalTok"/>
        </w:rPr>
        <w:t xml:space="preserve">(median.BareNuclei</w:t>
      </w:r>
      <w:r>
        <w:rPr>
          <w:rStyle w:val="FloatTok"/>
        </w:rPr>
        <w:t xml:space="preserve">.4</w:t>
      </w:r>
      <w:r>
        <w:rPr>
          <w:rStyle w:val="OperatorTok"/>
        </w:rPr>
        <w:t xml:space="preserve">$</w:t>
      </w:r>
      <w:r>
        <w:rPr>
          <w:rStyle w:val="NormalTok"/>
        </w:rPr>
        <w:t xml:space="preserve">Median,</w:t>
      </w:r>
      <w:r>
        <w:rPr>
          <w:rStyle w:val="DecValTok"/>
        </w:rPr>
        <w:t xml:space="preserve">2</w:t>
      </w:r>
      <w:r>
        <w:rPr>
          <w:rStyle w:val="NormalTok"/>
        </w:rPr>
        <w:t xml:space="preserve">), </w:t>
      </w:r>
      <w:r>
        <w:rPr>
          <w:rStyle w:val="StringTok"/>
        </w:rPr>
        <w:t xml:space="preserve">`</w:t>
      </w:r>
      <w:r>
        <w:rPr>
          <w:rStyle w:val="DataTypeTok"/>
        </w:rPr>
        <w:t xml:space="preserve">Bare Nuclei</w:t>
      </w:r>
      <w:r>
        <w:rPr>
          <w:rStyle w:val="StringTok"/>
        </w:rPr>
        <w:t xml:space="preserve">`</w:t>
      </w:r>
      <w:r>
        <w:rPr>
          <w:rStyle w:val="NormalTok"/>
        </w:rPr>
        <w:t xml:space="preserve">)))</w:t>
      </w:r>
      <w:r>
        <w:br/>
      </w:r>
      <w:r>
        <w:br/>
      </w:r>
      <w:r>
        <w:rPr>
          <w:rStyle w:val="CommentTok"/>
        </w:rPr>
        <w:t xml:space="preserve"># Convert Bare Nuclei Revised data to the int data type.</w:t>
      </w:r>
      <w:r>
        <w:br/>
      </w:r>
      <w:r>
        <w:rPr>
          <w:rStyle w:val="NormalTok"/>
        </w:rPr>
        <w:t xml:space="preserve">bc.df</w:t>
      </w:r>
      <w:r>
        <w:rPr>
          <w:rStyle w:val="OperatorTok"/>
        </w:rPr>
        <w:t xml:space="preserve">$</w:t>
      </w:r>
      <w:r>
        <w:rPr>
          <w:rStyle w:val="StringTok"/>
        </w:rPr>
        <w:t xml:space="preserve">`</w:t>
      </w:r>
      <w:r>
        <w:rPr>
          <w:rStyle w:val="DataTypeTok"/>
        </w:rPr>
        <w:t xml:space="preserve">Bare Nuclei Revised</w:t>
      </w:r>
      <w:r>
        <w:rPr>
          <w:rStyle w:val="StringTok"/>
        </w:rPr>
        <w:t xml:space="preserve">`</w:t>
      </w:r>
      <w:r>
        <w:rPr>
          <w:rStyle w:val="NormalTok"/>
        </w:rPr>
        <w:t xml:space="preserve"> &lt;-</w:t>
      </w:r>
      <w:r>
        <w:rPr>
          <w:rStyle w:val="StringTok"/>
        </w:rPr>
        <w:t xml:space="preserve"> </w:t>
      </w:r>
      <w:r>
        <w:rPr>
          <w:rStyle w:val="KeywordTok"/>
        </w:rPr>
        <w:t xml:space="preserve">as.integer</w:t>
      </w:r>
      <w:r>
        <w:rPr>
          <w:rStyle w:val="NormalTok"/>
        </w:rPr>
        <w:t xml:space="preserve">(bc.df</w:t>
      </w:r>
      <w:r>
        <w:rPr>
          <w:rStyle w:val="OperatorTok"/>
        </w:rPr>
        <w:t xml:space="preserve">$</w:t>
      </w:r>
      <w:r>
        <w:rPr>
          <w:rStyle w:val="StringTok"/>
        </w:rPr>
        <w:t xml:space="preserve">`</w:t>
      </w:r>
      <w:r>
        <w:rPr>
          <w:rStyle w:val="DataTypeTok"/>
        </w:rPr>
        <w:t xml:space="preserve">Bare Nuclei Revised</w:t>
      </w:r>
      <w:r>
        <w:rPr>
          <w:rStyle w:val="StringTok"/>
        </w:rPr>
        <w:t xml:space="preserve">`</w:t>
      </w:r>
      <w:r>
        <w:rPr>
          <w:rStyle w:val="NormalTok"/>
        </w:rPr>
        <w:t xml:space="preserve">)</w:t>
      </w:r>
      <w:r>
        <w:br/>
      </w:r>
      <w:r>
        <w:br/>
      </w:r>
      <w:r>
        <w:rPr>
          <w:rStyle w:val="CommentTok"/>
        </w:rPr>
        <w:t xml:space="preserve"># Convert Class to a factor variable.</w:t>
      </w:r>
      <w:r>
        <w:br/>
      </w:r>
      <w:r>
        <w:rPr>
          <w:rStyle w:val="NormalTok"/>
        </w:rPr>
        <w:t xml:space="preserve">bc.df</w:t>
      </w:r>
      <w:r>
        <w:rPr>
          <w:rStyle w:val="OperatorTok"/>
        </w:rPr>
        <w:t xml:space="preserve">$</w:t>
      </w:r>
      <w:r>
        <w:rPr>
          <w:rStyle w:val="NormalTok"/>
        </w:rPr>
        <w:t xml:space="preserve">Class =</w:t>
      </w:r>
      <w:r>
        <w:rPr>
          <w:rStyle w:val="StringTok"/>
        </w:rPr>
        <w:t xml:space="preserve"> </w:t>
      </w:r>
      <w:r>
        <w:rPr>
          <w:rStyle w:val="KeywordTok"/>
        </w:rPr>
        <w:t xml:space="preserve">as.factor</w:t>
      </w:r>
      <w:r>
        <w:rPr>
          <w:rStyle w:val="NormalTok"/>
        </w:rPr>
        <w:t xml:space="preserve">(bc.df</w:t>
      </w:r>
      <w:r>
        <w:rPr>
          <w:rStyle w:val="OperatorTok"/>
        </w:rPr>
        <w:t xml:space="preserve">$</w:t>
      </w:r>
      <w:r>
        <w:rPr>
          <w:rStyle w:val="NormalTok"/>
        </w:rPr>
        <w:t xml:space="preserve">Class)</w:t>
      </w:r>
      <w:r>
        <w:br/>
      </w:r>
      <w:r>
        <w:br/>
      </w:r>
      <w:r>
        <w:br/>
      </w:r>
      <w:r>
        <w:rPr>
          <w:rStyle w:val="CommentTok"/>
        </w:rPr>
        <w:t xml:space="preserve">##### SUMMARY STATISTICS #####</w:t>
      </w:r>
      <w:r>
        <w:br/>
      </w:r>
      <w:r>
        <w:rPr>
          <w:rStyle w:val="NormalTok"/>
        </w:rPr>
        <w:t xml:space="preserve">bc.df.mean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(bc.df, </w:t>
      </w:r>
      <w:r>
        <w:rPr>
          <w:rStyle w:val="Operator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"Bare Nuclei"</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rPr>
          <w:rStyle w:val="KeywordTok"/>
        </w:rPr>
        <w:t xml:space="preserve">summarise_all</w:t>
      </w:r>
      <w:r>
        <w:rPr>
          <w:rStyle w:val="NormalTok"/>
        </w:rPr>
        <w:t xml:space="preserve">(</w:t>
      </w:r>
      <w:r>
        <w:rPr>
          <w:rStyle w:val="StringTok"/>
        </w:rPr>
        <w:t xml:space="preserve">"mean"</w:t>
      </w:r>
      <w:r>
        <w:rPr>
          <w:rStyle w:val="NormalTok"/>
        </w:rPr>
        <w:t xml:space="preserve">)</w:t>
      </w:r>
      <w:r>
        <w:br/>
      </w:r>
      <w:r>
        <w:rPr>
          <w:rStyle w:val="CommentTok"/>
        </w:rPr>
        <w:t xml:space="preserve">#transpose from wide to long</w:t>
      </w:r>
      <w:r>
        <w:br/>
      </w:r>
      <w:r>
        <w:rPr>
          <w:rStyle w:val="NormalTok"/>
        </w:rPr>
        <w:t xml:space="preserve">bc.df.mean&lt;-</w:t>
      </w:r>
      <w:r>
        <w:rPr>
          <w:rStyle w:val="KeywordTok"/>
        </w:rPr>
        <w:t xml:space="preserve">as.data.frame</w:t>
      </w:r>
      <w:r>
        <w:rPr>
          <w:rStyle w:val="NormalTok"/>
        </w:rPr>
        <w:t xml:space="preserve">(</w:t>
      </w:r>
      <w:r>
        <w:rPr>
          <w:rStyle w:val="KeywordTok"/>
        </w:rPr>
        <w:t xml:space="preserve">t</w:t>
      </w:r>
      <w:r>
        <w:rPr>
          <w:rStyle w:val="NormalTok"/>
        </w:rPr>
        <w:t xml:space="preserve">(dplyr</w:t>
      </w:r>
      <w:r>
        <w:rPr>
          <w:rStyle w:val="OperatorTok"/>
        </w:rPr>
        <w:t xml:space="preserve">::</w:t>
      </w:r>
      <w:r>
        <w:rPr>
          <w:rStyle w:val="KeywordTok"/>
        </w:rPr>
        <w:t xml:space="preserve">select</w:t>
      </w:r>
      <w:r>
        <w:rPr>
          <w:rStyle w:val="NormalTok"/>
        </w:rPr>
        <w:t xml:space="preserve">(bc.df.mean,</w:t>
      </w:r>
      <w:r>
        <w:rPr>
          <w:rStyle w:val="OperatorTok"/>
        </w:rPr>
        <w:t xml:space="preserve">-</w:t>
      </w:r>
      <w:r>
        <w:rPr>
          <w:rStyle w:val="StringTok"/>
        </w:rPr>
        <w:t xml:space="preserve">"Class"</w:t>
      </w:r>
      <w:r>
        <w:rPr>
          <w:rStyle w:val="NormalTok"/>
        </w:rPr>
        <w:t xml:space="preserve">)))</w:t>
      </w:r>
      <w:r>
        <w:br/>
      </w:r>
      <w:r>
        <w:rPr>
          <w:rStyle w:val="KeywordTok"/>
        </w:rPr>
        <w:t xml:space="preserve">colnames</w:t>
      </w:r>
      <w:r>
        <w:rPr>
          <w:rStyle w:val="NormalTok"/>
        </w:rPr>
        <w:t xml:space="preserve">(bc.df.mean) &lt;-</w:t>
      </w:r>
      <w:r>
        <w:rPr>
          <w:rStyle w:val="StringTok"/>
        </w:rPr>
        <w:t xml:space="preserve"> </w:t>
      </w:r>
      <w:r>
        <w:rPr>
          <w:rStyle w:val="KeywordTok"/>
        </w:rPr>
        <w:t xml:space="preserve">c</w:t>
      </w:r>
      <w:r>
        <w:rPr>
          <w:rStyle w:val="NormalTok"/>
        </w:rPr>
        <w:t xml:space="preserve">(</w:t>
      </w:r>
      <w:r>
        <w:rPr>
          <w:rStyle w:val="StringTok"/>
        </w:rPr>
        <w:t xml:space="preserve">"Benign"</w:t>
      </w:r>
      <w:r>
        <w:rPr>
          <w:rStyle w:val="NormalTok"/>
        </w:rPr>
        <w:t xml:space="preserve">, </w:t>
      </w:r>
      <w:r>
        <w:rPr>
          <w:rStyle w:val="StringTok"/>
        </w:rPr>
        <w:t xml:space="preserve">"Malignant"</w:t>
      </w:r>
      <w:r>
        <w:rPr>
          <w:rStyle w:val="NormalTok"/>
        </w:rPr>
        <w:t xml:space="preserve">)</w:t>
      </w:r>
      <w:r>
        <w:br/>
      </w:r>
      <w:r>
        <w:rPr>
          <w:rStyle w:val="NormalTok"/>
        </w:rPr>
        <w:t xml:space="preserve">bc.df.sd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(bc.df, </w:t>
      </w:r>
      <w:r>
        <w:rPr>
          <w:rStyle w:val="Operator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"Bare Nuclei"</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rPr>
          <w:rStyle w:val="KeywordTok"/>
        </w:rPr>
        <w:t xml:space="preserve">summarise_all</w:t>
      </w:r>
      <w:r>
        <w:rPr>
          <w:rStyle w:val="NormalTok"/>
        </w:rPr>
        <w:t xml:space="preserve">(</w:t>
      </w:r>
      <w:r>
        <w:rPr>
          <w:rStyle w:val="StringTok"/>
        </w:rPr>
        <w:t xml:space="preserve">"sd"</w:t>
      </w:r>
      <w:r>
        <w:rPr>
          <w:rStyle w:val="NormalTok"/>
        </w:rPr>
        <w:t xml:space="preserve">)</w:t>
      </w:r>
      <w:r>
        <w:br/>
      </w:r>
      <w:r>
        <w:rPr>
          <w:rStyle w:val="CommentTok"/>
        </w:rPr>
        <w:t xml:space="preserve">#transpose from wide to long</w:t>
      </w:r>
      <w:r>
        <w:br/>
      </w:r>
      <w:r>
        <w:rPr>
          <w:rStyle w:val="NormalTok"/>
        </w:rPr>
        <w:t xml:space="preserve">bc.df.sd&lt;-</w:t>
      </w:r>
      <w:r>
        <w:rPr>
          <w:rStyle w:val="KeywordTok"/>
        </w:rPr>
        <w:t xml:space="preserve">as.data.frame</w:t>
      </w:r>
      <w:r>
        <w:rPr>
          <w:rStyle w:val="NormalTok"/>
        </w:rPr>
        <w:t xml:space="preserve">(</w:t>
      </w:r>
      <w:r>
        <w:rPr>
          <w:rStyle w:val="KeywordTok"/>
        </w:rPr>
        <w:t xml:space="preserve">t</w:t>
      </w:r>
      <w:r>
        <w:rPr>
          <w:rStyle w:val="NormalTok"/>
        </w:rPr>
        <w:t xml:space="preserve">(dplyr</w:t>
      </w:r>
      <w:r>
        <w:rPr>
          <w:rStyle w:val="OperatorTok"/>
        </w:rPr>
        <w:t xml:space="preserve">::</w:t>
      </w:r>
      <w:r>
        <w:rPr>
          <w:rStyle w:val="KeywordTok"/>
        </w:rPr>
        <w:t xml:space="preserve">select</w:t>
      </w:r>
      <w:r>
        <w:rPr>
          <w:rStyle w:val="NormalTok"/>
        </w:rPr>
        <w:t xml:space="preserve">(bc.df.sd,</w:t>
      </w:r>
      <w:r>
        <w:rPr>
          <w:rStyle w:val="OperatorTok"/>
        </w:rPr>
        <w:t xml:space="preserve">-</w:t>
      </w:r>
      <w:r>
        <w:rPr>
          <w:rStyle w:val="StringTok"/>
        </w:rPr>
        <w:t xml:space="preserve">"Class"</w:t>
      </w:r>
      <w:r>
        <w:rPr>
          <w:rStyle w:val="NormalTok"/>
        </w:rPr>
        <w:t xml:space="preserve">)))</w:t>
      </w:r>
      <w:r>
        <w:br/>
      </w:r>
      <w:r>
        <w:rPr>
          <w:rStyle w:val="KeywordTok"/>
        </w:rPr>
        <w:t xml:space="preserve">colnames</w:t>
      </w:r>
      <w:r>
        <w:rPr>
          <w:rStyle w:val="NormalTok"/>
        </w:rPr>
        <w:t xml:space="preserve">(bc.df.sd) &lt;-</w:t>
      </w:r>
      <w:r>
        <w:rPr>
          <w:rStyle w:val="StringTok"/>
        </w:rPr>
        <w:t xml:space="preserve"> </w:t>
      </w:r>
      <w:r>
        <w:rPr>
          <w:rStyle w:val="KeywordTok"/>
        </w:rPr>
        <w:t xml:space="preserve">c</w:t>
      </w:r>
      <w:r>
        <w:rPr>
          <w:rStyle w:val="NormalTok"/>
        </w:rPr>
        <w:t xml:space="preserve">(</w:t>
      </w:r>
      <w:r>
        <w:rPr>
          <w:rStyle w:val="StringTok"/>
        </w:rPr>
        <w:t xml:space="preserve">"Benign"</w:t>
      </w:r>
      <w:r>
        <w:rPr>
          <w:rStyle w:val="NormalTok"/>
        </w:rPr>
        <w:t xml:space="preserve">, </w:t>
      </w:r>
      <w:r>
        <w:rPr>
          <w:rStyle w:val="StringTok"/>
        </w:rPr>
        <w:t xml:space="preserve">"Malignant"</w:t>
      </w:r>
      <w:r>
        <w:rPr>
          <w:rStyle w:val="NormalTok"/>
        </w:rPr>
        <w:t xml:space="preserve">)</w:t>
      </w:r>
      <w:r>
        <w:br/>
      </w:r>
      <w:r>
        <w:br/>
      </w:r>
      <w:r>
        <w:rPr>
          <w:rStyle w:val="CommentTok"/>
        </w:rPr>
        <w:t xml:space="preserve">##### DATA SPLITTING #####</w:t>
      </w:r>
      <w:r>
        <w:br/>
      </w:r>
      <w:r>
        <w:rPr>
          <w:rStyle w:val="CommentTok"/>
        </w:rPr>
        <w:t xml:space="preserve"># Set a random seed for reproducibility.</w:t>
      </w:r>
      <w:r>
        <w:br/>
      </w:r>
      <w:r>
        <w:rPr>
          <w:rStyle w:val="KeywordTok"/>
        </w:rPr>
        <w:t xml:space="preserve">set.seed</w:t>
      </w:r>
      <w:r>
        <w:rPr>
          <w:rStyle w:val="NormalTok"/>
        </w:rPr>
        <w:t xml:space="preserve">(</w:t>
      </w:r>
      <w:r>
        <w:rPr>
          <w:rStyle w:val="DecValTok"/>
        </w:rPr>
        <w:t xml:space="preserve">17</w:t>
      </w:r>
      <w:r>
        <w:rPr>
          <w:rStyle w:val="NormalTok"/>
        </w:rPr>
        <w:t xml:space="preserve">)</w:t>
      </w:r>
      <w:r>
        <w:br/>
      </w:r>
      <w:r>
        <w:rPr>
          <w:rStyle w:val="CommentTok"/>
        </w:rPr>
        <w:t xml:space="preserve"># Count the number of observations in the data set.</w:t>
      </w:r>
      <w:r>
        <w:br/>
      </w:r>
      <w:r>
        <w:rPr>
          <w:rStyle w:val="NormalTok"/>
        </w:rPr>
        <w:t xml:space="preserve">num.obs &lt;-</w:t>
      </w:r>
      <w:r>
        <w:rPr>
          <w:rStyle w:val="StringTok"/>
        </w:rPr>
        <w:t xml:space="preserve"> </w:t>
      </w:r>
      <w:r>
        <w:rPr>
          <w:rStyle w:val="KeywordTok"/>
        </w:rPr>
        <w:t xml:space="preserve">dim</w:t>
      </w:r>
      <w:r>
        <w:rPr>
          <w:rStyle w:val="NormalTok"/>
        </w:rPr>
        <w:t xml:space="preserve">(bc.df)[</w:t>
      </w:r>
      <w:r>
        <w:rPr>
          <w:rStyle w:val="DecValTok"/>
        </w:rPr>
        <w:t xml:space="preserve">1</w:t>
      </w:r>
      <w:r>
        <w:rPr>
          <w:rStyle w:val="NormalTok"/>
        </w:rPr>
        <w:t xml:space="preserve">]</w:t>
      </w:r>
      <w:r>
        <w:br/>
      </w:r>
      <w:r>
        <w:rPr>
          <w:rStyle w:val="CommentTok"/>
        </w:rPr>
        <w:t xml:space="preserve"># Set the proportion of observations to be in the training data set.</w:t>
      </w:r>
      <w:r>
        <w:br/>
      </w:r>
      <w:r>
        <w:rPr>
          <w:rStyle w:val="NormalTok"/>
        </w:rPr>
        <w:t xml:space="preserve">prop.train &lt;-</w:t>
      </w:r>
      <w:r>
        <w:rPr>
          <w:rStyle w:val="StringTok"/>
        </w:rPr>
        <w:t xml:space="preserve"> </w:t>
      </w:r>
      <w:r>
        <w:rPr>
          <w:rStyle w:val="FloatTok"/>
        </w:rPr>
        <w:t xml:space="preserve">0.7</w:t>
      </w:r>
      <w:r>
        <w:br/>
      </w:r>
      <w:r>
        <w:rPr>
          <w:rStyle w:val="CommentTok"/>
        </w:rPr>
        <w:t xml:space="preserve"># Set the number of observations to be in the training data set.</w:t>
      </w:r>
      <w:r>
        <w:br/>
      </w:r>
      <w:r>
        <w:rPr>
          <w:rStyle w:val="NormalTok"/>
        </w:rPr>
        <w:t xml:space="preserve">num.train &lt;-</w:t>
      </w:r>
      <w:r>
        <w:rPr>
          <w:rStyle w:val="StringTok"/>
        </w:rPr>
        <w:t xml:space="preserve"> </w:t>
      </w:r>
      <w:r>
        <w:rPr>
          <w:rStyle w:val="KeywordTok"/>
        </w:rPr>
        <w:t xml:space="preserve">round</w:t>
      </w:r>
      <w:r>
        <w:rPr>
          <w:rStyle w:val="NormalTok"/>
        </w:rPr>
        <w:t xml:space="preserve">(num.obs</w:t>
      </w:r>
      <w:r>
        <w:rPr>
          <w:rStyle w:val="OperatorTok"/>
        </w:rPr>
        <w:t xml:space="preserve">*</w:t>
      </w:r>
      <w:r>
        <w:rPr>
          <w:rStyle w:val="NormalTok"/>
        </w:rPr>
        <w:t xml:space="preserve">prop.train)</w:t>
      </w:r>
      <w:r>
        <w:br/>
      </w:r>
      <w:r>
        <w:rPr>
          <w:rStyle w:val="CommentTok"/>
        </w:rPr>
        <w:t xml:space="preserve"># set the indicies of the dataset to be in the training data set.</w:t>
      </w:r>
      <w:r>
        <w:br/>
      </w:r>
      <w:r>
        <w:rPr>
          <w:rStyle w:val="NormalTok"/>
        </w:rPr>
        <w:t xml:space="preserve">train.indices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num.obs, num.train, </w:t>
      </w:r>
      <w:r>
        <w:rPr>
          <w:rStyle w:val="DataTypeTok"/>
        </w:rPr>
        <w:t xml:space="preserve">replace=</w:t>
      </w:r>
      <w:r>
        <w:rPr>
          <w:rStyle w:val="OtherTok"/>
        </w:rPr>
        <w:t xml:space="preserve">FALSE</w:t>
      </w:r>
      <w:r>
        <w:rPr>
          <w:rStyle w:val="NormalTok"/>
        </w:rPr>
        <w:t xml:space="preserve">)</w:t>
      </w:r>
      <w:r>
        <w:br/>
      </w:r>
      <w:r>
        <w:rPr>
          <w:rStyle w:val="CommentTok"/>
        </w:rPr>
        <w:t xml:space="preserve"># Subset the data into training and testing data sets.</w:t>
      </w:r>
      <w:r>
        <w:br/>
      </w:r>
      <w:r>
        <w:rPr>
          <w:rStyle w:val="NormalTok"/>
        </w:rPr>
        <w:t xml:space="preserve">train.bc.df &lt;-</w:t>
      </w:r>
      <w:r>
        <w:rPr>
          <w:rStyle w:val="StringTok"/>
        </w:rPr>
        <w:t xml:space="preserve"> </w:t>
      </w:r>
      <w:r>
        <w:rPr>
          <w:rStyle w:val="NormalTok"/>
        </w:rPr>
        <w:t xml:space="preserve">bc.df[train.indices,]</w:t>
      </w:r>
      <w:r>
        <w:br/>
      </w:r>
      <w:r>
        <w:rPr>
          <w:rStyle w:val="NormalTok"/>
        </w:rPr>
        <w:t xml:space="preserve">test.bc.df &lt;-</w:t>
      </w:r>
      <w:r>
        <w:rPr>
          <w:rStyle w:val="StringTok"/>
        </w:rPr>
        <w:t xml:space="preserve"> </w:t>
      </w:r>
      <w:r>
        <w:rPr>
          <w:rStyle w:val="NormalTok"/>
        </w:rPr>
        <w:t xml:space="preserve">bc.df[</w:t>
      </w:r>
      <w:r>
        <w:rPr>
          <w:rStyle w:val="OperatorTok"/>
        </w:rPr>
        <w:t xml:space="preserve">-</w:t>
      </w:r>
      <w:r>
        <w:rPr>
          <w:rStyle w:val="NormalTok"/>
        </w:rPr>
        <w:t xml:space="preserve">train.indices,]</w:t>
      </w:r>
      <w:r>
        <w:br/>
      </w:r>
      <w:r>
        <w:br/>
      </w:r>
      <w:r>
        <w:rPr>
          <w:rStyle w:val="CommentTok"/>
        </w:rPr>
        <w:t xml:space="preserve"># Save the vector of the indicies of the independent variable columns.</w:t>
      </w:r>
      <w:r>
        <w:br/>
      </w:r>
      <w:r>
        <w:rPr>
          <w:rStyle w:val="NormalTok"/>
        </w:rPr>
        <w:t xml:space="preserve">X_col_indicies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w:t>
      </w:r>
    </w:p>
    <w:p>
      <w:pPr>
        <w:pStyle w:val="Heading2"/>
      </w:pPr>
      <w:bookmarkStart w:id="26" w:name="missing-data"/>
      <w:r>
        <w:t xml:space="preserve">Missing Data</w:t>
      </w:r>
      <w:bookmarkEnd w:id="26"/>
    </w:p>
    <w:p>
      <w:pPr>
        <w:pStyle w:val="FirstParagraph"/>
      </w:pPr>
      <w:r>
        <w:t xml:space="preserve">Upon review of the dataset, missing values were identified in the Bare Nuclei feature for 16 observations. The missing values are denoted as</w:t>
      </w:r>
      <w:r>
        <w:t xml:space="preserve"> </w:t>
      </w:r>
      <w:r>
        <w:t xml:space="preserve">“</w:t>
      </w:r>
      <w:r>
        <w:t xml:space="preserve">?</w:t>
      </w:r>
      <w:r>
        <w:t xml:space="preserve">”</w:t>
      </w:r>
      <w:r>
        <w:t xml:space="preserve"> </w:t>
      </w:r>
      <w:r>
        <w:t xml:space="preserve">in the dataset. The missing Bare Nuclei values were imputed with the mean of the non-missing Bare Nuclei values from the corresponding class (benign or malignant). For example, if the missing Bare Nuclei was of the benign class, then that missing value was imputed with the mean of the Bare Nuclei values that were in the benign class. A new column, Bare Nuclei Revised, was added to the data set and this new column includes the imputed values.</w:t>
      </w:r>
    </w:p>
    <w:p>
      <w:pPr>
        <w:pStyle w:val="Heading2"/>
      </w:pPr>
      <w:bookmarkStart w:id="27" w:name="summary-statistics-mean"/>
      <w:r>
        <w:t xml:space="preserve">Summary Statistics: Mean</w:t>
      </w:r>
      <w:bookmarkEnd w:id="27"/>
    </w:p>
    <w:p>
      <w:pPr>
        <w:pStyle w:val="FirstParagraph"/>
      </w:pPr>
      <w:r>
        <w:t xml:space="preserve">Table 1 shown to the right, shows the mean value for each feature by class (benign or malignant). For the benign class, each of the means fall between 1 and 3. For the malignant class, each of the means fall between 5 and 8 with the exception of Mitosis. The Mitosis mean for the malignant class is 2.59 which is far below the means for the other features in the malignant class.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(bc.df.mean,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"Mean Summary Statistics"</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Mean Summary Statistics</w:t>
      </w:r>
    </w:p>
    <w:tbl>
      <w:tblPr>
        <w:tblStyle w:val="Table"/>
        <w:tblW w:type="pct" w:w="0.0"/>
        <w:tblLook w:firstRow="1"/>
        <w:tblCaption w:val="Mean Summary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Benign</w:t>
            </w:r>
          </w:p>
        </w:tc>
        <w:tc>
          <w:tcPr>
            <w:tcBorders>
              <w:bottom w:val="single"/>
            </w:tcBorders>
            <w:vAlign w:val="bottom"/>
          </w:tcPr>
          <w:p>
            <w:pPr>
              <w:pStyle w:val="Compact"/>
              <w:jc w:val="center"/>
            </w:pPr>
            <w:r>
              <w:t xml:space="preserve">Malignant</w:t>
            </w:r>
          </w:p>
        </w:tc>
      </w:tr>
      <w:tr>
        <w:tc>
          <w:p>
            <w:pPr>
              <w:pStyle w:val="Compact"/>
              <w:jc w:val="left"/>
            </w:pPr>
            <w:r>
              <w:t xml:space="preserve">Clump Thickness</w:t>
            </w:r>
          </w:p>
        </w:tc>
        <w:tc>
          <w:p>
            <w:pPr>
              <w:pStyle w:val="Compact"/>
              <w:jc w:val="center"/>
            </w:pPr>
            <w:r>
              <w:t xml:space="preserve">2.96</w:t>
            </w:r>
          </w:p>
        </w:tc>
        <w:tc>
          <w:p>
            <w:pPr>
              <w:pStyle w:val="Compact"/>
              <w:jc w:val="center"/>
            </w:pPr>
            <w:r>
              <w:t xml:space="preserve">7.20</w:t>
            </w:r>
          </w:p>
        </w:tc>
      </w:tr>
      <w:tr>
        <w:tc>
          <w:p>
            <w:pPr>
              <w:pStyle w:val="Compact"/>
              <w:jc w:val="left"/>
            </w:pPr>
            <w:r>
              <w:t xml:space="preserve">Cell Size Uniformity</w:t>
            </w:r>
          </w:p>
        </w:tc>
        <w:tc>
          <w:p>
            <w:pPr>
              <w:pStyle w:val="Compact"/>
              <w:jc w:val="center"/>
            </w:pPr>
            <w:r>
              <w:t xml:space="preserve">1.33</w:t>
            </w:r>
          </w:p>
        </w:tc>
        <w:tc>
          <w:p>
            <w:pPr>
              <w:pStyle w:val="Compact"/>
              <w:jc w:val="center"/>
            </w:pPr>
            <w:r>
              <w:t xml:space="preserve">6.57</w:t>
            </w:r>
          </w:p>
        </w:tc>
      </w:tr>
      <w:tr>
        <w:tc>
          <w:p>
            <w:pPr>
              <w:pStyle w:val="Compact"/>
              <w:jc w:val="left"/>
            </w:pPr>
            <w:r>
              <w:t xml:space="preserve">Cell Shape Uniformity</w:t>
            </w:r>
          </w:p>
        </w:tc>
        <w:tc>
          <w:p>
            <w:pPr>
              <w:pStyle w:val="Compact"/>
              <w:jc w:val="center"/>
            </w:pPr>
            <w:r>
              <w:t xml:space="preserve">1.44</w:t>
            </w:r>
          </w:p>
        </w:tc>
        <w:tc>
          <w:p>
            <w:pPr>
              <w:pStyle w:val="Compact"/>
              <w:jc w:val="center"/>
            </w:pPr>
            <w:r>
              <w:t xml:space="preserve">6.56</w:t>
            </w:r>
          </w:p>
        </w:tc>
      </w:tr>
      <w:tr>
        <w:tc>
          <w:p>
            <w:pPr>
              <w:pStyle w:val="Compact"/>
              <w:jc w:val="left"/>
            </w:pPr>
            <w:r>
              <w:t xml:space="preserve">Marginal Adhesion</w:t>
            </w:r>
          </w:p>
        </w:tc>
        <w:tc>
          <w:p>
            <w:pPr>
              <w:pStyle w:val="Compact"/>
              <w:jc w:val="center"/>
            </w:pPr>
            <w:r>
              <w:t xml:space="preserve">1.36</w:t>
            </w:r>
          </w:p>
        </w:tc>
        <w:tc>
          <w:p>
            <w:pPr>
              <w:pStyle w:val="Compact"/>
              <w:jc w:val="center"/>
            </w:pPr>
            <w:r>
              <w:t xml:space="preserve">5.55</w:t>
            </w:r>
          </w:p>
        </w:tc>
      </w:tr>
      <w:tr>
        <w:tc>
          <w:p>
            <w:pPr>
              <w:pStyle w:val="Compact"/>
              <w:jc w:val="left"/>
            </w:pPr>
            <w:r>
              <w:t xml:space="preserve">Single Epithelial Cell Size</w:t>
            </w:r>
          </w:p>
        </w:tc>
        <w:tc>
          <w:p>
            <w:pPr>
              <w:pStyle w:val="Compact"/>
              <w:jc w:val="center"/>
            </w:pPr>
            <w:r>
              <w:t xml:space="preserve">2.12</w:t>
            </w:r>
          </w:p>
        </w:tc>
        <w:tc>
          <w:p>
            <w:pPr>
              <w:pStyle w:val="Compact"/>
              <w:jc w:val="center"/>
            </w:pPr>
            <w:r>
              <w:t xml:space="preserve">5.30</w:t>
            </w:r>
          </w:p>
        </w:tc>
      </w:tr>
      <w:tr>
        <w:tc>
          <w:p>
            <w:pPr>
              <w:pStyle w:val="Compact"/>
              <w:jc w:val="left"/>
            </w:pPr>
            <w:r>
              <w:t xml:space="preserve">Bland Chromatin</w:t>
            </w:r>
          </w:p>
        </w:tc>
        <w:tc>
          <w:p>
            <w:pPr>
              <w:pStyle w:val="Compact"/>
              <w:jc w:val="center"/>
            </w:pPr>
            <w:r>
              <w:t xml:space="preserve">2.10</w:t>
            </w:r>
          </w:p>
        </w:tc>
        <w:tc>
          <w:p>
            <w:pPr>
              <w:pStyle w:val="Compact"/>
              <w:jc w:val="center"/>
            </w:pPr>
            <w:r>
              <w:t xml:space="preserve">5.98</w:t>
            </w:r>
          </w:p>
        </w:tc>
      </w:tr>
      <w:tr>
        <w:tc>
          <w:p>
            <w:pPr>
              <w:pStyle w:val="Compact"/>
              <w:jc w:val="left"/>
            </w:pPr>
            <w:r>
              <w:t xml:space="preserve">Normal Nucleoli</w:t>
            </w:r>
          </w:p>
        </w:tc>
        <w:tc>
          <w:p>
            <w:pPr>
              <w:pStyle w:val="Compact"/>
              <w:jc w:val="center"/>
            </w:pPr>
            <w:r>
              <w:t xml:space="preserve">1.29</w:t>
            </w:r>
          </w:p>
        </w:tc>
        <w:tc>
          <w:p>
            <w:pPr>
              <w:pStyle w:val="Compact"/>
              <w:jc w:val="center"/>
            </w:pPr>
            <w:r>
              <w:t xml:space="preserve">5.86</w:t>
            </w:r>
          </w:p>
        </w:tc>
      </w:tr>
      <w:tr>
        <w:tc>
          <w:p>
            <w:pPr>
              <w:pStyle w:val="Compact"/>
              <w:jc w:val="left"/>
            </w:pPr>
            <w:r>
              <w:t xml:space="preserve">Mitosis</w:t>
            </w:r>
          </w:p>
        </w:tc>
        <w:tc>
          <w:p>
            <w:pPr>
              <w:pStyle w:val="Compact"/>
              <w:jc w:val="center"/>
            </w:pPr>
            <w:r>
              <w:t xml:space="preserve">1.06</w:t>
            </w:r>
          </w:p>
        </w:tc>
        <w:tc>
          <w:p>
            <w:pPr>
              <w:pStyle w:val="Compact"/>
              <w:jc w:val="center"/>
            </w:pPr>
            <w:r>
              <w:t xml:space="preserve">2.59</w:t>
            </w:r>
          </w:p>
        </w:tc>
      </w:tr>
      <w:tr>
        <w:tc>
          <w:p>
            <w:pPr>
              <w:pStyle w:val="Compact"/>
              <w:jc w:val="left"/>
            </w:pPr>
            <w:r>
              <w:t xml:space="preserve">Bare Nuclei Revised</w:t>
            </w:r>
          </w:p>
        </w:tc>
        <w:tc>
          <w:p>
            <w:pPr>
              <w:pStyle w:val="Compact"/>
              <w:jc w:val="center"/>
            </w:pPr>
            <w:r>
              <w:t xml:space="preserve">1.34</w:t>
            </w:r>
          </w:p>
        </w:tc>
        <w:tc>
          <w:p>
            <w:pPr>
              <w:pStyle w:val="Compact"/>
              <w:jc w:val="center"/>
            </w:pPr>
            <w:r>
              <w:t xml:space="preserve">7.65</w:t>
            </w:r>
          </w:p>
        </w:tc>
      </w:tr>
    </w:tbl>
    <w:p>
      <w:pPr>
        <w:pStyle w:val="Heading2"/>
      </w:pPr>
      <w:bookmarkStart w:id="28" w:name="summary-statistics-standard-deviation"/>
      <w:r>
        <w:t xml:space="preserve">Summary Statistics: Standard Deviation</w:t>
      </w:r>
      <w:bookmarkEnd w:id="28"/>
    </w:p>
    <w:p>
      <w:pPr>
        <w:pStyle w:val="FirstParagraph"/>
      </w:pPr>
      <w:r>
        <w:t xml:space="preserve">Table 2 shown to the right, shows the standard deviation value for each feature by class (benign or malignant). For the benign class, each of the standard deviations fall between 0 and 2. For the malignant class, each of the standard deviations fall between 2 and 4. This indicates that there is more variability in the malignant class when compared to the benign class.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(bc.df.sd,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"Standard Deviation Summary Statistics"</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TableCaption"/>
      </w:pPr>
      <w:r>
        <w:t xml:space="preserve">Standard Deviation Summary Statistics</w:t>
      </w:r>
    </w:p>
    <w:tbl>
      <w:tblPr>
        <w:tblStyle w:val="Table"/>
        <w:tblW w:type="pct" w:w="0.0"/>
        <w:tblLook w:firstRow="1"/>
        <w:tblCaption w:val="Standard Deviation Summary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Benign</w:t>
            </w:r>
          </w:p>
        </w:tc>
        <w:tc>
          <w:tcPr>
            <w:tcBorders>
              <w:bottom w:val="single"/>
            </w:tcBorders>
            <w:vAlign w:val="bottom"/>
          </w:tcPr>
          <w:p>
            <w:pPr>
              <w:pStyle w:val="Compact"/>
              <w:jc w:val="center"/>
            </w:pPr>
            <w:r>
              <w:t xml:space="preserve">Malignant</w:t>
            </w:r>
          </w:p>
        </w:tc>
      </w:tr>
      <w:tr>
        <w:tc>
          <w:p>
            <w:pPr>
              <w:pStyle w:val="Compact"/>
              <w:jc w:val="left"/>
            </w:pPr>
            <w:r>
              <w:t xml:space="preserve">Clump Thickness</w:t>
            </w:r>
          </w:p>
        </w:tc>
        <w:tc>
          <w:p>
            <w:pPr>
              <w:pStyle w:val="Compact"/>
              <w:jc w:val="center"/>
            </w:pPr>
            <w:r>
              <w:t xml:space="preserve">1.674</w:t>
            </w:r>
          </w:p>
        </w:tc>
        <w:tc>
          <w:p>
            <w:pPr>
              <w:pStyle w:val="Compact"/>
              <w:jc w:val="center"/>
            </w:pPr>
            <w:r>
              <w:t xml:space="preserve">2.429</w:t>
            </w:r>
          </w:p>
        </w:tc>
      </w:tr>
      <w:tr>
        <w:tc>
          <w:p>
            <w:pPr>
              <w:pStyle w:val="Compact"/>
              <w:jc w:val="left"/>
            </w:pPr>
            <w:r>
              <w:t xml:space="preserve">Cell Size Uniformity</w:t>
            </w:r>
          </w:p>
        </w:tc>
        <w:tc>
          <w:p>
            <w:pPr>
              <w:pStyle w:val="Compact"/>
              <w:jc w:val="center"/>
            </w:pPr>
            <w:r>
              <w:t xml:space="preserve">0.908</w:t>
            </w:r>
          </w:p>
        </w:tc>
        <w:tc>
          <w:p>
            <w:pPr>
              <w:pStyle w:val="Compact"/>
              <w:jc w:val="center"/>
            </w:pPr>
            <w:r>
              <w:t xml:space="preserve">2.720</w:t>
            </w:r>
          </w:p>
        </w:tc>
      </w:tr>
      <w:tr>
        <w:tc>
          <w:p>
            <w:pPr>
              <w:pStyle w:val="Compact"/>
              <w:jc w:val="left"/>
            </w:pPr>
            <w:r>
              <w:t xml:space="preserve">Cell Shape Uniformity</w:t>
            </w:r>
          </w:p>
        </w:tc>
        <w:tc>
          <w:p>
            <w:pPr>
              <w:pStyle w:val="Compact"/>
              <w:jc w:val="center"/>
            </w:pPr>
            <w:r>
              <w:t xml:space="preserve">0.998</w:t>
            </w:r>
          </w:p>
        </w:tc>
        <w:tc>
          <w:p>
            <w:pPr>
              <w:pStyle w:val="Compact"/>
              <w:jc w:val="center"/>
            </w:pPr>
            <w:r>
              <w:t xml:space="preserve">2.562</w:t>
            </w:r>
          </w:p>
        </w:tc>
      </w:tr>
      <w:tr>
        <w:tc>
          <w:p>
            <w:pPr>
              <w:pStyle w:val="Compact"/>
              <w:jc w:val="left"/>
            </w:pPr>
            <w:r>
              <w:t xml:space="preserve">Marginal Adhesion</w:t>
            </w:r>
          </w:p>
        </w:tc>
        <w:tc>
          <w:p>
            <w:pPr>
              <w:pStyle w:val="Compact"/>
              <w:jc w:val="center"/>
            </w:pPr>
            <w:r>
              <w:t xml:space="preserve">0.997</w:t>
            </w:r>
          </w:p>
        </w:tc>
        <w:tc>
          <w:p>
            <w:pPr>
              <w:pStyle w:val="Compact"/>
              <w:jc w:val="center"/>
            </w:pPr>
            <w:r>
              <w:t xml:space="preserve">3.210</w:t>
            </w:r>
          </w:p>
        </w:tc>
      </w:tr>
      <w:tr>
        <w:tc>
          <w:p>
            <w:pPr>
              <w:pStyle w:val="Compact"/>
              <w:jc w:val="left"/>
            </w:pPr>
            <w:r>
              <w:t xml:space="preserve">Single Epithelial Cell Size</w:t>
            </w:r>
          </w:p>
        </w:tc>
        <w:tc>
          <w:p>
            <w:pPr>
              <w:pStyle w:val="Compact"/>
              <w:jc w:val="center"/>
            </w:pPr>
            <w:r>
              <w:t xml:space="preserve">0.917</w:t>
            </w:r>
          </w:p>
        </w:tc>
        <w:tc>
          <w:p>
            <w:pPr>
              <w:pStyle w:val="Compact"/>
              <w:jc w:val="center"/>
            </w:pPr>
            <w:r>
              <w:t xml:space="preserve">2.452</w:t>
            </w:r>
          </w:p>
        </w:tc>
      </w:tr>
      <w:tr>
        <w:tc>
          <w:p>
            <w:pPr>
              <w:pStyle w:val="Compact"/>
              <w:jc w:val="left"/>
            </w:pPr>
            <w:r>
              <w:t xml:space="preserve">Bland Chromatin</w:t>
            </w:r>
          </w:p>
        </w:tc>
        <w:tc>
          <w:p>
            <w:pPr>
              <w:pStyle w:val="Compact"/>
              <w:jc w:val="center"/>
            </w:pPr>
            <w:r>
              <w:t xml:space="preserve">1.080</w:t>
            </w:r>
          </w:p>
        </w:tc>
        <w:tc>
          <w:p>
            <w:pPr>
              <w:pStyle w:val="Compact"/>
              <w:jc w:val="center"/>
            </w:pPr>
            <w:r>
              <w:t xml:space="preserve">2.274</w:t>
            </w:r>
          </w:p>
        </w:tc>
      </w:tr>
      <w:tr>
        <w:tc>
          <w:p>
            <w:pPr>
              <w:pStyle w:val="Compact"/>
              <w:jc w:val="left"/>
            </w:pPr>
            <w:r>
              <w:t xml:space="preserve">Normal Nucleoli</w:t>
            </w:r>
          </w:p>
        </w:tc>
        <w:tc>
          <w:p>
            <w:pPr>
              <w:pStyle w:val="Compact"/>
              <w:jc w:val="center"/>
            </w:pPr>
            <w:r>
              <w:t xml:space="preserve">1.059</w:t>
            </w:r>
          </w:p>
        </w:tc>
        <w:tc>
          <w:p>
            <w:pPr>
              <w:pStyle w:val="Compact"/>
              <w:jc w:val="center"/>
            </w:pPr>
            <w:r>
              <w:t xml:space="preserve">3.351</w:t>
            </w:r>
          </w:p>
        </w:tc>
      </w:tr>
      <w:tr>
        <w:tc>
          <w:p>
            <w:pPr>
              <w:pStyle w:val="Compact"/>
              <w:jc w:val="left"/>
            </w:pPr>
            <w:r>
              <w:t xml:space="preserve">Mitosis</w:t>
            </w:r>
          </w:p>
        </w:tc>
        <w:tc>
          <w:p>
            <w:pPr>
              <w:pStyle w:val="Compact"/>
              <w:jc w:val="center"/>
            </w:pPr>
            <w:r>
              <w:t xml:space="preserve">0.502</w:t>
            </w:r>
          </w:p>
        </w:tc>
        <w:tc>
          <w:p>
            <w:pPr>
              <w:pStyle w:val="Compact"/>
              <w:jc w:val="center"/>
            </w:pPr>
            <w:r>
              <w:t xml:space="preserve">2.558</w:t>
            </w:r>
          </w:p>
        </w:tc>
      </w:tr>
      <w:tr>
        <w:tc>
          <w:p>
            <w:pPr>
              <w:pStyle w:val="Compact"/>
              <w:jc w:val="left"/>
            </w:pPr>
            <w:r>
              <w:t xml:space="preserve">Bare Nuclei Revised</w:t>
            </w:r>
          </w:p>
        </w:tc>
        <w:tc>
          <w:p>
            <w:pPr>
              <w:pStyle w:val="Compact"/>
              <w:jc w:val="center"/>
            </w:pPr>
            <w:r>
              <w:t xml:space="preserve">1.161</w:t>
            </w:r>
          </w:p>
        </w:tc>
        <w:tc>
          <w:p>
            <w:pPr>
              <w:pStyle w:val="Compact"/>
              <w:jc w:val="center"/>
            </w:pPr>
            <w:r>
              <w:t xml:space="preserve">3.111</w:t>
            </w:r>
          </w:p>
        </w:tc>
      </w:tr>
    </w:tbl>
    <w:p>
      <w:pPr>
        <w:pStyle w:val="Heading2"/>
      </w:pPr>
      <w:bookmarkStart w:id="29" w:name="data-pre-processing"/>
      <w:r>
        <w:t xml:space="preserve">Data Pre-Processing</w:t>
      </w:r>
      <w:bookmarkEnd w:id="29"/>
    </w:p>
    <w:p>
      <w:pPr>
        <w:pStyle w:val="FirstParagraph"/>
      </w:pPr>
      <w:r>
        <w:t xml:space="preserve">After imputing the missing Bare Nuclei values, the Bare Nuclei Revised variable was converted to an integer and the Class variable was converted to a factor with levels 2 and 4. Then the observed data was randomly split into a testing and training dataset. 70% (n = 489) of the observations were assigned to the testing dataset and 30% (n = 210) of the observations were assigned to the training dataset.</w:t>
      </w:r>
    </w:p>
    <w:p>
      <w:pPr>
        <w:pStyle w:val="Heading2"/>
      </w:pPr>
      <w:bookmarkStart w:id="30" w:name="methods-statistical-models"/>
      <w:r>
        <w:t xml:space="preserve">Methods: Statistical Models</w:t>
      </w:r>
      <w:bookmarkEnd w:id="30"/>
    </w:p>
    <w:p>
      <w:pPr>
        <w:pStyle w:val="FirstParagraph"/>
      </w:pPr>
      <w:r>
        <w:t xml:space="preserve">Let us define the</w:t>
      </w:r>
      <w:r>
        <w:t xml:space="preserve"> </w:t>
      </w:r>
      <m:oMath>
        <m:r>
          <m:t>p</m:t>
        </m:r>
      </m:oMath>
      <w:r>
        <w:t xml:space="preserve"> </w:t>
      </w:r>
      <w:r>
        <w:t xml:space="preserve">observed features in a data vector,</w:t>
      </w:r>
      <w:r>
        <w:t xml:space="preserve"> </w:t>
      </w:r>
      <m:oMath>
        <m:r>
          <m:t>X</m:t>
        </m:r>
      </m:oMath>
      <w:r>
        <w:t xml:space="preserve">, such that</w:t>
      </w:r>
      <w:r>
        <w:t xml:space="preserve"> </w:t>
      </w:r>
      <m:oMath>
        <m:r>
          <m:t>X</m:t>
        </m:r>
        <m:r>
          <m:t>=</m:t>
        </m:r>
        <m:r>
          <m:t>(</m:t>
        </m:r>
        <m:sSub>
          <m:e>
            <m:r>
              <m:t>X</m:t>
            </m:r>
          </m:e>
          <m:sub>
            <m:r>
              <m:t>1</m:t>
            </m:r>
          </m:sub>
        </m:sSub>
        <m:r>
          <m:t>,</m:t>
        </m:r>
        <m:r>
          <m:t>.</m:t>
        </m:r>
        <m:r>
          <m:t>.</m:t>
        </m:r>
        <m:r>
          <m:t>.</m:t>
        </m:r>
        <m:r>
          <m:t>,</m:t>
        </m:r>
        <m:sSub>
          <m:e>
            <m:r>
              <m:t>X</m:t>
            </m:r>
          </m:e>
          <m:sub>
            <m:r>
              <m:t>p</m:t>
            </m:r>
          </m:sub>
        </m:sSub>
        <m:sSup>
          <m:e>
            <m:r>
              <m:t>)</m:t>
            </m:r>
          </m:e>
          <m:sup>
            <m:r>
              <m:t>T</m:t>
            </m:r>
          </m:sup>
        </m:sSup>
      </m:oMath>
      <w:r>
        <w:t xml:space="preserve"> </w:t>
      </w:r>
      <w:r>
        <w:t xml:space="preserve">where</w:t>
      </w:r>
    </w:p>
    <w:p>
      <w:pPr>
        <w:pStyle w:val="BodyText"/>
      </w:pPr>
      <m:oMath>
        <m:sSub>
          <m:e>
            <m:r>
              <m:t>X</m:t>
            </m:r>
          </m:e>
          <m:sub>
            <m:r>
              <m:t>1</m:t>
            </m:r>
          </m:sub>
        </m:sSub>
      </m:oMath>
      <w:r>
        <w:t xml:space="preserve">: Clump Thickness in {</w:t>
      </w:r>
      <m:oMath>
        <m:r>
          <m:t>1</m:t>
        </m:r>
        <m:r>
          <m:t>,</m:t>
        </m:r>
        <m:r>
          <m:t>2</m:t>
        </m:r>
        <m:r>
          <m:t>,</m:t>
        </m:r>
        <m:r>
          <m:t>3</m:t>
        </m:r>
        <m:r>
          <m:t>,</m:t>
        </m:r>
        <m:r>
          <m:t>4</m:t>
        </m:r>
        <m:r>
          <m:t>,</m:t>
        </m:r>
        <m:r>
          <m:t>5</m:t>
        </m:r>
        <m:r>
          <m:t>,</m:t>
        </m:r>
        <m:r>
          <m:t>6</m:t>
        </m:r>
        <m:r>
          <m:t>,</m:t>
        </m:r>
        <m:r>
          <m:t>7</m:t>
        </m:r>
        <m:r>
          <m:t>,</m:t>
        </m:r>
        <m:r>
          <m:t>8</m:t>
        </m:r>
        <m:r>
          <m:t>,</m:t>
        </m:r>
        <m:r>
          <m:t>9</m:t>
        </m:r>
        <m:r>
          <m:t>,</m:t>
        </m:r>
        <m:r>
          <m:t>10</m:t>
        </m:r>
      </m:oMath>
      <w:r>
        <w:t xml:space="preserve">}</w:t>
      </w:r>
    </w:p>
    <w:p>
      <w:pPr>
        <w:pStyle w:val="BodyText"/>
      </w:pPr>
      <m:oMath>
        <m:sSub>
          <m:e>
            <m:r>
              <m:t>X</m:t>
            </m:r>
          </m:e>
          <m:sub>
            <m:r>
              <m:t>2</m:t>
            </m:r>
          </m:sub>
        </m:sSub>
      </m:oMath>
      <w:r>
        <w:t xml:space="preserve">: Cell Size Uniformity in {</w:t>
      </w:r>
      <m:oMath>
        <m:r>
          <m:t>1</m:t>
        </m:r>
        <m:r>
          <m:t>,</m:t>
        </m:r>
        <m:r>
          <m:t>2</m:t>
        </m:r>
        <m:r>
          <m:t>,</m:t>
        </m:r>
        <m:r>
          <m:t>3</m:t>
        </m:r>
        <m:r>
          <m:t>,</m:t>
        </m:r>
        <m:r>
          <m:t>4</m:t>
        </m:r>
        <m:r>
          <m:t>,</m:t>
        </m:r>
        <m:r>
          <m:t>5</m:t>
        </m:r>
        <m:r>
          <m:t>,</m:t>
        </m:r>
        <m:r>
          <m:t>6</m:t>
        </m:r>
        <m:r>
          <m:t>,</m:t>
        </m:r>
        <m:r>
          <m:t>7</m:t>
        </m:r>
        <m:r>
          <m:t>,</m:t>
        </m:r>
        <m:r>
          <m:t>8</m:t>
        </m:r>
        <m:r>
          <m:t>,</m:t>
        </m:r>
        <m:r>
          <m:t>9</m:t>
        </m:r>
        <m:r>
          <m:t>,</m:t>
        </m:r>
        <m:r>
          <m:t>10</m:t>
        </m:r>
      </m:oMath>
      <w:r>
        <w:t xml:space="preserve">}</w:t>
      </w:r>
    </w:p>
    <w:p>
      <w:pPr>
        <w:pStyle w:val="BodyText"/>
      </w:pPr>
      <m:oMath>
        <m:sSub>
          <m:e>
            <m:r>
              <m:t>X</m:t>
            </m:r>
          </m:e>
          <m:sub>
            <m:r>
              <m:t>3</m:t>
            </m:r>
          </m:sub>
        </m:sSub>
      </m:oMath>
      <w:r>
        <w:t xml:space="preserve">: Cell Shape Uniformity in {</w:t>
      </w:r>
      <m:oMath>
        <m:r>
          <m:t>1</m:t>
        </m:r>
        <m:r>
          <m:t>,</m:t>
        </m:r>
        <m:r>
          <m:t>2</m:t>
        </m:r>
        <m:r>
          <m:t>,</m:t>
        </m:r>
        <m:r>
          <m:t>3</m:t>
        </m:r>
        <m:r>
          <m:t>,</m:t>
        </m:r>
        <m:r>
          <m:t>4</m:t>
        </m:r>
        <m:r>
          <m:t>,</m:t>
        </m:r>
        <m:r>
          <m:t>5</m:t>
        </m:r>
        <m:r>
          <m:t>,</m:t>
        </m:r>
        <m:r>
          <m:t>6</m:t>
        </m:r>
        <m:r>
          <m:t>,</m:t>
        </m:r>
        <m:r>
          <m:t>7</m:t>
        </m:r>
        <m:r>
          <m:t>,</m:t>
        </m:r>
        <m:r>
          <m:t>8</m:t>
        </m:r>
        <m:r>
          <m:t>,</m:t>
        </m:r>
        <m:r>
          <m:t>9</m:t>
        </m:r>
        <m:r>
          <m:t>,</m:t>
        </m:r>
        <m:r>
          <m:t>10</m:t>
        </m:r>
      </m:oMath>
      <w:r>
        <w:t xml:space="preserve">}</w:t>
      </w:r>
    </w:p>
    <w:p>
      <w:pPr>
        <w:pStyle w:val="BodyText"/>
      </w:pPr>
      <m:oMath>
        <m:sSub>
          <m:e>
            <m:r>
              <m:t>X</m:t>
            </m:r>
          </m:e>
          <m:sub>
            <m:r>
              <m:t>4</m:t>
            </m:r>
          </m:sub>
        </m:sSub>
      </m:oMath>
      <w:r>
        <w:t xml:space="preserve">: Marginal Adhesion in {</w:t>
      </w:r>
      <m:oMath>
        <m:r>
          <m:t>1</m:t>
        </m:r>
        <m:r>
          <m:t>,</m:t>
        </m:r>
        <m:r>
          <m:t>2</m:t>
        </m:r>
        <m:r>
          <m:t>,</m:t>
        </m:r>
        <m:r>
          <m:t>3</m:t>
        </m:r>
        <m:r>
          <m:t>,</m:t>
        </m:r>
        <m:r>
          <m:t>4</m:t>
        </m:r>
        <m:r>
          <m:t>,</m:t>
        </m:r>
        <m:r>
          <m:t>5</m:t>
        </m:r>
        <m:r>
          <m:t>,</m:t>
        </m:r>
        <m:r>
          <m:t>6</m:t>
        </m:r>
        <m:r>
          <m:t>,</m:t>
        </m:r>
        <m:r>
          <m:t>7</m:t>
        </m:r>
        <m:r>
          <m:t>,</m:t>
        </m:r>
        <m:r>
          <m:t>8</m:t>
        </m:r>
        <m:r>
          <m:t>,</m:t>
        </m:r>
        <m:r>
          <m:t>9</m:t>
        </m:r>
        <m:r>
          <m:t>,</m:t>
        </m:r>
        <m:r>
          <m:t>10</m:t>
        </m:r>
      </m:oMath>
      <w:r>
        <w:t xml:space="preserve">}</w:t>
      </w:r>
    </w:p>
    <w:p>
      <w:pPr>
        <w:pStyle w:val="BodyText"/>
      </w:pPr>
      <m:oMath>
        <m:sSub>
          <m:e>
            <m:r>
              <m:t>X</m:t>
            </m:r>
          </m:e>
          <m:sub>
            <m:r>
              <m:t>5</m:t>
            </m:r>
          </m:sub>
        </m:sSub>
      </m:oMath>
      <w:r>
        <w:t xml:space="preserve">: Single Epithelial Cell Size in {</w:t>
      </w:r>
      <m:oMath>
        <m:r>
          <m:t>1</m:t>
        </m:r>
        <m:r>
          <m:t>,</m:t>
        </m:r>
        <m:r>
          <m:t>2</m:t>
        </m:r>
        <m:r>
          <m:t>,</m:t>
        </m:r>
        <m:r>
          <m:t>3</m:t>
        </m:r>
        <m:r>
          <m:t>,</m:t>
        </m:r>
        <m:r>
          <m:t>4</m:t>
        </m:r>
        <m:r>
          <m:t>,</m:t>
        </m:r>
        <m:r>
          <m:t>5</m:t>
        </m:r>
        <m:r>
          <m:t>,</m:t>
        </m:r>
        <m:r>
          <m:t>6</m:t>
        </m:r>
        <m:r>
          <m:t>,</m:t>
        </m:r>
        <m:r>
          <m:t>7</m:t>
        </m:r>
        <m:r>
          <m:t>,</m:t>
        </m:r>
        <m:r>
          <m:t>8</m:t>
        </m:r>
        <m:r>
          <m:t>,</m:t>
        </m:r>
        <m:r>
          <m:t>9</m:t>
        </m:r>
        <m:r>
          <m:t>,</m:t>
        </m:r>
        <m:r>
          <m:t>10</m:t>
        </m:r>
      </m:oMath>
      <w:r>
        <w:t xml:space="preserve">}</w:t>
      </w:r>
    </w:p>
    <w:p>
      <w:pPr>
        <w:pStyle w:val="BodyText"/>
      </w:pPr>
      <m:oMath>
        <m:sSub>
          <m:e>
            <m:r>
              <m:t>X</m:t>
            </m:r>
          </m:e>
          <m:sub>
            <m:r>
              <m:t>6</m:t>
            </m:r>
          </m:sub>
        </m:sSub>
      </m:oMath>
      <w:r>
        <w:t xml:space="preserve">: Bland Chromatin in {</w:t>
      </w:r>
      <m:oMath>
        <m:r>
          <m:t>1</m:t>
        </m:r>
        <m:r>
          <m:t>,</m:t>
        </m:r>
        <m:r>
          <m:t>2</m:t>
        </m:r>
        <m:r>
          <m:t>,</m:t>
        </m:r>
        <m:r>
          <m:t>3</m:t>
        </m:r>
        <m:r>
          <m:t>,</m:t>
        </m:r>
        <m:r>
          <m:t>4</m:t>
        </m:r>
        <m:r>
          <m:t>,</m:t>
        </m:r>
        <m:r>
          <m:t>5</m:t>
        </m:r>
        <m:r>
          <m:t>,</m:t>
        </m:r>
        <m:r>
          <m:t>6</m:t>
        </m:r>
        <m:r>
          <m:t>,</m:t>
        </m:r>
        <m:r>
          <m:t>7</m:t>
        </m:r>
        <m:r>
          <m:t>,</m:t>
        </m:r>
        <m:r>
          <m:t>8</m:t>
        </m:r>
        <m:r>
          <m:t>,</m:t>
        </m:r>
        <m:r>
          <m:t>9</m:t>
        </m:r>
        <m:r>
          <m:t>,</m:t>
        </m:r>
        <m:r>
          <m:t>10</m:t>
        </m:r>
      </m:oMath>
      <w:r>
        <w:t xml:space="preserve">}</w:t>
      </w:r>
    </w:p>
    <w:p>
      <w:pPr>
        <w:pStyle w:val="BodyText"/>
      </w:pPr>
      <m:oMath>
        <m:sSub>
          <m:e>
            <m:r>
              <m:t>X</m:t>
            </m:r>
          </m:e>
          <m:sub>
            <m:r>
              <m:t>7</m:t>
            </m:r>
          </m:sub>
        </m:sSub>
      </m:oMath>
      <w:r>
        <w:t xml:space="preserve">: Normal Nucleoli in {</w:t>
      </w:r>
      <m:oMath>
        <m:r>
          <m:t>1</m:t>
        </m:r>
        <m:r>
          <m:t>,</m:t>
        </m:r>
        <m:r>
          <m:t>2</m:t>
        </m:r>
        <m:r>
          <m:t>,</m:t>
        </m:r>
        <m:r>
          <m:t>3</m:t>
        </m:r>
        <m:r>
          <m:t>,</m:t>
        </m:r>
        <m:r>
          <m:t>4</m:t>
        </m:r>
        <m:r>
          <m:t>,</m:t>
        </m:r>
        <m:r>
          <m:t>5</m:t>
        </m:r>
        <m:r>
          <m:t>,</m:t>
        </m:r>
        <m:r>
          <m:t>6</m:t>
        </m:r>
        <m:r>
          <m:t>,</m:t>
        </m:r>
        <m:r>
          <m:t>7</m:t>
        </m:r>
        <m:r>
          <m:t>,</m:t>
        </m:r>
        <m:r>
          <m:t>8</m:t>
        </m:r>
        <m:r>
          <m:t>,</m:t>
        </m:r>
        <m:r>
          <m:t>9</m:t>
        </m:r>
        <m:r>
          <m:t>,</m:t>
        </m:r>
        <m:r>
          <m:t>10</m:t>
        </m:r>
      </m:oMath>
      <w:r>
        <w:t xml:space="preserve">}</w:t>
      </w:r>
    </w:p>
    <w:p>
      <w:pPr>
        <w:pStyle w:val="BodyText"/>
      </w:pPr>
      <m:oMath>
        <m:sSub>
          <m:e>
            <m:r>
              <m:t>X</m:t>
            </m:r>
          </m:e>
          <m:sub>
            <m:r>
              <m:t>8</m:t>
            </m:r>
          </m:sub>
        </m:sSub>
      </m:oMath>
      <w:r>
        <w:t xml:space="preserve">: Mitosis in {</w:t>
      </w:r>
      <m:oMath>
        <m:r>
          <m:t>1</m:t>
        </m:r>
        <m:r>
          <m:t>,</m:t>
        </m:r>
        <m:r>
          <m:t>2</m:t>
        </m:r>
        <m:r>
          <m:t>,</m:t>
        </m:r>
        <m:r>
          <m:t>3</m:t>
        </m:r>
        <m:r>
          <m:t>,</m:t>
        </m:r>
        <m:r>
          <m:t>4</m:t>
        </m:r>
        <m:r>
          <m:t>,</m:t>
        </m:r>
        <m:r>
          <m:t>5</m:t>
        </m:r>
        <m:r>
          <m:t>,</m:t>
        </m:r>
        <m:r>
          <m:t>6</m:t>
        </m:r>
        <m:r>
          <m:t>,</m:t>
        </m:r>
        <m:r>
          <m:t>7</m:t>
        </m:r>
        <m:r>
          <m:t>,</m:t>
        </m:r>
        <m:r>
          <m:t>8</m:t>
        </m:r>
        <m:r>
          <m:t>,</m:t>
        </m:r>
        <m:r>
          <m:t>9</m:t>
        </m:r>
        <m:r>
          <m:t>,</m:t>
        </m:r>
        <m:r>
          <m:t>10</m:t>
        </m:r>
      </m:oMath>
      <w:r>
        <w:t xml:space="preserve">}</w:t>
      </w:r>
    </w:p>
    <w:p>
      <w:pPr>
        <w:pStyle w:val="BodyText"/>
      </w:pPr>
      <m:oMath>
        <m:sSub>
          <m:e>
            <m:r>
              <m:t>X</m:t>
            </m:r>
          </m:e>
          <m:sub>
            <m:r>
              <m:t>9</m:t>
            </m:r>
          </m:sub>
        </m:sSub>
      </m:oMath>
      <w:r>
        <w:t xml:space="preserve">: Bare Nuclei Revised in {</w:t>
      </w:r>
      <m:oMath>
        <m:r>
          <m:t>1</m:t>
        </m:r>
        <m:r>
          <m:t>,</m:t>
        </m:r>
        <m:r>
          <m:t>2</m:t>
        </m:r>
        <m:r>
          <m:t>,</m:t>
        </m:r>
        <m:r>
          <m:t>3</m:t>
        </m:r>
        <m:r>
          <m:t>,</m:t>
        </m:r>
        <m:r>
          <m:t>4</m:t>
        </m:r>
        <m:r>
          <m:t>,</m:t>
        </m:r>
        <m:r>
          <m:t>5</m:t>
        </m:r>
        <m:r>
          <m:t>,</m:t>
        </m:r>
        <m:r>
          <m:t>6</m:t>
        </m:r>
        <m:r>
          <m:t>,</m:t>
        </m:r>
        <m:r>
          <m:t>7</m:t>
        </m:r>
        <m:r>
          <m:t>,</m:t>
        </m:r>
        <m:r>
          <m:t>8</m:t>
        </m:r>
        <m:r>
          <m:t>,</m:t>
        </m:r>
        <m:r>
          <m:t>9</m:t>
        </m:r>
        <m:r>
          <m:t>,</m:t>
        </m:r>
        <m:r>
          <m:t>10</m:t>
        </m:r>
      </m:oMath>
      <w:r>
        <w:t xml:space="preserve">}</w:t>
      </w:r>
    </w:p>
    <w:p>
      <w:pPr>
        <w:pStyle w:val="Heading3"/>
      </w:pPr>
      <w:bookmarkStart w:id="31" w:name="hotellings-t2-two-sample-test"/>
      <w:r>
        <w:t xml:space="preserve">Hotelling’s</w:t>
      </w:r>
      <w:r>
        <w:t xml:space="preserve"> </w:t>
      </w:r>
      <m:oMath>
        <m:sSup>
          <m:e>
            <m:r>
              <m:t>T</m:t>
            </m:r>
          </m:e>
          <m:sup>
            <m:r>
              <m:t>2</m:t>
            </m:r>
          </m:sup>
        </m:sSup>
      </m:oMath>
      <w:r>
        <w:t xml:space="preserve"> </w:t>
      </w:r>
      <w:r>
        <w:t xml:space="preserve">Two-Sample Test</w:t>
      </w:r>
      <w:bookmarkEnd w:id="31"/>
    </w:p>
    <w:p>
      <w:pPr>
        <w:pStyle w:val="FirstParagraph"/>
      </w:pPr>
      <w:r>
        <w:t xml:space="preserve">Multiple variables were collected to characterize benign and malignant tumors, and one of our interests is to investigate whether mean values of those variables are distinct within different tumor classes. The dataset contains measurement of p = 9 characteristic vairables of m=241 benign tumors and n=458 malignant tumors:</w:t>
      </w:r>
    </w:p>
    <w:p>
      <w:pPr>
        <w:pStyle w:val="BodyText"/>
      </w:pPr>
      <m:oMath>
        <m:sSub>
          <m:e>
            <m:r>
              <m:t>X</m:t>
            </m:r>
          </m:e>
          <m:sub>
            <m:r>
              <m:t>i</m:t>
            </m:r>
          </m:sub>
        </m:sSub>
        <m:r>
          <m:t>=</m:t>
        </m:r>
        <m:r>
          <m:t>(</m:t>
        </m:r>
        <m:sSub>
          <m:e>
            <m:r>
              <m:t>X</m:t>
            </m:r>
          </m:e>
          <m:sub>
            <m:r>
              <m:t>1</m:t>
            </m:r>
            <m:r>
              <m:t>i</m:t>
            </m:r>
          </m:sub>
        </m:sSub>
        <m:r>
          <m:t>,</m:t>
        </m:r>
        <m:sSub>
          <m:e>
            <m:r>
              <m:t>X</m:t>
            </m:r>
          </m:e>
          <m:sub>
            <m:r>
              <m:t>2</m:t>
            </m:r>
            <m:r>
              <m:t>i</m:t>
            </m:r>
          </m:sub>
        </m:sSub>
        <m:r>
          <m:t>,</m:t>
        </m:r>
        <m:r>
          <m:t>.</m:t>
        </m:r>
        <m:r>
          <m:t>.</m:t>
        </m:r>
        <m:r>
          <m:t>.</m:t>
        </m:r>
        <m:r>
          <m:t>,</m:t>
        </m:r>
        <m:sSub>
          <m:e>
            <m:r>
              <m:t>X</m:t>
            </m:r>
          </m:e>
          <m:sub>
            <m:r>
              <m:t>p</m:t>
            </m:r>
            <m:r>
              <m:t>i</m:t>
            </m:r>
          </m:sub>
        </m:sSub>
        <m:sSup>
          <m:e>
            <m:r>
              <m:t>)</m:t>
            </m:r>
          </m:e>
          <m:sup>
            <m:r>
              <m:t>T</m:t>
            </m:r>
          </m:sup>
        </m:sSup>
      </m:oMath>
      <w:r>
        <w:t xml:space="preserve"> </w:t>
      </w:r>
      <w:r>
        <w:t xml:space="preserve">for the</w:t>
      </w:r>
      <w:r>
        <w:t xml:space="preserve"> </w:t>
      </w:r>
      <m:oMath>
        <m:sSup>
          <m:e>
            <m:r>
              <m:t>i</m:t>
            </m:r>
          </m:e>
          <m:sup>
            <m:r>
              <m:t>t</m:t>
            </m:r>
            <m:r>
              <m:t>h</m:t>
            </m:r>
          </m:sup>
        </m:sSup>
      </m:oMath>
      <w:r>
        <w:t xml:space="preserve"> </w:t>
      </w:r>
      <w:r>
        <w:t xml:space="preserve">subject with benign tumors,</w:t>
      </w:r>
      <w:r>
        <w:t xml:space="preserve"> </w:t>
      </w:r>
      <m:oMath>
        <m:r>
          <m:t>i</m:t>
        </m:r>
        <m:r>
          <m:t>=</m:t>
        </m:r>
        <m:r>
          <m:t>1</m:t>
        </m:r>
        <m:r>
          <m:t>,</m:t>
        </m:r>
        <m:r>
          <m:t>.</m:t>
        </m:r>
        <m:r>
          <m:t>.</m:t>
        </m:r>
        <m:r>
          <m:t>.</m:t>
        </m:r>
        <m:r>
          <m:t>,</m:t>
        </m:r>
        <m:r>
          <m:t>m</m:t>
        </m:r>
      </m:oMath>
      <w:r>
        <w:t xml:space="preserve">;</w:t>
      </w:r>
    </w:p>
    <w:p>
      <w:pPr>
        <w:pStyle w:val="BodyText"/>
      </w:pPr>
      <m:oMath>
        <m:sSub>
          <m:e>
            <m:r>
              <m:t>Y</m:t>
            </m:r>
          </m:e>
          <m:sub>
            <m:r>
              <m:t>i</m:t>
            </m:r>
          </m:sub>
        </m:sSub>
        <m:r>
          <m:t>=</m:t>
        </m:r>
        <m:r>
          <m:t>(</m:t>
        </m:r>
        <m:sSub>
          <m:e>
            <m:r>
              <m:t>Y</m:t>
            </m:r>
          </m:e>
          <m:sub>
            <m:r>
              <m:t>1</m:t>
            </m:r>
            <m:r>
              <m:t>i</m:t>
            </m:r>
          </m:sub>
        </m:sSub>
        <m:r>
          <m:t>,</m:t>
        </m:r>
        <m:sSub>
          <m:e>
            <m:r>
              <m:t>Y</m:t>
            </m:r>
          </m:e>
          <m:sub>
            <m:r>
              <m:t>2</m:t>
            </m:r>
            <m:r>
              <m:t>i</m:t>
            </m:r>
          </m:sub>
        </m:sSub>
        <m:r>
          <m:t>,</m:t>
        </m:r>
        <m:r>
          <m:t>.</m:t>
        </m:r>
        <m:r>
          <m:t>.</m:t>
        </m:r>
        <m:r>
          <m:t>.</m:t>
        </m:r>
        <m:r>
          <m:t>,</m:t>
        </m:r>
        <m:sSub>
          <m:e>
            <m:r>
              <m:t>Y</m:t>
            </m:r>
          </m:e>
          <m:sub>
            <m:r>
              <m:t>p</m:t>
            </m:r>
            <m:r>
              <m:t>i</m:t>
            </m:r>
          </m:sub>
        </m:sSub>
        <m:sSup>
          <m:e>
            <m:r>
              <m:t>)</m:t>
            </m:r>
          </m:e>
          <m:sup>
            <m:r>
              <m:t>T</m:t>
            </m:r>
          </m:sup>
        </m:sSup>
      </m:oMath>
      <w:r>
        <w:t xml:space="preserve"> </w:t>
      </w:r>
      <w:r>
        <w:t xml:space="preserve">for the</w:t>
      </w:r>
      <w:r>
        <w:t xml:space="preserve"> </w:t>
      </w:r>
      <m:oMath>
        <m:sSup>
          <m:e>
            <m:r>
              <m:t>i</m:t>
            </m:r>
          </m:e>
          <m:sup>
            <m:r>
              <m:t>t</m:t>
            </m:r>
            <m:r>
              <m:t>h</m:t>
            </m:r>
          </m:sup>
        </m:sSup>
      </m:oMath>
      <w:r>
        <w:t xml:space="preserve"> </w:t>
      </w:r>
      <w:r>
        <w:t xml:space="preserve">subject with malignant tumors,</w:t>
      </w:r>
      <w:r>
        <w:t xml:space="preserve"> </w:t>
      </w:r>
      <m:oMath>
        <m:r>
          <m:t>i</m:t>
        </m:r>
        <m:r>
          <m:t>=</m:t>
        </m:r>
        <m:r>
          <m:t>1</m:t>
        </m:r>
        <m:r>
          <m:t>,</m:t>
        </m:r>
        <m:r>
          <m:t>.</m:t>
        </m:r>
        <m:r>
          <m:t>.</m:t>
        </m:r>
        <m:r>
          <m:t>.</m:t>
        </m:r>
        <m:r>
          <m:t>,</m:t>
        </m:r>
        <m:r>
          <m:t>n</m:t>
        </m:r>
      </m:oMath>
      <w:r>
        <w:t xml:space="preserve">.</w:t>
      </w:r>
    </w:p>
    <w:p>
      <w:pPr>
        <w:pStyle w:val="BodyText"/>
      </w:pPr>
      <w:r>
        <w:t xml:space="preserve">Benign tumors:</w:t>
      </w:r>
      <w:r>
        <w:t xml:space="preserve"> </w:t>
      </w:r>
      <m:oMath>
        <m:sSub>
          <m:e>
            <m:r>
              <m:t>X</m:t>
            </m:r>
          </m:e>
          <m:sub>
            <m:r>
              <m:t>i</m:t>
            </m:r>
          </m:sub>
        </m:sSub>
        <m:r>
          <m:t>,</m:t>
        </m:r>
        <m:r>
          <m:t>.</m:t>
        </m:r>
        <m:r>
          <m:t>.</m:t>
        </m:r>
        <m:r>
          <m:t>.</m:t>
        </m:r>
        <m:sSub>
          <m:e>
            <m:r>
              <m:t>X</m:t>
            </m:r>
          </m:e>
          <m:sub>
            <m:r>
              <m:t>m</m:t>
            </m:r>
          </m:sub>
        </m:sSub>
        <m:r>
          <m:t>∼</m:t>
        </m:r>
        <m:r>
          <m:t>N</m:t>
        </m:r>
        <m:r>
          <m:t>(</m:t>
        </m:r>
        <m:sSub>
          <m:e>
            <m:r>
              <m:t>μ</m:t>
            </m:r>
          </m:e>
          <m:sub>
            <m:r>
              <m:t>1</m:t>
            </m:r>
          </m:sub>
        </m:sSub>
        <m:r>
          <m:t>,</m:t>
        </m:r>
        <m:r>
          <m:t>Σ</m:t>
        </m:r>
        <m:r>
          <m:t>)</m:t>
        </m:r>
      </m:oMath>
    </w:p>
    <w:p>
      <w:pPr>
        <w:pStyle w:val="BodyText"/>
      </w:pPr>
      <w:r>
        <w:t xml:space="preserve">Malignant tumors：</w:t>
      </w:r>
      <m:oMath>
        <m:sSub>
          <m:e>
            <m:r>
              <m:t>Y</m:t>
            </m:r>
          </m:e>
          <m:sub>
            <m:r>
              <m:t>i</m:t>
            </m:r>
          </m:sub>
        </m:sSub>
        <m:r>
          <m:t>,</m:t>
        </m:r>
        <m:r>
          <m:t>.</m:t>
        </m:r>
        <m:r>
          <m:t>.</m:t>
        </m:r>
        <m:r>
          <m:t>.</m:t>
        </m:r>
        <m:sSub>
          <m:e>
            <m:r>
              <m:t>Y</m:t>
            </m:r>
          </m:e>
          <m:sub>
            <m:r>
              <m:t>n</m:t>
            </m:r>
          </m:sub>
        </m:sSub>
        <m:r>
          <m:t>∼</m:t>
        </m:r>
        <m:r>
          <m:t>N</m:t>
        </m:r>
        <m:r>
          <m:t>(</m:t>
        </m:r>
        <m:sSub>
          <m:e>
            <m:r>
              <m:t>μ</m:t>
            </m:r>
          </m:e>
          <m:sub>
            <m:r>
              <m:t>2</m:t>
            </m:r>
          </m:sub>
        </m:sSub>
        <m:r>
          <m:t>,</m:t>
        </m:r>
        <m:r>
          <m:t>Σ</m:t>
        </m:r>
        <m:r>
          <m:t>)</m:t>
        </m:r>
      </m:oMath>
    </w:p>
    <w:p>
      <w:pPr>
        <w:pStyle w:val="BodyText"/>
      </w:pPr>
      <w:r>
        <w:t xml:space="preserve">Two mean vectors are:</w:t>
      </w:r>
      <w:r>
        <w:t xml:space="preserve"> </w:t>
      </w:r>
      <m:oMath>
        <m:sSub>
          <m:e>
            <m:r>
              <m:t>μ</m:t>
            </m:r>
          </m:e>
          <m:sub>
            <m:r>
              <m:t>1</m:t>
            </m:r>
          </m:sub>
        </m:sSub>
        <m:r>
          <m:t>=</m:t>
        </m:r>
        <m:r>
          <m:t>E</m:t>
        </m:r>
        <m:r>
          <m:t>(</m:t>
        </m:r>
        <m:sSub>
          <m:e>
            <m:r>
              <m:t>X</m:t>
            </m:r>
          </m:e>
          <m:sub>
            <m:r>
              <m:t>i</m:t>
            </m:r>
          </m:sub>
        </m:sSub>
        <m:r>
          <m:t>)</m:t>
        </m:r>
        <m:r>
          <m:t>=</m:t>
        </m:r>
        <m:r>
          <m:t>(</m:t>
        </m:r>
        <m:sSub>
          <m:e>
            <m:bar>
              <m:barPr>
                <m:pos m:val="top"/>
              </m:barPr>
              <m:e>
                <m:r>
                  <m:t>X</m:t>
                </m:r>
              </m:e>
            </m:bar>
          </m:e>
          <m:sub>
            <m:r>
              <m:t>1</m:t>
            </m:r>
          </m:sub>
        </m:sSub>
        <m:r>
          <m:t>,</m:t>
        </m:r>
        <m:sSub>
          <m:e>
            <m:bar>
              <m:barPr>
                <m:pos m:val="top"/>
              </m:barPr>
              <m:e>
                <m:r>
                  <m:t>X</m:t>
                </m:r>
              </m:e>
            </m:bar>
          </m:e>
          <m:sub>
            <m:r>
              <m:t>2</m:t>
            </m:r>
          </m:sub>
        </m:sSub>
        <m:r>
          <m:t>,</m:t>
        </m:r>
        <m:r>
          <m:t>.</m:t>
        </m:r>
        <m:r>
          <m:t>.</m:t>
        </m:r>
        <m:r>
          <m:t>.</m:t>
        </m:r>
        <m:r>
          <m:t>,</m:t>
        </m:r>
        <m:sSub>
          <m:e>
            <m:bar>
              <m:barPr>
                <m:pos m:val="top"/>
              </m:barPr>
              <m:e>
                <m:r>
                  <m:t>X</m:t>
                </m:r>
              </m:e>
            </m:bar>
          </m:e>
          <m:sub>
            <m:r>
              <m:t>p</m:t>
            </m:r>
          </m:sub>
        </m:sSub>
        <m:r>
          <m:t>)</m:t>
        </m:r>
      </m:oMath>
      <w:r>
        <w:t xml:space="preserve">,</w:t>
      </w:r>
      <w:r>
        <w:t xml:space="preserve"> </w:t>
      </w:r>
      <m:oMath>
        <m:sSub>
          <m:e>
            <m:r>
              <m:t>μ</m:t>
            </m:r>
          </m:e>
          <m:sub>
            <m:r>
              <m:t>2</m:t>
            </m:r>
          </m:sub>
        </m:sSub>
        <m:r>
          <m:t>=</m:t>
        </m:r>
        <m:r>
          <m:t>E</m:t>
        </m:r>
        <m:r>
          <m:t>(</m:t>
        </m:r>
        <m:sSub>
          <m:e>
            <m:r>
              <m:t>Y</m:t>
            </m:r>
          </m:e>
          <m:sub>
            <m:r>
              <m:t>i</m:t>
            </m:r>
          </m:sub>
        </m:sSub>
        <m:r>
          <m:t>)</m:t>
        </m:r>
        <m:r>
          <m:t>=</m:t>
        </m:r>
        <m:r>
          <m:t>(</m:t>
        </m:r>
        <m:sSub>
          <m:e>
            <m:bar>
              <m:barPr>
                <m:pos m:val="top"/>
              </m:barPr>
              <m:e>
                <m:r>
                  <m:t>Y</m:t>
                </m:r>
              </m:e>
            </m:bar>
          </m:e>
          <m:sub>
            <m:r>
              <m:t>1</m:t>
            </m:r>
          </m:sub>
        </m:sSub>
        <m:r>
          <m:t>,</m:t>
        </m:r>
        <m:sSub>
          <m:e>
            <m:bar>
              <m:barPr>
                <m:pos m:val="top"/>
              </m:barPr>
              <m:e>
                <m:r>
                  <m:t>Y</m:t>
                </m:r>
              </m:e>
            </m:bar>
          </m:e>
          <m:sub>
            <m:r>
              <m:t>2</m:t>
            </m:r>
          </m:sub>
        </m:sSub>
        <m:r>
          <m:t>,</m:t>
        </m:r>
        <m:r>
          <m:t>.</m:t>
        </m:r>
        <m:r>
          <m:t>.</m:t>
        </m:r>
        <m:r>
          <m:t>.</m:t>
        </m:r>
        <m:r>
          <m:t>,</m:t>
        </m:r>
        <m:sSub>
          <m:e>
            <m:bar>
              <m:barPr>
                <m:pos m:val="top"/>
              </m:barPr>
              <m:e>
                <m:r>
                  <m:t>Y</m:t>
                </m:r>
              </m:e>
            </m:bar>
          </m:e>
          <m:sub>
            <m:r>
              <m:t>p</m:t>
            </m:r>
          </m:sub>
        </m:sSub>
        <m:r>
          <m:t>)</m:t>
        </m:r>
      </m:oMath>
    </w:p>
    <w:p>
      <w:pPr>
        <w:pStyle w:val="BodyText"/>
      </w:pPr>
      <w:r>
        <w:t xml:space="preserve">We want to test</w:t>
      </w:r>
      <w:r>
        <w:t xml:space="preserve"> </w:t>
      </w:r>
      <m:oMath>
        <m:r>
          <m:t>H</m:t>
        </m:r>
        <m:r>
          <m:t>0</m:t>
        </m:r>
        <m:r>
          <m:t>:</m:t>
        </m:r>
        <m:sSub>
          <m:e>
            <m:r>
              <m:t>μ</m:t>
            </m:r>
          </m:e>
          <m:sub>
            <m:r>
              <m:t>1</m:t>
            </m:r>
          </m:sub>
        </m:sSub>
        <m:r>
          <m:t>=</m:t>
        </m:r>
        <m:sSub>
          <m:e>
            <m:r>
              <m:t>μ</m:t>
            </m:r>
          </m:e>
          <m:sub>
            <m:r>
              <m:t>2</m:t>
            </m:r>
          </m:sub>
        </m:sSub>
      </m:oMath>
      <w:r>
        <w:t xml:space="preserve"> </w:t>
      </w:r>
      <w:r>
        <w:t xml:space="preserve">vs. </w:t>
      </w:r>
      <m:oMath>
        <m:r>
          <m:t>H</m:t>
        </m:r>
        <m:r>
          <m:t>a</m:t>
        </m:r>
        <m:r>
          <m:t>:</m:t>
        </m:r>
        <m:sSub>
          <m:e>
            <m:r>
              <m:t>μ</m:t>
            </m:r>
          </m:e>
          <m:sub>
            <m:r>
              <m:t>1</m:t>
            </m:r>
          </m:sub>
        </m:sSub>
        <m:r>
          <m:t>≠</m:t>
        </m:r>
        <m:sSub>
          <m:e>
            <m:r>
              <m:t>μ</m:t>
            </m:r>
          </m:e>
          <m:sub>
            <m:r>
              <m:t>2</m:t>
            </m:r>
          </m:sub>
        </m:sSub>
      </m:oMath>
      <w:r>
        <w:t xml:space="preserve">. Note that we are making the following assumptions [4]:</w:t>
      </w:r>
    </w:p>
    <w:p>
      <w:pPr>
        <w:pStyle w:val="BodyText"/>
      </w:pPr>
      <w:r>
        <w:t xml:space="preserve">Both populations are multivariate normal.</w:t>
      </w:r>
    </w:p>
    <w:p>
      <w:pPr>
        <w:pStyle w:val="BodyText"/>
      </w:pPr>
      <w:r>
        <w:t xml:space="preserve">Both populations have the same variance-covariance matrix.</w:t>
      </w:r>
    </w:p>
    <w:p>
      <w:pPr>
        <w:pStyle w:val="BodyText"/>
      </w:pPr>
      <w:r>
        <w:t xml:space="preserve">Both samples are mutually independent.</w:t>
      </w:r>
    </w:p>
    <w:p>
      <w:pPr>
        <w:pStyle w:val="BodyText"/>
      </w:pPr>
      <w:r>
        <w:t xml:space="preserve">The difference 1-2 can be estimated by</w:t>
      </w:r>
      <w:r>
        <w:t xml:space="preserve"> </w:t>
      </w:r>
      <m:oMath>
        <m:bar>
          <m:barPr>
            <m:pos m:val="top"/>
          </m:barPr>
          <m:e>
            <m:r>
              <m:t>X</m:t>
            </m:r>
          </m:e>
        </m:bar>
        <m:r>
          <m:t>−</m:t>
        </m:r>
        <m:bar>
          <m:barPr>
            <m:pos m:val="top"/>
          </m:barPr>
          <m:e>
            <m:r>
              <m:t>Y</m:t>
            </m:r>
          </m:e>
        </m:bar>
      </m:oMath>
      <w:r>
        <w:t xml:space="preserve"> </w:t>
      </w:r>
      <w:r>
        <w:t xml:space="preserve">as shown below:</w:t>
      </w:r>
    </w:p>
    <w:p>
      <w:pPr>
        <w:pStyle w:val="BodyText"/>
      </w:pPr>
      <m:oMath>
        <m:bar>
          <m:barPr>
            <m:pos m:val="top"/>
          </m:barPr>
          <m:e>
            <m:r>
              <m:t>X</m:t>
            </m:r>
          </m:e>
        </m:bar>
        <m:r>
          <m:t>−</m:t>
        </m:r>
        <m:bar>
          <m:barPr>
            <m:pos m:val="top"/>
          </m:barPr>
          <m:e>
            <m:r>
              <m:t>Y</m:t>
            </m:r>
          </m:e>
        </m:bar>
        <m:r>
          <m:t>∼</m:t>
        </m:r>
        <m:r>
          <m:t>N</m:t>
        </m:r>
        <m:r>
          <m:t>[</m:t>
        </m:r>
        <m:sSub>
          <m:e>
            <m:r>
              <m:t>μ</m:t>
            </m:r>
          </m:e>
          <m:sub>
            <m:r>
              <m:t>1</m:t>
            </m:r>
          </m:sub>
        </m:sSub>
        <m:r>
          <m:t>−</m:t>
        </m:r>
        <m:sSub>
          <m:e>
            <m:r>
              <m:t>μ</m:t>
            </m:r>
          </m:e>
          <m:sub>
            <m:r>
              <m:t>2</m:t>
            </m:r>
          </m:sub>
        </m:sSub>
        <m:r>
          <m:t>,</m:t>
        </m:r>
        <m:r>
          <m:t>Σ</m:t>
        </m:r>
        <m:r>
          <m:t>(</m:t>
        </m:r>
        <m:f>
          <m:fPr>
            <m:type m:val="bar"/>
          </m:fPr>
          <m:num>
            <m:r>
              <m:t>1</m:t>
            </m:r>
          </m:num>
          <m:den>
            <m:r>
              <m:t>m</m:t>
            </m:r>
          </m:den>
        </m:f>
        <m:r>
          <m:t>+</m:t>
        </m:r>
        <m:f>
          <m:fPr>
            <m:type m:val="bar"/>
          </m:fPr>
          <m:num>
            <m:r>
              <m:t>1</m:t>
            </m:r>
          </m:num>
          <m:den>
            <m:r>
              <m:t>n</m:t>
            </m:r>
          </m:den>
        </m:f>
        <m:r>
          <m:t>)</m:t>
        </m:r>
        <m:r>
          <m:t>]</m:t>
        </m:r>
      </m:oMath>
    </w:p>
    <w:p>
      <w:pPr>
        <w:pStyle w:val="BodyText"/>
      </w:pPr>
      <w:r>
        <w:t xml:space="preserve">To test the hypothesis, we used a two-sample Hotelling’s test. The test statistic is</w:t>
      </w:r>
    </w:p>
    <w:p>
      <w:pPr>
        <w:pStyle w:val="BodyText"/>
      </w:pPr>
      <m:oMath>
        <m:sSup>
          <m:e>
            <m:r>
              <m:t>T</m:t>
            </m:r>
          </m:e>
          <m:sup>
            <m:r>
              <m:t>2</m:t>
            </m:r>
          </m:sup>
        </m:sSup>
        <m:r>
          <m:t>=</m:t>
        </m:r>
        <m:f>
          <m:fPr>
            <m:type m:val="bar"/>
          </m:fPr>
          <m:num>
            <m:r>
              <m:t>m</m:t>
            </m:r>
            <m:r>
              <m:t>+</m:t>
            </m:r>
            <m:r>
              <m:t>n</m:t>
            </m:r>
            <m:r>
              <m:t>−</m:t>
            </m:r>
            <m:r>
              <m:t>p</m:t>
            </m:r>
            <m:r>
              <m:t>−</m:t>
            </m:r>
            <m:r>
              <m:t>1</m:t>
            </m:r>
          </m:num>
          <m:den>
            <m:r>
              <m:t>(</m:t>
            </m:r>
            <m:r>
              <m:t>m</m:t>
            </m:r>
            <m:r>
              <m:t>+</m:t>
            </m:r>
            <m:r>
              <m:t>n</m:t>
            </m:r>
            <m:r>
              <m:t>−</m:t>
            </m:r>
            <m:r>
              <m:t>2</m:t>
            </m:r>
            <m:r>
              <m:t>)</m:t>
            </m:r>
            <m:r>
              <m:t>p</m:t>
            </m:r>
          </m:den>
        </m:f>
        <m:r>
          <m:t>(</m:t>
        </m:r>
        <m:bar>
          <m:barPr>
            <m:pos m:val="top"/>
          </m:barPr>
          <m:e>
            <m:r>
              <m:t>X</m:t>
            </m:r>
          </m:e>
        </m:bar>
        <m:r>
          <m:t>−</m:t>
        </m:r>
        <m:bar>
          <m:barPr>
            <m:pos m:val="top"/>
          </m:barPr>
          <m:e>
            <m:r>
              <m:t>Y</m:t>
            </m:r>
          </m:e>
        </m:bar>
        <m:sSup>
          <m:e>
            <m:r>
              <m:t>)</m:t>
            </m:r>
          </m:e>
          <m:sup>
            <m:r>
              <m:t>T</m:t>
            </m:r>
          </m:sup>
        </m:sSup>
        <m:r>
          <m:t>(</m:t>
        </m:r>
        <m:sSub>
          <m:e>
            <m:r>
              <m:t>S</m:t>
            </m:r>
          </m:e>
          <m:sub>
            <m:r>
              <m:t>p</m:t>
            </m:r>
            <m:r>
              <m:t>o</m:t>
            </m:r>
            <m:r>
              <m:t>o</m:t>
            </m:r>
            <m:r>
              <m:t>l</m:t>
            </m:r>
          </m:sub>
        </m:sSub>
        <m:r>
          <m:t>(</m:t>
        </m:r>
        <m:f>
          <m:fPr>
            <m:type m:val="bar"/>
          </m:fPr>
          <m:num>
            <m:r>
              <m:t>1</m:t>
            </m:r>
          </m:num>
          <m:den>
            <m:r>
              <m:t>m</m:t>
            </m:r>
          </m:den>
        </m:f>
        <m:r>
          <m:t>+</m:t>
        </m:r>
        <m:f>
          <m:fPr>
            <m:type m:val="bar"/>
          </m:fPr>
          <m:num>
            <m:r>
              <m:t>1</m:t>
            </m:r>
          </m:num>
          <m:den>
            <m:r>
              <m:t>n</m:t>
            </m:r>
          </m:den>
        </m:f>
        <m:r>
          <m:t>)</m:t>
        </m:r>
        <m:sSup>
          <m:e>
            <m:r>
              <m:t>)</m:t>
            </m:r>
          </m:e>
          <m:sup>
            <m:r>
              <m:t>−</m:t>
            </m:r>
            <m:r>
              <m:t>1</m:t>
            </m:r>
          </m:sup>
        </m:sSup>
        <m:r>
          <m:t>(</m:t>
        </m:r>
        <m:bar>
          <m:barPr>
            <m:pos m:val="top"/>
          </m:barPr>
          <m:e>
            <m:r>
              <m:t>X</m:t>
            </m:r>
          </m:e>
        </m:bar>
        <m:r>
          <m:t>−</m:t>
        </m:r>
        <m:bar>
          <m:barPr>
            <m:pos m:val="top"/>
          </m:barPr>
          <m:e>
            <m:r>
              <m:t>Y</m:t>
            </m:r>
          </m:e>
        </m:bar>
        <m:r>
          <m:t>)</m:t>
        </m:r>
      </m:oMath>
    </w:p>
    <w:p>
      <w:pPr>
        <w:pStyle w:val="BodyText"/>
      </w:pPr>
      <w:r>
        <w:t xml:space="preserve">where</w:t>
      </w:r>
      <w:r>
        <w:t xml:space="preserve"> </w:t>
      </w:r>
      <m:oMath>
        <m:sSub>
          <m:e>
            <m:r>
              <m:t>S</m:t>
            </m:r>
          </m:e>
          <m:sub>
            <m:r>
              <m:t>p</m:t>
            </m:r>
            <m:r>
              <m:t>o</m:t>
            </m:r>
            <m:r>
              <m:t>o</m:t>
            </m:r>
            <m:r>
              <m:t>l</m:t>
            </m:r>
          </m:sub>
        </m:sSub>
        <m:r>
          <m:t>=</m:t>
        </m:r>
        <m:f>
          <m:fPr>
            <m:type m:val="bar"/>
          </m:fPr>
          <m:num>
            <m:r>
              <m:t>(</m:t>
            </m:r>
            <m:r>
              <m:t>m</m:t>
            </m:r>
            <m:r>
              <m:t>−</m:t>
            </m:r>
            <m:r>
              <m:t>1</m:t>
            </m:r>
            <m:r>
              <m:t>)</m:t>
            </m:r>
            <m:sSub>
              <m:e>
                <m:r>
                  <m:t>S</m:t>
                </m:r>
              </m:e>
              <m:sub>
                <m:r>
                  <m:t>1</m:t>
                </m:r>
              </m:sub>
            </m:sSub>
            <m:r>
              <m:t>+</m:t>
            </m:r>
            <m:r>
              <m:t>(</m:t>
            </m:r>
            <m:r>
              <m:t>n</m:t>
            </m:r>
            <m:r>
              <m:t>−</m:t>
            </m:r>
            <m:r>
              <m:t>1</m:t>
            </m:r>
            <m:r>
              <m:t>)</m:t>
            </m:r>
            <m:sSub>
              <m:e>
                <m:r>
                  <m:t>S</m:t>
                </m:r>
              </m:e>
              <m:sub>
                <m:r>
                  <m:t>2</m:t>
                </m:r>
              </m:sub>
            </m:sSub>
          </m:num>
          <m:den>
            <m:r>
              <m:t>m</m:t>
            </m:r>
            <m:r>
              <m:t>+</m:t>
            </m:r>
            <m:r>
              <m:t>n</m:t>
            </m:r>
            <m:r>
              <m:t>−</m:t>
            </m:r>
            <m:r>
              <m:t>2</m:t>
            </m:r>
          </m:den>
        </m:f>
      </m:oMath>
      <w:r>
        <w:t xml:space="preserve"> </w:t>
      </w:r>
      <w:r>
        <w:t xml:space="preserve">is called the pooled covariance matrix, and it is an estimator of</w:t>
      </w:r>
      <w:r>
        <w:t xml:space="preserve"> </w:t>
      </w:r>
      <m:oMath>
        <m:r>
          <m:t>Σ</m:t>
        </m:r>
      </m:oMath>
      <w:r>
        <w:t xml:space="preserve">.</w:t>
      </w:r>
      <w:r>
        <w:t xml:space="preserve"> </w:t>
      </w:r>
      <m:oMath>
        <m:sSub>
          <m:e>
            <m:r>
              <m:t>S</m:t>
            </m:r>
          </m:e>
          <m:sub>
            <m:r>
              <m:t>1</m:t>
            </m:r>
          </m:sub>
        </m:sSub>
      </m:oMath>
      <w:r>
        <w:t xml:space="preserve"> </w:t>
      </w:r>
      <w:r>
        <w:t xml:space="preserve">and</w:t>
      </w:r>
      <w:r>
        <w:t xml:space="preserve"> </w:t>
      </w:r>
      <m:oMath>
        <m:sSub>
          <m:e>
            <m:r>
              <m:t>S</m:t>
            </m:r>
          </m:e>
          <m:sub>
            <m:r>
              <m:t>2</m:t>
            </m:r>
          </m:sub>
        </m:sSub>
      </m:oMath>
      <w:r>
        <w:t xml:space="preserve"> </w:t>
      </w:r>
      <w:r>
        <w:t xml:space="preserve">are sample covariance matrices for the X and Y samples, respectively. We reject the</w:t>
      </w:r>
      <w:r>
        <w:t xml:space="preserve"> </w:t>
      </w:r>
      <m:oMath>
        <m:sSub>
          <m:e>
            <m:r>
              <m:t>H</m:t>
            </m:r>
          </m:e>
          <m:sub>
            <m:r>
              <m:t>0</m:t>
            </m:r>
          </m:sub>
        </m:sSub>
      </m:oMath>
      <w:r>
        <w:t xml:space="preserve"> </w:t>
      </w:r>
      <w:r>
        <w:t xml:space="preserve">if observed value of</w:t>
      </w:r>
      <w:r>
        <w:t xml:space="preserve"> </w:t>
      </w:r>
      <m:oMath>
        <m:sSup>
          <m:e>
            <m:r>
              <m:t>T</m:t>
            </m:r>
          </m:e>
          <m:sup>
            <m:r>
              <m:t>2</m:t>
            </m:r>
          </m:sup>
        </m:sSup>
      </m:oMath>
      <w:r>
        <w:t xml:space="preserve"> </w:t>
      </w:r>
      <w:r>
        <w:t xml:space="preserve">exceeds</w:t>
      </w:r>
      <w:r>
        <w:t xml:space="preserve"> </w:t>
      </w:r>
      <m:oMath>
        <m:sSub>
          <m:e>
            <m:r>
              <m:t>F</m:t>
            </m:r>
          </m:e>
          <m:sub>
            <m:r>
              <m:t>p</m:t>
            </m:r>
            <m:r>
              <m:t>,</m:t>
            </m:r>
            <m:r>
              <m:t>m</m:t>
            </m:r>
            <m:r>
              <m:t>+</m:t>
            </m:r>
            <m:r>
              <m:t>n</m:t>
            </m:r>
            <m:r>
              <m:t>−</m:t>
            </m:r>
            <m:r>
              <m:t>p</m:t>
            </m:r>
          </m:sub>
        </m:sSub>
        <m:r>
          <m:t>(</m:t>
        </m:r>
        <m:r>
          <m:t>α</m:t>
        </m:r>
        <m:r>
          <m:t>)</m:t>
        </m:r>
      </m:oMath>
      <w:r>
        <w:t xml:space="preserve"> </w:t>
      </w:r>
      <w:r>
        <w:t xml:space="preserve">at</w:t>
      </w:r>
      <w:r>
        <w:t xml:space="preserve"> </w:t>
      </w:r>
      <m:oMath>
        <m:r>
          <m:t>α</m:t>
        </m:r>
        <m:r>
          <m:t>=</m:t>
        </m:r>
        <m:r>
          <m:t>0.05</m:t>
        </m:r>
      </m:oMath>
      <w:r>
        <w:t xml:space="preserve"> </w:t>
      </w:r>
      <w:r>
        <w:t xml:space="preserve">significance level.</w:t>
      </w:r>
    </w:p>
    <w:p>
      <w:pPr>
        <w:pStyle w:val="BodyText"/>
      </w:pPr>
      <w:r>
        <w:t xml:space="preserve">To quantify the difference between each element of</w:t>
      </w:r>
      <w:r>
        <w:t xml:space="preserve"> </w:t>
      </w:r>
      <m:oMath>
        <m:sSub>
          <m:e>
            <m:r>
              <m:t>μ</m:t>
            </m:r>
          </m:e>
          <m:sub>
            <m:r>
              <m:t>1</m:t>
            </m:r>
          </m:sub>
        </m:sSub>
        <m:r>
          <m:t>−</m:t>
        </m:r>
        <m:sSub>
          <m:e>
            <m:r>
              <m:t>μ</m:t>
            </m:r>
          </m:e>
          <m:sub>
            <m:r>
              <m:t>2</m:t>
            </m:r>
          </m:sub>
        </m:sSub>
      </m:oMath>
      <w:r>
        <w:t xml:space="preserve">, we constructed simultaneous confidence intervals which are called the Bonferroni intervals as shown below.</w:t>
      </w:r>
    </w:p>
    <w:p>
      <w:pPr>
        <w:pStyle w:val="BodyText"/>
      </w:pPr>
      <w:r>
        <w:t xml:space="preserve">For 1k-2k: (xk-yk)tm+n-2(2p)(1m+1n)Spool, kk</w:t>
      </w:r>
    </w:p>
    <w:p>
      <w:pPr>
        <w:pStyle w:val="BodyText"/>
      </w:pPr>
      <w:r>
        <w:t xml:space="preserve">Where</w:t>
      </w:r>
      <w:r>
        <w:t xml:space="preserve"> </w:t>
      </w:r>
      <m:oMath>
        <m:sSub>
          <m:e>
            <m:r>
              <m:t>S</m:t>
            </m:r>
          </m:e>
          <m:sub>
            <m:r>
              <m:t>p</m:t>
            </m:r>
            <m:r>
              <m:t>o</m:t>
            </m:r>
            <m:r>
              <m:t>o</m:t>
            </m:r>
            <m:r>
              <m:t>l</m:t>
            </m:r>
            <m:r>
              <m:t>,</m:t>
            </m:r>
            <m:r>
              <m:t>k</m:t>
            </m:r>
            <m:r>
              <m:t>k</m:t>
            </m:r>
          </m:sub>
        </m:sSub>
      </m:oMath>
      <w:r>
        <w:t xml:space="preserve"> </w:t>
      </w:r>
      <w:r>
        <w:t xml:space="preserve">is the</w:t>
      </w:r>
      <w:r>
        <w:t xml:space="preserve"> </w:t>
      </w:r>
      <m:oMath>
        <m:sSup>
          <m:e>
            <m:r>
              <m:t>k</m:t>
            </m:r>
          </m:e>
          <m:sup>
            <m:r>
              <m:t>t</m:t>
            </m:r>
          </m:sup>
        </m:sSup>
        <m:r>
          <m:t>h</m:t>
        </m:r>
      </m:oMath>
      <w:r>
        <w:t xml:space="preserve"> </w:t>
      </w:r>
      <w:r>
        <w:t xml:space="preserve">diagonal entry of</w:t>
      </w:r>
      <w:r>
        <w:t xml:space="preserve"> </w:t>
      </w:r>
      <m:oMath>
        <m:sSub>
          <m:e>
            <m:r>
              <m:t>S</m:t>
            </m:r>
          </m:e>
          <m:sub>
            <m:r>
              <m:t>p</m:t>
            </m:r>
            <m:r>
              <m:t>o</m:t>
            </m:r>
            <m:r>
              <m:t>o</m:t>
            </m:r>
            <m:r>
              <m:t>l</m:t>
            </m:r>
          </m:sub>
        </m:sSub>
      </m:oMath>
      <w:r>
        <w:t xml:space="preserve">,and</w:t>
      </w:r>
      <w:r>
        <w:t xml:space="preserve"> </w:t>
      </w:r>
      <m:oMath>
        <m:sSub>
          <m:e>
            <m:r>
              <m:t>μ</m:t>
            </m:r>
          </m:e>
          <m:sub>
            <m:r>
              <m:t>1</m:t>
            </m:r>
            <m:r>
              <m:t>k</m:t>
            </m:r>
          </m:sub>
        </m:sSub>
        <m:r>
          <m:t>−</m:t>
        </m:r>
        <m:sSub>
          <m:e>
            <m:r>
              <m:t>μ</m:t>
            </m:r>
          </m:e>
          <m:sub>
            <m:r>
              <m:t>2</m:t>
            </m:r>
            <m:r>
              <m:t>k</m:t>
            </m:r>
          </m:sub>
        </m:sSub>
      </m:oMath>
      <w:r>
        <w:t xml:space="preserve"> </w:t>
      </w:r>
      <w:r>
        <w:t xml:space="preserve">is the difference of the</w:t>
      </w:r>
      <w:r>
        <w:t xml:space="preserve"> </w:t>
      </w:r>
      <m:oMath>
        <m:sSup>
          <m:e>
            <m:r>
              <m:t>k</m:t>
            </m:r>
          </m:e>
          <m:sup>
            <m:r>
              <m:t>t</m:t>
            </m:r>
            <m:r>
              <m:t>h</m:t>
            </m:r>
          </m:sup>
        </m:sSup>
      </m:oMath>
      <w:r>
        <w:t xml:space="preserve"> </w:t>
      </w:r>
      <w:r>
        <w:t xml:space="preserve">variable in the mean vectors. The intervals are constructed at</w:t>
      </w:r>
      <w:r>
        <w:t xml:space="preserve"> </w:t>
      </w:r>
      <m:oMath>
        <m:r>
          <m:t>100</m:t>
        </m:r>
        <m:r>
          <m:t>*</m:t>
        </m:r>
        <m:r>
          <m:t>(</m:t>
        </m:r>
        <m:r>
          <m:t>1</m:t>
        </m:r>
        <m:r>
          <m:t>−</m:t>
        </m:r>
        <m:f>
          <m:fPr>
            <m:type m:val="bar"/>
          </m:fPr>
          <m:num>
            <m:r>
              <m:t>α</m:t>
            </m:r>
          </m:num>
          <m:den>
            <m:r>
              <m:t>p</m:t>
            </m:r>
          </m:den>
        </m:f>
        <m:r>
          <m:t>)</m:t>
        </m:r>
      </m:oMath>
      <w:r>
        <w:t xml:space="preserve">% confidence level.</w:t>
      </w:r>
    </w:p>
    <w:p>
      <w:pPr>
        <w:pStyle w:val="Heading3"/>
      </w:pPr>
      <w:bookmarkStart w:id="32" w:name="principal-components-analysis-pca"/>
      <w:r>
        <w:t xml:space="preserve">Principal Components Analysis (PCA)</w:t>
      </w:r>
      <w:bookmarkEnd w:id="32"/>
    </w:p>
    <w:p>
      <w:pPr>
        <w:pStyle w:val="FirstParagraph"/>
      </w:pPr>
      <w:r>
        <w:t xml:space="preserve">The main goal of PCA is to identify linear combinations of X of the form</w:t>
      </w:r>
      <w:r>
        <w:t xml:space="preserve"> </w:t>
      </w:r>
      <m:oMath>
        <m:sSub>
          <m:e>
            <m:r>
              <m:t>Y</m:t>
            </m:r>
          </m:e>
          <m:sub>
            <m:r>
              <m:t>i</m:t>
            </m:r>
          </m:sub>
        </m:sSub>
        <m:r>
          <m:t>=</m:t>
        </m:r>
        <m:sSubSup>
          <m:e>
            <m:r>
              <m:t>a</m:t>
            </m:r>
          </m:e>
          <m:sub>
            <m:r>
              <m:t>i</m:t>
            </m:r>
          </m:sub>
          <m:sup>
            <m:r>
              <m:t>T</m:t>
            </m:r>
          </m:sup>
        </m:sSubSup>
        <m:r>
          <m:t>X</m:t>
        </m:r>
      </m:oMath>
      <w:r>
        <w:t xml:space="preserve">, where</w:t>
      </w:r>
      <w:r>
        <w:t xml:space="preserve"> </w:t>
      </w:r>
      <m:oMath>
        <m:r>
          <m:t>i</m:t>
        </m:r>
        <m:r>
          <m:t>=</m:t>
        </m:r>
        <m:r>
          <m:t>1</m:t>
        </m:r>
        <m:r>
          <m:t>,</m:t>
        </m:r>
        <m:r>
          <m:t>2</m:t>
        </m:r>
        <m:r>
          <m:t>,</m:t>
        </m:r>
        <m:r>
          <m:t>.</m:t>
        </m:r>
        <m:r>
          <m:t>.</m:t>
        </m:r>
        <m:r>
          <m:t>.</m:t>
        </m:r>
        <m:r>
          <m:t>,</m:t>
        </m:r>
        <m:r>
          <m:t>q</m:t>
        </m:r>
      </m:oMath>
      <w:r>
        <w:t xml:space="preserve">,that explains most of the variability in</w:t>
      </w:r>
      <w:r>
        <w:t xml:space="preserve"> </w:t>
      </w:r>
      <m:oMath>
        <m:r>
          <m:t>X</m:t>
        </m:r>
      </m:oMath>
      <w:r>
        <w:t xml:space="preserve">. Usually,</w:t>
      </w:r>
      <w:r>
        <w:t xml:space="preserve"> </w:t>
      </w:r>
      <m:oMath>
        <m:r>
          <m:t>q</m:t>
        </m:r>
        <m:r>
          <m:t>&lt;</m:t>
        </m:r>
        <m:r>
          <m:t>p</m:t>
        </m:r>
      </m:oMath>
      <w:r>
        <w:t xml:space="preserve">.</w:t>
      </w:r>
      <w:r>
        <w:t xml:space="preserve"> </w:t>
      </w:r>
      <m:oMath>
        <m:sSubSup>
          <m:e>
            <m:r>
              <m:t>a</m:t>
            </m:r>
          </m:e>
          <m:sub>
            <m:r>
              <m:t>i</m:t>
            </m:r>
          </m:sub>
          <m:sup>
            <m:r>
              <m:t>T</m:t>
            </m:r>
          </m:sup>
        </m:sSubSup>
      </m:oMath>
      <w:r>
        <w:t xml:space="preserve"> </w:t>
      </w:r>
      <w:r>
        <w:t xml:space="preserve">is a vector of length</w:t>
      </w:r>
      <w:r>
        <w:t xml:space="preserve"> </w:t>
      </w:r>
      <m:oMath>
        <m:r>
          <m:t>p</m:t>
        </m:r>
      </m:oMath>
      <w:r>
        <w:t xml:space="preserve"> </w:t>
      </w:r>
      <w:r>
        <w:t xml:space="preserve">which represents the PC loadings and tells us how the original features are weighted to get the PCs.</w:t>
      </w:r>
      <w:r>
        <w:t xml:space="preserve"> </w:t>
      </w:r>
      <m:oMath>
        <m:sSub>
          <m:e>
            <m:r>
              <m:t>Y</m:t>
            </m:r>
          </m:e>
          <m:sub>
            <m:r>
              <m:t>i</m:t>
            </m:r>
          </m:sub>
        </m:sSub>
      </m:oMath>
      <w:r>
        <w:t xml:space="preserve"> </w:t>
      </w:r>
      <w:r>
        <w:t xml:space="preserve">represents the new variables and are ordered according to their importance. For instance,</w:t>
      </w:r>
      <w:r>
        <w:t xml:space="preserve"> </w:t>
      </w:r>
      <m:oMath>
        <m:sSub>
          <m:e>
            <m:r>
              <m:t>Y</m:t>
            </m:r>
          </m:e>
          <m:sub>
            <m:r>
              <m:t>1</m:t>
            </m:r>
          </m:sub>
        </m:sSub>
      </m:oMath>
      <w:r>
        <w:t xml:space="preserve"> </w:t>
      </w:r>
      <w:r>
        <w:t xml:space="preserve">is designed to capture the most variability in the original features by any linear combination.</w:t>
      </w:r>
      <w:r>
        <w:t xml:space="preserve"> </w:t>
      </w:r>
      <m:oMath>
        <m:sSub>
          <m:e>
            <m:r>
              <m:t>Y</m:t>
            </m:r>
          </m:e>
          <m:sub>
            <m:r>
              <m:t>2</m:t>
            </m:r>
          </m:sub>
        </m:sSub>
      </m:oMath>
      <w:r>
        <w:t xml:space="preserve"> </w:t>
      </w:r>
      <w:r>
        <w:t xml:space="preserve">then captures the most of the remaining variability while being uncorrelated to</w:t>
      </w:r>
      <w:r>
        <w:t xml:space="preserve"> </w:t>
      </w:r>
      <m:oMath>
        <m:sSub>
          <m:e>
            <m:r>
              <m:t>Y</m:t>
            </m:r>
          </m:e>
          <m:sub>
            <m:r>
              <m:t>1</m:t>
            </m:r>
          </m:sub>
        </m:sSub>
      </m:oMath>
      <w:r>
        <w:t xml:space="preserve">, and so on. We hope that the first few</w:t>
      </w:r>
      <w:r>
        <w:t xml:space="preserve"> </w:t>
      </w:r>
      <m:oMath>
        <m:sSub>
          <m:e>
            <m:r>
              <m:t>Y</m:t>
            </m:r>
          </m:e>
          <m:sub>
            <m:r>
              <m:t>i</m:t>
            </m:r>
          </m:sub>
        </m:sSub>
      </m:oMath>
      <w:r>
        <w:t xml:space="preserve">’s capture most of the variability in</w:t>
      </w:r>
      <w:r>
        <w:t xml:space="preserve"> </w:t>
      </w:r>
      <m:oMath>
        <m:r>
          <m:t>X</m:t>
        </m:r>
      </m:oMath>
      <w:r>
        <w:t xml:space="preserve">. If we are able to capture most of the variability in X with a few</w:t>
      </w:r>
      <w:r>
        <w:t xml:space="preserve"> </w:t>
      </w:r>
      <m:oMath>
        <m:sSub>
          <m:e>
            <m:r>
              <m:t>Y</m:t>
            </m:r>
          </m:e>
          <m:sub>
            <m:r>
              <m:t>i</m:t>
            </m:r>
          </m:sub>
        </m:sSub>
      </m:oMath>
      <w:r>
        <w:t xml:space="preserve">’s , then we have achieved dimensionality reduction by condensing a sufficient portion of the information present in the original set of features via linear combinations while losing as little information as possible.</w:t>
      </w:r>
    </w:p>
    <w:p>
      <w:pPr>
        <w:pStyle w:val="BodyText"/>
      </w:pPr>
      <w:r>
        <w:t xml:space="preserve">We used the prcomp function from the stats package in R to conduct the PCA. The PCA was run using the training dataset with the center and scale arguments set equal to true to standardize the dataset. The results and interpretation of the PC loadings will be discussed in the results section.</w:t>
      </w:r>
    </w:p>
    <w:p>
      <w:pPr>
        <w:pStyle w:val="Heading3"/>
      </w:pPr>
      <w:bookmarkStart w:id="33" w:name="classification"/>
      <w:r>
        <w:t xml:space="preserve">Classification</w:t>
      </w:r>
      <w:bookmarkEnd w:id="33"/>
    </w:p>
    <w:p>
      <w:pPr>
        <w:pStyle w:val="FirstParagraph"/>
      </w:pPr>
      <w:r>
        <w:t xml:space="preserve">Scientific Question #2: Which classification model yields the highest accuracy for predicting if a tumor is benign or malignant, provided there are statistically significant differences in the measurements taken from benign and malignant masses?</w:t>
      </w:r>
    </w:p>
    <w:p>
      <w:pPr>
        <w:pStyle w:val="BodyText"/>
      </w:pPr>
      <w:r>
        <w:t xml:space="preserve">After establishing there are statistically significant differences between benign and malignant masses in the measured variable and if there was a lower dimensional representation of the data containing sufficient information, we proceeded to build predictive models using the caret package. The tested models include K-Nearest Neighbors (KNN), Linear Discriminant Analysis (LDA), Quadratic Discriminant Analysis (QDA), Classification Trees, and Support Vector Machines (SVM) with a Radial Basis Kernel. The performance of these models were examined using 5-fold Cross Validation repeated 20 times, for 100 total resamples from the training data set. This process was repeated for data transformed based on the results from the Principal Components Analysis. The distribution of accuracies and Cohen’s</w:t>
      </w:r>
      <w:r>
        <w:t xml:space="preserve"> </w:t>
      </w:r>
      <m:oMath>
        <m:r>
          <m:t>κ</m:t>
        </m:r>
      </m:oMath>
      <w:r>
        <w:t xml:space="preserve"> </w:t>
      </w:r>
      <w:r>
        <w:t xml:space="preserve">were evaluated to select a model for evaluation on the withheld testing data set.</w:t>
      </w:r>
    </w:p>
    <w:p>
      <w:pPr>
        <w:pStyle w:val="BodyText"/>
      </w:pPr>
      <w:r>
        <w:t xml:space="preserve">The KNN model finds the</w:t>
      </w:r>
      <w:r>
        <w:t xml:space="preserve"> </w:t>
      </w:r>
      <m:oMath>
        <m:r>
          <m:t>k</m:t>
        </m:r>
      </m:oMath>
      <w:r>
        <w:t xml:space="preserve"> </w:t>
      </w:r>
      <w:r>
        <w:t xml:space="preserve">closest points to a new point and predict its class with the majority class of the</w:t>
      </w:r>
      <w:r>
        <w:t xml:space="preserve"> </w:t>
      </w:r>
      <m:oMath>
        <m:r>
          <m:t>k</m:t>
        </m:r>
      </m:oMath>
      <w:r>
        <w:t xml:space="preserve"> </w:t>
      </w:r>
      <w:r>
        <w:t xml:space="preserve">closest points. LDA assumes the variables of both classes are multivariate normal distributions with different means, but the same covariance matrix. LDA predicts the class of new data points based on which class probability density distribution has the higher density for the new point. QDA works the same as as LDA, but allows for the covariance matrices of the classes to differ. Classification Trees work by finding the best split point among the independent variables, where best means improving the classification of the training data by some metrix (Gini Impurity, Information Gain, etc.). Splits are made until a new split does not improve the fit or the number of samples at an end node is too small. Predictions are made by majority vote of the observations at an end node. SVMs work to find a seperating hyperplane between the classes; the flexibility of the seperating hyperplane is determined by a kernel function.</w:t>
      </w:r>
    </w:p>
    <w:p>
      <w:pPr>
        <w:pStyle w:val="BodyText"/>
      </w:pPr>
      <w:r>
        <w:t xml:space="preserve">The following hyperparameters were evaluated for each model on both the raw training data and a subset of the PCA scores of the training data.</w:t>
      </w:r>
    </w:p>
    <w:p>
      <w:pPr>
        <w:pStyle w:val="BodyText"/>
      </w:pPr>
      <w:r>
        <w:t xml:space="preserve">KNN:</w:t>
      </w:r>
      <w:r>
        <w:t xml:space="preserve"> </w:t>
      </w:r>
      <m:oMath>
        <m:r>
          <m:t>k</m:t>
        </m:r>
      </m:oMath>
      <w:r>
        <w:t xml:space="preserve"> </w:t>
      </w:r>
      <w:r>
        <w:t xml:space="preserve">in {</w:t>
      </w:r>
      <m:oMath>
        <m:r>
          <m:t>1</m:t>
        </m:r>
        <m:r>
          <m:t>,</m:t>
        </m:r>
        <m:r>
          <m:t>3</m:t>
        </m:r>
        <m:r>
          <m:t>,</m:t>
        </m:r>
        <m:r>
          <m:t>5</m:t>
        </m:r>
        <m:r>
          <m:t>,</m:t>
        </m:r>
        <m:r>
          <m:t>7</m:t>
        </m:r>
        <m:r>
          <m:t>,</m:t>
        </m:r>
        <m:r>
          <m:t>9</m:t>
        </m:r>
      </m:oMath>
      <w:r>
        <w:t xml:space="preserve">}</w:t>
      </w:r>
    </w:p>
    <w:p>
      <w:pPr>
        <w:pStyle w:val="BodyText"/>
      </w:pPr>
      <w:r>
        <w:t xml:space="preserve">LDA: None</w:t>
      </w:r>
    </w:p>
    <w:p>
      <w:pPr>
        <w:pStyle w:val="BodyText"/>
      </w:pPr>
      <w:r>
        <w:t xml:space="preserve">QDA: None</w:t>
      </w:r>
    </w:p>
    <w:p>
      <w:pPr>
        <w:pStyle w:val="BodyText"/>
      </w:pPr>
      <w:r>
        <w:t xml:space="preserve">Classification Tree:</w:t>
      </w:r>
      <w:r>
        <w:t xml:space="preserve"> </w:t>
      </w:r>
      <m:oMath>
        <m:r>
          <m:t>c</m:t>
        </m:r>
        <m:r>
          <m:t>p</m:t>
        </m:r>
      </m:oMath>
      <w:r>
        <w:t xml:space="preserve"> </w:t>
      </w:r>
      <w:r>
        <w:t xml:space="preserve">in {</w:t>
      </w:r>
      <m:oMath>
        <m:r>
          <m:t>0.05</m:t>
        </m:r>
        <m:r>
          <m:t>,</m:t>
        </m:r>
        <m:r>
          <m:t>0.1</m:t>
        </m:r>
        <m:r>
          <m:t>,</m:t>
        </m:r>
        <m:r>
          <m:t>0.15</m:t>
        </m:r>
        <m:r>
          <m:t>,</m:t>
        </m:r>
        <m:r>
          <m:t>…</m:t>
        </m:r>
        <m:r>
          <m:t>,</m:t>
        </m:r>
        <m:r>
          <m:t>0.5</m:t>
        </m:r>
      </m:oMath>
      <w:r>
        <w:t xml:space="preserve">}</w:t>
      </w:r>
    </w:p>
    <w:p>
      <w:pPr>
        <w:pStyle w:val="BodyText"/>
      </w:pPr>
      <w:r>
        <w:t xml:space="preserve">SVM:</w:t>
      </w:r>
      <w:r>
        <w:t xml:space="preserve"> </w:t>
      </w:r>
      <m:oMath>
        <m:r>
          <m:t>C</m:t>
        </m:r>
      </m:oMath>
      <w:r>
        <w:t xml:space="preserve"> </w:t>
      </w:r>
      <w:r>
        <w:t xml:space="preserve">in {</w:t>
      </w:r>
      <m:oMath>
        <m:r>
          <m:t>0.25</m:t>
        </m:r>
        <m:r>
          <m:t>,</m:t>
        </m:r>
        <m:r>
          <m:t>0.5</m:t>
        </m:r>
        <m:r>
          <m:t>,</m:t>
        </m:r>
        <m:r>
          <m:t>1</m:t>
        </m:r>
        <m:r>
          <m:t>,</m:t>
        </m:r>
        <m:r>
          <m:t>2</m:t>
        </m:r>
        <m:r>
          <m:t>,</m:t>
        </m:r>
        <m:r>
          <m:t>4</m:t>
        </m:r>
      </m:oMath>
      <w:r>
        <w:t xml:space="preserve">} and</w:t>
      </w:r>
      <w:r>
        <w:t xml:space="preserve"> </w:t>
      </w:r>
      <m:oMath>
        <m:r>
          <m:rPr>
            <m:nor/>
            <m:sty m:val="p"/>
          </m:rPr>
          <m:t>Sigma</m:t>
        </m:r>
      </m:oMath>
      <w:r>
        <w:t xml:space="preserve"> </w:t>
      </w:r>
      <w:r>
        <w:t xml:space="preserve">in {</w:t>
      </w:r>
      <m:oMath>
        <m:r>
          <m:t>0.125</m:t>
        </m:r>
        <m:r>
          <m:t>,</m:t>
        </m:r>
        <m:r>
          <m:t>0.25</m:t>
        </m:r>
        <m:r>
          <m:t>,</m:t>
        </m:r>
        <m:r>
          <m:t>0.5</m:t>
        </m:r>
        <m:r>
          <m:t>,</m:t>
        </m:r>
        <m:r>
          <m:t>1</m:t>
        </m:r>
        <m:r>
          <m:t>,</m:t>
        </m:r>
        <m:r>
          <m:t>2</m:t>
        </m:r>
        <m:r>
          <m:t>,</m:t>
        </m:r>
        <m:r>
          <m:t>4</m:t>
        </m:r>
        <m:r>
          <m:t>,</m:t>
        </m:r>
        <m:r>
          <m:t>8</m:t>
        </m:r>
      </m:oMath>
      <w:r>
        <w:t xml:space="preserve">}</w:t>
      </w:r>
    </w:p>
    <w:p>
      <w:pPr>
        <w:pStyle w:val="BodyText"/>
      </w:pPr>
      <w:r>
        <w:t xml:space="preserve">The</w:t>
      </w:r>
      <w:r>
        <w:t xml:space="preserve"> </w:t>
      </w:r>
      <m:oMath>
        <m:r>
          <m:t>k</m:t>
        </m:r>
      </m:oMath>
      <w:r>
        <w:t xml:space="preserve"> </w:t>
      </w:r>
      <w:r>
        <w:t xml:space="preserve">hyperparameter for the KNN model is the number of points nearest to the new data point. Their majority vote decides the predicted class of the new data point.</w:t>
      </w:r>
    </w:p>
    <w:p>
      <w:pPr>
        <w:pStyle w:val="BodyText"/>
      </w:pPr>
      <w:r>
        <w:t xml:space="preserve">The</w:t>
      </w:r>
      <w:r>
        <w:t xml:space="preserve"> </w:t>
      </w:r>
      <m:oMath>
        <m:r>
          <m:t>c</m:t>
        </m:r>
        <m:r>
          <m:t>p</m:t>
        </m:r>
      </m:oMath>
      <w:r>
        <w:t xml:space="preserve"> </w:t>
      </w:r>
      <w:r>
        <w:t xml:space="preserve">hyperparameter for the classification tree model determines the minimum decrease in the lack of fit of the model for the model to create an additional split.</w:t>
      </w:r>
    </w:p>
    <w:p>
      <w:pPr>
        <w:pStyle w:val="BodyText"/>
      </w:pPr>
      <w:r>
        <w:t xml:space="preserve">The SVM has two hyperparameters:</w:t>
      </w:r>
      <w:r>
        <w:t xml:space="preserve"> </w:t>
      </w:r>
      <m:oMath>
        <m:r>
          <m:t>C</m:t>
        </m:r>
      </m:oMath>
      <w:r>
        <w:t xml:space="preserve"> </w:t>
      </w:r>
      <w:r>
        <w:t xml:space="preserve">and</w:t>
      </w:r>
      <w:r>
        <w:t xml:space="preserve"> </w:t>
      </w:r>
      <m:oMath>
        <m:r>
          <m:rPr>
            <m:nor/>
            <m:sty m:val="p"/>
          </m:rPr>
          <m:t>Sigma</m:t>
        </m:r>
      </m:oMath>
      <w:r>
        <w:t xml:space="preserve">.</w:t>
      </w:r>
      <w:r>
        <w:t xml:space="preserve"> </w:t>
      </w:r>
      <m:oMath>
        <m:r>
          <m:t>C</m:t>
        </m:r>
      </m:oMath>
      <w:r>
        <w:t xml:space="preserve"> </w:t>
      </w:r>
      <w:r>
        <w:t xml:space="preserve">controls the number and severity of incorrect classifications.</w:t>
      </w:r>
      <w:r>
        <w:t xml:space="preserve"> </w:t>
      </w:r>
      <m:oMath>
        <m:r>
          <m:rPr>
            <m:nor/>
            <m:sty m:val="p"/>
          </m:rPr>
          <m:t>Sigma</m:t>
        </m:r>
      </m:oMath>
      <w:r>
        <w:t xml:space="preserve"> </w:t>
      </w:r>
      <w:r>
        <w:t xml:space="preserve">is the</w:t>
      </w:r>
      <w:r>
        <w:t xml:space="preserve"> </w:t>
      </w:r>
      <w:r>
        <w:t xml:space="preserve">“</w:t>
      </w:r>
      <w:r>
        <w:t xml:space="preserve">inverse kernel width for the Radial Basis kernel function</w:t>
      </w:r>
      <w:r>
        <w:t xml:space="preserve">”</w:t>
      </w:r>
      <w:r>
        <w:t xml:space="preserve"> </w:t>
      </w:r>
      <w:r>
        <w:t xml:space="preserve">(</w:t>
      </w:r>
      <w:hyperlink r:id="rId34">
        <w:r>
          <w:rPr>
            <w:rStyle w:val="Hyperlink"/>
          </w:rPr>
          <w:t xml:space="preserve">https://www.rdocumentation.org/packages/kernlab/versions/0.9-29/topics/ksvm</w:t>
        </w:r>
      </w:hyperlink>
      <w:r>
        <w:t xml:space="preserve">).</w:t>
      </w:r>
    </w:p>
    <w:p>
      <w:pPr>
        <w:pStyle w:val="BodyText"/>
      </w:pPr>
      <w:r>
        <w:t xml:space="preserve">After choosing the model(s) with the best results from the cross-validation, the model(s) were tested on the testing data set and the Accuracy, Apparent Error Rate (APER), sensitivity, and specificity were examined, as well as the costs of False Positives and False Negatives.</w:t>
      </w:r>
    </w:p>
    <w:p>
      <w:pPr>
        <w:pStyle w:val="Heading1"/>
      </w:pPr>
      <w:bookmarkStart w:id="35" w:name="methods-results"/>
      <w:r>
        <w:t xml:space="preserve">Methods: Results</w:t>
      </w:r>
      <w:bookmarkEnd w:id="35"/>
    </w:p>
    <w:p>
      <w:pPr>
        <w:pStyle w:val="Heading2"/>
      </w:pPr>
      <w:bookmarkStart w:id="36" w:name="hotellings-t2-two-sample-test-results"/>
      <w:r>
        <w:t xml:space="preserve">Hotelling’s T2 Two Sample Test Results</w:t>
      </w:r>
      <w:bookmarkEnd w:id="36"/>
    </w:p>
    <w:p>
      <w:pPr>
        <w:pStyle w:val="FirstParagraph"/>
      </w:pPr>
      <w:r>
        <w:t xml:space="preserve">Scientific Question #1: Are there statistically significant differences between mean vectors for benign tumors and malignant tumors?</w:t>
      </w:r>
    </w:p>
    <w:p>
      <w:pPr>
        <w:pStyle w:val="SourceCode"/>
      </w:pPr>
      <w:r>
        <w:rPr>
          <w:rStyle w:val="CommentTok"/>
        </w:rPr>
        <w:t xml:space="preserve"># pair plot</w:t>
      </w:r>
      <w:r>
        <w:br/>
      </w:r>
      <w:r>
        <w:rPr>
          <w:rStyle w:val="KeywordTok"/>
        </w:rPr>
        <w:t xml:space="preserve">pairs</w:t>
      </w:r>
      <w:r>
        <w:rPr>
          <w:rStyle w:val="NormalTok"/>
        </w:rPr>
        <w:t xml:space="preserve">(bc.df[,</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11</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rPr>
          <w:rStyle w:val="KeywordTok"/>
        </w:rPr>
        <w:t xml:space="preserve">as.numeric</w:t>
      </w:r>
      <w:r>
        <w:rPr>
          <w:rStyle w:val="NormalTok"/>
        </w:rPr>
        <w:t xml:space="preserve">(bc.df</w:t>
      </w:r>
      <w:r>
        <w:rPr>
          <w:rStyle w:val="OperatorTok"/>
        </w:rPr>
        <w:t xml:space="preserve">$</w:t>
      </w:r>
      <w:r>
        <w:rPr>
          <w:rStyle w:val="NormalTok"/>
        </w:rPr>
        <w:t xml:space="preserve">Class)],   </w:t>
      </w:r>
      <w:r>
        <w:rPr>
          <w:rStyle w:val="CommentTok"/>
        </w:rPr>
        <w:t xml:space="preserve"># Change color by group</w:t>
      </w:r>
      <w:r>
        <w:br/>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w:t>
      </w:r>
      <w:r>
        <w:rPr>
          <w:rStyle w:val="KeywordTok"/>
        </w:rPr>
        <w:t xml:space="preserve">as.numeric</w:t>
      </w:r>
      <w:r>
        <w:rPr>
          <w:rStyle w:val="NormalTok"/>
        </w:rPr>
        <w:t xml:space="preserve">(bc.df</w:t>
      </w:r>
      <w:r>
        <w:rPr>
          <w:rStyle w:val="OperatorTok"/>
        </w:rPr>
        <w:t xml:space="preserve">$</w:t>
      </w:r>
      <w:r>
        <w:rPr>
          <w:rStyle w:val="NormalTok"/>
        </w:rPr>
        <w:t xml:space="preserve">Class)],   </w:t>
      </w:r>
      <w:r>
        <w:rPr>
          <w:rStyle w:val="CommentTok"/>
        </w:rPr>
        <w:t xml:space="preserve"># Change points by group</w:t>
      </w:r>
      <w:r>
        <w:br/>
      </w:r>
      <w:r>
        <w:rPr>
          <w:rStyle w:val="NormalTok"/>
        </w:rPr>
        <w:t xml:space="preserve">      </w:t>
      </w:r>
      <w:r>
        <w:rPr>
          <w:rStyle w:val="DataTypeTok"/>
        </w:rPr>
        <w:t xml:space="preserve">main =</w:t>
      </w:r>
      <w:r>
        <w:rPr>
          <w:rStyle w:val="NormalTok"/>
        </w:rPr>
        <w:t xml:space="preserve"> </w:t>
      </w:r>
      <w:r>
        <w:rPr>
          <w:rStyle w:val="StringTok"/>
        </w:rPr>
        <w:t xml:space="preserve">"Pair Plot of Benign and Malignant for All Variables"</w:t>
      </w:r>
      <w:r>
        <w:rPr>
          <w:rStyle w:val="NormalTok"/>
        </w:rPr>
        <w:t xml:space="preserve">, </w:t>
      </w:r>
      <w:r>
        <w:rPr>
          <w:rStyle w:val="DataTypeTok"/>
        </w:rPr>
        <w:t xml:space="preserve">oma=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br/>
      </w: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"Benign"</w:t>
      </w:r>
      <w:r>
        <w:rPr>
          <w:rStyle w:val="NormalTok"/>
        </w:rPr>
        <w:t xml:space="preserve">, </w:t>
      </w:r>
      <w:r>
        <w:rPr>
          <w:rStyle w:val="StringTok"/>
        </w:rPr>
        <w:t xml:space="preserve">"Malignant"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Cancer-Rmarkdown-v3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above were depicted for each variable for both benign and malignant tumors. As domenstrated in the graph, the benign tumors have more outliers compared to malignant tumors. Moreover, the values of each variable for benign seem to be smaller than those of malignant.</w:t>
      </w:r>
    </w:p>
    <w:p>
      <w:pPr>
        <w:pStyle w:val="SourceCode"/>
      </w:pPr>
      <w:r>
        <w:rPr>
          <w:rStyle w:val="CommentTok"/>
        </w:rPr>
        <w:t xml:space="preserve"># boxplot</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(col_index </w:t>
      </w:r>
      <w:r>
        <w:rPr>
          <w:rStyle w:val="ControlFlowTok"/>
        </w:rPr>
        <w:t xml:space="preserve">in</w:t>
      </w:r>
      <w:r>
        <w:rPr>
          <w:rStyle w:val="NormalTok"/>
        </w:rPr>
        <w:t xml:space="preserve"> X_col_indicies){</w:t>
      </w:r>
      <w:r>
        <w:br/>
      </w:r>
      <w:r>
        <w:rPr>
          <w:rStyle w:val="NormalTok"/>
        </w:rPr>
        <w:t xml:space="preserve">  </w:t>
      </w:r>
      <w:r>
        <w:rPr>
          <w:rStyle w:val="KeywordTok"/>
        </w:rPr>
        <w:t xml:space="preserve">boxplot</w:t>
      </w:r>
      <w:r>
        <w:rPr>
          <w:rStyle w:val="NormalTok"/>
        </w:rPr>
        <w:t xml:space="preserve">(bc.df[,col_index] </w:t>
      </w:r>
      <w:r>
        <w:rPr>
          <w:rStyle w:val="OperatorTok"/>
        </w:rPr>
        <w:t xml:space="preserve">~</w:t>
      </w:r>
      <w:r>
        <w:rPr>
          <w:rStyle w:val="StringTok"/>
        </w:rPr>
        <w:t xml:space="preserve"> </w:t>
      </w:r>
      <w:r>
        <w:rPr>
          <w:rStyle w:val="NormalTok"/>
        </w:rPr>
        <w:t xml:space="preserve">Class, </w:t>
      </w:r>
      <w:r>
        <w:rPr>
          <w:rStyle w:val="DataTypeTok"/>
        </w:rPr>
        <w:t xml:space="preserve">data =</w:t>
      </w:r>
      <w:r>
        <w:rPr>
          <w:rStyle w:val="NormalTok"/>
        </w:rPr>
        <w:t xml:space="preserve"> bc.df,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w:t>
      </w:r>
      <w:r>
        <w:rPr>
          <w:rStyle w:val="KeywordTok"/>
        </w:rPr>
        <w:t xml:space="preserve">names</w:t>
      </w:r>
      <w:r>
        <w:rPr>
          <w:rStyle w:val="NormalTok"/>
        </w:rPr>
        <w:t xml:space="preserve">(bc.df)[col_index])</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Cancer-Rmarkdown-v3_files/figure-docx/unnamed-chunk-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chi-square plots in Figure 2 were created to validate the assumption of normality. If the multivariate normality assumption is correct, the points should follow a straight line. It is true for the malignant class, but a curve is detected for the benign class which suggests a departure from normality. The two points that show the largest deviation from the linear trend are highlighted in red circles. But considering the sample sizes (</w:t>
      </w:r>
      <m:oMath>
        <m:r>
          <m:t>m</m:t>
        </m:r>
        <m:r>
          <m:t>=</m:t>
        </m:r>
        <m:r>
          <m:t>241</m:t>
        </m:r>
      </m:oMath>
      <w:r>
        <w:t xml:space="preserve">;</w:t>
      </w:r>
      <w:r>
        <w:t xml:space="preserve"> </w:t>
      </w:r>
      <m:oMath>
        <m:r>
          <m:t>n</m:t>
        </m:r>
        <m:r>
          <m:t>=</m:t>
        </m:r>
        <m:r>
          <m:t>458</m:t>
        </m:r>
      </m:oMath>
      <w:r>
        <w:t xml:space="preserve">) are large enough, Hotelling’s</w:t>
      </w:r>
      <w:r>
        <w:t xml:space="preserve"> </w:t>
      </w:r>
      <m:oMath>
        <m:sSup>
          <m:e>
            <m:r>
              <m:t>T</m:t>
            </m:r>
          </m:e>
          <m:sup>
            <m:r>
              <m:t>2</m:t>
            </m:r>
          </m:sup>
        </m:sSup>
      </m:oMath>
      <w:r>
        <w:t xml:space="preserve"> </w:t>
      </w:r>
      <w:r>
        <w:t xml:space="preserve">test is still quite robust even if there are slight departures from normality and several outliers are observed.</w:t>
      </w:r>
    </w:p>
    <w:p>
      <w:pPr>
        <w:pStyle w:val="BodyText"/>
      </w:pPr>
      <w:r>
        <w:t xml:space="preserve">Below presents the result from Hotelling’s</w:t>
      </w:r>
      <w:r>
        <w:t xml:space="preserve"> </w:t>
      </w:r>
      <m:oMath>
        <m:sSup>
          <m:e>
            <m:r>
              <m:t>T</m:t>
            </m:r>
          </m:e>
          <m:sup>
            <m:r>
              <m:t>2</m:t>
            </m:r>
          </m:sup>
        </m:sSup>
      </m:oMath>
      <w:r>
        <w:t xml:space="preserve"> </w:t>
      </w:r>
      <w:r>
        <w:t xml:space="preserve">test. The small p-value (</w:t>
      </w:r>
      <m:oMath>
        <m:r>
          <m:t>&lt;</m:t>
        </m:r>
        <m:r>
          <m:t>2.2</m:t>
        </m:r>
        <m:r>
          <m:t>e</m:t>
        </m:r>
        <m:r>
          <m:t>−</m:t>
        </m:r>
        <m:r>
          <m:t>16</m:t>
        </m:r>
      </m:oMath>
      <w:r>
        <w:t xml:space="preserve">) suggests we reject the null hypothesis and concludes that there is a difference in mean vector between benign and malignant tumors.</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(ICSNP))</w:t>
      </w:r>
    </w:p>
    <w:p>
      <w:pPr>
        <w:pStyle w:val="SourceCode"/>
      </w:pPr>
      <w:r>
        <w:rPr>
          <w:rStyle w:val="VerbatimChar"/>
        </w:rPr>
        <w:t xml:space="preserve">## Loading required package: mvtnorm</w:t>
      </w:r>
    </w:p>
    <w:p>
      <w:pPr>
        <w:pStyle w:val="SourceCode"/>
      </w:pPr>
      <w:r>
        <w:rPr>
          <w:rStyle w:val="VerbatimChar"/>
        </w:rPr>
        <w:t xml:space="preserve">## Loading required package: ICS</w:t>
      </w:r>
    </w:p>
    <w:p>
      <w:pPr>
        <w:pStyle w:val="SourceCode"/>
      </w:pPr>
      <w:r>
        <w:rPr>
          <w:rStyle w:val="CommentTok"/>
        </w:rPr>
        <w:t xml:space="preserve"># Seperate the 2 classes into dataframes for mean vector comparison.</w:t>
      </w:r>
      <w:r>
        <w:br/>
      </w:r>
      <w:r>
        <w:rPr>
          <w:rStyle w:val="NormalTok"/>
        </w:rPr>
        <w:t xml:space="preserve">X =</w:t>
      </w:r>
      <w:r>
        <w:rPr>
          <w:rStyle w:val="StringTok"/>
        </w:rPr>
        <w:t xml:space="preserve"> </w:t>
      </w:r>
      <w:r>
        <w:rPr>
          <w:rStyle w:val="KeywordTok"/>
        </w:rPr>
        <w:t xml:space="preserve">as.matrix</w:t>
      </w:r>
      <w:r>
        <w:rPr>
          <w:rStyle w:val="NormalTok"/>
        </w:rPr>
        <w:t xml:space="preserve">(bc.df[bc.df</w:t>
      </w:r>
      <w:r>
        <w:rPr>
          <w:rStyle w:val="OperatorTok"/>
        </w:rPr>
        <w:t xml:space="preserve">$</w:t>
      </w:r>
      <w:r>
        <w:rPr>
          <w:rStyle w:val="NormalTok"/>
        </w:rPr>
        <w:t xml:space="preserve">Class </w:t>
      </w:r>
      <w:r>
        <w:rPr>
          <w:rStyle w:val="OperatorTok"/>
        </w:rPr>
        <w:t xml:space="preserve">==</w:t>
      </w:r>
      <w:r>
        <w:rPr>
          <w:rStyle w:val="StringTok"/>
        </w:rPr>
        <w:t xml:space="preserve"> "2"</w:t>
      </w:r>
      <w:r>
        <w:rPr>
          <w:rStyle w:val="NormalTok"/>
        </w:rPr>
        <w:t xml:space="preserve">, X_col_indicies]) </w:t>
      </w:r>
      <w:r>
        <w:rPr>
          <w:rStyle w:val="CommentTok"/>
        </w:rPr>
        <w:t xml:space="preserve"># class 2</w:t>
      </w:r>
      <w:r>
        <w:br/>
      </w:r>
      <w:r>
        <w:rPr>
          <w:rStyle w:val="NormalTok"/>
        </w:rPr>
        <w:t xml:space="preserve">Y =</w:t>
      </w:r>
      <w:r>
        <w:rPr>
          <w:rStyle w:val="StringTok"/>
        </w:rPr>
        <w:t xml:space="preserve"> </w:t>
      </w:r>
      <w:r>
        <w:rPr>
          <w:rStyle w:val="KeywordTok"/>
        </w:rPr>
        <w:t xml:space="preserve">as.matrix</w:t>
      </w:r>
      <w:r>
        <w:rPr>
          <w:rStyle w:val="NormalTok"/>
        </w:rPr>
        <w:t xml:space="preserve">(bc.df[bc.df</w:t>
      </w:r>
      <w:r>
        <w:rPr>
          <w:rStyle w:val="OperatorTok"/>
        </w:rPr>
        <w:t xml:space="preserve">$</w:t>
      </w:r>
      <w:r>
        <w:rPr>
          <w:rStyle w:val="NormalTok"/>
        </w:rPr>
        <w:t xml:space="preserve">Class </w:t>
      </w:r>
      <w:r>
        <w:rPr>
          <w:rStyle w:val="OperatorTok"/>
        </w:rPr>
        <w:t xml:space="preserve">==</w:t>
      </w:r>
      <w:r>
        <w:rPr>
          <w:rStyle w:val="StringTok"/>
        </w:rPr>
        <w:t xml:space="preserve"> "4"</w:t>
      </w:r>
      <w:r>
        <w:rPr>
          <w:rStyle w:val="NormalTok"/>
        </w:rPr>
        <w:t xml:space="preserve">, X_col_indicies]) </w:t>
      </w:r>
      <w:r>
        <w:rPr>
          <w:rStyle w:val="CommentTok"/>
        </w:rPr>
        <w:t xml:space="preserve"># class 4</w:t>
      </w:r>
      <w:r>
        <w:br/>
      </w:r>
      <w:r>
        <w:br/>
      </w:r>
      <w:r>
        <w:rPr>
          <w:rStyle w:val="CommentTok"/>
        </w:rPr>
        <w:t xml:space="preserve">#normality check</w:t>
      </w:r>
      <w:r>
        <w:br/>
      </w:r>
      <w:r>
        <w:rPr>
          <w:rStyle w:val="CommentTok"/>
        </w:rPr>
        <w:t xml:space="preserve">################## chisquare.plot ##############</w:t>
      </w:r>
      <w:r>
        <w:br/>
      </w:r>
      <w:r>
        <w:rPr>
          <w:rStyle w:val="NormalTok"/>
        </w:rPr>
        <w:t xml:space="preserve">chisquare.plot &lt;-</w:t>
      </w:r>
      <w:r>
        <w:rPr>
          <w:rStyle w:val="StringTok"/>
        </w:rPr>
        <w:t xml:space="preserve"> </w:t>
      </w:r>
      <w:r>
        <w:rPr>
          <w:rStyle w:val="ControlFlowTok"/>
        </w:rPr>
        <w:t xml:space="preserve">function</w:t>
      </w:r>
      <w:r>
        <w:rPr>
          <w:rStyle w:val="NormalTok"/>
        </w:rPr>
        <w:t xml:space="preserve">(x, mark, title) {</w:t>
      </w:r>
      <w:r>
        <w:br/>
      </w:r>
      <w:r>
        <w:rPr>
          <w:rStyle w:val="NormalTok"/>
        </w:rPr>
        <w:t xml:space="preserve">  </w:t>
      </w:r>
      <w:r>
        <w:rPr>
          <w:rStyle w:val="CommentTok"/>
        </w:rPr>
        <w:t xml:space="preserve"># x = A nxp data matrix, mark: number of extreme points to mark,</w:t>
      </w:r>
      <w:r>
        <w:br/>
      </w:r>
      <w:r>
        <w:rPr>
          <w:rStyle w:val="NormalTok"/>
        </w:rPr>
        <w:t xml:space="preserve">  </w:t>
      </w:r>
      <w:r>
        <w:rPr>
          <w:rStyle w:val="CommentTok"/>
        </w:rPr>
        <w:t xml:space="preserve"># p = number of variables, n = sample size</w:t>
      </w:r>
      <w:r>
        <w:br/>
      </w:r>
      <w:r>
        <w:rPr>
          <w:rStyle w:val="NormalTok"/>
        </w:rPr>
        <w:t xml:space="preserve">  p &lt;-</w:t>
      </w:r>
      <w:r>
        <w:rPr>
          <w:rStyle w:val="StringTok"/>
        </w:rPr>
        <w:t xml:space="preserve"> </w:t>
      </w:r>
      <w:r>
        <w:rPr>
          <w:rStyle w:val="KeywordTok"/>
        </w:rPr>
        <w:t xml:space="preserve">ncol</w:t>
      </w:r>
      <w:r>
        <w:rPr>
          <w:rStyle w:val="NormalTok"/>
        </w:rPr>
        <w:t xml:space="preserve">(x)</w:t>
      </w:r>
      <w:r>
        <w:br/>
      </w:r>
      <w:r>
        <w:rPr>
          <w:rStyle w:val="NormalTok"/>
        </w:rPr>
        <w:t xml:space="preserve">  n &lt;-</w:t>
      </w:r>
      <w:r>
        <w:rPr>
          <w:rStyle w:val="StringTok"/>
        </w:rPr>
        <w:t xml:space="preserve"> </w:t>
      </w:r>
      <w:r>
        <w:rPr>
          <w:rStyle w:val="KeywordTok"/>
        </w:rPr>
        <w:t xml:space="preserve">nrow</w:t>
      </w:r>
      <w:r>
        <w:rPr>
          <w:rStyle w:val="NormalTok"/>
        </w:rPr>
        <w:t xml:space="preserve">(x)</w:t>
      </w:r>
      <w:r>
        <w:br/>
      </w:r>
      <w:r>
        <w:rPr>
          <w:rStyle w:val="NormalTok"/>
        </w:rPr>
        <w:t xml:space="preserve">  </w:t>
      </w:r>
      <w:r>
        <w:rPr>
          <w:rStyle w:val="CommentTok"/>
        </w:rPr>
        <w:t xml:space="preserve"># xbar and s</w:t>
      </w:r>
      <w:r>
        <w:br/>
      </w:r>
      <w:r>
        <w:rPr>
          <w:rStyle w:val="NormalTok"/>
        </w:rPr>
        <w:t xml:space="preserve">  xbar &lt;-</w:t>
      </w:r>
      <w:r>
        <w:rPr>
          <w:rStyle w:val="StringTok"/>
        </w:rPr>
        <w:t xml:space="preserve"> </w:t>
      </w:r>
      <w:r>
        <w:rPr>
          <w:rStyle w:val="KeywordTok"/>
        </w:rPr>
        <w:t xml:space="preserve">colMeans</w:t>
      </w:r>
      <w:r>
        <w:rPr>
          <w:rStyle w:val="NormalTok"/>
        </w:rPr>
        <w:t xml:space="preserve">(x)</w:t>
      </w:r>
      <w:r>
        <w:br/>
      </w:r>
      <w:r>
        <w:rPr>
          <w:rStyle w:val="NormalTok"/>
        </w:rPr>
        <w:t xml:space="preserve">  s &lt;-</w:t>
      </w:r>
      <w:r>
        <w:rPr>
          <w:rStyle w:val="StringTok"/>
        </w:rPr>
        <w:t xml:space="preserve"> </w:t>
      </w:r>
      <w:r>
        <w:rPr>
          <w:rStyle w:val="KeywordTok"/>
        </w:rPr>
        <w:t xml:space="preserve">cov</w:t>
      </w:r>
      <w:r>
        <w:rPr>
          <w:rStyle w:val="NormalTok"/>
        </w:rPr>
        <w:t xml:space="preserve">(x)</w:t>
      </w:r>
      <w:r>
        <w:br/>
      </w:r>
      <w:r>
        <w:rPr>
          <w:rStyle w:val="NormalTok"/>
        </w:rPr>
        <w:t xml:space="preserve">  </w:t>
      </w:r>
      <w:r>
        <w:rPr>
          <w:rStyle w:val="CommentTok"/>
        </w:rPr>
        <w:t xml:space="preserve"># Mahalanobis dist, sorted</w:t>
      </w:r>
      <w:r>
        <w:br/>
      </w:r>
      <w:r>
        <w:rPr>
          <w:rStyle w:val="NormalTok"/>
        </w:rPr>
        <w:t xml:space="preserve">  x.cen &lt;-</w:t>
      </w:r>
      <w:r>
        <w:rPr>
          <w:rStyle w:val="StringTok"/>
        </w:rPr>
        <w:t xml:space="preserve"> </w:t>
      </w:r>
      <w:r>
        <w:rPr>
          <w:rStyle w:val="KeywordTok"/>
        </w:rPr>
        <w:t xml:space="preserve">scale</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F)</w:t>
      </w:r>
      <w:r>
        <w:br/>
      </w:r>
      <w:r>
        <w:rPr>
          <w:rStyle w:val="NormalTok"/>
        </w:rPr>
        <w:t xml:space="preserve">  d2 &lt;-</w:t>
      </w:r>
      <w:r>
        <w:rPr>
          <w:rStyle w:val="StringTok"/>
        </w:rPr>
        <w:t xml:space="preserve"> </w:t>
      </w:r>
      <w:r>
        <w:rPr>
          <w:rStyle w:val="KeywordTok"/>
        </w:rPr>
        <w:t xml:space="preserve">diag</w:t>
      </w:r>
      <w:r>
        <w:rPr>
          <w:rStyle w:val="NormalTok"/>
        </w:rPr>
        <w:t xml:space="preserve">(x.cen </w:t>
      </w:r>
      <w:r>
        <w:rPr>
          <w:rStyle w:val="OperatorTok"/>
        </w:rPr>
        <w:t xml:space="preserve">%*%</w:t>
      </w:r>
      <w:r>
        <w:rPr>
          <w:rStyle w:val="StringTok"/>
        </w:rPr>
        <w:t xml:space="preserve"> </w:t>
      </w:r>
      <w:r>
        <w:rPr>
          <w:rStyle w:val="KeywordTok"/>
        </w:rPr>
        <w:t xml:space="preserve">solve</w:t>
      </w:r>
      <w:r>
        <w:rPr>
          <w:rStyle w:val="NormalTok"/>
        </w:rPr>
        <w:t xml:space="preserve">(s) </w:t>
      </w:r>
      <w:r>
        <w:rPr>
          <w:rStyle w:val="OperatorTok"/>
        </w:rPr>
        <w:t xml:space="preserve">%*%</w:t>
      </w:r>
      <w:r>
        <w:rPr>
          <w:rStyle w:val="StringTok"/>
        </w:rPr>
        <w:t xml:space="preserve"> </w:t>
      </w:r>
      <w:r>
        <w:rPr>
          <w:rStyle w:val="KeywordTok"/>
        </w:rPr>
        <w:t xml:space="preserve">t</w:t>
      </w:r>
      <w:r>
        <w:rPr>
          <w:rStyle w:val="NormalTok"/>
        </w:rPr>
        <w:t xml:space="preserve">(x.cen))</w:t>
      </w:r>
      <w:r>
        <w:br/>
      </w:r>
      <w:r>
        <w:rPr>
          <w:rStyle w:val="NormalTok"/>
        </w:rPr>
        <w:t xml:space="preserve">  sortd &lt;-</w:t>
      </w:r>
      <w:r>
        <w:rPr>
          <w:rStyle w:val="StringTok"/>
        </w:rPr>
        <w:t xml:space="preserve"> </w:t>
      </w:r>
      <w:r>
        <w:rPr>
          <w:rStyle w:val="KeywordTok"/>
        </w:rPr>
        <w:t xml:space="preserve">sort</w:t>
      </w:r>
      <w:r>
        <w:rPr>
          <w:rStyle w:val="NormalTok"/>
        </w:rPr>
        <w:t xml:space="preserve">(d2)</w:t>
      </w:r>
      <w:r>
        <w:br/>
      </w:r>
      <w:r>
        <w:rPr>
          <w:rStyle w:val="NormalTok"/>
        </w:rPr>
        <w:t xml:space="preserve">  </w:t>
      </w:r>
      <w:r>
        <w:rPr>
          <w:rStyle w:val="CommentTok"/>
        </w:rPr>
        <w:t xml:space="preserve"># chi-sq quantiles</w:t>
      </w:r>
      <w:r>
        <w:br/>
      </w:r>
      <w:r>
        <w:rPr>
          <w:rStyle w:val="NormalTok"/>
        </w:rPr>
        <w:t xml:space="preserve">  qchi &lt;-</w:t>
      </w:r>
      <w:r>
        <w:rPr>
          <w:rStyle w:val="StringTok"/>
        </w:rPr>
        <w:t xml:space="preserve"> </w:t>
      </w:r>
      <w:r>
        <w:rPr>
          <w:rStyle w:val="KeywordTok"/>
        </w:rPr>
        <w:t xml:space="preserve">qchisq</w:t>
      </w:r>
      <w:r>
        <w:rPr>
          <w:rStyle w:val="NormalTok"/>
        </w:rPr>
        <w:t xml:space="preserve">((</w:t>
      </w:r>
      <w:r>
        <w:rPr>
          <w:rStyle w:val="DecValTok"/>
        </w:rPr>
        <w:t xml:space="preserve">1</w:t>
      </w:r>
      <w:r>
        <w:rPr>
          <w:rStyle w:val="OperatorTok"/>
        </w:rPr>
        <w:t xml:space="preserve">:</w:t>
      </w:r>
      <w:r>
        <w:rPr>
          <w:rStyle w:val="NormalTok"/>
        </w:rPr>
        <w:t xml:space="preserve">n </w:t>
      </w:r>
      <w:r>
        <w:rPr>
          <w:rStyle w:val="OperatorTok"/>
        </w:rPr>
        <w:t xml:space="preserve">-</w:t>
      </w:r>
      <w:r>
        <w:rPr>
          <w:rStyle w:val="StringTok"/>
        </w:rPr>
        <w:t xml:space="preserve"> </w:t>
      </w:r>
      <w:r>
        <w:rPr>
          <w:rStyle w:val="FloatTok"/>
        </w:rPr>
        <w:t xml:space="preserve">0.5</w:t>
      </w:r>
      <w:r>
        <w:rPr>
          <w:rStyle w:val="NormalTok"/>
        </w:rPr>
        <w:t xml:space="preserve">)</w:t>
      </w:r>
      <w:r>
        <w:rPr>
          <w:rStyle w:val="OperatorTok"/>
        </w:rPr>
        <w:t xml:space="preserve">/</w:t>
      </w:r>
      <w:r>
        <w:rPr>
          <w:rStyle w:val="NormalTok"/>
        </w:rPr>
        <w:t xml:space="preserve">n, </w:t>
      </w:r>
      <w:r>
        <w:rPr>
          <w:rStyle w:val="DataTypeTok"/>
        </w:rPr>
        <w:t xml:space="preserve">df =</w:t>
      </w:r>
      <w:r>
        <w:rPr>
          <w:rStyle w:val="NormalTok"/>
        </w:rPr>
        <w:t xml:space="preserve"> p)</w:t>
      </w:r>
      <w:r>
        <w:br/>
      </w:r>
      <w:r>
        <w:rPr>
          <w:rStyle w:val="NormalTok"/>
        </w:rPr>
        <w:t xml:space="preserve">  </w:t>
      </w:r>
      <w:r>
        <w:rPr>
          <w:rStyle w:val="CommentTok"/>
        </w:rPr>
        <w:t xml:space="preserve"># plot, mark points with heighest distance</w:t>
      </w:r>
      <w:r>
        <w:br/>
      </w:r>
      <w:r>
        <w:rPr>
          <w:rStyle w:val="NormalTok"/>
        </w:rPr>
        <w:t xml:space="preserve">  </w:t>
      </w:r>
      <w:r>
        <w:rPr>
          <w:rStyle w:val="KeywordTok"/>
        </w:rPr>
        <w:t xml:space="preserve">plot</w:t>
      </w:r>
      <w:r>
        <w:rPr>
          <w:rStyle w:val="NormalTok"/>
        </w:rPr>
        <w:t xml:space="preserve">(qchi, sortd,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"Chi-square quantiles"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"Mahalanobis squared distances"</w:t>
      </w:r>
      <w:r>
        <w:rPr>
          <w:rStyle w:val="NormalTok"/>
        </w:rPr>
        <w:t xml:space="preserve">,</w:t>
      </w:r>
      <w:r>
        <w:br/>
      </w:r>
      <w:r>
        <w:rPr>
          <w:rStyle w:val="NormalTok"/>
        </w:rPr>
        <w:t xml:space="preserve">       </w:t>
      </w:r>
      <w:r>
        <w:rPr>
          <w:rStyle w:val="DataTypeTok"/>
        </w:rPr>
        <w:t xml:space="preserve">main =</w:t>
      </w:r>
      <w:r>
        <w:rPr>
          <w:rStyle w:val="NormalTok"/>
        </w:rPr>
        <w:t xml:space="preserve"> title)</w:t>
      </w:r>
      <w:r>
        <w:br/>
      </w:r>
      <w:r>
        <w:rPr>
          <w:rStyle w:val="NormalTok"/>
        </w:rPr>
        <w:t xml:space="preserve">  </w:t>
      </w:r>
      <w:r>
        <w:rPr>
          <w:rStyle w:val="KeywordTok"/>
        </w:rPr>
        <w:t xml:space="preserve">points</w:t>
      </w:r>
      <w:r>
        <w:rPr>
          <w:rStyle w:val="NormalTok"/>
        </w:rPr>
        <w:t xml:space="preserve">(qchi[(n </w:t>
      </w:r>
      <w:r>
        <w:rPr>
          <w:rStyle w:val="OperatorTok"/>
        </w:rPr>
        <w:t xml:space="preserve">-</w:t>
      </w:r>
      <w:r>
        <w:rPr>
          <w:rStyle w:val="StringTok"/>
        </w:rPr>
        <w:t xml:space="preserve"> </w:t>
      </w:r>
      <w:r>
        <w:rPr>
          <w:rStyle w:val="NormalTok"/>
        </w:rPr>
        <w:t xml:space="preserve">mark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n], sortd[(n </w:t>
      </w:r>
      <w:r>
        <w:rPr>
          <w:rStyle w:val="OperatorTok"/>
        </w:rPr>
        <w:t xml:space="preserve">-</w:t>
      </w:r>
      <w:r>
        <w:rPr>
          <w:rStyle w:val="StringTok"/>
        </w:rPr>
        <w:t xml:space="preserve"> </w:t>
      </w:r>
      <w:r>
        <w:rPr>
          <w:rStyle w:val="NormalTok"/>
        </w:rPr>
        <w:t xml:space="preserve">mark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n], </w:t>
      </w:r>
      <w:r>
        <w:rPr>
          <w:rStyle w:val="DataTypeTok"/>
        </w:rPr>
        <w:t xml:space="preserve">cex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"#990000"</w:t>
      </w:r>
      <w:r>
        <w:rPr>
          <w:rStyle w:val="NormalTok"/>
        </w:rPr>
        <w:t xml:space="preserve">)</w:t>
      </w:r>
      <w:r>
        <w:br/>
      </w:r>
      <w:r>
        <w:rPr>
          <w:rStyle w:val="NormalTok"/>
        </w:rPr>
        <w:t xml:space="preserve">}</w:t>
      </w:r>
      <w:r>
        <w:br/>
      </w:r>
      <w:r>
        <w:rPr>
          <w:rStyle w:val="Comment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chisquare.plot</w:t>
      </w:r>
      <w:r>
        <w:rPr>
          <w:rStyle w:val="NormalTok"/>
        </w:rPr>
        <w:t xml:space="preserve">(X,</w:t>
      </w:r>
      <w:r>
        <w:rPr>
          <w:rStyle w:val="DecValTok"/>
        </w:rPr>
        <w:t xml:space="preserve">2</w:t>
      </w:r>
      <w:r>
        <w:rPr>
          <w:rStyle w:val="NormalTok"/>
        </w:rPr>
        <w:t xml:space="preserve">, </w:t>
      </w:r>
      <w:r>
        <w:rPr>
          <w:rStyle w:val="StringTok"/>
        </w:rPr>
        <w:t xml:space="preserve">"Chi-square Q-Q Plot of Benign"</w:t>
      </w:r>
      <w:r>
        <w:rPr>
          <w:rStyle w:val="NormalTok"/>
        </w:rPr>
        <w:t xml:space="preserve">)</w:t>
      </w:r>
      <w:r>
        <w:br/>
      </w:r>
      <w:r>
        <w:rPr>
          <w:rStyle w:val="KeywordTok"/>
        </w:rPr>
        <w:t xml:space="preserve">chisquare.plot</w:t>
      </w:r>
      <w:r>
        <w:rPr>
          <w:rStyle w:val="NormalTok"/>
        </w:rPr>
        <w:t xml:space="preserve">(Y,</w:t>
      </w:r>
      <w:r>
        <w:rPr>
          <w:rStyle w:val="DecValTok"/>
        </w:rPr>
        <w:t xml:space="preserve">2</w:t>
      </w:r>
      <w:r>
        <w:rPr>
          <w:rStyle w:val="NormalTok"/>
        </w:rPr>
        <w:t xml:space="preserve">, </w:t>
      </w:r>
      <w:r>
        <w:rPr>
          <w:rStyle w:val="StringTok"/>
        </w:rPr>
        <w:t xml:space="preserve">"Chi-square Q-Q Plot of Malignant"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Cancer-Rmarkdown-v3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Two-sample Hotelling's T2 test</w:t>
      </w:r>
      <w:r>
        <w:br/>
      </w:r>
      <w:r>
        <w:rPr>
          <w:rStyle w:val="KeywordTok"/>
        </w:rPr>
        <w:t xml:space="preserve">HotellingsT2</w:t>
      </w:r>
      <w:r>
        <w:rPr>
          <w:rStyle w:val="NormalTok"/>
        </w:rPr>
        <w:t xml:space="preserve">(X,Y)</w:t>
      </w:r>
    </w:p>
    <w:p>
      <w:pPr>
        <w:pStyle w:val="SourceCode"/>
      </w:pPr>
      <w:r>
        <w:rPr>
          <w:rStyle w:val="VerbatimChar"/>
        </w:rPr>
        <w:t xml:space="preserve">## </w:t>
      </w:r>
      <w:r>
        <w:br/>
      </w:r>
      <w:r>
        <w:rPr>
          <w:rStyle w:val="VerbatimChar"/>
        </w:rPr>
        <w:t xml:space="preserve">##  Hotelling's two sample T2-test</w:t>
      </w:r>
      <w:r>
        <w:br/>
      </w:r>
      <w:r>
        <w:rPr>
          <w:rStyle w:val="VerbatimChar"/>
        </w:rPr>
        <w:t xml:space="preserve">## </w:t>
      </w:r>
      <w:r>
        <w:br/>
      </w:r>
      <w:r>
        <w:rPr>
          <w:rStyle w:val="VerbatimChar"/>
        </w:rPr>
        <w:t xml:space="preserve">## data:  X and Y</w:t>
      </w:r>
      <w:r>
        <w:br/>
      </w:r>
      <w:r>
        <w:rPr>
          <w:rStyle w:val="VerbatimChar"/>
        </w:rPr>
        <w:t xml:space="preserve">## T.2 = 405.66, df1 = 9, df2 = 689, p-value &lt; 2.2e-16</w:t>
      </w:r>
      <w:r>
        <w:br/>
      </w:r>
      <w:r>
        <w:rPr>
          <w:rStyle w:val="VerbatimChar"/>
        </w:rPr>
        <w:t xml:space="preserve">## alternative hypothesis: true location difference is not equal to c(0,0,0,0,0,0,0,0,0)</w:t>
      </w:r>
    </w:p>
    <w:p>
      <w:pPr>
        <w:pStyle w:val="SourceCode"/>
      </w:pPr>
      <w:r>
        <w:rPr>
          <w:rStyle w:val="CommentTok"/>
        </w:rPr>
        <w:t xml:space="preserve">## Bonferroni intervals</w:t>
      </w:r>
      <w:r>
        <w:br/>
      </w:r>
      <w:r>
        <w:rPr>
          <w:rStyle w:val="NormalTok"/>
        </w:rPr>
        <w:t xml:space="preserve">alpha =</w:t>
      </w:r>
      <w:r>
        <w:rPr>
          <w:rStyle w:val="StringTok"/>
        </w:rPr>
        <w:t xml:space="preserve"> </w:t>
      </w:r>
      <w:r>
        <w:rPr>
          <w:rStyle w:val="FloatTok"/>
        </w:rPr>
        <w:t xml:space="preserve">0.05</w:t>
      </w:r>
      <w:r>
        <w:rPr>
          <w:rStyle w:val="NormalTok"/>
        </w:rPr>
        <w:t xml:space="preserve"> </w:t>
      </w:r>
      <w:r>
        <w:rPr>
          <w:rStyle w:val="CommentTok"/>
        </w:rPr>
        <w:t xml:space="preserve"># old significance level</w:t>
      </w:r>
      <w:r>
        <w:br/>
      </w:r>
      <w:r>
        <w:rPr>
          <w:rStyle w:val="NormalTok"/>
        </w:rPr>
        <w:t xml:space="preserve">p =</w:t>
      </w:r>
      <w:r>
        <w:rPr>
          <w:rStyle w:val="StringTok"/>
        </w:rPr>
        <w:t xml:space="preserve"> </w:t>
      </w:r>
      <w:r>
        <w:rPr>
          <w:rStyle w:val="DecValTok"/>
        </w:rPr>
        <w:t xml:space="preserve">2</w:t>
      </w:r>
      <w:r>
        <w:rPr>
          <w:rStyle w:val="NormalTok"/>
        </w:rPr>
        <w:t xml:space="preserve"> </w:t>
      </w:r>
      <w:r>
        <w:rPr>
          <w:rStyle w:val="CommentTok"/>
        </w:rPr>
        <w:t xml:space="preserve"># number of intervals/variables</w:t>
      </w:r>
      <w:r>
        <w:br/>
      </w:r>
      <w:r>
        <w:rPr>
          <w:rStyle w:val="CommentTok"/>
        </w:rPr>
        <w:t xml:space="preserve"># mean vectors</w:t>
      </w:r>
      <w:r>
        <w:br/>
      </w:r>
      <w:r>
        <w:rPr>
          <w:rStyle w:val="NormalTok"/>
        </w:rPr>
        <w:t xml:space="preserve">xbar =</w:t>
      </w:r>
      <w:r>
        <w:rPr>
          <w:rStyle w:val="StringTok"/>
        </w:rPr>
        <w:t xml:space="preserve"> </w:t>
      </w:r>
      <w:r>
        <w:rPr>
          <w:rStyle w:val="KeywordTok"/>
        </w:rPr>
        <w:t xml:space="preserve">colMeans</w:t>
      </w:r>
      <w:r>
        <w:rPr>
          <w:rStyle w:val="NormalTok"/>
        </w:rPr>
        <w:t xml:space="preserve">(X)</w:t>
      </w:r>
      <w:r>
        <w:br/>
      </w:r>
      <w:r>
        <w:rPr>
          <w:rStyle w:val="NormalTok"/>
        </w:rPr>
        <w:t xml:space="preserve">ybar =</w:t>
      </w:r>
      <w:r>
        <w:rPr>
          <w:rStyle w:val="StringTok"/>
        </w:rPr>
        <w:t xml:space="preserve"> </w:t>
      </w:r>
      <w:r>
        <w:rPr>
          <w:rStyle w:val="KeywordTok"/>
        </w:rPr>
        <w:t xml:space="preserve">colMeans</w:t>
      </w:r>
      <w:r>
        <w:rPr>
          <w:rStyle w:val="NormalTok"/>
        </w:rPr>
        <w:t xml:space="preserve">(Y)</w:t>
      </w:r>
      <w:r>
        <w:br/>
      </w:r>
      <w:r>
        <w:rPr>
          <w:rStyle w:val="NormalTok"/>
        </w:rPr>
        <w:t xml:space="preserve">difference =</w:t>
      </w:r>
      <w:r>
        <w:rPr>
          <w:rStyle w:val="StringTok"/>
        </w:rPr>
        <w:t xml:space="preserve"> </w:t>
      </w:r>
      <w:r>
        <w:rPr>
          <w:rStyle w:val="NormalTok"/>
        </w:rPr>
        <w:t xml:space="preserve">xbar </w:t>
      </w:r>
      <w:r>
        <w:rPr>
          <w:rStyle w:val="OperatorTok"/>
        </w:rPr>
        <w:t xml:space="preserve">-</w:t>
      </w:r>
      <w:r>
        <w:rPr>
          <w:rStyle w:val="StringTok"/>
        </w:rPr>
        <w:t xml:space="preserve"> </w:t>
      </w:r>
      <w:r>
        <w:rPr>
          <w:rStyle w:val="NormalTok"/>
        </w:rPr>
        <w:t xml:space="preserve">ybar</w:t>
      </w:r>
      <w:r>
        <w:br/>
      </w:r>
      <w:r>
        <w:rPr>
          <w:rStyle w:val="CommentTok"/>
        </w:rPr>
        <w:t xml:space="preserve"># covariances of each group</w:t>
      </w:r>
      <w:r>
        <w:br/>
      </w:r>
      <w:r>
        <w:rPr>
          <w:rStyle w:val="NormalTok"/>
        </w:rPr>
        <w:t xml:space="preserve">S.x =</w:t>
      </w:r>
      <w:r>
        <w:rPr>
          <w:rStyle w:val="StringTok"/>
        </w:rPr>
        <w:t xml:space="preserve"> </w:t>
      </w:r>
      <w:r>
        <w:rPr>
          <w:rStyle w:val="KeywordTok"/>
        </w:rPr>
        <w:t xml:space="preserve">cov</w:t>
      </w:r>
      <w:r>
        <w:rPr>
          <w:rStyle w:val="NormalTok"/>
        </w:rPr>
        <w:t xml:space="preserve">(X)</w:t>
      </w:r>
      <w:r>
        <w:br/>
      </w:r>
      <w:r>
        <w:rPr>
          <w:rStyle w:val="NormalTok"/>
        </w:rPr>
        <w:t xml:space="preserve">S.y =</w:t>
      </w:r>
      <w:r>
        <w:rPr>
          <w:rStyle w:val="StringTok"/>
        </w:rPr>
        <w:t xml:space="preserve"> </w:t>
      </w:r>
      <w:r>
        <w:rPr>
          <w:rStyle w:val="KeywordTok"/>
        </w:rPr>
        <w:t xml:space="preserve">cov</w:t>
      </w:r>
      <w:r>
        <w:rPr>
          <w:rStyle w:val="NormalTok"/>
        </w:rPr>
        <w:t xml:space="preserve">(Y)</w:t>
      </w:r>
      <w:r>
        <w:br/>
      </w:r>
      <w:r>
        <w:rPr>
          <w:rStyle w:val="CommentTok"/>
        </w:rPr>
        <w:t xml:space="preserve"># bc.df statistics summary</w:t>
      </w:r>
      <w:r>
        <w:br/>
      </w:r>
      <w:r>
        <w:rPr>
          <w:rStyle w:val="NormalTok"/>
        </w:rPr>
        <w:t xml:space="preserve">stats =</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(xbar, ybar, </w:t>
      </w:r>
      <w:r>
        <w:rPr>
          <w:rStyle w:val="KeywordTok"/>
        </w:rPr>
        <w:t xml:space="preserve">sqrt</w:t>
      </w:r>
      <w:r>
        <w:rPr>
          <w:rStyle w:val="NormalTok"/>
        </w:rPr>
        <w:t xml:space="preserve">(</w:t>
      </w:r>
      <w:r>
        <w:rPr>
          <w:rStyle w:val="KeywordTok"/>
        </w:rPr>
        <w:t xml:space="preserve">diag</w:t>
      </w:r>
      <w:r>
        <w:rPr>
          <w:rStyle w:val="NormalTok"/>
        </w:rPr>
        <w:t xml:space="preserve">(S.x)), </w:t>
      </w:r>
      <w:r>
        <w:rPr>
          <w:rStyle w:val="KeywordTok"/>
        </w:rPr>
        <w:t xml:space="preserve">sqrt</w:t>
      </w:r>
      <w:r>
        <w:rPr>
          <w:rStyle w:val="NormalTok"/>
        </w:rPr>
        <w:t xml:space="preserve">(</w:t>
      </w:r>
      <w:r>
        <w:rPr>
          <w:rStyle w:val="KeywordTok"/>
        </w:rPr>
        <w:t xml:space="preserve">diag</w:t>
      </w:r>
      <w:r>
        <w:rPr>
          <w:rStyle w:val="NormalTok"/>
        </w:rPr>
        <w:t xml:space="preserve">(S.y))),</w:t>
      </w:r>
      <w:r>
        <w:rPr>
          <w:rStyle w:val="DecValTok"/>
        </w:rPr>
        <w:t xml:space="preserve">3</w:t>
      </w:r>
      <w:r>
        <w:rPr>
          <w:rStyle w:val="NormalTok"/>
        </w:rPr>
        <w:t xml:space="preserve">)</w:t>
      </w:r>
      <w:r>
        <w:br/>
      </w:r>
      <w:r>
        <w:rPr>
          <w:rStyle w:val="KeywordTok"/>
        </w:rPr>
        <w:t xml:space="preserve">colnames</w:t>
      </w:r>
      <w:r>
        <w:rPr>
          <w:rStyle w:val="NormalTok"/>
        </w:rPr>
        <w:t xml:space="preserve">(stats) =</w:t>
      </w:r>
      <w:r>
        <w:rPr>
          <w:rStyle w:val="StringTok"/>
        </w:rPr>
        <w:t xml:space="preserve"> </w:t>
      </w:r>
      <w:r>
        <w:rPr>
          <w:rStyle w:val="KeywordTok"/>
        </w:rPr>
        <w:t xml:space="preserve">c</w:t>
      </w:r>
      <w:r>
        <w:rPr>
          <w:rStyle w:val="NormalTok"/>
        </w:rPr>
        <w:t xml:space="preserve">(</w:t>
      </w:r>
      <w:r>
        <w:rPr>
          <w:rStyle w:val="StringTok"/>
        </w:rPr>
        <w:t xml:space="preserve">"Benign Mean"</w:t>
      </w:r>
      <w:r>
        <w:rPr>
          <w:rStyle w:val="NormalTok"/>
        </w:rPr>
        <w:t xml:space="preserve">, </w:t>
      </w:r>
      <w:r>
        <w:rPr>
          <w:rStyle w:val="StringTok"/>
        </w:rPr>
        <w:t xml:space="preserve">"Malignant Mean"</w:t>
      </w:r>
      <w:r>
        <w:rPr>
          <w:rStyle w:val="NormalTok"/>
        </w:rPr>
        <w:t xml:space="preserve">, </w:t>
      </w:r>
      <w:r>
        <w:rPr>
          <w:rStyle w:val="StringTok"/>
        </w:rPr>
        <w:t xml:space="preserve">"Benign Sd"</w:t>
      </w:r>
      <w:r>
        <w:rPr>
          <w:rStyle w:val="NormalTok"/>
        </w:rPr>
        <w:t xml:space="preserve">, </w:t>
      </w:r>
      <w:r>
        <w:rPr>
          <w:rStyle w:val="StringTok"/>
        </w:rPr>
        <w:t xml:space="preserve">"Malignant Sd"</w:t>
      </w:r>
      <w:r>
        <w:rPr>
          <w:rStyle w:val="NormalTok"/>
        </w:rPr>
        <w:t xml:space="preserve">)</w:t>
      </w:r>
      <w:r>
        <w:br/>
      </w:r>
      <w:r>
        <w:rPr>
          <w:rStyle w:val="NormalTok"/>
        </w:rPr>
        <w:t xml:space="preserve">stats</w:t>
      </w:r>
    </w:p>
    <w:p>
      <w:pPr>
        <w:pStyle w:val="SourceCode"/>
      </w:pPr>
      <w:r>
        <w:rPr>
          <w:rStyle w:val="VerbatimChar"/>
        </w:rPr>
        <w:t xml:space="preserve">##                             Benign Mean Malignant Mean Benign Sd Malignant Sd</w:t>
      </w:r>
      <w:r>
        <w:br/>
      </w:r>
      <w:r>
        <w:rPr>
          <w:rStyle w:val="VerbatimChar"/>
        </w:rPr>
        <w:t xml:space="preserve">## Clump Thickness                   2.956          7.195     1.674        2.429</w:t>
      </w:r>
      <w:r>
        <w:br/>
      </w:r>
      <w:r>
        <w:rPr>
          <w:rStyle w:val="VerbatimChar"/>
        </w:rPr>
        <w:t xml:space="preserve">## Cell Size Uniformity              1.325          6.573     0.908        2.720</w:t>
      </w:r>
      <w:r>
        <w:br/>
      </w:r>
      <w:r>
        <w:rPr>
          <w:rStyle w:val="VerbatimChar"/>
        </w:rPr>
        <w:t xml:space="preserve">## Cell Shape Uniformity             1.443          6.560     0.998        2.562</w:t>
      </w:r>
      <w:r>
        <w:br/>
      </w:r>
      <w:r>
        <w:rPr>
          <w:rStyle w:val="VerbatimChar"/>
        </w:rPr>
        <w:t xml:space="preserve">## Marginal Adhesion                 1.365          5.548     0.997        3.210</w:t>
      </w:r>
      <w:r>
        <w:br/>
      </w:r>
      <w:r>
        <w:rPr>
          <w:rStyle w:val="VerbatimChar"/>
        </w:rPr>
        <w:t xml:space="preserve">## Single Epithelial Cell Size       2.120          5.299     0.917        2.452</w:t>
      </w:r>
      <w:r>
        <w:br/>
      </w:r>
      <w:r>
        <w:rPr>
          <w:rStyle w:val="VerbatimChar"/>
        </w:rPr>
        <w:t xml:space="preserve">## Bland Chromatin                   2.100          5.979     1.080        2.274</w:t>
      </w:r>
      <w:r>
        <w:br/>
      </w:r>
      <w:r>
        <w:rPr>
          <w:rStyle w:val="VerbatimChar"/>
        </w:rPr>
        <w:t xml:space="preserve">## Normal Nucleoli                   1.290          5.863     1.059        3.351</w:t>
      </w:r>
      <w:r>
        <w:br/>
      </w:r>
      <w:r>
        <w:rPr>
          <w:rStyle w:val="VerbatimChar"/>
        </w:rPr>
        <w:t xml:space="preserve">## Mitosis                           1.063          2.589     0.502        2.558</w:t>
      </w:r>
      <w:r>
        <w:br/>
      </w:r>
      <w:r>
        <w:rPr>
          <w:rStyle w:val="VerbatimChar"/>
        </w:rPr>
        <w:t xml:space="preserve">## Bare Nuclei Revised               1.336          7.647     1.161        3.111</w:t>
      </w:r>
    </w:p>
    <w:p>
      <w:pPr>
        <w:pStyle w:val="SourceCode"/>
      </w:pPr>
      <w:r>
        <w:rPr>
          <w:rStyle w:val="CommentTok"/>
        </w:rPr>
        <w:t xml:space="preserve"># sample sizes</w:t>
      </w:r>
      <w:r>
        <w:br/>
      </w:r>
      <w:r>
        <w:rPr>
          <w:rStyle w:val="NormalTok"/>
        </w:rPr>
        <w:t xml:space="preserve">m =</w:t>
      </w:r>
      <w:r>
        <w:rPr>
          <w:rStyle w:val="StringTok"/>
        </w:rPr>
        <w:t xml:space="preserve"> </w:t>
      </w:r>
      <w:r>
        <w:rPr>
          <w:rStyle w:val="KeywordTok"/>
        </w:rPr>
        <w:t xml:space="preserve">nrow</w:t>
      </w:r>
      <w:r>
        <w:rPr>
          <w:rStyle w:val="NormalTok"/>
        </w:rPr>
        <w:t xml:space="preserve">(X)</w:t>
      </w:r>
      <w:r>
        <w:br/>
      </w:r>
      <w:r>
        <w:rPr>
          <w:rStyle w:val="NormalTok"/>
        </w:rPr>
        <w:t xml:space="preserve">n =</w:t>
      </w:r>
      <w:r>
        <w:rPr>
          <w:rStyle w:val="StringTok"/>
        </w:rPr>
        <w:t xml:space="preserve"> </w:t>
      </w:r>
      <w:r>
        <w:rPr>
          <w:rStyle w:val="KeywordTok"/>
        </w:rPr>
        <w:t xml:space="preserve">nrow</w:t>
      </w:r>
      <w:r>
        <w:rPr>
          <w:rStyle w:val="NormalTok"/>
        </w:rPr>
        <w:t xml:space="preserve">(Y)</w:t>
      </w:r>
      <w:r>
        <w:br/>
      </w:r>
      <w:r>
        <w:rPr>
          <w:rStyle w:val="CommentTok"/>
        </w:rPr>
        <w:t xml:space="preserve"># pooled covariance matrix</w:t>
      </w:r>
      <w:r>
        <w:br/>
      </w:r>
      <w:r>
        <w:rPr>
          <w:rStyle w:val="NormalTok"/>
        </w:rPr>
        <w:t xml:space="preserve">S.pool =</w:t>
      </w:r>
      <w:r>
        <w:rPr>
          <w:rStyle w:val="StringTok"/>
        </w:rPr>
        <w:t xml:space="preserve"> </w:t>
      </w:r>
      <w:r>
        <w:rPr>
          <w:rStyle w:val="NormalTok"/>
        </w:rPr>
        <w:t xml:space="preserve">((m</w:t>
      </w:r>
      <w:r>
        <w:rPr>
          <w:rStyle w:val="DecValTok"/>
        </w:rPr>
        <w:t xml:space="preserve">-1</w:t>
      </w:r>
      <w:r>
        <w:rPr>
          <w:rStyle w:val="NormalTok"/>
        </w:rPr>
        <w:t xml:space="preserve">)</w:t>
      </w:r>
      <w:r>
        <w:rPr>
          <w:rStyle w:val="OperatorTok"/>
        </w:rPr>
        <w:t xml:space="preserve">*</w:t>
      </w:r>
      <w:r>
        <w:rPr>
          <w:rStyle w:val="NormalTok"/>
        </w:rPr>
        <w:t xml:space="preserve">S.x </w:t>
      </w:r>
      <w:r>
        <w:rPr>
          <w:rStyle w:val="OperatorTok"/>
        </w:rPr>
        <w:t xml:space="preserve">+</w:t>
      </w:r>
      <w:r>
        <w:rPr>
          <w:rStyle w:val="StringTok"/>
        </w:rPr>
        <w:t xml:space="preserve"> </w:t>
      </w:r>
      <w:r>
        <w:rPr>
          <w:rStyle w:val="NormalTok"/>
        </w:rPr>
        <w:t xml:space="preserve">(n</w:t>
      </w:r>
      <w:r>
        <w:rPr>
          <w:rStyle w:val="DecValTok"/>
        </w:rPr>
        <w:t xml:space="preserve">-1</w:t>
      </w:r>
      <w:r>
        <w:rPr>
          <w:rStyle w:val="NormalTok"/>
        </w:rPr>
        <w:t xml:space="preserve">)</w:t>
      </w:r>
      <w:r>
        <w:rPr>
          <w:rStyle w:val="OperatorTok"/>
        </w:rPr>
        <w:t xml:space="preserve">*</w:t>
      </w:r>
      <w:r>
        <w:rPr>
          <w:rStyle w:val="NormalTok"/>
        </w:rPr>
        <w:t xml:space="preserve">S.y)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CommentTok"/>
        </w:rPr>
        <w:t xml:space="preserve"># critical value</w:t>
      </w:r>
      <w:r>
        <w:br/>
      </w:r>
      <w:r>
        <w:rPr>
          <w:rStyle w:val="NormalTok"/>
        </w:rPr>
        <w:t xml:space="preserve">crit =</w:t>
      </w:r>
      <w:r>
        <w:rPr>
          <w:rStyle w:val="StringTok"/>
        </w:rPr>
        <w:t xml:space="preserve"> </w:t>
      </w:r>
      <w:r>
        <w:rPr>
          <w:rStyle w:val="KeywordTok"/>
        </w:rPr>
        <w:t xml:space="preserve">qt</w:t>
      </w:r>
      <w:r>
        <w:rPr>
          <w:rStyle w:val="NormalTok"/>
        </w:rPr>
        <w:t xml:space="preserve">(alpha</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 </w:t>
      </w:r>
      <w:r>
        <w:rPr>
          <w:rStyle w:val="DataTypeTok"/>
        </w:rPr>
        <w:t xml:space="preserve">df =</w:t>
      </w:r>
      <w:r>
        <w:rPr>
          <w:rStyle w:val="NormalTok"/>
        </w:rPr>
        <w:t xml:space="preserve"> m</w:t>
      </w:r>
      <w:r>
        <w:rPr>
          <w:rStyle w:val="OperatorTok"/>
        </w:rPr>
        <w:t xml:space="preserve">+</w:t>
      </w:r>
      <w:r>
        <w:rPr>
          <w:rStyle w:val="NormalTok"/>
        </w:rPr>
        <w:t xml:space="preserve">n</w:t>
      </w:r>
      <w:r>
        <w:rPr>
          <w:rStyle w:val="DecValTok"/>
        </w:rPr>
        <w:t xml:space="preserve">-2</w:t>
      </w:r>
      <w:r>
        <w:rPr>
          <w:rStyle w:val="NormalTok"/>
        </w:rPr>
        <w:t xml:space="preserve">, </w:t>
      </w:r>
      <w:r>
        <w:rPr>
          <w:rStyle w:val="DataTypeTok"/>
        </w:rPr>
        <w:t xml:space="preserve">lower.tail =</w:t>
      </w:r>
      <w:r>
        <w:rPr>
          <w:rStyle w:val="NormalTok"/>
        </w:rPr>
        <w:t xml:space="preserve"> F)</w:t>
      </w:r>
    </w:p>
    <w:p>
      <w:pPr>
        <w:pStyle w:val="FirstParagraph"/>
      </w:pPr>
      <w:r>
        <w:t xml:space="preserve">The 95% Bonferroni intervals for mean difference (1-2) are displayed below. Since the difference show the negative signs all the time, it indicates that the values of each variable for benign tumors are significantly lower than those for malignant tumors.</w:t>
      </w:r>
    </w:p>
    <w:p>
      <w:pPr>
        <w:pStyle w:val="SourceCode"/>
      </w:pPr>
      <w:r>
        <w:rPr>
          <w:rStyle w:val="CommentTok"/>
        </w:rPr>
        <w:t xml:space="preserve"># Bonferroni intervals</w:t>
      </w:r>
      <w:r>
        <w:br/>
      </w:r>
      <w:r>
        <w:rPr>
          <w:rStyle w:val="NormalTok"/>
        </w:rPr>
        <w:t xml:space="preserve">half.width =</w:t>
      </w:r>
      <w:r>
        <w:rPr>
          <w:rStyle w:val="StringTok"/>
        </w:rPr>
        <w:t xml:space="preserve"> </w:t>
      </w:r>
      <w:r>
        <w:rPr>
          <w:rStyle w:val="NormalTok"/>
        </w:rPr>
        <w:t xml:space="preserve">crit</w:t>
      </w:r>
      <w:r>
        <w:rPr>
          <w:rStyle w:val="OperatorTok"/>
        </w:rPr>
        <w:t xml:space="preserve">*</w:t>
      </w:r>
      <w:r>
        <w:rPr>
          <w:rStyle w:val="KeywordTok"/>
        </w:rPr>
        <w:t xml:space="preserve">sqrt</w:t>
      </w:r>
      <w:r>
        <w:rPr>
          <w:rStyle w:val="NormalTok"/>
        </w:rPr>
        <w:t xml:space="preserve">(</w:t>
      </w:r>
      <w:r>
        <w:rPr>
          <w:rStyle w:val="KeywordTok"/>
        </w:rPr>
        <w:t xml:space="preserve">diag</w:t>
      </w:r>
      <w:r>
        <w:rPr>
          <w:rStyle w:val="NormalTok"/>
        </w:rPr>
        <w:t xml:space="preserve">(S.pool)</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lower =</w:t>
      </w:r>
      <w:r>
        <w:rPr>
          <w:rStyle w:val="StringTok"/>
        </w:rPr>
        <w:t xml:space="preserve"> </w:t>
      </w:r>
      <w:r>
        <w:rPr>
          <w:rStyle w:val="NormalTok"/>
        </w:rPr>
        <w:t xml:space="preserve">difference </w:t>
      </w:r>
      <w:r>
        <w:rPr>
          <w:rStyle w:val="OperatorTok"/>
        </w:rPr>
        <w:t xml:space="preserve">-</w:t>
      </w:r>
      <w:r>
        <w:rPr>
          <w:rStyle w:val="StringTok"/>
        </w:rPr>
        <w:t xml:space="preserve"> </w:t>
      </w:r>
      <w:r>
        <w:rPr>
          <w:rStyle w:val="NormalTok"/>
        </w:rPr>
        <w:t xml:space="preserve">half.width</w:t>
      </w:r>
      <w:r>
        <w:br/>
      </w:r>
      <w:r>
        <w:rPr>
          <w:rStyle w:val="NormalTok"/>
        </w:rPr>
        <w:t xml:space="preserve">upper =</w:t>
      </w:r>
      <w:r>
        <w:rPr>
          <w:rStyle w:val="StringTok"/>
        </w:rPr>
        <w:t xml:space="preserve"> </w:t>
      </w:r>
      <w:r>
        <w:rPr>
          <w:rStyle w:val="NormalTok"/>
        </w:rPr>
        <w:t xml:space="preserve">difference </w:t>
      </w:r>
      <w:r>
        <w:rPr>
          <w:rStyle w:val="OperatorTok"/>
        </w:rPr>
        <w:t xml:space="preserve">+</w:t>
      </w:r>
      <w:r>
        <w:rPr>
          <w:rStyle w:val="StringTok"/>
        </w:rPr>
        <w:t xml:space="preserve"> </w:t>
      </w:r>
      <w:r>
        <w:rPr>
          <w:rStyle w:val="NormalTok"/>
        </w:rPr>
        <w:t xml:space="preserve">half.width</w:t>
      </w:r>
      <w:r>
        <w:br/>
      </w:r>
      <w:r>
        <w:rPr>
          <w:rStyle w:val="NormalTok"/>
        </w:rPr>
        <w:t xml:space="preserve">int.bonf =</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(lower, upper),</w:t>
      </w:r>
      <w:r>
        <w:rPr>
          <w:rStyle w:val="DecValTok"/>
        </w:rPr>
        <w:t xml:space="preserve">3</w:t>
      </w:r>
      <w:r>
        <w:rPr>
          <w:rStyle w:val="NormalTok"/>
        </w:rPr>
        <w:t xml:space="preserve">)</w:t>
      </w:r>
      <w:r>
        <w:br/>
      </w:r>
      <w:r>
        <w:rPr>
          <w:rStyle w:val="NormalTok"/>
        </w:rPr>
        <w:t xml:space="preserve">int.bonf</w:t>
      </w:r>
    </w:p>
    <w:p>
      <w:pPr>
        <w:pStyle w:val="SourceCode"/>
      </w:pPr>
      <w:r>
        <w:rPr>
          <w:rStyle w:val="VerbatimChar"/>
        </w:rPr>
        <w:t xml:space="preserve">##                              lower  upper</w:t>
      </w:r>
      <w:r>
        <w:br/>
      </w:r>
      <w:r>
        <w:rPr>
          <w:rStyle w:val="VerbatimChar"/>
        </w:rPr>
        <w:t xml:space="preserve">## Clump Thickness             -4.590 -3.887</w:t>
      </w:r>
      <w:r>
        <w:br/>
      </w:r>
      <w:r>
        <w:rPr>
          <w:rStyle w:val="VerbatimChar"/>
        </w:rPr>
        <w:t xml:space="preserve">## Cell Size Uniformity        -5.561 -4.933</w:t>
      </w:r>
      <w:r>
        <w:br/>
      </w:r>
      <w:r>
        <w:rPr>
          <w:rStyle w:val="VerbatimChar"/>
        </w:rPr>
        <w:t xml:space="preserve">## Cell Shape Uniformity       -5.422 -4.812</w:t>
      </w:r>
      <w:r>
        <w:br/>
      </w:r>
      <w:r>
        <w:rPr>
          <w:rStyle w:val="VerbatimChar"/>
        </w:rPr>
        <w:t xml:space="preserve">## Marginal Adhesion           -4.549 -3.817</w:t>
      </w:r>
      <w:r>
        <w:br/>
      </w:r>
      <w:r>
        <w:rPr>
          <w:rStyle w:val="VerbatimChar"/>
        </w:rPr>
        <w:t xml:space="preserve">## Single Epithelial Cell Size -3.468 -2.889</w:t>
      </w:r>
      <w:r>
        <w:br/>
      </w:r>
      <w:r>
        <w:rPr>
          <w:rStyle w:val="VerbatimChar"/>
        </w:rPr>
        <w:t xml:space="preserve">## Bland Chromatin             -4.164 -3.594</w:t>
      </w:r>
      <w:r>
        <w:br/>
      </w:r>
      <w:r>
        <w:rPr>
          <w:rStyle w:val="VerbatimChar"/>
        </w:rPr>
        <w:t xml:space="preserve">## Normal Nucleoli             -4.956 -4.189</w:t>
      </w:r>
      <w:r>
        <w:br/>
      </w:r>
      <w:r>
        <w:rPr>
          <w:rStyle w:val="VerbatimChar"/>
        </w:rPr>
        <w:t xml:space="preserve">## Mitosis                     -1.804 -1.248</w:t>
      </w:r>
      <w:r>
        <w:br/>
      </w:r>
      <w:r>
        <w:rPr>
          <w:rStyle w:val="VerbatimChar"/>
        </w:rPr>
        <w:t xml:space="preserve">## Bare Nuclei Revised         -6.678 -5.944</w:t>
      </w:r>
    </w:p>
    <w:p>
      <w:pPr>
        <w:pStyle w:val="Heading2"/>
      </w:pPr>
      <w:bookmarkStart w:id="40" w:name="X0d564f6564c11b89972067350005058ca4bf422"/>
      <w:r>
        <w:t xml:space="preserve">Principal Components Analysis (PCA) Results</w:t>
      </w:r>
      <w:bookmarkEnd w:id="40"/>
    </w:p>
    <w:p>
      <w:pPr>
        <w:pStyle w:val="FirstParagraph"/>
      </w:pPr>
      <w:r>
        <w:t xml:space="preserve">Scientific Question #2: Can we use PCA to reduce the dimensionality of the data and to identify/summarize crucial variables?</w:t>
      </w:r>
    </w:p>
    <w:p>
      <w:pPr>
        <w:pStyle w:val="BodyText"/>
      </w:pPr>
      <w:r>
        <w:t xml:space="preserve">The results of the PCA importance of components are displayed below in Table 3. The output shows that 70.7% of the total variation in the training data can be explained by PC1 and PC2. We typically retain PCs that explain between 70% and 95% of the total variation.</w:t>
      </w:r>
    </w:p>
    <w:p>
      <w:pPr>
        <w:pStyle w:val="SourceCode"/>
      </w:pPr>
      <w:r>
        <w:rPr>
          <w:rStyle w:val="CommentTok"/>
        </w:rPr>
        <w:t xml:space="preserve">##### PCA (Principle Components Analysis #####</w:t>
      </w:r>
      <w:r>
        <w:br/>
      </w:r>
      <w:r>
        <w:rPr>
          <w:rStyle w:val="CommentTok"/>
        </w:rPr>
        <w:t xml:space="preserve"># Scientific Question 2</w:t>
      </w:r>
      <w:r>
        <w:br/>
      </w:r>
      <w:r>
        <w:rPr>
          <w:rStyle w:val="CommentTok"/>
        </w:rPr>
        <w:t xml:space="preserve"># Can we use PCA to reduce the dimensionality of the data and </w:t>
      </w:r>
      <w:r>
        <w:br/>
      </w:r>
      <w:r>
        <w:rPr>
          <w:rStyle w:val="CommentTok"/>
        </w:rPr>
        <w:t xml:space="preserve"># to identify/summarize crucial variables?</w:t>
      </w:r>
      <w:r>
        <w:br/>
      </w:r>
      <w:r>
        <w:rPr>
          <w:rStyle w:val="KeywordTok"/>
        </w:rPr>
        <w:t xml:space="preserve">suppressWarnings</w:t>
      </w:r>
      <w:r>
        <w:rPr>
          <w:rStyle w:val="NormalTok"/>
        </w:rPr>
        <w:t xml:space="preserve">(</w:t>
      </w:r>
      <w:r>
        <w:rPr>
          <w:rStyle w:val="KeywordTok"/>
        </w:rPr>
        <w:t xml:space="preserve">library</w:t>
      </w:r>
      <w:r>
        <w:rPr>
          <w:rStyle w:val="NormalTok"/>
        </w:rPr>
        <w:t xml:space="preserve">(knitr))</w:t>
      </w:r>
      <w:r>
        <w:br/>
      </w:r>
      <w:r>
        <w:rPr>
          <w:rStyle w:val="KeywordTok"/>
        </w:rPr>
        <w:t xml:space="preserve">suppressWarnings</w:t>
      </w:r>
      <w:r>
        <w:rPr>
          <w:rStyle w:val="NormalTok"/>
        </w:rPr>
        <w:t xml:space="preserve">(</w:t>
      </w: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 Split the training and testing data sets into independent </w:t>
      </w:r>
      <w:r>
        <w:br/>
      </w:r>
      <w:r>
        <w:rPr>
          <w:rStyle w:val="CommentTok"/>
        </w:rPr>
        <w:t xml:space="preserve"># variables and dependent variables.</w:t>
      </w:r>
      <w:r>
        <w:br/>
      </w:r>
      <w:r>
        <w:rPr>
          <w:rStyle w:val="NormalTok"/>
        </w:rPr>
        <w:t xml:space="preserve">train.bc.df.class &lt;-</w:t>
      </w:r>
      <w:r>
        <w:rPr>
          <w:rStyle w:val="StringTok"/>
        </w:rPr>
        <w:t xml:space="preserve"> </w:t>
      </w:r>
      <w:r>
        <w:rPr>
          <w:rStyle w:val="NormalTok"/>
        </w:rPr>
        <w:t xml:space="preserve">train.bc.df</w:t>
      </w:r>
      <w:r>
        <w:rPr>
          <w:rStyle w:val="OperatorTok"/>
        </w:rPr>
        <w:t xml:space="preserve">$</w:t>
      </w:r>
      <w:r>
        <w:rPr>
          <w:rStyle w:val="NormalTok"/>
        </w:rPr>
        <w:t xml:space="preserve">Class</w:t>
      </w:r>
      <w:r>
        <w:br/>
      </w:r>
      <w:r>
        <w:rPr>
          <w:rStyle w:val="NormalTok"/>
        </w:rPr>
        <w:t xml:space="preserve">train.bc.df.X &lt;-</w:t>
      </w:r>
      <w:r>
        <w:rPr>
          <w:rStyle w:val="StringTok"/>
        </w:rPr>
        <w:t xml:space="preserve"> </w:t>
      </w:r>
      <w:r>
        <w:rPr>
          <w:rStyle w:val="KeywordTok"/>
        </w:rPr>
        <w:t xml:space="preserve">select</w:t>
      </w:r>
      <w:r>
        <w:rPr>
          <w:rStyle w:val="NormalTok"/>
        </w:rPr>
        <w:t xml:space="preserve">(train.bc.df, </w:t>
      </w:r>
      <w:r>
        <w:rPr>
          <w:rStyle w:val="Operator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"Bare Nuclei"</w:t>
      </w:r>
      <w:r>
        <w:rPr>
          <w:rStyle w:val="NormalTok"/>
        </w:rPr>
        <w:t xml:space="preserve">,</w:t>
      </w:r>
      <w:r>
        <w:rPr>
          <w:rStyle w:val="StringTok"/>
        </w:rPr>
        <w:t xml:space="preserve">"Class"</w:t>
      </w:r>
      <w:r>
        <w:rPr>
          <w:rStyle w:val="NormalTok"/>
        </w:rPr>
        <w:t xml:space="preserve">))</w:t>
      </w:r>
      <w:r>
        <w:br/>
      </w:r>
      <w:r>
        <w:rPr>
          <w:rStyle w:val="NormalTok"/>
        </w:rPr>
        <w:t xml:space="preserve">test.bc.df.class &lt;-</w:t>
      </w:r>
      <w:r>
        <w:rPr>
          <w:rStyle w:val="StringTok"/>
        </w:rPr>
        <w:t xml:space="preserve"> </w:t>
      </w:r>
      <w:r>
        <w:rPr>
          <w:rStyle w:val="NormalTok"/>
        </w:rPr>
        <w:t xml:space="preserve">test.bc.df</w:t>
      </w:r>
      <w:r>
        <w:rPr>
          <w:rStyle w:val="OperatorTok"/>
        </w:rPr>
        <w:t xml:space="preserve">$</w:t>
      </w:r>
      <w:r>
        <w:rPr>
          <w:rStyle w:val="NormalTok"/>
        </w:rPr>
        <w:t xml:space="preserve">Class</w:t>
      </w:r>
      <w:r>
        <w:br/>
      </w:r>
      <w:r>
        <w:rPr>
          <w:rStyle w:val="NormalTok"/>
        </w:rPr>
        <w:t xml:space="preserve">test.bc.df.X &lt;-</w:t>
      </w:r>
      <w:r>
        <w:rPr>
          <w:rStyle w:val="StringTok"/>
        </w:rPr>
        <w:t xml:space="preserve"> </w:t>
      </w:r>
      <w:r>
        <w:rPr>
          <w:rStyle w:val="KeywordTok"/>
        </w:rPr>
        <w:t xml:space="preserve">select</w:t>
      </w:r>
      <w:r>
        <w:rPr>
          <w:rStyle w:val="NormalTok"/>
        </w:rPr>
        <w:t xml:space="preserve">(test.bc.df, </w:t>
      </w:r>
      <w:r>
        <w:rPr>
          <w:rStyle w:val="Operator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"Bare Nuclei"</w:t>
      </w:r>
      <w:r>
        <w:rPr>
          <w:rStyle w:val="NormalTok"/>
        </w:rPr>
        <w:t xml:space="preserve">,</w:t>
      </w:r>
      <w:r>
        <w:rPr>
          <w:rStyle w:val="StringTok"/>
        </w:rPr>
        <w:t xml:space="preserve">"Class"</w:t>
      </w:r>
      <w:r>
        <w:rPr>
          <w:rStyle w:val="NormalTok"/>
        </w:rPr>
        <w:t xml:space="preserve">))</w:t>
      </w:r>
      <w:r>
        <w:br/>
      </w:r>
      <w:r>
        <w:br/>
      </w:r>
      <w:r>
        <w:rPr>
          <w:rStyle w:val="CommentTok"/>
        </w:rPr>
        <w:t xml:space="preserve"># Plot a correlation matrix.</w:t>
      </w:r>
      <w:r>
        <w:br/>
      </w:r>
      <w:r>
        <w:rPr>
          <w:rStyle w:val="KeywordTok"/>
        </w:rPr>
        <w:t xml:space="preserve">ggcorr</w:t>
      </w:r>
      <w:r>
        <w:rPr>
          <w:rStyle w:val="NormalTok"/>
        </w:rPr>
        <w:t xml:space="preserve">(train.bc.df.X, </w:t>
      </w:r>
      <w:r>
        <w:rPr>
          <w:rStyle w:val="DataTypeTok"/>
        </w:rPr>
        <w:t xml:space="preserve">label=</w:t>
      </w:r>
      <w:r>
        <w:rPr>
          <w:rStyle w:val="OtherTok"/>
        </w:rPr>
        <w:t xml:space="preserve">TRUE</w:t>
      </w:r>
      <w:r>
        <w:rPr>
          <w:rStyle w:val="NormalTok"/>
        </w:rPr>
        <w:t xml:space="preserve">, </w:t>
      </w:r>
      <w:r>
        <w:rPr>
          <w:rStyle w:val="DataTypeTok"/>
        </w:rPr>
        <w:t xml:space="preserve">label_size=</w:t>
      </w:r>
      <w:r>
        <w:rPr>
          <w:rStyle w:val="DecValTok"/>
        </w:rPr>
        <w:t xml:space="preserve">3</w:t>
      </w:r>
      <w:r>
        <w:rPr>
          <w:rStyle w:val="NormalTok"/>
        </w:rPr>
        <w:t xml:space="preserve">, </w:t>
      </w:r>
      <w:r>
        <w:rPr>
          <w:rStyle w:val="DataTypeTok"/>
        </w:rPr>
        <w:t xml:space="preserve">label_round=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Cancer-Rmarkdown-v3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Shows that Cell Shape Uniformity and Cell Size Uniformity are highly correlated (0.90).</w:t>
      </w:r>
      <w:r>
        <w:br/>
      </w:r>
      <w:r>
        <w:rPr>
          <w:rStyle w:val="KeywordTok"/>
        </w:rPr>
        <w:t xml:space="preserve">cor</w:t>
      </w:r>
      <w:r>
        <w:rPr>
          <w:rStyle w:val="NormalTok"/>
        </w:rPr>
        <w:t xml:space="preserve">(train.bc.df.X)</w:t>
      </w:r>
    </w:p>
    <w:p>
      <w:pPr>
        <w:pStyle w:val="SourceCode"/>
      </w:pPr>
      <w:r>
        <w:rPr>
          <w:rStyle w:val="VerbatimChar"/>
        </w:rPr>
        <w:t xml:space="preserve">##                             Clump Thickness Cell Size Uniformity</w:t>
      </w:r>
      <w:r>
        <w:br/>
      </w:r>
      <w:r>
        <w:rPr>
          <w:rStyle w:val="VerbatimChar"/>
        </w:rPr>
        <w:t xml:space="preserve">## Clump Thickness                   1.0000000            0.6429847</w:t>
      </w:r>
      <w:r>
        <w:br/>
      </w:r>
      <w:r>
        <w:rPr>
          <w:rStyle w:val="VerbatimChar"/>
        </w:rPr>
        <w:t xml:space="preserve">## Cell Size Uniformity              0.6429847            1.0000000</w:t>
      </w:r>
      <w:r>
        <w:br/>
      </w:r>
      <w:r>
        <w:rPr>
          <w:rStyle w:val="VerbatimChar"/>
        </w:rPr>
        <w:t xml:space="preserve">## Cell Shape Uniformity             0.6631989            0.9049778</w:t>
      </w:r>
      <w:r>
        <w:br/>
      </w:r>
      <w:r>
        <w:rPr>
          <w:rStyle w:val="VerbatimChar"/>
        </w:rPr>
        <w:t xml:space="preserve">## Marginal Adhesion                 0.4912901            0.6986296</w:t>
      </w:r>
      <w:r>
        <w:br/>
      </w:r>
      <w:r>
        <w:rPr>
          <w:rStyle w:val="VerbatimChar"/>
        </w:rPr>
        <w:t xml:space="preserve">## Single Epithelial Cell Size       0.5421161            0.7391602</w:t>
      </w:r>
      <w:r>
        <w:br/>
      </w:r>
      <w:r>
        <w:rPr>
          <w:rStyle w:val="VerbatimChar"/>
        </w:rPr>
        <w:t xml:space="preserve">## Bland Chromatin                   0.5577657            0.7431113</w:t>
      </w:r>
      <w:r>
        <w:br/>
      </w:r>
      <w:r>
        <w:rPr>
          <w:rStyle w:val="VerbatimChar"/>
        </w:rPr>
        <w:t xml:space="preserve">## Normal Nucleoli                   0.5235813            0.7106115</w:t>
      </w:r>
      <w:r>
        <w:br/>
      </w:r>
      <w:r>
        <w:rPr>
          <w:rStyle w:val="VerbatimChar"/>
        </w:rPr>
        <w:t xml:space="preserve">## Mitosis                           0.3544657            0.4570546</w:t>
      </w:r>
      <w:r>
        <w:br/>
      </w:r>
      <w:r>
        <w:rPr>
          <w:rStyle w:val="VerbatimChar"/>
        </w:rPr>
        <w:t xml:space="preserve">## Bare Nuclei Revised               0.5945080            0.6745934</w:t>
      </w:r>
      <w:r>
        <w:br/>
      </w:r>
      <w:r>
        <w:rPr>
          <w:rStyle w:val="VerbatimChar"/>
        </w:rPr>
        <w:t xml:space="preserve">##                             Cell Shape Uniformity Marginal Adhesion</w:t>
      </w:r>
      <w:r>
        <w:br/>
      </w:r>
      <w:r>
        <w:rPr>
          <w:rStyle w:val="VerbatimChar"/>
        </w:rPr>
        <w:t xml:space="preserve">## Clump Thickness                         0.6631989         0.4912901</w:t>
      </w:r>
      <w:r>
        <w:br/>
      </w:r>
      <w:r>
        <w:rPr>
          <w:rStyle w:val="VerbatimChar"/>
        </w:rPr>
        <w:t xml:space="preserve">## Cell Size Uniformity                    0.9049778         0.6986296</w:t>
      </w:r>
      <w:r>
        <w:br/>
      </w:r>
      <w:r>
        <w:rPr>
          <w:rStyle w:val="VerbatimChar"/>
        </w:rPr>
        <w:t xml:space="preserve">## Cell Shape Uniformity                   1.0000000         0.6841941</w:t>
      </w:r>
      <w:r>
        <w:br/>
      </w:r>
      <w:r>
        <w:rPr>
          <w:rStyle w:val="VerbatimChar"/>
        </w:rPr>
        <w:t xml:space="preserve">## Marginal Adhesion                       0.6841941         1.0000000</w:t>
      </w:r>
      <w:r>
        <w:br/>
      </w:r>
      <w:r>
        <w:rPr>
          <w:rStyle w:val="VerbatimChar"/>
        </w:rPr>
        <w:t xml:space="preserve">## Single Epithelial Cell Size             0.7061165         0.5979035</w:t>
      </w:r>
      <w:r>
        <w:br/>
      </w:r>
      <w:r>
        <w:rPr>
          <w:rStyle w:val="VerbatimChar"/>
        </w:rPr>
        <w:t xml:space="preserve">## Bland Chromatin                         0.7288692         0.6722778</w:t>
      </w:r>
      <w:r>
        <w:br/>
      </w:r>
      <w:r>
        <w:rPr>
          <w:rStyle w:val="VerbatimChar"/>
        </w:rPr>
        <w:t xml:space="preserve">## Normal Nucleoli                         0.6992053         0.5905170</w:t>
      </w:r>
      <w:r>
        <w:br/>
      </w:r>
      <w:r>
        <w:rPr>
          <w:rStyle w:val="VerbatimChar"/>
        </w:rPr>
        <w:t xml:space="preserve">## Mitosis                                 0.4466957         0.4325498</w:t>
      </w:r>
      <w:r>
        <w:br/>
      </w:r>
      <w:r>
        <w:rPr>
          <w:rStyle w:val="VerbatimChar"/>
        </w:rPr>
        <w:t xml:space="preserve">## Bare Nuclei Revised                     0.6884677         0.6574358</w:t>
      </w:r>
      <w:r>
        <w:br/>
      </w:r>
      <w:r>
        <w:rPr>
          <w:rStyle w:val="VerbatimChar"/>
        </w:rPr>
        <w:t xml:space="preserve">##                             Single Epithelial Cell Size Bland Chromatin</w:t>
      </w:r>
      <w:r>
        <w:br/>
      </w:r>
      <w:r>
        <w:rPr>
          <w:rStyle w:val="VerbatimChar"/>
        </w:rPr>
        <w:t xml:space="preserve">## Clump Thickness                               0.5421161       0.5577657</w:t>
      </w:r>
      <w:r>
        <w:br/>
      </w:r>
      <w:r>
        <w:rPr>
          <w:rStyle w:val="VerbatimChar"/>
        </w:rPr>
        <w:t xml:space="preserve">## Cell Size Uniformity                          0.7391602       0.7431113</w:t>
      </w:r>
      <w:r>
        <w:br/>
      </w:r>
      <w:r>
        <w:rPr>
          <w:rStyle w:val="VerbatimChar"/>
        </w:rPr>
        <w:t xml:space="preserve">## Cell Shape Uniformity                         0.7061165       0.7288692</w:t>
      </w:r>
      <w:r>
        <w:br/>
      </w:r>
      <w:r>
        <w:rPr>
          <w:rStyle w:val="VerbatimChar"/>
        </w:rPr>
        <w:t xml:space="preserve">## Marginal Adhesion                             0.5979035       0.6722778</w:t>
      </w:r>
      <w:r>
        <w:br/>
      </w:r>
      <w:r>
        <w:rPr>
          <w:rStyle w:val="VerbatimChar"/>
        </w:rPr>
        <w:t xml:space="preserve">## Single Epithelial Cell Size                   1.0000000       0.6104333</w:t>
      </w:r>
      <w:r>
        <w:br/>
      </w:r>
      <w:r>
        <w:rPr>
          <w:rStyle w:val="VerbatimChar"/>
        </w:rPr>
        <w:t xml:space="preserve">## Bland Chromatin                               0.6104333       1.0000000</w:t>
      </w:r>
      <w:r>
        <w:br/>
      </w:r>
      <w:r>
        <w:rPr>
          <w:rStyle w:val="VerbatimChar"/>
        </w:rPr>
        <w:t xml:space="preserve">## Normal Nucleoli                               0.6169662       0.6729169</w:t>
      </w:r>
      <w:r>
        <w:br/>
      </w:r>
      <w:r>
        <w:rPr>
          <w:rStyle w:val="VerbatimChar"/>
        </w:rPr>
        <w:t xml:space="preserve">## Mitosis                                       0.5081960       0.3678463</w:t>
      </w:r>
      <w:r>
        <w:br/>
      </w:r>
      <w:r>
        <w:rPr>
          <w:rStyle w:val="VerbatimChar"/>
        </w:rPr>
        <w:t xml:space="preserve">## Bare Nuclei Revised                           0.5598405       0.6669415</w:t>
      </w:r>
      <w:r>
        <w:br/>
      </w:r>
      <w:r>
        <w:rPr>
          <w:rStyle w:val="VerbatimChar"/>
        </w:rPr>
        <w:t xml:space="preserve">##                             Normal Nucleoli   Mitosis Bare Nuclei Revised</w:t>
      </w:r>
      <w:r>
        <w:br/>
      </w:r>
      <w:r>
        <w:rPr>
          <w:rStyle w:val="VerbatimChar"/>
        </w:rPr>
        <w:t xml:space="preserve">## Clump Thickness                   0.5235813 0.3544657           0.5945080</w:t>
      </w:r>
      <w:r>
        <w:br/>
      </w:r>
      <w:r>
        <w:rPr>
          <w:rStyle w:val="VerbatimChar"/>
        </w:rPr>
        <w:t xml:space="preserve">## Cell Size Uniformity              0.7106115 0.4570546           0.6745934</w:t>
      </w:r>
      <w:r>
        <w:br/>
      </w:r>
      <w:r>
        <w:rPr>
          <w:rStyle w:val="VerbatimChar"/>
        </w:rPr>
        <w:t xml:space="preserve">## Cell Shape Uniformity             0.6992053 0.4466957           0.6884677</w:t>
      </w:r>
      <w:r>
        <w:br/>
      </w:r>
      <w:r>
        <w:rPr>
          <w:rStyle w:val="VerbatimChar"/>
        </w:rPr>
        <w:t xml:space="preserve">## Marginal Adhesion                 0.5905170 0.4325498           0.6574358</w:t>
      </w:r>
      <w:r>
        <w:br/>
      </w:r>
      <w:r>
        <w:rPr>
          <w:rStyle w:val="VerbatimChar"/>
        </w:rPr>
        <w:t xml:space="preserve">## Single Epithelial Cell Size       0.6169662 0.5081960           0.5598405</w:t>
      </w:r>
      <w:r>
        <w:br/>
      </w:r>
      <w:r>
        <w:rPr>
          <w:rStyle w:val="VerbatimChar"/>
        </w:rPr>
        <w:t xml:space="preserve">## Bland Chromatin                   0.6729169 0.3678463           0.6669415</w:t>
      </w:r>
      <w:r>
        <w:br/>
      </w:r>
      <w:r>
        <w:rPr>
          <w:rStyle w:val="VerbatimChar"/>
        </w:rPr>
        <w:t xml:space="preserve">## Normal Nucleoli                   1.0000000 0.4185491           0.5568585</w:t>
      </w:r>
      <w:r>
        <w:br/>
      </w:r>
      <w:r>
        <w:rPr>
          <w:rStyle w:val="VerbatimChar"/>
        </w:rPr>
        <w:t xml:space="preserve">## Mitosis                           0.4185491 1.0000000           0.3314015</w:t>
      </w:r>
      <w:r>
        <w:br/>
      </w:r>
      <w:r>
        <w:rPr>
          <w:rStyle w:val="VerbatimChar"/>
        </w:rPr>
        <w:t xml:space="preserve">## Bare Nuclei Revised               0.5568585 0.3314015           1.0000000</w:t>
      </w:r>
    </w:p>
    <w:p>
      <w:pPr>
        <w:pStyle w:val="SourceCode"/>
      </w:pPr>
      <w:r>
        <w:rPr>
          <w:rStyle w:val="CommentTok"/>
        </w:rPr>
        <w:t xml:space="preserve"># Standardize the variables. </w:t>
      </w:r>
      <w:r>
        <w:br/>
      </w:r>
      <w:r>
        <w:rPr>
          <w:rStyle w:val="NormalTok"/>
        </w:rPr>
        <w:t xml:space="preserve">train.bc.df.X.std &lt;-</w:t>
      </w:r>
      <w:r>
        <w:rPr>
          <w:rStyle w:val="StringTok"/>
        </w:rPr>
        <w:t xml:space="preserve"> </w:t>
      </w:r>
      <w:r>
        <w:rPr>
          <w:rStyle w:val="KeywordTok"/>
        </w:rPr>
        <w:t xml:space="preserve">scale</w:t>
      </w:r>
      <w:r>
        <w:rPr>
          <w:rStyle w:val="NormalTok"/>
        </w:rPr>
        <w:t xml:space="preserve">(train.bc.df.X,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r>
      <w:r>
        <w:br/>
      </w:r>
      <w:r>
        <w:rPr>
          <w:rStyle w:val="CommentTok"/>
        </w:rPr>
        <w:t xml:space="preserve"># Perform PCA.</w:t>
      </w:r>
      <w:r>
        <w:br/>
      </w:r>
      <w:r>
        <w:rPr>
          <w:rStyle w:val="NormalTok"/>
        </w:rPr>
        <w:t xml:space="preserve">data.pca &lt;-</w:t>
      </w:r>
      <w:r>
        <w:rPr>
          <w:rStyle w:val="StringTok"/>
        </w:rPr>
        <w:t xml:space="preserve"> </w:t>
      </w:r>
      <w:r>
        <w:rPr>
          <w:rStyle w:val="KeywordTok"/>
        </w:rPr>
        <w:t xml:space="preserve">prcomp</w:t>
      </w:r>
      <w:r>
        <w:rPr>
          <w:rStyle w:val="NormalTok"/>
        </w:rPr>
        <w:t xml:space="preserve">(train.bc.df.X.std)</w:t>
      </w:r>
      <w:r>
        <w:br/>
      </w:r>
      <w:r>
        <w:br/>
      </w:r>
      <w:r>
        <w:rPr>
          <w:rStyle w:val="CommentTok"/>
        </w:rPr>
        <w:t xml:space="preserve"># Extract the importance of each component.</w:t>
      </w:r>
      <w:r>
        <w:br/>
      </w:r>
      <w:r>
        <w:br/>
      </w:r>
      <w:r>
        <w:rPr>
          <w:rStyle w:val="CommentTok"/>
        </w:rPr>
        <w:t xml:space="preserve"># standard deviation</w:t>
      </w:r>
      <w:r>
        <w:br/>
      </w:r>
      <w:r>
        <w:rPr>
          <w:rStyle w:val="NormalTok"/>
        </w:rPr>
        <w:t xml:space="preserve">st.dev &lt;-</w:t>
      </w:r>
      <w:r>
        <w:rPr>
          <w:rStyle w:val="StringTok"/>
        </w:rPr>
        <w:t xml:space="preserve"> </w:t>
      </w:r>
      <w:r>
        <w:rPr>
          <w:rStyle w:val="NormalTok"/>
        </w:rPr>
        <w:t xml:space="preserve">data.pca</w:t>
      </w:r>
      <w:r>
        <w:rPr>
          <w:rStyle w:val="OperatorTok"/>
        </w:rPr>
        <w:t xml:space="preserve">$</w:t>
      </w:r>
      <w:r>
        <w:rPr>
          <w:rStyle w:val="NormalTok"/>
        </w:rPr>
        <w:t xml:space="preserve">sdev</w:t>
      </w:r>
      <w:r>
        <w:br/>
      </w:r>
      <w:r>
        <w:rPr>
          <w:rStyle w:val="CommentTok"/>
        </w:rPr>
        <w:t xml:space="preserve"># variance</w:t>
      </w:r>
      <w:r>
        <w:br/>
      </w:r>
      <w:r>
        <w:rPr>
          <w:rStyle w:val="NormalTok"/>
        </w:rPr>
        <w:t xml:space="preserve">var &lt;-</w:t>
      </w:r>
      <w:r>
        <w:rPr>
          <w:rStyle w:val="StringTok"/>
        </w:rPr>
        <w:t xml:space="preserve"> </w:t>
      </w:r>
      <w:r>
        <w:rPr>
          <w:rStyle w:val="NormalTok"/>
        </w:rPr>
        <w:t xml:space="preserve">st.dev</w:t>
      </w:r>
      <w:r>
        <w:rPr>
          <w:rStyle w:val="OperatorTok"/>
        </w:rPr>
        <w:t xml:space="preserve">^</w:t>
      </w:r>
      <w:r>
        <w:rPr>
          <w:rStyle w:val="DecValTok"/>
        </w:rPr>
        <w:t xml:space="preserve">2</w:t>
      </w:r>
      <w:r>
        <w:br/>
      </w:r>
      <w:r>
        <w:rPr>
          <w:rStyle w:val="CommentTok"/>
        </w:rPr>
        <w:t xml:space="preserve"># total variance </w:t>
      </w:r>
      <w:r>
        <w:br/>
      </w:r>
      <w:r>
        <w:rPr>
          <w:rStyle w:val="NormalTok"/>
        </w:rPr>
        <w:t xml:space="preserve">TV &lt;-</w:t>
      </w:r>
      <w:r>
        <w:rPr>
          <w:rStyle w:val="StringTok"/>
        </w:rPr>
        <w:t xml:space="preserve"> </w:t>
      </w:r>
      <w:r>
        <w:rPr>
          <w:rStyle w:val="KeywordTok"/>
        </w:rPr>
        <w:t xml:space="preserve">sum</w:t>
      </w:r>
      <w:r>
        <w:rPr>
          <w:rStyle w:val="NormalTok"/>
        </w:rPr>
        <w:t xml:space="preserve">(var)</w:t>
      </w:r>
      <w:r>
        <w:br/>
      </w:r>
      <w:r>
        <w:rPr>
          <w:rStyle w:val="CommentTok"/>
        </w:rPr>
        <w:t xml:space="preserve">#proportion of variance explained</w:t>
      </w:r>
      <w:r>
        <w:br/>
      </w:r>
      <w:r>
        <w:rPr>
          <w:rStyle w:val="NormalTok"/>
        </w:rPr>
        <w:t xml:space="preserve">prop &lt;-</w:t>
      </w:r>
      <w:r>
        <w:rPr>
          <w:rStyle w:val="StringTok"/>
        </w:rPr>
        <w:t xml:space="preserve"> </w:t>
      </w:r>
      <w:r>
        <w:rPr>
          <w:rStyle w:val="NormalTok"/>
        </w:rPr>
        <w:t xml:space="preserve">var</w:t>
      </w:r>
      <w:r>
        <w:rPr>
          <w:rStyle w:val="OperatorTok"/>
        </w:rPr>
        <w:t xml:space="preserve">/</w:t>
      </w:r>
      <w:r>
        <w:rPr>
          <w:rStyle w:val="NormalTok"/>
        </w:rPr>
        <w:t xml:space="preserve">TV</w:t>
      </w:r>
      <w:r>
        <w:br/>
      </w:r>
      <w:r>
        <w:rPr>
          <w:rStyle w:val="CommentTok"/>
        </w:rPr>
        <w:t xml:space="preserve">#cumulative proportion of variance explained </w:t>
      </w:r>
      <w:r>
        <w:br/>
      </w:r>
      <w:r>
        <w:rPr>
          <w:rStyle w:val="NormalTok"/>
        </w:rPr>
        <w:t xml:space="preserve">pve &lt;-</w:t>
      </w:r>
      <w:r>
        <w:rPr>
          <w:rStyle w:val="StringTok"/>
        </w:rPr>
        <w:t xml:space="preserve"> </w:t>
      </w:r>
      <w:r>
        <w:rPr>
          <w:rStyle w:val="KeywordTok"/>
        </w:rPr>
        <w:t xml:space="preserve">cumsum</w:t>
      </w:r>
      <w:r>
        <w:rPr>
          <w:rStyle w:val="NormalTok"/>
        </w:rPr>
        <w:t xml:space="preserve">(var)</w:t>
      </w:r>
      <w:r>
        <w:rPr>
          <w:rStyle w:val="OperatorTok"/>
        </w:rPr>
        <w:t xml:space="preserve">/</w:t>
      </w:r>
      <w:r>
        <w:rPr>
          <w:rStyle w:val="NormalTok"/>
        </w:rPr>
        <w:t xml:space="preserve">TV</w:t>
      </w:r>
      <w:r>
        <w:br/>
      </w:r>
      <w:r>
        <w:rPr>
          <w:rStyle w:val="CommentTok"/>
        </w:rPr>
        <w:t xml:space="preserve">#combine in a table</w:t>
      </w:r>
      <w:r>
        <w:br/>
      </w:r>
      <w:r>
        <w:rPr>
          <w:rStyle w:val="NormalTok"/>
        </w:rPr>
        <w:t xml:space="preserve">tab &lt;-</w:t>
      </w:r>
      <w:r>
        <w:rPr>
          <w:rStyle w:val="StringTok"/>
        </w:rPr>
        <w:t xml:space="preserve"> </w:t>
      </w:r>
      <w:r>
        <w:rPr>
          <w:rStyle w:val="KeywordTok"/>
        </w:rPr>
        <w:t xml:space="preserve">rbind</w:t>
      </w:r>
      <w:r>
        <w:rPr>
          <w:rStyle w:val="NormalTok"/>
        </w:rPr>
        <w:t xml:space="preserve">(st.dev, prop, pve)</w:t>
      </w:r>
      <w:r>
        <w:br/>
      </w:r>
      <w:r>
        <w:rPr>
          <w:rStyle w:val="KeywordTok"/>
        </w:rPr>
        <w:t xml:space="preserve">rownames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"Standard deviation"</w:t>
      </w:r>
      <w:r>
        <w:rPr>
          <w:rStyle w:val="NormalTok"/>
        </w:rPr>
        <w:t xml:space="preserve">, </w:t>
      </w:r>
      <w:r>
        <w:rPr>
          <w:rStyle w:val="StringTok"/>
        </w:rPr>
        <w:t xml:space="preserve">"Proportion of variance"</w:t>
      </w:r>
      <w:r>
        <w:rPr>
          <w:rStyle w:val="NormalTok"/>
        </w:rPr>
        <w:t xml:space="preserve">, </w:t>
      </w:r>
      <w:r>
        <w:br/>
      </w:r>
      <w:r>
        <w:rPr>
          <w:rStyle w:val="NormalTok"/>
        </w:rPr>
        <w:t xml:space="preserve">                   </w:t>
      </w:r>
      <w:r>
        <w:rPr>
          <w:rStyle w:val="StringTok"/>
        </w:rPr>
        <w:t xml:space="preserve">"Cumulative proportion"</w:t>
      </w:r>
      <w:r>
        <w:rPr>
          <w:rStyle w:val="NormalTok"/>
        </w:rPr>
        <w:t xml:space="preserve">)</w:t>
      </w:r>
      <w:r>
        <w:br/>
      </w:r>
      <w:r>
        <w:rPr>
          <w:rStyle w:val="KeywordTok"/>
        </w:rPr>
        <w:t xml:space="preserve">colnames</w:t>
      </w:r>
      <w:r>
        <w:rPr>
          <w:rStyle w:val="NormalTok"/>
        </w:rPr>
        <w:t xml:space="preserve">(tab) &lt;-</w:t>
      </w:r>
      <w:r>
        <w:rPr>
          <w:rStyle w:val="StringTok"/>
        </w:rPr>
        <w:t xml:space="preserve"> </w:t>
      </w:r>
      <w:r>
        <w:rPr>
          <w:rStyle w:val="KeywordTok"/>
        </w:rPr>
        <w:t xml:space="preserve">paste0</w:t>
      </w:r>
      <w:r>
        <w:rPr>
          <w:rStyle w:val="NormalTok"/>
        </w:rPr>
        <w:t xml:space="preserve">(</w:t>
      </w:r>
      <w:r>
        <w:rPr>
          <w:rStyle w:val="StringTok"/>
        </w:rPr>
        <w:t xml:space="preserve">"PC"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(tab,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"PCA Importance of Components"</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TableCaption"/>
      </w:pPr>
      <w:r>
        <w:t xml:space="preserve">PCA Importance of Components</w:t>
      </w:r>
    </w:p>
    <w:tbl>
      <w:tblPr>
        <w:tblStyle w:val="Table"/>
        <w:tblW w:type="pct" w:w="0.0"/>
        <w:tblLook w:firstRow="1"/>
        <w:tblCaption w:val="PCA Importance of Component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PC1</w:t>
            </w:r>
          </w:p>
        </w:tc>
        <w:tc>
          <w:tcPr>
            <w:tcBorders>
              <w:bottom w:val="single"/>
            </w:tcBorders>
            <w:vAlign w:val="bottom"/>
          </w:tcPr>
          <w:p>
            <w:pPr>
              <w:pStyle w:val="Compact"/>
              <w:jc w:val="center"/>
            </w:pPr>
            <w:r>
              <w:t xml:space="preserve">PC2</w:t>
            </w:r>
          </w:p>
        </w:tc>
        <w:tc>
          <w:tcPr>
            <w:tcBorders>
              <w:bottom w:val="single"/>
            </w:tcBorders>
            <w:vAlign w:val="bottom"/>
          </w:tcPr>
          <w:p>
            <w:pPr>
              <w:pStyle w:val="Compact"/>
              <w:jc w:val="center"/>
            </w:pPr>
            <w:r>
              <w:t xml:space="preserve">PC3</w:t>
            </w:r>
          </w:p>
        </w:tc>
        <w:tc>
          <w:tcPr>
            <w:tcBorders>
              <w:bottom w:val="single"/>
            </w:tcBorders>
            <w:vAlign w:val="bottom"/>
          </w:tcPr>
          <w:p>
            <w:pPr>
              <w:pStyle w:val="Compact"/>
              <w:jc w:val="center"/>
            </w:pPr>
            <w:r>
              <w:t xml:space="preserve">PC4</w:t>
            </w:r>
          </w:p>
        </w:tc>
        <w:tc>
          <w:tcPr>
            <w:tcBorders>
              <w:bottom w:val="single"/>
            </w:tcBorders>
            <w:vAlign w:val="bottom"/>
          </w:tcPr>
          <w:p>
            <w:pPr>
              <w:pStyle w:val="Compact"/>
              <w:jc w:val="center"/>
            </w:pPr>
            <w:r>
              <w:t xml:space="preserve">PC5</w:t>
            </w:r>
          </w:p>
        </w:tc>
        <w:tc>
          <w:tcPr>
            <w:tcBorders>
              <w:bottom w:val="single"/>
            </w:tcBorders>
            <w:vAlign w:val="bottom"/>
          </w:tcPr>
          <w:p>
            <w:pPr>
              <w:pStyle w:val="Compact"/>
              <w:jc w:val="center"/>
            </w:pPr>
            <w:r>
              <w:t xml:space="preserve">PC6</w:t>
            </w:r>
          </w:p>
        </w:tc>
        <w:tc>
          <w:tcPr>
            <w:tcBorders>
              <w:bottom w:val="single"/>
            </w:tcBorders>
            <w:vAlign w:val="bottom"/>
          </w:tcPr>
          <w:p>
            <w:pPr>
              <w:pStyle w:val="Compact"/>
              <w:jc w:val="center"/>
            </w:pPr>
            <w:r>
              <w:t xml:space="preserve">PC7</w:t>
            </w:r>
          </w:p>
        </w:tc>
        <w:tc>
          <w:tcPr>
            <w:tcBorders>
              <w:bottom w:val="single"/>
            </w:tcBorders>
            <w:vAlign w:val="bottom"/>
          </w:tcPr>
          <w:p>
            <w:pPr>
              <w:pStyle w:val="Compact"/>
              <w:jc w:val="center"/>
            </w:pPr>
            <w:r>
              <w:t xml:space="preserve">PC8</w:t>
            </w:r>
          </w:p>
        </w:tc>
        <w:tc>
          <w:tcPr>
            <w:tcBorders>
              <w:bottom w:val="single"/>
            </w:tcBorders>
            <w:vAlign w:val="bottom"/>
          </w:tcPr>
          <w:p>
            <w:pPr>
              <w:pStyle w:val="Compact"/>
              <w:jc w:val="center"/>
            </w:pPr>
            <w:r>
              <w:t xml:space="preserve">PC9</w:t>
            </w:r>
          </w:p>
        </w:tc>
      </w:tr>
      <w:tr>
        <w:tc>
          <w:p>
            <w:pPr>
              <w:pStyle w:val="Compact"/>
              <w:jc w:val="left"/>
            </w:pPr>
            <w:r>
              <w:t xml:space="preserve">Standard deviation</w:t>
            </w:r>
          </w:p>
        </w:tc>
        <w:tc>
          <w:p>
            <w:pPr>
              <w:pStyle w:val="Compact"/>
              <w:jc w:val="center"/>
            </w:pPr>
            <w:r>
              <w:t xml:space="preserve">2.420</w:t>
            </w:r>
          </w:p>
        </w:tc>
        <w:tc>
          <w:p>
            <w:pPr>
              <w:pStyle w:val="Compact"/>
              <w:jc w:val="center"/>
            </w:pPr>
            <w:r>
              <w:t xml:space="preserve">0.882</w:t>
            </w:r>
          </w:p>
        </w:tc>
        <w:tc>
          <w:p>
            <w:pPr>
              <w:pStyle w:val="Compact"/>
              <w:jc w:val="center"/>
            </w:pPr>
            <w:r>
              <w:t xml:space="preserve">0.733</w:t>
            </w:r>
          </w:p>
        </w:tc>
        <w:tc>
          <w:p>
            <w:pPr>
              <w:pStyle w:val="Compact"/>
              <w:jc w:val="center"/>
            </w:pPr>
            <w:r>
              <w:t xml:space="preserve">0.691</w:t>
            </w:r>
          </w:p>
        </w:tc>
        <w:tc>
          <w:p>
            <w:pPr>
              <w:pStyle w:val="Compact"/>
              <w:jc w:val="center"/>
            </w:pPr>
            <w:r>
              <w:t xml:space="preserve">0.619</w:t>
            </w:r>
          </w:p>
        </w:tc>
        <w:tc>
          <w:p>
            <w:pPr>
              <w:pStyle w:val="Compact"/>
              <w:jc w:val="center"/>
            </w:pPr>
            <w:r>
              <w:t xml:space="preserve">0.554</w:t>
            </w:r>
          </w:p>
        </w:tc>
        <w:tc>
          <w:p>
            <w:pPr>
              <w:pStyle w:val="Compact"/>
              <w:jc w:val="center"/>
            </w:pPr>
            <w:r>
              <w:t xml:space="preserve">0.538</w:t>
            </w:r>
          </w:p>
        </w:tc>
        <w:tc>
          <w:p>
            <w:pPr>
              <w:pStyle w:val="Compact"/>
              <w:jc w:val="center"/>
            </w:pPr>
            <w:r>
              <w:t xml:space="preserve">0.528</w:t>
            </w:r>
          </w:p>
        </w:tc>
        <w:tc>
          <w:p>
            <w:pPr>
              <w:pStyle w:val="Compact"/>
              <w:jc w:val="center"/>
            </w:pPr>
            <w:r>
              <w:t xml:space="preserve">0.303</w:t>
            </w:r>
          </w:p>
        </w:tc>
      </w:tr>
      <w:tr>
        <w:tc>
          <w:p>
            <w:pPr>
              <w:pStyle w:val="Compact"/>
              <w:jc w:val="left"/>
            </w:pPr>
            <w:r>
              <w:t xml:space="preserve">Proportion of variance</w:t>
            </w:r>
          </w:p>
        </w:tc>
        <w:tc>
          <w:p>
            <w:pPr>
              <w:pStyle w:val="Compact"/>
              <w:jc w:val="center"/>
            </w:pPr>
            <w:r>
              <w:t xml:space="preserve">0.651</w:t>
            </w:r>
          </w:p>
        </w:tc>
        <w:tc>
          <w:p>
            <w:pPr>
              <w:pStyle w:val="Compact"/>
              <w:jc w:val="center"/>
            </w:pPr>
            <w:r>
              <w:t xml:space="preserve">0.086</w:t>
            </w:r>
          </w:p>
        </w:tc>
        <w:tc>
          <w:p>
            <w:pPr>
              <w:pStyle w:val="Compact"/>
              <w:jc w:val="center"/>
            </w:pPr>
            <w:r>
              <w:t xml:space="preserve">0.060</w:t>
            </w:r>
          </w:p>
        </w:tc>
        <w:tc>
          <w:p>
            <w:pPr>
              <w:pStyle w:val="Compact"/>
              <w:jc w:val="center"/>
            </w:pPr>
            <w:r>
              <w:t xml:space="preserve">0.053</w:t>
            </w:r>
          </w:p>
        </w:tc>
        <w:tc>
          <w:p>
            <w:pPr>
              <w:pStyle w:val="Compact"/>
              <w:jc w:val="center"/>
            </w:pPr>
            <w:r>
              <w:t xml:space="preserve">0.043</w:t>
            </w:r>
          </w:p>
        </w:tc>
        <w:tc>
          <w:p>
            <w:pPr>
              <w:pStyle w:val="Compact"/>
              <w:jc w:val="center"/>
            </w:pPr>
            <w:r>
              <w:t xml:space="preserve">0.034</w:t>
            </w:r>
          </w:p>
        </w:tc>
        <w:tc>
          <w:p>
            <w:pPr>
              <w:pStyle w:val="Compact"/>
              <w:jc w:val="center"/>
            </w:pPr>
            <w:r>
              <w:t xml:space="preserve">0.032</w:t>
            </w:r>
          </w:p>
        </w:tc>
        <w:tc>
          <w:p>
            <w:pPr>
              <w:pStyle w:val="Compact"/>
              <w:jc w:val="center"/>
            </w:pPr>
            <w:r>
              <w:t xml:space="preserve">0.031</w:t>
            </w:r>
          </w:p>
        </w:tc>
        <w:tc>
          <w:p>
            <w:pPr>
              <w:pStyle w:val="Compact"/>
              <w:jc w:val="center"/>
            </w:pPr>
            <w:r>
              <w:t xml:space="preserve">0.010</w:t>
            </w:r>
          </w:p>
        </w:tc>
      </w:tr>
      <w:tr>
        <w:tc>
          <w:p>
            <w:pPr>
              <w:pStyle w:val="Compact"/>
              <w:jc w:val="left"/>
            </w:pPr>
            <w:r>
              <w:t xml:space="preserve">Cumulative proportion</w:t>
            </w:r>
          </w:p>
        </w:tc>
        <w:tc>
          <w:p>
            <w:pPr>
              <w:pStyle w:val="Compact"/>
              <w:jc w:val="center"/>
            </w:pPr>
            <w:r>
              <w:t xml:space="preserve">0.651</w:t>
            </w:r>
          </w:p>
        </w:tc>
        <w:tc>
          <w:p>
            <w:pPr>
              <w:pStyle w:val="Compact"/>
              <w:jc w:val="center"/>
            </w:pPr>
            <w:r>
              <w:t xml:space="preserve">0.737</w:t>
            </w:r>
          </w:p>
        </w:tc>
        <w:tc>
          <w:p>
            <w:pPr>
              <w:pStyle w:val="Compact"/>
              <w:jc w:val="center"/>
            </w:pPr>
            <w:r>
              <w:t xml:space="preserve">0.797</w:t>
            </w:r>
          </w:p>
        </w:tc>
        <w:tc>
          <w:p>
            <w:pPr>
              <w:pStyle w:val="Compact"/>
              <w:jc w:val="center"/>
            </w:pPr>
            <w:r>
              <w:t xml:space="preserve">0.850</w:t>
            </w:r>
          </w:p>
        </w:tc>
        <w:tc>
          <w:p>
            <w:pPr>
              <w:pStyle w:val="Compact"/>
              <w:jc w:val="center"/>
            </w:pPr>
            <w:r>
              <w:t xml:space="preserve">0.892</w:t>
            </w:r>
          </w:p>
        </w:tc>
        <w:tc>
          <w:p>
            <w:pPr>
              <w:pStyle w:val="Compact"/>
              <w:jc w:val="center"/>
            </w:pPr>
            <w:r>
              <w:t xml:space="preserve">0.927</w:t>
            </w:r>
          </w:p>
        </w:tc>
        <w:tc>
          <w:p>
            <w:pPr>
              <w:pStyle w:val="Compact"/>
              <w:jc w:val="center"/>
            </w:pPr>
            <w:r>
              <w:t xml:space="preserve">0.959</w:t>
            </w:r>
          </w:p>
        </w:tc>
        <w:tc>
          <w:p>
            <w:pPr>
              <w:pStyle w:val="Compact"/>
              <w:jc w:val="center"/>
            </w:pPr>
            <w:r>
              <w:t xml:space="preserve">0.990</w:t>
            </w:r>
          </w:p>
        </w:tc>
        <w:tc>
          <w:p>
            <w:pPr>
              <w:pStyle w:val="Compact"/>
              <w:jc w:val="center"/>
            </w:pPr>
            <w:r>
              <w:t xml:space="preserve">1.000</w:t>
            </w:r>
          </w:p>
        </w:tc>
      </w:tr>
    </w:tbl>
    <w:p>
      <w:pPr>
        <w:pStyle w:val="BodyText"/>
      </w:pPr>
      <w:r>
        <w:t xml:space="preserve">The scree plot depicted in Figure 1 on the right displays the amount of variance explained for each PC. The scree plot shows a bend at PC2 which indicates that we should retain at least PC1 and PC2. Based on the cumulative proportion of variance explained and inspection of the scree plot, we will retain PC1 and PC2 for further analysis.</w:t>
      </w:r>
    </w:p>
    <w:p>
      <w:pPr>
        <w:pStyle w:val="SourceCode"/>
      </w:pPr>
      <w:r>
        <w:rPr>
          <w:rStyle w:val="CommentTok"/>
        </w:rPr>
        <w:t xml:space="preserve"># Make a Scree Plot to help determine how many PCs to retain.</w:t>
      </w:r>
      <w:r>
        <w:br/>
      </w:r>
      <w:r>
        <w:rPr>
          <w:rStyle w:val="KeywordTok"/>
        </w:rPr>
        <w:t xml:space="preserve">screeplot</w:t>
      </w:r>
      <w:r>
        <w:rPr>
          <w:rStyle w:val="NormalTok"/>
        </w:rPr>
        <w:t xml:space="preserve">(data.pca, </w:t>
      </w:r>
      <w:r>
        <w:rPr>
          <w:rStyle w:val="DataTypeTok"/>
        </w:rPr>
        <w:t xml:space="preserve">type =</w:t>
      </w:r>
      <w:r>
        <w:rPr>
          <w:rStyle w:val="NormalTok"/>
        </w:rPr>
        <w:t xml:space="preserve"> </w:t>
      </w:r>
      <w:r>
        <w:rPr>
          <w:rStyle w:val="StringTok"/>
        </w:rPr>
        <w:t xml:space="preserve">"line"</w:t>
      </w:r>
      <w:r>
        <w:rPr>
          <w:rStyle w:val="NormalTok"/>
        </w:rPr>
        <w:t xml:space="preserve">, </w:t>
      </w:r>
      <w:r>
        <w:rPr>
          <w:rStyle w:val="DataTypeTok"/>
        </w:rPr>
        <w:t xml:space="preserve">main =</w:t>
      </w:r>
      <w:r>
        <w:rPr>
          <w:rStyle w:val="NormalTok"/>
        </w:rPr>
        <w:t xml:space="preserve"> </w:t>
      </w:r>
      <w:r>
        <w:rPr>
          <w:rStyle w:val="StringTok"/>
        </w:rPr>
        <w:t xml:space="preserve">"Variance Explained by each PC"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Cancer-Rmarkdown-v3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loadings of the first two PCs are shown below in Table 4.</w:t>
      </w:r>
    </w:p>
    <w:p>
      <w:pPr>
        <w:pStyle w:val="SourceCode"/>
      </w:pPr>
      <w:r>
        <w:rPr>
          <w:rStyle w:val="CommentTok"/>
        </w:rPr>
        <w:t xml:space="preserve"># The elbow in the graph is at PC2.</w:t>
      </w:r>
      <w:r>
        <w:br/>
      </w:r>
      <w:r>
        <w:rPr>
          <w:rStyle w:val="CommentTok"/>
        </w:rPr>
        <w:t xml:space="preserve"># PC 1 and 2 explain 74% of the variability</w:t>
      </w:r>
      <w:r>
        <w:br/>
      </w:r>
      <w:r>
        <w:rPr>
          <w:rStyle w:val="CommentTok"/>
        </w:rPr>
        <w:t xml:space="preserve"># Display the loadings for PC1 and PC2 for review.</w:t>
      </w:r>
      <w:r>
        <w:br/>
      </w:r>
      <w:r>
        <w:rPr>
          <w:rStyle w:val="CommentTok"/>
        </w:rPr>
        <w:t xml:space="preserve">#round(data.pca$rotation[, 1:2], 3)</w:t>
      </w:r>
      <w:r>
        <w:br/>
      </w:r>
      <w:r>
        <w:rPr>
          <w:rStyle w:val="NormalTok"/>
        </w:rPr>
        <w:t xml:space="preserve">knitr</w:t>
      </w:r>
      <w:r>
        <w:rPr>
          <w:rStyle w:val="OperatorTok"/>
        </w:rPr>
        <w:t xml:space="preserve">::</w:t>
      </w:r>
      <w:r>
        <w:rPr>
          <w:rStyle w:val="KeywordTok"/>
        </w:rPr>
        <w:t xml:space="preserve">kable</w:t>
      </w:r>
      <w:r>
        <w:rPr>
          <w:rStyle w:val="NormalTok"/>
        </w:rPr>
        <w:t xml:space="preserve">(data.pca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"Loadings of the First Two PCs"</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TableCaption"/>
      </w:pPr>
      <w:r>
        <w:t xml:space="preserve">Loadings of the First Two PCs</w:t>
      </w:r>
    </w:p>
    <w:tbl>
      <w:tblPr>
        <w:tblStyle w:val="Table"/>
        <w:tblW w:type="pct" w:w="0.0"/>
        <w:tblLook w:firstRow="1"/>
        <w:tblCaption w:val="Loadings of the First Two P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PC1</w:t>
            </w:r>
          </w:p>
        </w:tc>
        <w:tc>
          <w:tcPr>
            <w:tcBorders>
              <w:bottom w:val="single"/>
            </w:tcBorders>
            <w:vAlign w:val="bottom"/>
          </w:tcPr>
          <w:p>
            <w:pPr>
              <w:pStyle w:val="Compact"/>
              <w:jc w:val="center"/>
            </w:pPr>
            <w:r>
              <w:t xml:space="preserve">PC2</w:t>
            </w:r>
          </w:p>
        </w:tc>
      </w:tr>
      <w:tr>
        <w:tc>
          <w:p>
            <w:pPr>
              <w:pStyle w:val="Compact"/>
              <w:jc w:val="left"/>
            </w:pPr>
            <w:r>
              <w:t xml:space="preserve">Clump Thickness</w:t>
            </w:r>
          </w:p>
        </w:tc>
        <w:tc>
          <w:p>
            <w:pPr>
              <w:pStyle w:val="Compact"/>
              <w:jc w:val="center"/>
            </w:pPr>
            <w:r>
              <w:t xml:space="preserve">0.306</w:t>
            </w:r>
          </w:p>
        </w:tc>
        <w:tc>
          <w:p>
            <w:pPr>
              <w:pStyle w:val="Compact"/>
              <w:jc w:val="center"/>
            </w:pPr>
            <w:r>
              <w:t xml:space="preserve">0.166</w:t>
            </w:r>
          </w:p>
        </w:tc>
      </w:tr>
      <w:tr>
        <w:tc>
          <w:p>
            <w:pPr>
              <w:pStyle w:val="Compact"/>
              <w:jc w:val="left"/>
            </w:pPr>
            <w:r>
              <w:t xml:space="preserve">Cell Size Uniformity</w:t>
            </w:r>
          </w:p>
        </w:tc>
        <w:tc>
          <w:p>
            <w:pPr>
              <w:pStyle w:val="Compact"/>
              <w:jc w:val="center"/>
            </w:pPr>
            <w:r>
              <w:t xml:space="preserve">0.380</w:t>
            </w:r>
          </w:p>
        </w:tc>
        <w:tc>
          <w:p>
            <w:pPr>
              <w:pStyle w:val="Compact"/>
              <w:jc w:val="center"/>
            </w:pPr>
            <w:r>
              <w:t xml:space="preserve">0.057</w:t>
            </w:r>
          </w:p>
        </w:tc>
      </w:tr>
      <w:tr>
        <w:tc>
          <w:p>
            <w:pPr>
              <w:pStyle w:val="Compact"/>
              <w:jc w:val="left"/>
            </w:pPr>
            <w:r>
              <w:t xml:space="preserve">Cell Shape Uniformity</w:t>
            </w:r>
          </w:p>
        </w:tc>
        <w:tc>
          <w:p>
            <w:pPr>
              <w:pStyle w:val="Compact"/>
              <w:jc w:val="center"/>
            </w:pPr>
            <w:r>
              <w:t xml:space="preserve">0.377</w:t>
            </w:r>
          </w:p>
        </w:tc>
        <w:tc>
          <w:p>
            <w:pPr>
              <w:pStyle w:val="Compact"/>
              <w:jc w:val="center"/>
            </w:pPr>
            <w:r>
              <w:t xml:space="preserve">0.087</w:t>
            </w:r>
          </w:p>
        </w:tc>
      </w:tr>
      <w:tr>
        <w:tc>
          <w:p>
            <w:pPr>
              <w:pStyle w:val="Compact"/>
              <w:jc w:val="left"/>
            </w:pPr>
            <w:r>
              <w:t xml:space="preserve">Marginal Adhesion</w:t>
            </w:r>
          </w:p>
        </w:tc>
        <w:tc>
          <w:p>
            <w:pPr>
              <w:pStyle w:val="Compact"/>
              <w:jc w:val="center"/>
            </w:pPr>
            <w:r>
              <w:t xml:space="preserve">0.334</w:t>
            </w:r>
          </w:p>
        </w:tc>
        <w:tc>
          <w:p>
            <w:pPr>
              <w:pStyle w:val="Compact"/>
              <w:jc w:val="center"/>
            </w:pPr>
            <w:r>
              <w:t xml:space="preserve">0.035</w:t>
            </w:r>
          </w:p>
        </w:tc>
      </w:tr>
      <w:tr>
        <w:tc>
          <w:p>
            <w:pPr>
              <w:pStyle w:val="Compact"/>
              <w:jc w:val="left"/>
            </w:pPr>
            <w:r>
              <w:t xml:space="preserve">Single Epithelial Cell Size</w:t>
            </w:r>
          </w:p>
        </w:tc>
        <w:tc>
          <w:p>
            <w:pPr>
              <w:pStyle w:val="Compact"/>
              <w:jc w:val="center"/>
            </w:pPr>
            <w:r>
              <w:t xml:space="preserve">0.336</w:t>
            </w:r>
          </w:p>
        </w:tc>
        <w:tc>
          <w:p>
            <w:pPr>
              <w:pStyle w:val="Compact"/>
              <w:jc w:val="center"/>
            </w:pPr>
            <w:r>
              <w:t xml:space="preserve">-0.220</w:t>
            </w:r>
          </w:p>
        </w:tc>
      </w:tr>
      <w:tr>
        <w:tc>
          <w:p>
            <w:pPr>
              <w:pStyle w:val="Compact"/>
              <w:jc w:val="left"/>
            </w:pPr>
            <w:r>
              <w:t xml:space="preserve">Bland Chromatin</w:t>
            </w:r>
          </w:p>
        </w:tc>
        <w:tc>
          <w:p>
            <w:pPr>
              <w:pStyle w:val="Compact"/>
              <w:jc w:val="center"/>
            </w:pPr>
            <w:r>
              <w:t xml:space="preserve">0.347</w:t>
            </w:r>
          </w:p>
        </w:tc>
        <w:tc>
          <w:p>
            <w:pPr>
              <w:pStyle w:val="Compact"/>
              <w:jc w:val="center"/>
            </w:pPr>
            <w:r>
              <w:t xml:space="preserve">0.200</w:t>
            </w:r>
          </w:p>
        </w:tc>
      </w:tr>
      <w:tr>
        <w:tc>
          <w:p>
            <w:pPr>
              <w:pStyle w:val="Compact"/>
              <w:jc w:val="left"/>
            </w:pPr>
            <w:r>
              <w:t xml:space="preserve">Normal Nucleoli</w:t>
            </w:r>
          </w:p>
        </w:tc>
        <w:tc>
          <w:p>
            <w:pPr>
              <w:pStyle w:val="Compact"/>
              <w:jc w:val="center"/>
            </w:pPr>
            <w:r>
              <w:t xml:space="preserve">0.332</w:t>
            </w:r>
          </w:p>
        </w:tc>
        <w:tc>
          <w:p>
            <w:pPr>
              <w:pStyle w:val="Compact"/>
              <w:jc w:val="center"/>
            </w:pPr>
            <w:r>
              <w:t xml:space="preserve">-0.003</w:t>
            </w:r>
          </w:p>
        </w:tc>
      </w:tr>
      <w:tr>
        <w:tc>
          <w:p>
            <w:pPr>
              <w:pStyle w:val="Compact"/>
              <w:jc w:val="left"/>
            </w:pPr>
            <w:r>
              <w:t xml:space="preserve">Mitosis</w:t>
            </w:r>
          </w:p>
        </w:tc>
        <w:tc>
          <w:p>
            <w:pPr>
              <w:pStyle w:val="Compact"/>
              <w:jc w:val="center"/>
            </w:pPr>
            <w:r>
              <w:t xml:space="preserve">0.235</w:t>
            </w:r>
          </w:p>
        </w:tc>
        <w:tc>
          <w:p>
            <w:pPr>
              <w:pStyle w:val="Compact"/>
              <w:jc w:val="center"/>
            </w:pPr>
            <w:r>
              <w:t xml:space="preserve">-0.886</w:t>
            </w:r>
          </w:p>
        </w:tc>
      </w:tr>
      <w:tr>
        <w:tc>
          <w:p>
            <w:pPr>
              <w:pStyle w:val="Compact"/>
              <w:jc w:val="left"/>
            </w:pPr>
            <w:r>
              <w:t xml:space="preserve">Bare Nuclei Revised</w:t>
            </w:r>
          </w:p>
        </w:tc>
        <w:tc>
          <w:p>
            <w:pPr>
              <w:pStyle w:val="Compact"/>
              <w:jc w:val="center"/>
            </w:pPr>
            <w:r>
              <w:t xml:space="preserve">0.330</w:t>
            </w:r>
          </w:p>
        </w:tc>
        <w:tc>
          <w:p>
            <w:pPr>
              <w:pStyle w:val="Compact"/>
              <w:jc w:val="center"/>
            </w:pPr>
            <w:r>
              <w:t xml:space="preserve">0.295</w:t>
            </w:r>
          </w:p>
        </w:tc>
      </w:tr>
    </w:tbl>
    <w:p>
      <w:pPr>
        <w:pStyle w:val="BodyText"/>
      </w:pPr>
      <w:r>
        <w:t xml:space="preserve">Hence the first PC can be constructed as follows:</w:t>
      </w:r>
      <w:r>
        <w:t xml:space="preserve"> </w:t>
      </w:r>
      <m:oMath>
        <m:sSub>
          <m:e>
            <m:r>
              <m:t>Y</m:t>
            </m:r>
          </m:e>
          <m:sub>
            <m:r>
              <m:t>1</m:t>
            </m:r>
          </m:sub>
        </m:sSub>
        <m:r>
          <m:t>=</m:t>
        </m:r>
        <m:r>
          <m:t>0.306</m:t>
        </m:r>
        <m:sSub>
          <m:e>
            <m:r>
              <m:t>X</m:t>
            </m:r>
          </m:e>
          <m:sub>
            <m:r>
              <m:t>1</m:t>
            </m:r>
          </m:sub>
        </m:sSub>
        <m:r>
          <m:t>+</m:t>
        </m:r>
        <m:r>
          <m:t>0.380</m:t>
        </m:r>
        <m:sSub>
          <m:e>
            <m:r>
              <m:t>X</m:t>
            </m:r>
          </m:e>
          <m:sub>
            <m:r>
              <m:t>2</m:t>
            </m:r>
          </m:sub>
        </m:sSub>
        <m:r>
          <m:t>+</m:t>
        </m:r>
        <m:r>
          <m:t>0.377</m:t>
        </m:r>
        <m:sSub>
          <m:e>
            <m:r>
              <m:t>X</m:t>
            </m:r>
          </m:e>
          <m:sub>
            <m:r>
              <m:t>3</m:t>
            </m:r>
          </m:sub>
        </m:sSub>
        <m:r>
          <m:t>+</m:t>
        </m:r>
        <m:r>
          <m:t>0.334</m:t>
        </m:r>
        <m:sSub>
          <m:e>
            <m:r>
              <m:t>X</m:t>
            </m:r>
          </m:e>
          <m:sub>
            <m:r>
              <m:t>4</m:t>
            </m:r>
          </m:sub>
        </m:sSub>
        <m:r>
          <m:t>+</m:t>
        </m:r>
        <m:r>
          <m:t>0.337</m:t>
        </m:r>
        <m:sSub>
          <m:e>
            <m:r>
              <m:t>X</m:t>
            </m:r>
          </m:e>
          <m:sub>
            <m:r>
              <m:t>5</m:t>
            </m:r>
          </m:sub>
        </m:sSub>
        <m:r>
          <m:t>+</m:t>
        </m:r>
        <m:r>
          <m:t>0.347</m:t>
        </m:r>
        <m:sSub>
          <m:e>
            <m:r>
              <m:t>X</m:t>
            </m:r>
          </m:e>
          <m:sub>
            <m:r>
              <m:t>6</m:t>
            </m:r>
          </m:sub>
        </m:sSub>
        <m:r>
          <m:t>+</m:t>
        </m:r>
        <m:r>
          <m:t>0.332</m:t>
        </m:r>
        <m:sSub>
          <m:e>
            <m:r>
              <m:t>X</m:t>
            </m:r>
          </m:e>
          <m:sub>
            <m:r>
              <m:t>7</m:t>
            </m:r>
          </m:sub>
        </m:sSub>
        <m:r>
          <m:t>+</m:t>
        </m:r>
        <m:r>
          <m:t>0.235</m:t>
        </m:r>
        <m:sSub>
          <m:e>
            <m:r>
              <m:t>X</m:t>
            </m:r>
          </m:e>
          <m:sub>
            <m:r>
              <m:t>8</m:t>
            </m:r>
          </m:sub>
        </m:sSub>
        <m:r>
          <m:t>+</m:t>
        </m:r>
        <m:r>
          <m:t>0.330</m:t>
        </m:r>
        <m:sSub>
          <m:e>
            <m:r>
              <m:t>X</m:t>
            </m:r>
          </m:e>
          <m:sub>
            <m:r>
              <m:t>9</m:t>
            </m:r>
          </m:sub>
        </m:sSub>
      </m:oMath>
    </w:p>
    <w:p>
      <w:pPr>
        <w:pStyle w:val="BodyText"/>
      </w:pPr>
      <w:r>
        <w:t xml:space="preserve">We can interpret the first PC as a roughly equally weighted sum of the nine features.</w:t>
      </w:r>
    </w:p>
    <w:p>
      <w:pPr>
        <w:pStyle w:val="BodyText"/>
      </w:pPr>
      <w:r>
        <w:t xml:space="preserve">Hence the second PC can be constructed as follows:</w:t>
      </w:r>
      <w:r>
        <w:t xml:space="preserve"> </w:t>
      </w:r>
      <m:oMath>
        <m:sSub>
          <m:e>
            <m:r>
              <m:t>Y</m:t>
            </m:r>
          </m:e>
          <m:sub>
            <m:r>
              <m:t>2</m:t>
            </m:r>
          </m:sub>
        </m:sSub>
        <m:r>
          <m:t>=</m:t>
        </m:r>
        <m:r>
          <m:t>0.164</m:t>
        </m:r>
        <m:sSub>
          <m:e>
            <m:r>
              <m:t>X</m:t>
            </m:r>
          </m:e>
          <m:sub>
            <m:r>
              <m:t>1</m:t>
            </m:r>
          </m:sub>
        </m:sSub>
        <m:r>
          <m:t>+</m:t>
        </m:r>
        <m:r>
          <m:t>0.058</m:t>
        </m:r>
        <m:sSub>
          <m:e>
            <m:r>
              <m:t>X</m:t>
            </m:r>
          </m:e>
          <m:sub>
            <m:r>
              <m:t>2</m:t>
            </m:r>
          </m:sub>
        </m:sSub>
        <m:r>
          <m:t>+</m:t>
        </m:r>
        <m:r>
          <m:t>0.087</m:t>
        </m:r>
        <m:sSub>
          <m:e>
            <m:r>
              <m:t>X</m:t>
            </m:r>
          </m:e>
          <m:sub>
            <m:r>
              <m:t>3</m:t>
            </m:r>
          </m:sub>
        </m:sSub>
        <m:r>
          <m:t>+</m:t>
        </m:r>
        <m:r>
          <m:t>0.039</m:t>
        </m:r>
        <m:sSub>
          <m:e>
            <m:r>
              <m:t>X</m:t>
            </m:r>
          </m:e>
          <m:sub>
            <m:r>
              <m:t>4</m:t>
            </m:r>
          </m:sub>
        </m:sSub>
        <m:r>
          <m:t>−</m:t>
        </m:r>
        <m:r>
          <m:t>0.217</m:t>
        </m:r>
        <m:sSub>
          <m:e>
            <m:r>
              <m:t>X</m:t>
            </m:r>
          </m:e>
          <m:sub>
            <m:r>
              <m:t>5</m:t>
            </m:r>
          </m:sub>
        </m:sSub>
        <m:r>
          <m:t>+</m:t>
        </m:r>
        <m:r>
          <m:t>0.201</m:t>
        </m:r>
        <m:sSub>
          <m:e>
            <m:r>
              <m:t>X</m:t>
            </m:r>
          </m:e>
          <m:sub>
            <m:r>
              <m:t>6</m:t>
            </m:r>
          </m:sub>
        </m:sSub>
        <m:r>
          <m:t>−</m:t>
        </m:r>
        <m:r>
          <m:t>0.003</m:t>
        </m:r>
        <m:sSub>
          <m:e>
            <m:r>
              <m:t>X</m:t>
            </m:r>
          </m:e>
          <m:sub>
            <m:r>
              <m:t>7</m:t>
            </m:r>
          </m:sub>
        </m:sSub>
        <m:r>
          <m:t>−</m:t>
        </m:r>
        <m:r>
          <m:t>0.889</m:t>
        </m:r>
        <m:sSub>
          <m:e>
            <m:r>
              <m:t>X</m:t>
            </m:r>
          </m:e>
          <m:sub>
            <m:r>
              <m:t>8</m:t>
            </m:r>
          </m:sub>
        </m:sSub>
        <m:r>
          <m:t>+</m:t>
        </m:r>
        <m:r>
          <m:t>0.288</m:t>
        </m:r>
        <m:sSub>
          <m:e>
            <m:r>
              <m:t>X</m:t>
            </m:r>
          </m:e>
          <m:sub>
            <m:r>
              <m:t>9</m:t>
            </m:r>
          </m:sub>
        </m:sSub>
      </m:oMath>
    </w:p>
    <w:p>
      <w:pPr>
        <w:pStyle w:val="BodyText"/>
      </w:pPr>
      <w:r>
        <w:t xml:space="preserve">We can interpret the second PC as a contrast between Mitosis and Single Epithelial Cell Size with Clump Thickness, Bland Chromatin, and Bare Nuclei Revised. The PC2 loadings for the other four features (Cell Size Uniformity, Cell Shape Uniformity, Marginal Adhesion, and Normal Nucleoli) are close to zero and are not important in PC2. Although several features are important for PC2, the second PC is strongly weighted by Mitosis.</w:t>
      </w:r>
    </w:p>
    <w:p>
      <w:pPr>
        <w:pStyle w:val="BodyText"/>
      </w:pPr>
      <m:oMath>
        <m:sSub>
          <m:e>
            <m:r>
              <m:t>Y</m:t>
            </m:r>
          </m:e>
          <m:sub>
            <m:r>
              <m:t>1</m:t>
            </m:r>
          </m:sub>
        </m:sSub>
      </m:oMath>
      <w:r>
        <w:t xml:space="preserve"> </w:t>
      </w:r>
      <w:r>
        <w:t xml:space="preserve">and</w:t>
      </w:r>
      <w:r>
        <w:t xml:space="preserve"> </w:t>
      </w:r>
      <m:oMath>
        <m:sSub>
          <m:e>
            <m:r>
              <m:t>Y</m:t>
            </m:r>
          </m:e>
          <m:sub>
            <m:r>
              <m:t>2</m:t>
            </m:r>
          </m:sub>
        </m:sSub>
      </m:oMath>
      <w:r>
        <w:t xml:space="preserve"> </w:t>
      </w:r>
      <w:r>
        <w:t xml:space="preserve">represent the PC scores which are computed by multiplying the standardized training dataset by their respective PC loadings. The PC scores are then used as the predictors in the classification models. Figure 2 displays a scatter plot of PC1 scores and PC2 scores colored by class (black represents benign and red represents malignant).</w:t>
      </w:r>
    </w:p>
    <w:p>
      <w:pPr>
        <w:pStyle w:val="SourceCode"/>
      </w:pPr>
      <w:r>
        <w:rPr>
          <w:rStyle w:val="CommentTok"/>
        </w:rPr>
        <w:t xml:space="preserve"># PC1 is roughly equally weighted.</w:t>
      </w:r>
      <w:r>
        <w:br/>
      </w:r>
      <w:r>
        <w:rPr>
          <w:rStyle w:val="CommentTok"/>
        </w:rPr>
        <w:t xml:space="preserve"># PC2 is essentially the effect of Mitosis.</w:t>
      </w:r>
      <w:r>
        <w:br/>
      </w:r>
      <w:r>
        <w:rPr>
          <w:rStyle w:val="NormalTok"/>
        </w:rPr>
        <w:t xml:space="preserve">PC1 &lt;-</w:t>
      </w:r>
      <w:r>
        <w:rPr>
          <w:rStyle w:val="StringTok"/>
        </w:rPr>
        <w:t xml:space="preserve"> </w:t>
      </w:r>
      <w:r>
        <w:rPr>
          <w:rStyle w:val="NormalTok"/>
        </w:rPr>
        <w:t xml:space="preserve">data.pca</w:t>
      </w:r>
      <w:r>
        <w:rPr>
          <w:rStyle w:val="OperatorTok"/>
        </w:rPr>
        <w:t xml:space="preserve">$</w:t>
      </w:r>
      <w:r>
        <w:rPr>
          <w:rStyle w:val="NormalTok"/>
        </w:rPr>
        <w:t xml:space="preserve">rotation[, </w:t>
      </w:r>
      <w:r>
        <w:rPr>
          <w:rStyle w:val="DecValTok"/>
        </w:rPr>
        <w:t xml:space="preserve">1</w:t>
      </w:r>
      <w:r>
        <w:rPr>
          <w:rStyle w:val="NormalTok"/>
        </w:rPr>
        <w:t xml:space="preserve">]</w:t>
      </w:r>
      <w:r>
        <w:br/>
      </w:r>
      <w:r>
        <w:rPr>
          <w:rStyle w:val="NormalTok"/>
        </w:rPr>
        <w:t xml:space="preserve">PC2 &lt;-</w:t>
      </w:r>
      <w:r>
        <w:rPr>
          <w:rStyle w:val="StringTok"/>
        </w:rPr>
        <w:t xml:space="preserve"> </w:t>
      </w:r>
      <w:r>
        <w:rPr>
          <w:rStyle w:val="NormalTok"/>
        </w:rPr>
        <w:t xml:space="preserve">data.pca</w:t>
      </w:r>
      <w:r>
        <w:rPr>
          <w:rStyle w:val="OperatorTok"/>
        </w:rPr>
        <w:t xml:space="preserve">$</w:t>
      </w:r>
      <w:r>
        <w:rPr>
          <w:rStyle w:val="NormalTok"/>
        </w:rPr>
        <w:t xml:space="preserve">rotation[, </w:t>
      </w:r>
      <w:r>
        <w:rPr>
          <w:rStyle w:val="DecValTok"/>
        </w:rPr>
        <w:t xml:space="preserve">2</w:t>
      </w:r>
      <w:r>
        <w:rPr>
          <w:rStyle w:val="NormalTok"/>
        </w:rPr>
        <w:t xml:space="preserve">]</w:t>
      </w:r>
      <w:r>
        <w:br/>
      </w:r>
      <w:r>
        <w:rPr>
          <w:rStyle w:val="NormalTok"/>
        </w:rPr>
        <w:t xml:space="preserve">PC.scores</w:t>
      </w:r>
      <w:r>
        <w:rPr>
          <w:rStyle w:val="FloatTok"/>
        </w:rPr>
        <w:t xml:space="preserve">.1</w:t>
      </w:r>
      <w:r>
        <w:rPr>
          <w:rStyle w:val="NormalTok"/>
        </w:rPr>
        <w:t xml:space="preserve"> &lt;-</w:t>
      </w:r>
      <w:r>
        <w:rPr>
          <w:rStyle w:val="StringTok"/>
        </w:rPr>
        <w:t xml:space="preserve"> </w:t>
      </w:r>
      <w:r>
        <w:rPr>
          <w:rStyle w:val="NormalTok"/>
        </w:rPr>
        <w:t xml:space="preserve">train.bc.df.X.std </w:t>
      </w:r>
      <w:r>
        <w:rPr>
          <w:rStyle w:val="OperatorTok"/>
        </w:rPr>
        <w:t xml:space="preserve">%*%</w:t>
      </w:r>
      <w:r>
        <w:rPr>
          <w:rStyle w:val="StringTok"/>
        </w:rPr>
        <w:t xml:space="preserve"> </w:t>
      </w:r>
      <w:r>
        <w:rPr>
          <w:rStyle w:val="NormalTok"/>
        </w:rPr>
        <w:t xml:space="preserve">PC1</w:t>
      </w:r>
      <w:r>
        <w:br/>
      </w:r>
      <w:r>
        <w:rPr>
          <w:rStyle w:val="NormalTok"/>
        </w:rPr>
        <w:t xml:space="preserve">PC.scores</w:t>
      </w:r>
      <w:r>
        <w:rPr>
          <w:rStyle w:val="FloatTok"/>
        </w:rPr>
        <w:t xml:space="preserve">.2</w:t>
      </w:r>
      <w:r>
        <w:rPr>
          <w:rStyle w:val="NormalTok"/>
        </w:rPr>
        <w:t xml:space="preserve"> &lt;-</w:t>
      </w:r>
      <w:r>
        <w:rPr>
          <w:rStyle w:val="StringTok"/>
        </w:rPr>
        <w:t xml:space="preserve"> </w:t>
      </w:r>
      <w:r>
        <w:rPr>
          <w:rStyle w:val="NormalTok"/>
        </w:rPr>
        <w:t xml:space="preserve">train.bc.df.X.std </w:t>
      </w:r>
      <w:r>
        <w:rPr>
          <w:rStyle w:val="OperatorTok"/>
        </w:rPr>
        <w:t xml:space="preserve">%*%</w:t>
      </w:r>
      <w:r>
        <w:rPr>
          <w:rStyle w:val="StringTok"/>
        </w:rPr>
        <w:t xml:space="preserve"> </w:t>
      </w:r>
      <w:r>
        <w:rPr>
          <w:rStyle w:val="NormalTok"/>
        </w:rPr>
        <w:t xml:space="preserve">PC2</w:t>
      </w:r>
      <w:r>
        <w:br/>
      </w:r>
      <w:r>
        <w:rPr>
          <w:rStyle w:val="CommentTok"/>
        </w:rPr>
        <w:t xml:space="preserve"># Plot PC score 1 vs PC score 2 colored by class.</w:t>
      </w:r>
      <w:r>
        <w:br/>
      </w:r>
      <w:r>
        <w:rPr>
          <w:rStyle w:val="KeywordTok"/>
        </w:rPr>
        <w:t xml:space="preserve">plot</w:t>
      </w:r>
      <w:r>
        <w:rPr>
          <w:rStyle w:val="NormalTok"/>
        </w:rPr>
        <w:t xml:space="preserve">(PC.scores</w:t>
      </w:r>
      <w:r>
        <w:rPr>
          <w:rStyle w:val="FloatTok"/>
        </w:rPr>
        <w:t xml:space="preserve">.1</w:t>
      </w:r>
      <w:r>
        <w:rPr>
          <w:rStyle w:val="NormalTok"/>
        </w:rPr>
        <w:t xml:space="preserve">,PC.scores</w:t>
      </w:r>
      <w:r>
        <w:rPr>
          <w:rStyle w:val="FloatTok"/>
        </w:rPr>
        <w:t xml:space="preserve">.2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NormalTok"/>
        </w:rPr>
        <w:t xml:space="preserve">train.bc.df.class, </w:t>
      </w:r>
      <w:r>
        <w:rPr>
          <w:rStyle w:val="DataTypeTok"/>
        </w:rPr>
        <w:t xml:space="preserve">main =</w:t>
      </w:r>
      <w:r>
        <w:rPr>
          <w:rStyle w:val="NormalTok"/>
        </w:rPr>
        <w:t xml:space="preserve"> </w:t>
      </w:r>
      <w:r>
        <w:rPr>
          <w:rStyle w:val="StringTok"/>
        </w:rPr>
        <w:t xml:space="preserve">"PC1 Scores vs PC2 Scores"</w:t>
      </w:r>
      <w:r>
        <w:rPr>
          <w:rStyle w:val="NormalTok"/>
        </w:rPr>
        <w:t xml:space="preserve">, </w:t>
      </w:r>
      <w:r>
        <w:rPr>
          <w:rStyle w:val="DataTypeTok"/>
        </w:rPr>
        <w:t xml:space="preserve">xlab =</w:t>
      </w:r>
      <w:r>
        <w:rPr>
          <w:rStyle w:val="NormalTok"/>
        </w:rPr>
        <w:t xml:space="preserve"> </w:t>
      </w:r>
      <w:r>
        <w:rPr>
          <w:rStyle w:val="StringTok"/>
        </w:rPr>
        <w:t xml:space="preserve">"PC1 Scores"</w:t>
      </w:r>
      <w:r>
        <w:rPr>
          <w:rStyle w:val="NormalTok"/>
        </w:rPr>
        <w:t xml:space="preserve">, </w:t>
      </w:r>
      <w:r>
        <w:rPr>
          <w:rStyle w:val="DataTypeTok"/>
        </w:rPr>
        <w:t xml:space="preserve">ylab =</w:t>
      </w:r>
      <w:r>
        <w:rPr>
          <w:rStyle w:val="NormalTok"/>
        </w:rPr>
        <w:t xml:space="preserve"> </w:t>
      </w:r>
      <w:r>
        <w:rPr>
          <w:rStyle w:val="StringTok"/>
        </w:rPr>
        <w:t xml:space="preserve">"PC2 Scores"</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"Class 2: Benign"</w:t>
      </w:r>
      <w:r>
        <w:rPr>
          <w:rStyle w:val="NormalTok"/>
        </w:rPr>
        <w:t xml:space="preserve">, </w:t>
      </w:r>
      <w:r>
        <w:rPr>
          <w:rStyle w:val="StringTok"/>
        </w:rPr>
        <w:t xml:space="preserve">"Class 4: Malignant"</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Cancer-Rmarkdown-v3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classification-1"/>
      <w:r>
        <w:t xml:space="preserve">Classification</w:t>
      </w:r>
      <w:bookmarkEnd w:id="44"/>
    </w:p>
    <w:p>
      <w:pPr>
        <w:pStyle w:val="FirstParagraph"/>
      </w:pPr>
      <w:r>
        <w:t xml:space="preserve">Scientific Question #3: Which classification model yields the highest accuracy for predicting if a tumor is benign or malignant?</w:t>
      </w:r>
    </w:p>
    <w:p>
      <w:pPr>
        <w:pStyle w:val="BodyText"/>
      </w:pPr>
      <w:r>
        <w:t xml:space="preserve">To assess which classifier was best out of the ones specified in the methods portion, we performed 5-fold cross validation and repeated the process 20 times for 100 total resamples for each of the models on the untransformed data. We repeated this for the training data transformed by the first two principal components. We then looked at the distributions of the cross-validation accuracies and Cohen’s</w:t>
      </w:r>
      <w:r>
        <w:t xml:space="preserve"> </w:t>
      </w:r>
      <m:oMath>
        <m:r>
          <m:t>κ</m:t>
        </m:r>
      </m:oMath>
      <w:r>
        <w:t xml:space="preserve">s, a metric that accounts for class imbalances in the data (values close to 1 are good), selecting the model(s) with the highest, and most consistent performance.</w:t>
      </w:r>
    </w:p>
    <w:p>
      <w:pPr>
        <w:pStyle w:val="BodyText"/>
      </w:pPr>
      <w:r>
        <w:t xml:space="preserve">As a benchmark for all the models, we calculated the no information rate. This is the accuracy from predicting the most common class for all observations. The model accuracy must have a higher accuracy than the no information rate to be useful. The no information rate in the training data set is about 64.213%. It is about 68.571% in the testing data set.</w:t>
      </w:r>
    </w:p>
    <w:p>
      <w:pPr>
        <w:pStyle w:val="SourceCode"/>
      </w:pPr>
      <w:r>
        <w:rPr>
          <w:rStyle w:val="CommentTok"/>
        </w:rPr>
        <w:t xml:space="preserve"># Create a dataframe only holding the X variables and the Class, starting with the X variables.</w:t>
      </w:r>
      <w:r>
        <w:br/>
      </w:r>
      <w:r>
        <w:rPr>
          <w:rStyle w:val="NormalTok"/>
        </w:rPr>
        <w:t xml:space="preserve">train.df =</w:t>
      </w:r>
      <w:r>
        <w:rPr>
          <w:rStyle w:val="StringTok"/>
        </w:rPr>
        <w:t xml:space="preserve"> </w:t>
      </w:r>
      <w:r>
        <w:rPr>
          <w:rStyle w:val="NormalTok"/>
        </w:rPr>
        <w:t xml:space="preserve">train.bc.df.X</w:t>
      </w:r>
      <w:r>
        <w:br/>
      </w:r>
      <w:r>
        <w:rPr>
          <w:rStyle w:val="NormalTok"/>
        </w:rPr>
        <w:t xml:space="preserve">test.df =</w:t>
      </w:r>
      <w:r>
        <w:rPr>
          <w:rStyle w:val="StringTok"/>
        </w:rPr>
        <w:t xml:space="preserve"> </w:t>
      </w:r>
      <w:r>
        <w:rPr>
          <w:rStyle w:val="NormalTok"/>
        </w:rPr>
        <w:t xml:space="preserve">test.bc.df.X</w:t>
      </w:r>
      <w:r>
        <w:br/>
      </w:r>
      <w:r>
        <w:rPr>
          <w:rStyle w:val="CommentTok"/>
        </w:rPr>
        <w:t xml:space="preserve"># Re-attach the Class to the independent variables of the training and testing dataframes.</w:t>
      </w:r>
      <w:r>
        <w:br/>
      </w:r>
      <w:r>
        <w:rPr>
          <w:rStyle w:val="NormalTok"/>
        </w:rPr>
        <w:t xml:space="preserve">train.df</w:t>
      </w:r>
      <w:r>
        <w:rPr>
          <w:rStyle w:val="OperatorTok"/>
        </w:rPr>
        <w:t xml:space="preserve">$</w:t>
      </w:r>
      <w:r>
        <w:rPr>
          <w:rStyle w:val="NormalTok"/>
        </w:rPr>
        <w:t xml:space="preserve">Class &lt;-</w:t>
      </w:r>
      <w:r>
        <w:rPr>
          <w:rStyle w:val="StringTok"/>
        </w:rPr>
        <w:t xml:space="preserve"> </w:t>
      </w:r>
      <w:r>
        <w:rPr>
          <w:rStyle w:val="NormalTok"/>
        </w:rPr>
        <w:t xml:space="preserve">train.bc.df.class</w:t>
      </w:r>
      <w:r>
        <w:br/>
      </w:r>
      <w:r>
        <w:rPr>
          <w:rStyle w:val="NormalTok"/>
        </w:rPr>
        <w:t xml:space="preserve">test.df</w:t>
      </w:r>
      <w:r>
        <w:rPr>
          <w:rStyle w:val="OperatorTok"/>
        </w:rPr>
        <w:t xml:space="preserve">$</w:t>
      </w:r>
      <w:r>
        <w:rPr>
          <w:rStyle w:val="NormalTok"/>
        </w:rPr>
        <w:t xml:space="preserve">Class &lt;-</w:t>
      </w:r>
      <w:r>
        <w:rPr>
          <w:rStyle w:val="StringTok"/>
        </w:rPr>
        <w:t xml:space="preserve"> </w:t>
      </w:r>
      <w:r>
        <w:rPr>
          <w:rStyle w:val="NormalTok"/>
        </w:rPr>
        <w:t xml:space="preserve">test.bc.df.class</w:t>
      </w:r>
      <w:r>
        <w:br/>
      </w:r>
      <w:r>
        <w:rPr>
          <w:rStyle w:val="CommentTok"/>
        </w:rPr>
        <w:t xml:space="preserve"># This is essential to get rpart to run on this data.</w:t>
      </w:r>
      <w:r>
        <w:br/>
      </w:r>
      <w:r>
        <w:rPr>
          <w:rStyle w:val="KeywordTok"/>
        </w:rPr>
        <w:t xml:space="preserve">colnames</w:t>
      </w:r>
      <w:r>
        <w:rPr>
          <w:rStyle w:val="NormalTok"/>
        </w:rPr>
        <w:t xml:space="preserve">(train.df) &lt;-</w:t>
      </w:r>
      <w:r>
        <w:rPr>
          <w:rStyle w:val="StringTok"/>
        </w:rPr>
        <w:t xml:space="preserve"> </w:t>
      </w:r>
      <w:r>
        <w:rPr>
          <w:rStyle w:val="KeywordTok"/>
        </w:rPr>
        <w:t xml:space="preserve">make.names</w:t>
      </w:r>
      <w:r>
        <w:rPr>
          <w:rStyle w:val="NormalTok"/>
        </w:rPr>
        <w:t xml:space="preserve">(</w:t>
      </w:r>
      <w:r>
        <w:rPr>
          <w:rStyle w:val="KeywordTok"/>
        </w:rPr>
        <w:t xml:space="preserve">colnames</w:t>
      </w:r>
      <w:r>
        <w:rPr>
          <w:rStyle w:val="NormalTok"/>
        </w:rPr>
        <w:t xml:space="preserve">(train.df))</w:t>
      </w:r>
      <w:r>
        <w:br/>
      </w:r>
      <w:r>
        <w:rPr>
          <w:rStyle w:val="KeywordTok"/>
        </w:rPr>
        <w:t xml:space="preserve">colnames</w:t>
      </w:r>
      <w:r>
        <w:rPr>
          <w:rStyle w:val="NormalTok"/>
        </w:rPr>
        <w:t xml:space="preserve">(test.df) &lt;-</w:t>
      </w:r>
      <w:r>
        <w:rPr>
          <w:rStyle w:val="StringTok"/>
        </w:rPr>
        <w:t xml:space="preserve"> </w:t>
      </w:r>
      <w:r>
        <w:rPr>
          <w:rStyle w:val="KeywordTok"/>
        </w:rPr>
        <w:t xml:space="preserve">make.names</w:t>
      </w:r>
      <w:r>
        <w:rPr>
          <w:rStyle w:val="NormalTok"/>
        </w:rPr>
        <w:t xml:space="preserve">(</w:t>
      </w:r>
      <w:r>
        <w:rPr>
          <w:rStyle w:val="KeywordTok"/>
        </w:rPr>
        <w:t xml:space="preserve">colnames</w:t>
      </w:r>
      <w:r>
        <w:rPr>
          <w:rStyle w:val="NormalTok"/>
        </w:rPr>
        <w:t xml:space="preserve">(train.df))</w:t>
      </w:r>
      <w:r>
        <w:br/>
      </w:r>
      <w:r>
        <w:br/>
      </w:r>
      <w:r>
        <w:rPr>
          <w:rStyle w:val="CommentTok"/>
        </w:rPr>
        <w:t xml:space="preserve"># Set the number of principal components to keep.</w:t>
      </w:r>
      <w:r>
        <w:br/>
      </w:r>
      <w:r>
        <w:rPr>
          <w:rStyle w:val="NormalTok"/>
        </w:rPr>
        <w:t xml:space="preserve">num.keep &lt;-</w:t>
      </w:r>
      <w:r>
        <w:rPr>
          <w:rStyle w:val="StringTok"/>
        </w:rPr>
        <w:t xml:space="preserve"> </w:t>
      </w:r>
      <w:r>
        <w:rPr>
          <w:rStyle w:val="DecValTok"/>
        </w:rPr>
        <w:t xml:space="preserve">2</w:t>
      </w:r>
      <w:r>
        <w:br/>
      </w:r>
      <w:r>
        <w:br/>
      </w:r>
      <w:r>
        <w:rPr>
          <w:rStyle w:val="CommentTok"/>
        </w:rPr>
        <w:t xml:space="preserve"># Re-fit prcomp() so it knows to center and scale input data.</w:t>
      </w:r>
      <w:r>
        <w:br/>
      </w:r>
      <w:r>
        <w:rPr>
          <w:rStyle w:val="NormalTok"/>
        </w:rPr>
        <w:t xml:space="preserve">pca.fit &lt;-</w:t>
      </w:r>
      <w:r>
        <w:rPr>
          <w:rStyle w:val="StringTok"/>
        </w:rPr>
        <w:t xml:space="preserve"> </w:t>
      </w:r>
      <w:r>
        <w:rPr>
          <w:rStyle w:val="KeywordTok"/>
        </w:rPr>
        <w:t xml:space="preserve">prcomp</w:t>
      </w:r>
      <w:r>
        <w:rPr>
          <w:rStyle w:val="NormalTok"/>
        </w:rPr>
        <w:t xml:space="preserve">(train.bc.df.X,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r>
      <w:r>
        <w:rPr>
          <w:rStyle w:val="KeywordTok"/>
        </w:rPr>
        <w:t xml:space="preserve">summary</w:t>
      </w:r>
      <w:r>
        <w:rPr>
          <w:rStyle w:val="NormalTok"/>
        </w:rPr>
        <w:t xml:space="preserve">(pca.fit)</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2.4201 0.88197 0.73268 0.69143 0.61862 0.55436 0.53847</w:t>
      </w:r>
      <w:r>
        <w:br/>
      </w:r>
      <w:r>
        <w:rPr>
          <w:rStyle w:val="VerbatimChar"/>
        </w:rPr>
        <w:t xml:space="preserve">## Proportion of Variance 0.6508 0.08643 0.05965 0.05312 0.04252 0.03415 0.03222</w:t>
      </w:r>
      <w:r>
        <w:br/>
      </w:r>
      <w:r>
        <w:rPr>
          <w:rStyle w:val="VerbatimChar"/>
        </w:rPr>
        <w:t xml:space="preserve">## Cumulative Proportion  0.6508 0.73720 0.79685 0.84997 0.89249 0.92664 0.95885</w:t>
      </w:r>
      <w:r>
        <w:br/>
      </w:r>
      <w:r>
        <w:rPr>
          <w:rStyle w:val="VerbatimChar"/>
        </w:rPr>
        <w:t xml:space="preserve">##                            PC8     PC9</w:t>
      </w:r>
      <w:r>
        <w:br/>
      </w:r>
      <w:r>
        <w:rPr>
          <w:rStyle w:val="VerbatimChar"/>
        </w:rPr>
        <w:t xml:space="preserve">## Standard deviation     0.52755 0.30335</w:t>
      </w:r>
      <w:r>
        <w:br/>
      </w:r>
      <w:r>
        <w:rPr>
          <w:rStyle w:val="VerbatimChar"/>
        </w:rPr>
        <w:t xml:space="preserve">## Proportion of Variance 0.03092 0.01022</w:t>
      </w:r>
      <w:r>
        <w:br/>
      </w:r>
      <w:r>
        <w:rPr>
          <w:rStyle w:val="VerbatimChar"/>
        </w:rPr>
        <w:t xml:space="preserve">## Cumulative Proportion  0.98978 1.00000</w:t>
      </w:r>
    </w:p>
    <w:p>
      <w:pPr>
        <w:pStyle w:val="SourceCode"/>
      </w:pPr>
      <w:r>
        <w:rPr>
          <w:rStyle w:val="CommentTok"/>
        </w:rPr>
        <w:t xml:space="preserve"># Create a new dataframe to hold the prcomp() transformed training data.</w:t>
      </w:r>
      <w:r>
        <w:br/>
      </w:r>
      <w:r>
        <w:rPr>
          <w:rStyle w:val="NormalTok"/>
        </w:rPr>
        <w:t xml:space="preserve">train.pca &lt;-</w:t>
      </w:r>
      <w:r>
        <w:rPr>
          <w:rStyle w:val="StringTok"/>
        </w:rPr>
        <w:t xml:space="preserve"> </w:t>
      </w:r>
      <w:r>
        <w:rPr>
          <w:rStyle w:val="KeywordTok"/>
        </w:rPr>
        <w:t xml:space="preserve">as.data.frame</w:t>
      </w:r>
      <w:r>
        <w:rPr>
          <w:rStyle w:val="NormalTok"/>
        </w:rPr>
        <w:t xml:space="preserve">(pca.fit</w:t>
      </w:r>
      <w:r>
        <w:rPr>
          <w:rStyle w:val="OperatorTok"/>
        </w:rPr>
        <w:t xml:space="preserve">$</w:t>
      </w:r>
      <w:r>
        <w:rPr>
          <w:rStyle w:val="NormalTok"/>
        </w:rPr>
        <w:t xml:space="preserve">x[, </w:t>
      </w:r>
      <w:r>
        <w:rPr>
          <w:rStyle w:val="DecValTok"/>
        </w:rPr>
        <w:t xml:space="preserve">1</w:t>
      </w:r>
      <w:r>
        <w:rPr>
          <w:rStyle w:val="OperatorTok"/>
        </w:rPr>
        <w:t xml:space="preserve">:</w:t>
      </w:r>
      <w:r>
        <w:rPr>
          <w:rStyle w:val="NormalTok"/>
        </w:rPr>
        <w:t xml:space="preserve">num.keep])</w:t>
      </w:r>
      <w:r>
        <w:br/>
      </w:r>
      <w:r>
        <w:rPr>
          <w:rStyle w:val="CommentTok"/>
        </w:rPr>
        <w:t xml:space="preserve"># Create a new dataframe to hold the prcomp() transformed testing data.</w:t>
      </w:r>
      <w:r>
        <w:br/>
      </w:r>
      <w:r>
        <w:rPr>
          <w:rStyle w:val="NormalTok"/>
        </w:rPr>
        <w:t xml:space="preserve">test.pca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(pca.fit, test.bc.df.X)[, </w:t>
      </w:r>
      <w:r>
        <w:rPr>
          <w:rStyle w:val="DecValTok"/>
        </w:rPr>
        <w:t xml:space="preserve">1</w:t>
      </w:r>
      <w:r>
        <w:rPr>
          <w:rStyle w:val="OperatorTok"/>
        </w:rPr>
        <w:t xml:space="preserve">:</w:t>
      </w:r>
      <w:r>
        <w:rPr>
          <w:rStyle w:val="NormalTok"/>
        </w:rPr>
        <w:t xml:space="preserve">num.keep])</w:t>
      </w:r>
      <w:r>
        <w:br/>
      </w:r>
      <w:r>
        <w:br/>
      </w:r>
      <w:r>
        <w:rPr>
          <w:rStyle w:val="CommentTok"/>
        </w:rPr>
        <w:t xml:space="preserve"># Re-attach the Class to the PCA-trainsformed training and testing dataframes.</w:t>
      </w:r>
      <w:r>
        <w:br/>
      </w:r>
      <w:r>
        <w:rPr>
          <w:rStyle w:val="NormalTok"/>
        </w:rPr>
        <w:t xml:space="preserve">train.pca</w:t>
      </w:r>
      <w:r>
        <w:rPr>
          <w:rStyle w:val="OperatorTok"/>
        </w:rPr>
        <w:t xml:space="preserve">$</w:t>
      </w:r>
      <w:r>
        <w:rPr>
          <w:rStyle w:val="NormalTok"/>
        </w:rPr>
        <w:t xml:space="preserve">Class &lt;-</w:t>
      </w:r>
      <w:r>
        <w:rPr>
          <w:rStyle w:val="StringTok"/>
        </w:rPr>
        <w:t xml:space="preserve"> </w:t>
      </w:r>
      <w:r>
        <w:rPr>
          <w:rStyle w:val="NormalTok"/>
        </w:rPr>
        <w:t xml:space="preserve">train.bc.df.class</w:t>
      </w:r>
      <w:r>
        <w:br/>
      </w:r>
      <w:r>
        <w:rPr>
          <w:rStyle w:val="NormalTok"/>
        </w:rPr>
        <w:t xml:space="preserve">test.pca</w:t>
      </w:r>
      <w:r>
        <w:rPr>
          <w:rStyle w:val="OperatorTok"/>
        </w:rPr>
        <w:t xml:space="preserve">$</w:t>
      </w:r>
      <w:r>
        <w:rPr>
          <w:rStyle w:val="NormalTok"/>
        </w:rPr>
        <w:t xml:space="preserve">Class &lt;-</w:t>
      </w:r>
      <w:r>
        <w:rPr>
          <w:rStyle w:val="StringTok"/>
        </w:rPr>
        <w:t xml:space="preserve"> </w:t>
      </w:r>
      <w:r>
        <w:rPr>
          <w:rStyle w:val="NormalTok"/>
        </w:rPr>
        <w:t xml:space="preserve">test.bc.df.class</w:t>
      </w:r>
    </w:p>
    <w:p>
      <w:pPr>
        <w:pStyle w:val="SourceCode"/>
      </w:pPr>
      <w:r>
        <w:rPr>
          <w:rStyle w:val="CommentTok"/>
        </w:rPr>
        <w:t xml:space="preserve"># Calculate the no information rates.</w:t>
      </w:r>
      <w:r>
        <w:br/>
      </w:r>
      <w:r>
        <w:rPr>
          <w:rStyle w:val="NormalTok"/>
        </w:rPr>
        <w:t xml:space="preserve">no.info.rate.train &lt;-</w:t>
      </w:r>
      <w:r>
        <w:rPr>
          <w:rStyle w:val="StringTok"/>
        </w:rPr>
        <w:t xml:space="preserve"> </w:t>
      </w:r>
      <w:r>
        <w:rPr>
          <w:rStyle w:val="KeywordTok"/>
        </w:rPr>
        <w:t xml:space="preserve">sum</w:t>
      </w:r>
      <w:r>
        <w:rPr>
          <w:rStyle w:val="NormalTok"/>
        </w:rPr>
        <w:t xml:space="preserve">(train.pca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(train.pca</w:t>
      </w:r>
      <w:r>
        <w:rPr>
          <w:rStyle w:val="OperatorTok"/>
        </w:rPr>
        <w:t xml:space="preserve">$</w:t>
      </w:r>
      <w:r>
        <w:rPr>
          <w:rStyle w:val="NormalTok"/>
        </w:rPr>
        <w:t xml:space="preserve">Class)</w:t>
      </w:r>
      <w:r>
        <w:br/>
      </w:r>
      <w:r>
        <w:rPr>
          <w:rStyle w:val="NormalTok"/>
        </w:rPr>
        <w:t xml:space="preserve">no.info.rate.test &lt;-</w:t>
      </w:r>
      <w:r>
        <w:rPr>
          <w:rStyle w:val="StringTok"/>
        </w:rPr>
        <w:t xml:space="preserve"> </w:t>
      </w:r>
      <w:r>
        <w:rPr>
          <w:rStyle w:val="KeywordTok"/>
        </w:rPr>
        <w:t xml:space="preserve">sum</w:t>
      </w:r>
      <w:r>
        <w:rPr>
          <w:rStyle w:val="NormalTok"/>
        </w:rPr>
        <w:t xml:space="preserve">(test.pca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(test.pca</w:t>
      </w:r>
      <w:r>
        <w:rPr>
          <w:rStyle w:val="OperatorTok"/>
        </w:rPr>
        <w:t xml:space="preserve">$</w:t>
      </w:r>
      <w:r>
        <w:rPr>
          <w:rStyle w:val="NormalTok"/>
        </w:rPr>
        <w:t xml:space="preserve">Class)</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"No Information Rate (Training Set): "</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no.info.rate.train,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"No Information Rate (Training Set): 64.213%"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"No Information Rate (Testing Set): "</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no.info.rate.test,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"No Information Rate (Testing Set): 68.571%"</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(kernlab))</w:t>
      </w:r>
    </w:p>
    <w:p>
      <w:pPr>
        <w:pStyle w:val="SourceCode"/>
      </w:pPr>
      <w:r>
        <w:rPr>
          <w:rStyle w:val="VerbatimChar"/>
        </w:rPr>
        <w:t xml:space="preserve">## </w:t>
      </w:r>
      <w:r>
        <w:br/>
      </w:r>
      <w:r>
        <w:rPr>
          <w:rStyle w:val="VerbatimChar"/>
        </w:rPr>
        <w:t xml:space="preserve">## Attaching package: 'kernlab'</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cross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alpha</w:t>
      </w:r>
    </w:p>
    <w:p>
      <w:pPr>
        <w:pStyle w:val="SourceCode"/>
      </w:pPr>
      <w:r>
        <w:rPr>
          <w:rStyle w:val="CommentTok"/>
        </w:rPr>
        <w:t xml:space="preserve"># We will be using 5-fold cross-validation, repeating the process 20 times.</w:t>
      </w:r>
      <w:r>
        <w:br/>
      </w:r>
      <w:r>
        <w:rPr>
          <w:rStyle w:val="NormalTok"/>
        </w:rPr>
        <w:t xml:space="preserve">TrControl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repeats =</w:t>
      </w:r>
      <w:r>
        <w:rPr>
          <w:rStyle w:val="NormalTok"/>
        </w:rPr>
        <w:t xml:space="preserve"> </w:t>
      </w:r>
      <w:r>
        <w:rPr>
          <w:rStyle w:val="DecValTok"/>
        </w:rPr>
        <w:t xml:space="preserve">20</w:t>
      </w:r>
      <w:r>
        <w:rPr>
          <w:rStyle w:val="NormalTok"/>
        </w:rPr>
        <w:t xml:space="preserve">)</w:t>
      </w:r>
      <w:r>
        <w:br/>
      </w:r>
      <w:r>
        <w:br/>
      </w:r>
      <w:r>
        <w:rPr>
          <w:rStyle w:val="CommentTok"/>
        </w:rPr>
        <w:t xml:space="preserve"># Fit a KNN classifier by selecting the model with the best number of neighbors</w:t>
      </w:r>
      <w:r>
        <w:br/>
      </w:r>
      <w:r>
        <w:rPr>
          <w:rStyle w:val="CommentTok"/>
        </w:rPr>
        <w:t xml:space="preserve"># by performing 5-fold cross-validation tuning the k parameter using the odd numbers </w:t>
      </w:r>
      <w:r>
        <w:br/>
      </w:r>
      <w:r>
        <w:rPr>
          <w:rStyle w:val="CommentTok"/>
        </w:rPr>
        <w:t xml:space="preserve"># from 1 up to 9.</w:t>
      </w:r>
      <w:r>
        <w:br/>
      </w:r>
      <w:r>
        <w:rPr>
          <w:rStyle w:val="NormalTok"/>
        </w:rPr>
        <w:t xml:space="preserve">knn.model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train.df, </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DataTypeTok"/>
        </w:rPr>
        <w:t xml:space="preserve">trControl =</w:t>
      </w:r>
      <w:r>
        <w:rPr>
          <w:rStyle w:val="NormalTok"/>
        </w:rPr>
        <w:t xml:space="preserve"> TrControl,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DataTypeTok"/>
        </w:rPr>
        <w:t xml:space="preserve">by=</w:t>
      </w:r>
      <w:r>
        <w:rPr>
          <w:rStyle w:val="DecValTok"/>
        </w:rPr>
        <w:t xml:space="preserve">2</w:t>
      </w:r>
      <w:r>
        <w:rPr>
          <w:rStyle w:val="NormalTok"/>
        </w:rPr>
        <w:t xml:space="preserve">)))</w:t>
      </w:r>
      <w:r>
        <w:br/>
      </w:r>
      <w:r>
        <w:br/>
      </w:r>
      <w:r>
        <w:rPr>
          <w:rStyle w:val="CommentTok"/>
        </w:rPr>
        <w:t xml:space="preserve"># Perform 5-fold cross-validation using a LDA classifier.</w:t>
      </w:r>
      <w:r>
        <w:br/>
      </w:r>
      <w:r>
        <w:rPr>
          <w:rStyle w:val="NormalTok"/>
        </w:rPr>
        <w:t xml:space="preserve">lda.model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 train.df,</w:t>
      </w:r>
      <w:r>
        <w:br/>
      </w:r>
      <w:r>
        <w:rPr>
          <w:rStyle w:val="NormalTok"/>
        </w:rPr>
        <w:t xml:space="preserve">                   </w:t>
      </w:r>
      <w:r>
        <w:rPr>
          <w:rStyle w:val="DataTypeTok"/>
        </w:rPr>
        <w:t xml:space="preserve">method =</w:t>
      </w:r>
      <w:r>
        <w:rPr>
          <w:rStyle w:val="NormalTok"/>
        </w:rPr>
        <w:t xml:space="preserve"> </w:t>
      </w:r>
      <w:r>
        <w:rPr>
          <w:rStyle w:val="StringTok"/>
        </w:rPr>
        <w:t xml:space="preserve">"lda"</w:t>
      </w:r>
      <w:r>
        <w:rPr>
          <w:rStyle w:val="NormalTok"/>
        </w:rPr>
        <w:t xml:space="preserve">, </w:t>
      </w:r>
      <w:r>
        <w:br/>
      </w:r>
      <w:r>
        <w:rPr>
          <w:rStyle w:val="NormalTok"/>
        </w:rPr>
        <w:t xml:space="preserve">                   </w:t>
      </w:r>
      <w:r>
        <w:rPr>
          <w:rStyle w:val="DataTypeTok"/>
        </w:rPr>
        <w:t xml:space="preserve">trControl =</w:t>
      </w:r>
      <w:r>
        <w:rPr>
          <w:rStyle w:val="NormalTok"/>
        </w:rPr>
        <w:t xml:space="preserve"> TrControl)</w:t>
      </w:r>
      <w:r>
        <w:br/>
      </w:r>
      <w:r>
        <w:br/>
      </w:r>
      <w:r>
        <w:rPr>
          <w:rStyle w:val="CommentTok"/>
        </w:rPr>
        <w:t xml:space="preserve"># Perform 5-fold cross-validation using a QDA classifier.</w:t>
      </w:r>
      <w:r>
        <w:br/>
      </w:r>
      <w:r>
        <w:rPr>
          <w:rStyle w:val="NormalTok"/>
        </w:rPr>
        <w:t xml:space="preserve">qda.model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 train.df,</w:t>
      </w:r>
      <w:r>
        <w:br/>
      </w:r>
      <w:r>
        <w:rPr>
          <w:rStyle w:val="NormalTok"/>
        </w:rPr>
        <w:t xml:space="preserve">                   </w:t>
      </w:r>
      <w:r>
        <w:rPr>
          <w:rStyle w:val="DataTypeTok"/>
        </w:rPr>
        <w:t xml:space="preserve">method =</w:t>
      </w:r>
      <w:r>
        <w:rPr>
          <w:rStyle w:val="NormalTok"/>
        </w:rPr>
        <w:t xml:space="preserve"> </w:t>
      </w:r>
      <w:r>
        <w:rPr>
          <w:rStyle w:val="StringTok"/>
        </w:rPr>
        <w:t xml:space="preserve">"qda"</w:t>
      </w:r>
      <w:r>
        <w:rPr>
          <w:rStyle w:val="NormalTok"/>
        </w:rPr>
        <w:t xml:space="preserve">, </w:t>
      </w:r>
      <w:r>
        <w:br/>
      </w:r>
      <w:r>
        <w:rPr>
          <w:rStyle w:val="NormalTok"/>
        </w:rPr>
        <w:t xml:space="preserve">                   </w:t>
      </w:r>
      <w:r>
        <w:rPr>
          <w:rStyle w:val="DataTypeTok"/>
        </w:rPr>
        <w:t xml:space="preserve">trControl =</w:t>
      </w:r>
      <w:r>
        <w:rPr>
          <w:rStyle w:val="NormalTok"/>
        </w:rPr>
        <w:t xml:space="preserve"> TrControl)</w:t>
      </w:r>
      <w:r>
        <w:br/>
      </w:r>
      <w:r>
        <w:br/>
      </w:r>
      <w:r>
        <w:rPr>
          <w:rStyle w:val="CommentTok"/>
        </w:rPr>
        <w:t xml:space="preserve"># Fit a tree classifier by selecting the model with the best complexity parameter (cp)</w:t>
      </w:r>
      <w:r>
        <w:br/>
      </w:r>
      <w:r>
        <w:rPr>
          <w:rStyle w:val="CommentTok"/>
        </w:rPr>
        <w:t xml:space="preserve"># by performing 5-fold cross-validation tuning the cp parameter using 0.001, 0.01, </w:t>
      </w:r>
      <w:r>
        <w:br/>
      </w:r>
      <w:r>
        <w:rPr>
          <w:rStyle w:val="CommentTok"/>
        </w:rPr>
        <w:t xml:space="preserve"># and 0.1</w:t>
      </w:r>
      <w:r>
        <w:br/>
      </w:r>
      <w:r>
        <w:rPr>
          <w:rStyle w:val="NormalTok"/>
        </w:rPr>
        <w:t xml:space="preserve">tree.model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train.df,</w:t>
      </w:r>
      <w:r>
        <w:br/>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br/>
      </w:r>
      <w:r>
        <w:rPr>
          <w:rStyle w:val="NormalTok"/>
        </w:rPr>
        <w:t xml:space="preserve">                    </w:t>
      </w:r>
      <w:r>
        <w:rPr>
          <w:rStyle w:val="DataTypeTok"/>
        </w:rPr>
        <w:t xml:space="preserve">trControl =</w:t>
      </w:r>
      <w:r>
        <w:rPr>
          <w:rStyle w:val="NormalTok"/>
        </w:rPr>
        <w:t xml:space="preserve"> TrControl,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DataTypeTok"/>
        </w:rPr>
        <w:t xml:space="preserve">by=</w:t>
      </w:r>
      <w:r>
        <w:rPr>
          <w:rStyle w:val="FloatTok"/>
        </w:rPr>
        <w:t xml:space="preserve">0.05</w:t>
      </w:r>
      <w:r>
        <w:rPr>
          <w:rStyle w:val="NormalTok"/>
        </w:rPr>
        <w:t xml:space="preserve">)))</w:t>
      </w:r>
      <w:r>
        <w:br/>
      </w:r>
      <w:r>
        <w:br/>
      </w:r>
      <w:r>
        <w:rPr>
          <w:rStyle w:val="CommentTok"/>
        </w:rPr>
        <w:t xml:space="preserve"># Fit a SVM classifier with a radial kernel by selecting the model tuning the C and</w:t>
      </w:r>
      <w:r>
        <w:br/>
      </w:r>
      <w:r>
        <w:rPr>
          <w:rStyle w:val="CommentTok"/>
        </w:rPr>
        <w:t xml:space="preserve"># sigma parameters by performing 5-fold cross-validation tuning </w:t>
      </w:r>
      <w:r>
        <w:br/>
      </w:r>
      <w:r>
        <w:rPr>
          <w:rStyle w:val="CommentTok"/>
        </w:rPr>
        <w:t xml:space="preserve"># the C parameter from 0.25 to 4, doubling each time, and the sigma parameter from</w:t>
      </w:r>
      <w:r>
        <w:br/>
      </w:r>
      <w:r>
        <w:rPr>
          <w:rStyle w:val="CommentTok"/>
        </w:rPr>
        <w:t xml:space="preserve"># 0.125 to 8, doubling each time</w:t>
      </w:r>
      <w:r>
        <w:br/>
      </w:r>
      <w:r>
        <w:rPr>
          <w:rStyle w:val="NormalTok"/>
        </w:rPr>
        <w:t xml:space="preserve">svm.model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train.df, </w:t>
      </w:r>
      <w:r>
        <w:br/>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DataTypeTok"/>
        </w:rPr>
        <w:t xml:space="preserve">trControl =</w:t>
      </w:r>
      <w:r>
        <w:rPr>
          <w:rStyle w:val="NormalTok"/>
        </w:rPr>
        <w:t xml:space="preserve"> TrControl,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C =</w:t>
      </w:r>
      <w:r>
        <w:rPr>
          <w:rStyle w:val="NormalTok"/>
        </w:rPr>
        <w:t xml:space="preserve"> </w:t>
      </w:r>
      <w:r>
        <w:rPr>
          <w:rStyle w:val="DecValTok"/>
        </w:rPr>
        <w:t xml:space="preserve">2</w:t>
      </w:r>
      <w:r>
        <w:rPr>
          <w:rStyle w:val="OperatorTok"/>
        </w:rPr>
        <w:t xml:space="preserve">^</w:t>
      </w:r>
      <w:r>
        <w:rPr>
          <w:rStyle w:val="KeywordTok"/>
        </w:rPr>
        <w:t xml:space="preserve">c</w:t>
      </w:r>
      <w:r>
        <w:rPr>
          <w:rStyle w:val="NormalTok"/>
        </w:rPr>
        <w:t xml:space="preserve">(</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sigma =</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DecValTok"/>
        </w:rPr>
        <w:t xml:space="preserve">3</w:t>
      </w:r>
      <w:r>
        <w:rPr>
          <w:rStyle w:val="OperatorTok"/>
        </w:rPr>
        <w:t xml:space="preserve">:</w:t>
      </w:r>
      <w:r>
        <w:rPr>
          <w:rStyle w:val="DecValTok"/>
        </w:rPr>
        <w:t xml:space="preserve">3</w:t>
      </w:r>
      <w:r>
        <w:rPr>
          <w:rStyle w:val="NormalTok"/>
        </w:rPr>
        <w:t xml:space="preserve">)))</w:t>
      </w:r>
      <w:r>
        <w:br/>
      </w:r>
      <w:r>
        <w:br/>
      </w:r>
      <w:r>
        <w:rPr>
          <w:rStyle w:val="CommentTok"/>
        </w:rPr>
        <w:t xml:space="preserve"># Summarize the Accuracy and Cohen's Kappa for each model in the 5-fold CV.</w:t>
      </w:r>
      <w:r>
        <w:br/>
      </w:r>
      <w:r>
        <w:rPr>
          <w:rStyle w:val="NormalTok"/>
        </w:rPr>
        <w:t xml:space="preserve">resamp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KNN =</w:t>
      </w:r>
      <w:r>
        <w:rPr>
          <w:rStyle w:val="NormalTok"/>
        </w:rPr>
        <w:t xml:space="preserve"> knn.model, </w:t>
      </w:r>
      <w:r>
        <w:rPr>
          <w:rStyle w:val="DataTypeTok"/>
        </w:rPr>
        <w:t xml:space="preserve">LDA =</w:t>
      </w:r>
      <w:r>
        <w:rPr>
          <w:rStyle w:val="NormalTok"/>
        </w:rPr>
        <w:t xml:space="preserve"> lda.model, </w:t>
      </w:r>
      <w:r>
        <w:rPr>
          <w:rStyle w:val="DataTypeTok"/>
        </w:rPr>
        <w:t xml:space="preserve">QDA =</w:t>
      </w:r>
      <w:r>
        <w:rPr>
          <w:rStyle w:val="NormalTok"/>
        </w:rPr>
        <w:t xml:space="preserve"> qda.model, </w:t>
      </w:r>
      <w:r>
        <w:br/>
      </w:r>
      <w:r>
        <w:rPr>
          <w:rStyle w:val="NormalTok"/>
        </w:rPr>
        <w:t xml:space="preserve">                         </w:t>
      </w:r>
      <w:r>
        <w:rPr>
          <w:rStyle w:val="DataTypeTok"/>
        </w:rPr>
        <w:t xml:space="preserve">TREE =</w:t>
      </w:r>
      <w:r>
        <w:rPr>
          <w:rStyle w:val="NormalTok"/>
        </w:rPr>
        <w:t xml:space="preserve"> tree.model, </w:t>
      </w:r>
      <w:r>
        <w:rPr>
          <w:rStyle w:val="DataTypeTok"/>
        </w:rPr>
        <w:t xml:space="preserve">SVM =</w:t>
      </w:r>
      <w:r>
        <w:rPr>
          <w:rStyle w:val="NormalTok"/>
        </w:rPr>
        <w:t xml:space="preserve"> svm.model))</w:t>
      </w:r>
    </w:p>
    <w:p>
      <w:pPr>
        <w:pStyle w:val="SourceCode"/>
      </w:pPr>
      <w:r>
        <w:rPr>
          <w:rStyle w:val="NormalTok"/>
        </w:rPr>
        <w:t xml:space="preserve">quart</w:t>
      </w:r>
      <w:r>
        <w:rPr>
          <w:rStyle w:val="FloatTok"/>
        </w:rPr>
        <w:t xml:space="preserve">.1</w:t>
      </w:r>
      <w:r>
        <w:rPr>
          <w:rStyle w:val="NormalTok"/>
        </w:rPr>
        <w:t xml:space="preserve">st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CommentTok"/>
        </w:rPr>
        <w:t xml:space="preserve"># This helper function finds the first quartile.</w:t>
      </w:r>
      <w:r>
        <w:br/>
      </w:r>
      <w:r>
        <w:rPr>
          <w:rStyle w:val="NormalTok"/>
        </w:rPr>
        <w:t xml:space="preserve">  </w:t>
      </w:r>
      <w:r>
        <w:rPr>
          <w:rStyle w:val="KeywordTok"/>
        </w:rPr>
        <w:t xml:space="preserve">return</w:t>
      </w:r>
      <w:r>
        <w:rPr>
          <w:rStyle w:val="NormalTok"/>
        </w:rPr>
        <w:t xml:space="preserve">(</w:t>
      </w:r>
      <w:r>
        <w:rPr>
          <w:rStyle w:val="KeywordTok"/>
        </w:rPr>
        <w:t xml:space="preserve">quantile</w:t>
      </w:r>
      <w:r>
        <w:rPr>
          <w:rStyle w:val="NormalTok"/>
        </w:rPr>
        <w:t xml:space="preserve">(x, </w:t>
      </w:r>
      <w:r>
        <w:rPr>
          <w:rStyle w:val="DataTypeTok"/>
        </w:rPr>
        <w:t xml:space="preserve">probs=</w:t>
      </w:r>
      <w:r>
        <w:rPr>
          <w:rStyle w:val="FloatTok"/>
        </w:rPr>
        <w:t xml:space="preserve">0.25</w:t>
      </w:r>
      <w:r>
        <w:rPr>
          <w:rStyle w:val="NormalTok"/>
        </w:rPr>
        <w:t xml:space="preserve">))</w:t>
      </w:r>
      <w:r>
        <w:br/>
      </w:r>
      <w:r>
        <w:rPr>
          <w:rStyle w:val="NormalTok"/>
        </w:rPr>
        <w:t xml:space="preserve">}</w:t>
      </w:r>
      <w:r>
        <w:br/>
      </w:r>
      <w:r>
        <w:rPr>
          <w:rStyle w:val="NormalTok"/>
        </w:rPr>
        <w:t xml:space="preserve">quart</w:t>
      </w:r>
      <w:r>
        <w:rPr>
          <w:rStyle w:val="FloatTok"/>
        </w:rPr>
        <w:t xml:space="preserve">.3</w:t>
      </w:r>
      <w:r>
        <w:rPr>
          <w:rStyle w:val="NormalTok"/>
        </w:rPr>
        <w:t xml:space="preserve">rd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CommentTok"/>
        </w:rPr>
        <w:t xml:space="preserve"># This helper function finds the third quartile.</w:t>
      </w:r>
      <w:r>
        <w:br/>
      </w:r>
      <w:r>
        <w:rPr>
          <w:rStyle w:val="NormalTok"/>
        </w:rPr>
        <w:t xml:space="preserve">  </w:t>
      </w:r>
      <w:r>
        <w:rPr>
          <w:rStyle w:val="KeywordTok"/>
        </w:rPr>
        <w:t xml:space="preserve">return</w:t>
      </w:r>
      <w:r>
        <w:rPr>
          <w:rStyle w:val="NormalTok"/>
        </w:rPr>
        <w:t xml:space="preserve">(</w:t>
      </w:r>
      <w:r>
        <w:rPr>
          <w:rStyle w:val="KeywordTok"/>
        </w:rPr>
        <w:t xml:space="preserve">quantile</w:t>
      </w:r>
      <w:r>
        <w:rPr>
          <w:rStyle w:val="NormalTok"/>
        </w:rPr>
        <w:t xml:space="preserve">(x, </w:t>
      </w:r>
      <w:r>
        <w:rPr>
          <w:rStyle w:val="DataTypeTok"/>
        </w:rPr>
        <w:t xml:space="preserve">probs=</w:t>
      </w:r>
      <w:r>
        <w:rPr>
          <w:rStyle w:val="FloatTok"/>
        </w:rPr>
        <w:t xml:space="preserve">0.75</w:t>
      </w:r>
      <w:r>
        <w:rPr>
          <w:rStyle w:val="NormalTok"/>
        </w:rPr>
        <w:t xml:space="preserve">))</w:t>
      </w:r>
      <w:r>
        <w:br/>
      </w:r>
      <w:r>
        <w:rPr>
          <w:rStyle w:val="NormalTok"/>
        </w:rPr>
        <w:t xml:space="preserve">}</w:t>
      </w:r>
      <w:r>
        <w:br/>
      </w:r>
      <w:r>
        <w:rPr>
          <w:rStyle w:val="NormalTok"/>
        </w:rPr>
        <w:t xml:space="preserve">resample.summary &lt;-</w:t>
      </w:r>
      <w:r>
        <w:rPr>
          <w:rStyle w:val="StringTok"/>
        </w:rPr>
        <w:t xml:space="preserve"> </w:t>
      </w:r>
      <w:r>
        <w:rPr>
          <w:rStyle w:val="ControlFlowTok"/>
        </w:rPr>
        <w:t xml:space="preserve">function</w:t>
      </w:r>
      <w:r>
        <w:rPr>
          <w:rStyle w:val="NormalTok"/>
        </w:rPr>
        <w:t xml:space="preserve">(resample, ordered.model.names, </w:t>
      </w:r>
      <w:r>
        <w:rPr>
          <w:rStyle w:val="DataTypeTok"/>
        </w:rPr>
        <w:t xml:space="preserve">accuracy=</w:t>
      </w:r>
      <w:r>
        <w:rPr>
          <w:rStyle w:val="OtherTok"/>
        </w:rPr>
        <w:t xml:space="preserve">TRUE</w:t>
      </w:r>
      <w:r>
        <w:rPr>
          <w:rStyle w:val="NormalTok"/>
        </w:rPr>
        <w:t xml:space="preserve">){</w:t>
      </w:r>
      <w:r>
        <w:br/>
      </w:r>
      <w:r>
        <w:rPr>
          <w:rStyle w:val="NormalTok"/>
        </w:rPr>
        <w:t xml:space="preserve">  </w:t>
      </w:r>
      <w:r>
        <w:rPr>
          <w:rStyle w:val="CommentTok"/>
        </w:rPr>
        <w:t xml:space="preserve"># This function takes in a resample object, a vector of the models tested</w:t>
      </w:r>
      <w:r>
        <w:br/>
      </w:r>
      <w:r>
        <w:rPr>
          <w:rStyle w:val="NormalTok"/>
        </w:rPr>
        <w:t xml:space="preserve">  </w:t>
      </w:r>
      <w:r>
        <w:rPr>
          <w:rStyle w:val="CommentTok"/>
        </w:rPr>
        <w:t xml:space="preserve"># in order, and a boolean for accuracy. If accuracy is true, it returns</w:t>
      </w:r>
      <w:r>
        <w:br/>
      </w:r>
      <w:r>
        <w:rPr>
          <w:rStyle w:val="NormalTok"/>
        </w:rPr>
        <w:t xml:space="preserve">  </w:t>
      </w:r>
      <w:r>
        <w:rPr>
          <w:rStyle w:val="CommentTok"/>
        </w:rPr>
        <w:t xml:space="preserve"># a dataframe summary of the resampling accuracy for each model. Else,</w:t>
      </w:r>
      <w:r>
        <w:br/>
      </w:r>
      <w:r>
        <w:rPr>
          <w:rStyle w:val="NormalTok"/>
        </w:rPr>
        <w:t xml:space="preserve">  </w:t>
      </w:r>
      <w:r>
        <w:rPr>
          <w:rStyle w:val="CommentTok"/>
        </w:rPr>
        <w:t xml:space="preserve"># it returns a dataframe summary of the resampling Cohen's kappa for</w:t>
      </w:r>
      <w:r>
        <w:br/>
      </w:r>
      <w:r>
        <w:rPr>
          <w:rStyle w:val="NormalTok"/>
        </w:rPr>
        <w:t xml:space="preserve">  </w:t>
      </w:r>
      <w:r>
        <w:rPr>
          <w:rStyle w:val="CommentTok"/>
        </w:rPr>
        <w:t xml:space="preserve"># each model.</w:t>
      </w:r>
      <w:r>
        <w:br/>
      </w:r>
      <w:r>
        <w:rPr>
          <w:rStyle w:val="NormalTok"/>
        </w:rPr>
        <w:t xml:space="preserve">  </w:t>
      </w:r>
      <w:r>
        <w:br/>
      </w:r>
      <w:r>
        <w:rPr>
          <w:rStyle w:val="NormalTok"/>
        </w:rPr>
        <w:t xml:space="preserve">  </w:t>
      </w:r>
      <w:r>
        <w:rPr>
          <w:rStyle w:val="ControlFlowTok"/>
        </w:rPr>
        <w:t xml:space="preserve">if</w:t>
      </w:r>
      <w:r>
        <w:rPr>
          <w:rStyle w:val="NormalTok"/>
        </w:rPr>
        <w:t xml:space="preserve">(accuracy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 Summarize the accuracies.</w:t>
      </w:r>
      <w:r>
        <w:br/>
      </w:r>
      <w:r>
        <w:rPr>
          <w:rStyle w:val="NormalTok"/>
        </w:rPr>
        <w:t xml:space="preserve">    X =</w:t>
      </w:r>
      <w:r>
        <w:rPr>
          <w:rStyle w:val="StringTok"/>
        </w:rPr>
        <w:t xml:space="preserve"> </w:t>
      </w:r>
      <w:r>
        <w:rPr>
          <w:rStyle w:val="NormalTok"/>
        </w:rPr>
        <w:t xml:space="preserve">resample</w:t>
      </w:r>
      <w:r>
        <w:rPr>
          <w:rStyle w:val="OperatorTok"/>
        </w:rPr>
        <w:t xml:space="preserve">$</w:t>
      </w:r>
      <w:r>
        <w:rPr>
          <w:rStyle w:val="NormalTok"/>
        </w:rPr>
        <w:t xml:space="preserve">values[,</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dim</w:t>
      </w:r>
      <w:r>
        <w:rPr>
          <w:rStyle w:val="NormalTok"/>
        </w:rPr>
        <w:t xml:space="preserve">(resample</w:t>
      </w:r>
      <w:r>
        <w:rPr>
          <w:rStyle w:val="OperatorTok"/>
        </w:rPr>
        <w:t xml:space="preserve">$</w:t>
      </w:r>
      <w:r>
        <w:rPr>
          <w:rStyle w:val="NormalTok"/>
        </w:rPr>
        <w:t xml:space="preserve">values)[</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Summarize the Cohen's Kappas.</w:t>
      </w:r>
      <w:r>
        <w:br/>
      </w:r>
      <w:r>
        <w:rPr>
          <w:rStyle w:val="NormalTok"/>
        </w:rPr>
        <w:t xml:space="preserve">    X =</w:t>
      </w:r>
      <w:r>
        <w:rPr>
          <w:rStyle w:val="StringTok"/>
        </w:rPr>
        <w:t xml:space="preserve"> </w:t>
      </w:r>
      <w:r>
        <w:rPr>
          <w:rStyle w:val="NormalTok"/>
        </w:rPr>
        <w:t xml:space="preserve">resample</w:t>
      </w:r>
      <w:r>
        <w:rPr>
          <w:rStyle w:val="OperatorTok"/>
        </w:rPr>
        <w:t xml:space="preserve">$</w:t>
      </w:r>
      <w:r>
        <w:rPr>
          <w:rStyle w:val="NormalTok"/>
        </w:rPr>
        <w:t xml:space="preserve">values[,</w:t>
      </w:r>
      <w:r>
        <w:rPr>
          <w:rStyle w:val="KeywordTok"/>
        </w:rPr>
        <w:t xml:space="preserve">seq</w:t>
      </w:r>
      <w:r>
        <w:rPr>
          <w:rStyle w:val="NormalTok"/>
        </w:rPr>
        <w:t xml:space="preserve">(</w:t>
      </w:r>
      <w:r>
        <w:rPr>
          <w:rStyle w:val="DecValTok"/>
        </w:rPr>
        <w:t xml:space="preserve">3</w:t>
      </w:r>
      <w:r>
        <w:rPr>
          <w:rStyle w:val="NormalTok"/>
        </w:rPr>
        <w:t xml:space="preserve">, </w:t>
      </w:r>
      <w:r>
        <w:rPr>
          <w:rStyle w:val="KeywordTok"/>
        </w:rPr>
        <w:t xml:space="preserve">dim</w:t>
      </w:r>
      <w:r>
        <w:rPr>
          <w:rStyle w:val="NormalTok"/>
        </w:rPr>
        <w:t xml:space="preserve">(resample</w:t>
      </w:r>
      <w:r>
        <w:rPr>
          <w:rStyle w:val="OperatorTok"/>
        </w:rPr>
        <w:t xml:space="preserve">$</w:t>
      </w:r>
      <w:r>
        <w:rPr>
          <w:rStyle w:val="NormalTok"/>
        </w:rPr>
        <w:t xml:space="preserve">values)[</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my.min &lt;-</w:t>
      </w:r>
      <w:r>
        <w:rPr>
          <w:rStyle w:val="StringTok"/>
        </w:rPr>
        <w:t xml:space="preserve"> </w:t>
      </w:r>
      <w:r>
        <w:rPr>
          <w:rStyle w:val="KeywordTok"/>
        </w:rPr>
        <w:t xml:space="preserve">apply</w:t>
      </w:r>
      <w:r>
        <w:rPr>
          <w:rStyle w:val="NormalTok"/>
        </w:rPr>
        <w:t xml:space="preserve">(X,</w:t>
      </w:r>
      <w:r>
        <w:rPr>
          <w:rStyle w:val="DataTypeTok"/>
        </w:rPr>
        <w:t xml:space="preserve">MARGIN=</w:t>
      </w:r>
      <w:r>
        <w:rPr>
          <w:rStyle w:val="DecValTok"/>
        </w:rPr>
        <w:t xml:space="preserve">2</w:t>
      </w:r>
      <w:r>
        <w:rPr>
          <w:rStyle w:val="NormalTok"/>
        </w:rPr>
        <w:t xml:space="preserve">, </w:t>
      </w:r>
      <w:r>
        <w:rPr>
          <w:rStyle w:val="DataTypeTok"/>
        </w:rPr>
        <w:t xml:space="preserve">FUN=</w:t>
      </w:r>
      <w:r>
        <w:rPr>
          <w:rStyle w:val="NormalTok"/>
        </w:rPr>
        <w:t xml:space="preserve">min)</w:t>
      </w:r>
      <w:r>
        <w:br/>
      </w:r>
      <w:r>
        <w:rPr>
          <w:rStyle w:val="NormalTok"/>
        </w:rPr>
        <w:t xml:space="preserve">  my</w:t>
      </w:r>
      <w:r>
        <w:rPr>
          <w:rStyle w:val="FloatTok"/>
        </w:rPr>
        <w:t xml:space="preserve">.1</w:t>
      </w:r>
      <w:r>
        <w:rPr>
          <w:rStyle w:val="NormalTok"/>
        </w:rPr>
        <w:t xml:space="preserve">st &lt;-</w:t>
      </w:r>
      <w:r>
        <w:rPr>
          <w:rStyle w:val="StringTok"/>
        </w:rPr>
        <w:t xml:space="preserve"> </w:t>
      </w:r>
      <w:r>
        <w:rPr>
          <w:rStyle w:val="KeywordTok"/>
        </w:rPr>
        <w:t xml:space="preserve">apply</w:t>
      </w:r>
      <w:r>
        <w:rPr>
          <w:rStyle w:val="NormalTok"/>
        </w:rPr>
        <w:t xml:space="preserve">(X, </w:t>
      </w:r>
      <w:r>
        <w:rPr>
          <w:rStyle w:val="DecValTok"/>
        </w:rPr>
        <w:t xml:space="preserve">2</w:t>
      </w:r>
      <w:r>
        <w:rPr>
          <w:rStyle w:val="NormalTok"/>
        </w:rPr>
        <w:t xml:space="preserve">, quart</w:t>
      </w:r>
      <w:r>
        <w:rPr>
          <w:rStyle w:val="FloatTok"/>
        </w:rPr>
        <w:t xml:space="preserve">.1</w:t>
      </w:r>
      <w:r>
        <w:rPr>
          <w:rStyle w:val="NormalTok"/>
        </w:rPr>
        <w:t xml:space="preserve">st)</w:t>
      </w:r>
      <w:r>
        <w:br/>
      </w:r>
      <w:r>
        <w:rPr>
          <w:rStyle w:val="NormalTok"/>
        </w:rPr>
        <w:t xml:space="preserve">  my.median &lt;-</w:t>
      </w:r>
      <w:r>
        <w:rPr>
          <w:rStyle w:val="StringTok"/>
        </w:rPr>
        <w:t xml:space="preserve"> </w:t>
      </w:r>
      <w:r>
        <w:rPr>
          <w:rStyle w:val="KeywordTok"/>
        </w:rPr>
        <w:t xml:space="preserve">apply</w:t>
      </w:r>
      <w:r>
        <w:rPr>
          <w:rStyle w:val="NormalTok"/>
        </w:rPr>
        <w:t xml:space="preserve">(X, </w:t>
      </w:r>
      <w:r>
        <w:rPr>
          <w:rStyle w:val="DataTypeTok"/>
        </w:rPr>
        <w:t xml:space="preserve">MARGIN=</w:t>
      </w:r>
      <w:r>
        <w:rPr>
          <w:rStyle w:val="DecValTok"/>
        </w:rPr>
        <w:t xml:space="preserve">2</w:t>
      </w:r>
      <w:r>
        <w:rPr>
          <w:rStyle w:val="NormalTok"/>
        </w:rPr>
        <w:t xml:space="preserve">, </w:t>
      </w:r>
      <w:r>
        <w:rPr>
          <w:rStyle w:val="DataTypeTok"/>
        </w:rPr>
        <w:t xml:space="preserve">FUN=</w:t>
      </w:r>
      <w:r>
        <w:rPr>
          <w:rStyle w:val="NormalTok"/>
        </w:rPr>
        <w:t xml:space="preserve">median)</w:t>
      </w:r>
      <w:r>
        <w:br/>
      </w:r>
      <w:r>
        <w:rPr>
          <w:rStyle w:val="NormalTok"/>
        </w:rPr>
        <w:t xml:space="preserve">  my.mean &lt;-</w:t>
      </w:r>
      <w:r>
        <w:rPr>
          <w:rStyle w:val="StringTok"/>
        </w:rPr>
        <w:t xml:space="preserve"> </w:t>
      </w:r>
      <w:r>
        <w:rPr>
          <w:rStyle w:val="KeywordTok"/>
        </w:rPr>
        <w:t xml:space="preserve">apply</w:t>
      </w:r>
      <w:r>
        <w:rPr>
          <w:rStyle w:val="NormalTok"/>
        </w:rPr>
        <w:t xml:space="preserve">(X, </w:t>
      </w:r>
      <w:r>
        <w:rPr>
          <w:rStyle w:val="DataTypeTok"/>
        </w:rPr>
        <w:t xml:space="preserve">MARGIN=</w:t>
      </w:r>
      <w:r>
        <w:rPr>
          <w:rStyle w:val="DecValTok"/>
        </w:rPr>
        <w:t xml:space="preserve">2</w:t>
      </w:r>
      <w:r>
        <w:rPr>
          <w:rStyle w:val="NormalTok"/>
        </w:rPr>
        <w:t xml:space="preserve">, </w:t>
      </w:r>
      <w:r>
        <w:rPr>
          <w:rStyle w:val="DataTypeTok"/>
        </w:rPr>
        <w:t xml:space="preserve">FUN=</w:t>
      </w:r>
      <w:r>
        <w:rPr>
          <w:rStyle w:val="NormalTok"/>
        </w:rPr>
        <w:t xml:space="preserve">mean)</w:t>
      </w:r>
      <w:r>
        <w:br/>
      </w:r>
      <w:r>
        <w:rPr>
          <w:rStyle w:val="NormalTok"/>
        </w:rPr>
        <w:t xml:space="preserve">  my</w:t>
      </w:r>
      <w:r>
        <w:rPr>
          <w:rStyle w:val="FloatTok"/>
        </w:rPr>
        <w:t xml:space="preserve">.3</w:t>
      </w:r>
      <w:r>
        <w:rPr>
          <w:rStyle w:val="NormalTok"/>
        </w:rPr>
        <w:t xml:space="preserve">rd &lt;-</w:t>
      </w:r>
      <w:r>
        <w:rPr>
          <w:rStyle w:val="StringTok"/>
        </w:rPr>
        <w:t xml:space="preserve"> </w:t>
      </w:r>
      <w:r>
        <w:rPr>
          <w:rStyle w:val="KeywordTok"/>
        </w:rPr>
        <w:t xml:space="preserve">apply</w:t>
      </w:r>
      <w:r>
        <w:rPr>
          <w:rStyle w:val="NormalTok"/>
        </w:rPr>
        <w:t xml:space="preserve">(X, </w:t>
      </w:r>
      <w:r>
        <w:rPr>
          <w:rStyle w:val="DecValTok"/>
        </w:rPr>
        <w:t xml:space="preserve">2</w:t>
      </w:r>
      <w:r>
        <w:rPr>
          <w:rStyle w:val="NormalTok"/>
        </w:rPr>
        <w:t xml:space="preserve">, quart</w:t>
      </w:r>
      <w:r>
        <w:rPr>
          <w:rStyle w:val="FloatTok"/>
        </w:rPr>
        <w:t xml:space="preserve">.3</w:t>
      </w:r>
      <w:r>
        <w:rPr>
          <w:rStyle w:val="NormalTok"/>
        </w:rPr>
        <w:t xml:space="preserve">rd)</w:t>
      </w:r>
      <w:r>
        <w:br/>
      </w:r>
      <w:r>
        <w:rPr>
          <w:rStyle w:val="NormalTok"/>
        </w:rPr>
        <w:t xml:space="preserve">  my.max &lt;-</w:t>
      </w:r>
      <w:r>
        <w:rPr>
          <w:rStyle w:val="StringTok"/>
        </w:rPr>
        <w:t xml:space="preserve"> </w:t>
      </w:r>
      <w:r>
        <w:rPr>
          <w:rStyle w:val="KeywordTok"/>
        </w:rPr>
        <w:t xml:space="preserve">apply</w:t>
      </w:r>
      <w:r>
        <w:rPr>
          <w:rStyle w:val="NormalTok"/>
        </w:rPr>
        <w:t xml:space="preserve">(X, </w:t>
      </w:r>
      <w:r>
        <w:rPr>
          <w:rStyle w:val="DataTypeTok"/>
        </w:rPr>
        <w:t xml:space="preserve">MARGIN=</w:t>
      </w:r>
      <w:r>
        <w:rPr>
          <w:rStyle w:val="DecValTok"/>
        </w:rPr>
        <w:t xml:space="preserve">2</w:t>
      </w:r>
      <w:r>
        <w:rPr>
          <w:rStyle w:val="NormalTok"/>
        </w:rPr>
        <w:t xml:space="preserve">, </w:t>
      </w:r>
      <w:r>
        <w:rPr>
          <w:rStyle w:val="DataTypeTok"/>
        </w:rPr>
        <w:t xml:space="preserve">FUN=</w:t>
      </w:r>
      <w:r>
        <w:rPr>
          <w:rStyle w:val="NormalTok"/>
        </w:rPr>
        <w:t xml:space="preserve">max)</w:t>
      </w:r>
      <w:r>
        <w:br/>
      </w:r>
      <w:r>
        <w:rPr>
          <w:rStyle w:val="NormalTok"/>
        </w:rPr>
        <w:t xml:space="preserve">  </w:t>
      </w:r>
      <w:r>
        <w:br/>
      </w:r>
      <w:r>
        <w:rPr>
          <w:rStyle w:val="NormalTok"/>
        </w:rPr>
        <w:t xml:space="preserve">  my.summary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(my.min,</w:t>
      </w:r>
      <w:r>
        <w:br/>
      </w:r>
      <w:r>
        <w:rPr>
          <w:rStyle w:val="NormalTok"/>
        </w:rPr>
        <w:t xml:space="preserve">                         my</w:t>
      </w:r>
      <w:r>
        <w:rPr>
          <w:rStyle w:val="FloatTok"/>
        </w:rPr>
        <w:t xml:space="preserve">.1</w:t>
      </w:r>
      <w:r>
        <w:rPr>
          <w:rStyle w:val="NormalTok"/>
        </w:rPr>
        <w:t xml:space="preserve">st,</w:t>
      </w:r>
      <w:r>
        <w:br/>
      </w:r>
      <w:r>
        <w:rPr>
          <w:rStyle w:val="NormalTok"/>
        </w:rPr>
        <w:t xml:space="preserve">                         my.median,</w:t>
      </w:r>
      <w:r>
        <w:br/>
      </w:r>
      <w:r>
        <w:rPr>
          <w:rStyle w:val="NormalTok"/>
        </w:rPr>
        <w:t xml:space="preserve">                         my.mean,</w:t>
      </w:r>
      <w:r>
        <w:br/>
      </w:r>
      <w:r>
        <w:rPr>
          <w:rStyle w:val="NormalTok"/>
        </w:rPr>
        <w:t xml:space="preserve">                         my</w:t>
      </w:r>
      <w:r>
        <w:rPr>
          <w:rStyle w:val="FloatTok"/>
        </w:rPr>
        <w:t xml:space="preserve">.3</w:t>
      </w:r>
      <w:r>
        <w:rPr>
          <w:rStyle w:val="NormalTok"/>
        </w:rPr>
        <w:t xml:space="preserve">rd,</w:t>
      </w:r>
      <w:r>
        <w:br/>
      </w:r>
      <w:r>
        <w:rPr>
          <w:rStyle w:val="NormalTok"/>
        </w:rPr>
        <w:t xml:space="preserve">                         my.max), </w:t>
      </w:r>
      <w:r>
        <w:br/>
      </w:r>
      <w:r>
        <w:rPr>
          <w:rStyle w:val="NormalTok"/>
        </w:rPr>
        <w:t xml:space="preserve">                       </w:t>
      </w:r>
      <w:r>
        <w:rPr>
          <w:rStyle w:val="DataTypeTok"/>
        </w:rPr>
        <w:t xml:space="preserve">nrow=</w:t>
      </w:r>
      <w:r>
        <w:rPr>
          <w:rStyle w:val="NormalTok"/>
        </w:rPr>
        <w:t xml:space="preserve">(</w:t>
      </w:r>
      <w:r>
        <w:rPr>
          <w:rStyle w:val="KeywordTok"/>
        </w:rPr>
        <w:t xml:space="preserve">dim</w:t>
      </w:r>
      <w:r>
        <w:rPr>
          <w:rStyle w:val="NormalTok"/>
        </w:rPr>
        <w:t xml:space="preserve">(resample</w:t>
      </w:r>
      <w:r>
        <w:rPr>
          <w:rStyle w:val="OperatorTok"/>
        </w:rPr>
        <w:t xml:space="preserve">$</w:t>
      </w:r>
      <w:r>
        <w:rPr>
          <w:rStyle w:val="NormalTok"/>
        </w:rPr>
        <w:t xml:space="preserve">values)[</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my.summary &lt;-</w:t>
      </w:r>
      <w:r>
        <w:rPr>
          <w:rStyle w:val="StringTok"/>
        </w:rPr>
        <w:t xml:space="preserve"> </w:t>
      </w:r>
      <w:r>
        <w:rPr>
          <w:rStyle w:val="KeywordTok"/>
        </w:rPr>
        <w:t xml:space="preserve">as.data.frame</w:t>
      </w:r>
      <w:r>
        <w:rPr>
          <w:rStyle w:val="NormalTok"/>
        </w:rPr>
        <w:t xml:space="preserve">(my.summary)</w:t>
      </w:r>
      <w:r>
        <w:br/>
      </w:r>
      <w:r>
        <w:rPr>
          <w:rStyle w:val="NormalTok"/>
        </w:rPr>
        <w:t xml:space="preserve">  </w:t>
      </w:r>
      <w:r>
        <w:rPr>
          <w:rStyle w:val="KeywordTok"/>
        </w:rPr>
        <w:t xml:space="preserve">colnames</w:t>
      </w:r>
      <w:r>
        <w:rPr>
          <w:rStyle w:val="NormalTok"/>
        </w:rPr>
        <w:t xml:space="preserve">(my.summary) &lt;-</w:t>
      </w:r>
      <w:r>
        <w:rPr>
          <w:rStyle w:val="StringTok"/>
        </w:rPr>
        <w:t xml:space="preserve"> </w:t>
      </w:r>
      <w:r>
        <w:rPr>
          <w:rStyle w:val="KeywordTok"/>
        </w:rPr>
        <w:t xml:space="preserve">c</w:t>
      </w:r>
      <w:r>
        <w:rPr>
          <w:rStyle w:val="NormalTok"/>
        </w:rPr>
        <w:t xml:space="preserve">(</w:t>
      </w:r>
      <w:r>
        <w:rPr>
          <w:rStyle w:val="StringTok"/>
        </w:rPr>
        <w:t xml:space="preserve">"Min."</w:t>
      </w:r>
      <w:r>
        <w:rPr>
          <w:rStyle w:val="NormalTok"/>
        </w:rPr>
        <w:t xml:space="preserve">, </w:t>
      </w:r>
      <w:r>
        <w:rPr>
          <w:rStyle w:val="StringTok"/>
        </w:rPr>
        <w:t xml:space="preserve">"1st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"Mean"</w:t>
      </w:r>
      <w:r>
        <w:rPr>
          <w:rStyle w:val="NormalTok"/>
        </w:rPr>
        <w:t xml:space="preserve">, </w:t>
      </w:r>
      <w:r>
        <w:rPr>
          <w:rStyle w:val="StringTok"/>
        </w:rPr>
        <w:t xml:space="preserve">"3rd Quartile"</w:t>
      </w:r>
      <w:r>
        <w:rPr>
          <w:rStyle w:val="NormalTok"/>
        </w:rPr>
        <w:t xml:space="preserve">, </w:t>
      </w:r>
      <w:r>
        <w:rPr>
          <w:rStyle w:val="StringTok"/>
        </w:rPr>
        <w:t xml:space="preserve">"Max."</w:t>
      </w:r>
      <w:r>
        <w:rPr>
          <w:rStyle w:val="NormalTok"/>
        </w:rPr>
        <w:t xml:space="preserve">)</w:t>
      </w:r>
      <w:r>
        <w:br/>
      </w:r>
      <w:r>
        <w:rPr>
          <w:rStyle w:val="NormalTok"/>
        </w:rPr>
        <w:t xml:space="preserve">  </w:t>
      </w:r>
      <w:r>
        <w:rPr>
          <w:rStyle w:val="KeywordTok"/>
        </w:rPr>
        <w:t xml:space="preserve">rownames</w:t>
      </w:r>
      <w:r>
        <w:rPr>
          <w:rStyle w:val="NormalTok"/>
        </w:rPr>
        <w:t xml:space="preserve">(my.summary) &lt;-</w:t>
      </w:r>
      <w:r>
        <w:rPr>
          <w:rStyle w:val="StringTok"/>
        </w:rPr>
        <w:t xml:space="preserve"> </w:t>
      </w:r>
      <w:r>
        <w:rPr>
          <w:rStyle w:val="NormalTok"/>
        </w:rPr>
        <w:t xml:space="preserve">ordered.model.names</w:t>
      </w:r>
      <w:r>
        <w:br/>
      </w:r>
      <w:r>
        <w:rPr>
          <w:rStyle w:val="NormalTok"/>
        </w:rPr>
        <w:t xml:space="preserve">  </w:t>
      </w:r>
      <w:r>
        <w:rPr>
          <w:rStyle w:val="KeywordTok"/>
        </w:rPr>
        <w:t xml:space="preserve">return</w:t>
      </w:r>
      <w:r>
        <w:rPr>
          <w:rStyle w:val="NormalTok"/>
        </w:rPr>
        <w:t xml:space="preserve">(my.summary)</w:t>
      </w:r>
      <w:r>
        <w:br/>
      </w:r>
      <w:r>
        <w:rPr>
          <w:rStyle w:val="NormalTok"/>
        </w:rPr>
        <w:t xml:space="preserve">}</w:t>
      </w:r>
    </w:p>
    <w:p>
      <w:pPr>
        <w:pStyle w:val="SourceCode"/>
      </w:pPr>
      <w:r>
        <w:rPr>
          <w:rStyle w:val="CommentTok"/>
        </w:rPr>
        <w:t xml:space="preserve"># Get summaries of the resampling perfomances for the models trained on the raw</w:t>
      </w:r>
      <w:r>
        <w:br/>
      </w:r>
      <w:r>
        <w:rPr>
          <w:rStyle w:val="CommentTok"/>
        </w:rPr>
        <w:t xml:space="preserve"># data.</w:t>
      </w:r>
      <w:r>
        <w:br/>
      </w:r>
      <w:r>
        <w:rPr>
          <w:rStyle w:val="NormalTok"/>
        </w:rPr>
        <w:t xml:space="preserve">ordered.model.names &lt;-</w:t>
      </w:r>
      <w:r>
        <w:rPr>
          <w:rStyle w:val="StringTok"/>
        </w:rPr>
        <w:t xml:space="preserve"> </w:t>
      </w:r>
      <w:r>
        <w:rPr>
          <w:rStyle w:val="KeywordTok"/>
        </w:rPr>
        <w:t xml:space="preserve">c</w:t>
      </w:r>
      <w:r>
        <w:rPr>
          <w:rStyle w:val="NormalTok"/>
        </w:rPr>
        <w:t xml:space="preserve">(</w:t>
      </w:r>
      <w:r>
        <w:rPr>
          <w:rStyle w:val="StringTok"/>
        </w:rPr>
        <w:t xml:space="preserve">"KNN"</w:t>
      </w:r>
      <w:r>
        <w:rPr>
          <w:rStyle w:val="NormalTok"/>
        </w:rPr>
        <w:t xml:space="preserve">, </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"TREE"</w:t>
      </w:r>
      <w:r>
        <w:rPr>
          <w:rStyle w:val="NormalTok"/>
        </w:rPr>
        <w:t xml:space="preserve">, </w:t>
      </w:r>
      <w:r>
        <w:rPr>
          <w:rStyle w:val="StringTok"/>
        </w:rPr>
        <w:t xml:space="preserve">"SVM"</w:t>
      </w:r>
      <w:r>
        <w:rPr>
          <w:rStyle w:val="NormalTok"/>
        </w:rPr>
        <w:t xml:space="preserve">)</w:t>
      </w:r>
      <w:r>
        <w:br/>
      </w:r>
      <w:r>
        <w:rPr>
          <w:rStyle w:val="NormalTok"/>
        </w:rPr>
        <w:t xml:space="preserve">raw.acc &lt;-</w:t>
      </w:r>
      <w:r>
        <w:rPr>
          <w:rStyle w:val="StringTok"/>
        </w:rPr>
        <w:t xml:space="preserve"> </w:t>
      </w:r>
      <w:r>
        <w:rPr>
          <w:rStyle w:val="KeywordTok"/>
        </w:rPr>
        <w:t xml:space="preserve">resample.summary</w:t>
      </w:r>
      <w:r>
        <w:rPr>
          <w:rStyle w:val="NormalTok"/>
        </w:rPr>
        <w:t xml:space="preserve">(resamp, ordered.model.names, </w:t>
      </w:r>
      <w:r>
        <w:rPr>
          <w:rStyle w:val="DataTypeTok"/>
        </w:rPr>
        <w:t xml:space="preserve">accuracy=</w:t>
      </w:r>
      <w:r>
        <w:rPr>
          <w:rStyle w:val="OtherTok"/>
        </w:rPr>
        <w:t xml:space="preserve">TRUE</w:t>
      </w:r>
      <w:r>
        <w:rPr>
          <w:rStyle w:val="NormalTok"/>
        </w:rPr>
        <w:t xml:space="preserve">)</w:t>
      </w:r>
      <w:r>
        <w:br/>
      </w:r>
      <w:r>
        <w:rPr>
          <w:rStyle w:val="NormalTok"/>
        </w:rPr>
        <w:t xml:space="preserve">raw.kappa &lt;-</w:t>
      </w:r>
      <w:r>
        <w:rPr>
          <w:rStyle w:val="StringTok"/>
        </w:rPr>
        <w:t xml:space="preserve"> </w:t>
      </w:r>
      <w:r>
        <w:rPr>
          <w:rStyle w:val="KeywordTok"/>
        </w:rPr>
        <w:t xml:space="preserve">resample.summary</w:t>
      </w:r>
      <w:r>
        <w:rPr>
          <w:rStyle w:val="NormalTok"/>
        </w:rPr>
        <w:t xml:space="preserve">(resamp, ordered.model.names, </w:t>
      </w:r>
      <w:r>
        <w:rPr>
          <w:rStyle w:val="DataTypeTok"/>
        </w:rPr>
        <w:t xml:space="preserve">accuracy=</w:t>
      </w:r>
      <w:r>
        <w:rPr>
          <w:rStyle w:val="OtherTok"/>
        </w:rPr>
        <w:t xml:space="preserve">FALSE</w:t>
      </w:r>
      <w:r>
        <w:rPr>
          <w:rStyle w:val="NormalTok"/>
        </w:rPr>
        <w:t xml:space="preserve">)</w:t>
      </w:r>
    </w:p>
    <w:p>
      <w:pPr>
        <w:pStyle w:val="SourceCode"/>
      </w:pPr>
      <w:r>
        <w:rPr>
          <w:rStyle w:val="CommentTok"/>
        </w:rPr>
        <w:t xml:space="preserve"># Fit a KNN classifier by selecting the model with the best number of neighbors</w:t>
      </w:r>
      <w:r>
        <w:br/>
      </w:r>
      <w:r>
        <w:rPr>
          <w:rStyle w:val="CommentTok"/>
        </w:rPr>
        <w:t xml:space="preserve"># by performing 5-fold cross-validation tuning the k parameter using the odd numbers </w:t>
      </w:r>
      <w:r>
        <w:br/>
      </w:r>
      <w:r>
        <w:rPr>
          <w:rStyle w:val="CommentTok"/>
        </w:rPr>
        <w:t xml:space="preserve"># from 1 up to 9.</w:t>
      </w:r>
      <w:r>
        <w:br/>
      </w:r>
      <w:r>
        <w:rPr>
          <w:rStyle w:val="NormalTok"/>
        </w:rPr>
        <w:t xml:space="preserve">knn.model.pca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train.pca, </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DataTypeTok"/>
        </w:rPr>
        <w:t xml:space="preserve">trControl =</w:t>
      </w:r>
      <w:r>
        <w:rPr>
          <w:rStyle w:val="NormalTok"/>
        </w:rPr>
        <w:t xml:space="preserve"> TrControl,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DataTypeTok"/>
        </w:rPr>
        <w:t xml:space="preserve">by=</w:t>
      </w:r>
      <w:r>
        <w:rPr>
          <w:rStyle w:val="DecValTok"/>
        </w:rPr>
        <w:t xml:space="preserve">2</w:t>
      </w:r>
      <w:r>
        <w:rPr>
          <w:rStyle w:val="NormalTok"/>
        </w:rPr>
        <w:t xml:space="preserve">)))</w:t>
      </w:r>
      <w:r>
        <w:br/>
      </w:r>
      <w:r>
        <w:br/>
      </w:r>
      <w:r>
        <w:rPr>
          <w:rStyle w:val="CommentTok"/>
        </w:rPr>
        <w:t xml:space="preserve"># Perform 5-fold cross-validation using a LDA classifier.</w:t>
      </w:r>
      <w:r>
        <w:br/>
      </w:r>
      <w:r>
        <w:rPr>
          <w:rStyle w:val="NormalTok"/>
        </w:rPr>
        <w:t xml:space="preserve">lda.model.pca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 train.pca,</w:t>
      </w:r>
      <w:r>
        <w:br/>
      </w:r>
      <w:r>
        <w:rPr>
          <w:rStyle w:val="NormalTok"/>
        </w:rPr>
        <w:t xml:space="preserve">                       </w:t>
      </w:r>
      <w:r>
        <w:rPr>
          <w:rStyle w:val="DataTypeTok"/>
        </w:rPr>
        <w:t xml:space="preserve">method =</w:t>
      </w:r>
      <w:r>
        <w:rPr>
          <w:rStyle w:val="NormalTok"/>
        </w:rPr>
        <w:t xml:space="preserve"> </w:t>
      </w:r>
      <w:r>
        <w:rPr>
          <w:rStyle w:val="StringTok"/>
        </w:rPr>
        <w:t xml:space="preserve">"lda"</w:t>
      </w:r>
      <w:r>
        <w:rPr>
          <w:rStyle w:val="NormalTok"/>
        </w:rPr>
        <w:t xml:space="preserve">, </w:t>
      </w:r>
      <w:r>
        <w:br/>
      </w:r>
      <w:r>
        <w:rPr>
          <w:rStyle w:val="NormalTok"/>
        </w:rPr>
        <w:t xml:space="preserve">                       </w:t>
      </w:r>
      <w:r>
        <w:rPr>
          <w:rStyle w:val="DataTypeTok"/>
        </w:rPr>
        <w:t xml:space="preserve">trControl =</w:t>
      </w:r>
      <w:r>
        <w:rPr>
          <w:rStyle w:val="NormalTok"/>
        </w:rPr>
        <w:t xml:space="preserve"> TrControl)</w:t>
      </w:r>
      <w:r>
        <w:br/>
      </w:r>
      <w:r>
        <w:br/>
      </w:r>
      <w:r>
        <w:rPr>
          <w:rStyle w:val="CommentTok"/>
        </w:rPr>
        <w:t xml:space="preserve"># Perform 5-fold cross-validation using a QDA classifier.</w:t>
      </w:r>
      <w:r>
        <w:br/>
      </w:r>
      <w:r>
        <w:rPr>
          <w:rStyle w:val="NormalTok"/>
        </w:rPr>
        <w:t xml:space="preserve">qda.model.pca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 train.pca,</w:t>
      </w:r>
      <w:r>
        <w:br/>
      </w:r>
      <w:r>
        <w:rPr>
          <w:rStyle w:val="NormalTok"/>
        </w:rPr>
        <w:t xml:space="preserve">                       </w:t>
      </w:r>
      <w:r>
        <w:rPr>
          <w:rStyle w:val="DataTypeTok"/>
        </w:rPr>
        <w:t xml:space="preserve">method =</w:t>
      </w:r>
      <w:r>
        <w:rPr>
          <w:rStyle w:val="NormalTok"/>
        </w:rPr>
        <w:t xml:space="preserve"> </w:t>
      </w:r>
      <w:r>
        <w:rPr>
          <w:rStyle w:val="StringTok"/>
        </w:rPr>
        <w:t xml:space="preserve">"qda"</w:t>
      </w:r>
      <w:r>
        <w:rPr>
          <w:rStyle w:val="NormalTok"/>
        </w:rPr>
        <w:t xml:space="preserve">, </w:t>
      </w:r>
      <w:r>
        <w:br/>
      </w:r>
      <w:r>
        <w:rPr>
          <w:rStyle w:val="NormalTok"/>
        </w:rPr>
        <w:t xml:space="preserve">                       </w:t>
      </w:r>
      <w:r>
        <w:rPr>
          <w:rStyle w:val="DataTypeTok"/>
        </w:rPr>
        <w:t xml:space="preserve">trControl =</w:t>
      </w:r>
      <w:r>
        <w:rPr>
          <w:rStyle w:val="NormalTok"/>
        </w:rPr>
        <w:t xml:space="preserve"> TrControl)</w:t>
      </w:r>
      <w:r>
        <w:br/>
      </w:r>
      <w:r>
        <w:br/>
      </w:r>
      <w:r>
        <w:rPr>
          <w:rStyle w:val="CommentTok"/>
        </w:rPr>
        <w:t xml:space="preserve"># Fit a tree classifier by selecting the model with the best complexity parameter (cp)</w:t>
      </w:r>
      <w:r>
        <w:br/>
      </w:r>
      <w:r>
        <w:rPr>
          <w:rStyle w:val="CommentTok"/>
        </w:rPr>
        <w:t xml:space="preserve"># by performing 5-fold cross-validation tuning the cp parameter using 0.001, 0.01, </w:t>
      </w:r>
      <w:r>
        <w:br/>
      </w:r>
      <w:r>
        <w:rPr>
          <w:rStyle w:val="CommentTok"/>
        </w:rPr>
        <w:t xml:space="preserve"># and 0.1</w:t>
      </w:r>
      <w:r>
        <w:br/>
      </w:r>
      <w:r>
        <w:rPr>
          <w:rStyle w:val="NormalTok"/>
        </w:rPr>
        <w:t xml:space="preserve">tree.model.pca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train.pca,</w:t>
      </w:r>
      <w:r>
        <w:br/>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br/>
      </w:r>
      <w:r>
        <w:rPr>
          <w:rStyle w:val="NormalTok"/>
        </w:rPr>
        <w:t xml:space="preserve">                        </w:t>
      </w:r>
      <w:r>
        <w:rPr>
          <w:rStyle w:val="DataTypeTok"/>
        </w:rPr>
        <w:t xml:space="preserve">trControl =</w:t>
      </w:r>
      <w:r>
        <w:rPr>
          <w:rStyle w:val="NormalTok"/>
        </w:rPr>
        <w:t xml:space="preserve"> TrControl,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DataTypeTok"/>
        </w:rPr>
        <w:t xml:space="preserve">by=</w:t>
      </w:r>
      <w:r>
        <w:rPr>
          <w:rStyle w:val="FloatTok"/>
        </w:rPr>
        <w:t xml:space="preserve">0.05</w:t>
      </w:r>
      <w:r>
        <w:rPr>
          <w:rStyle w:val="NormalTok"/>
        </w:rPr>
        <w:t xml:space="preserve">)))</w:t>
      </w:r>
      <w:r>
        <w:br/>
      </w:r>
      <w:r>
        <w:br/>
      </w:r>
      <w:r>
        <w:rPr>
          <w:rStyle w:val="CommentTok"/>
        </w:rPr>
        <w:t xml:space="preserve"># Fit a SVM classifier with a radial kernel by selecting the model tuning the C and</w:t>
      </w:r>
      <w:r>
        <w:br/>
      </w:r>
      <w:r>
        <w:rPr>
          <w:rStyle w:val="CommentTok"/>
        </w:rPr>
        <w:t xml:space="preserve"># sigma parameters by performing 5-fold cross-validation tuning </w:t>
      </w:r>
      <w:r>
        <w:br/>
      </w:r>
      <w:r>
        <w:rPr>
          <w:rStyle w:val="CommentTok"/>
        </w:rPr>
        <w:t xml:space="preserve"># the C parameter from 0.25 to 4, doubling each time, and the sigma parameter from</w:t>
      </w:r>
      <w:r>
        <w:br/>
      </w:r>
      <w:r>
        <w:rPr>
          <w:rStyle w:val="CommentTok"/>
        </w:rPr>
        <w:t xml:space="preserve"># 0.125 to 8, doubling each time</w:t>
      </w:r>
      <w:r>
        <w:br/>
      </w:r>
      <w:r>
        <w:rPr>
          <w:rStyle w:val="NormalTok"/>
        </w:rPr>
        <w:t xml:space="preserve">svm.model.pca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train.pca, </w:t>
      </w:r>
      <w:r>
        <w:br/>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DataTypeTok"/>
        </w:rPr>
        <w:t xml:space="preserve">trControl =</w:t>
      </w:r>
      <w:r>
        <w:rPr>
          <w:rStyle w:val="NormalTok"/>
        </w:rPr>
        <w:t xml:space="preserve"> TrControl,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C =</w:t>
      </w:r>
      <w:r>
        <w:rPr>
          <w:rStyle w:val="NormalTok"/>
        </w:rPr>
        <w:t xml:space="preserve"> </w:t>
      </w:r>
      <w:r>
        <w:rPr>
          <w:rStyle w:val="DecValTok"/>
        </w:rPr>
        <w:t xml:space="preserve">2</w:t>
      </w:r>
      <w:r>
        <w:rPr>
          <w:rStyle w:val="OperatorTok"/>
        </w:rPr>
        <w:t xml:space="preserve">^</w:t>
      </w:r>
      <w:r>
        <w:rPr>
          <w:rStyle w:val="KeywordTok"/>
        </w:rPr>
        <w:t xml:space="preserve">c</w:t>
      </w:r>
      <w:r>
        <w:rPr>
          <w:rStyle w:val="NormalTok"/>
        </w:rPr>
        <w:t xml:space="preserve">(</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sigma =</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DecValTok"/>
        </w:rPr>
        <w:t xml:space="preserve">3</w:t>
      </w:r>
      <w:r>
        <w:rPr>
          <w:rStyle w:val="OperatorTok"/>
        </w:rPr>
        <w:t xml:space="preserve">:</w:t>
      </w:r>
      <w:r>
        <w:rPr>
          <w:rStyle w:val="DecValTok"/>
        </w:rPr>
        <w:t xml:space="preserve">3</w:t>
      </w:r>
      <w:r>
        <w:rPr>
          <w:rStyle w:val="NormalTok"/>
        </w:rPr>
        <w:t xml:space="preserve">)))</w:t>
      </w:r>
      <w:r>
        <w:br/>
      </w:r>
      <w:r>
        <w:br/>
      </w:r>
      <w:r>
        <w:rPr>
          <w:rStyle w:val="CommentTok"/>
        </w:rPr>
        <w:t xml:space="preserve"># Summarize the Accuracy and Cohen's Kappa for each model in the 5-fold CV.</w:t>
      </w:r>
      <w:r>
        <w:br/>
      </w:r>
      <w:r>
        <w:rPr>
          <w:rStyle w:val="NormalTok"/>
        </w:rPr>
        <w:t xml:space="preserve">resamp.pca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KNN =</w:t>
      </w:r>
      <w:r>
        <w:rPr>
          <w:rStyle w:val="NormalTok"/>
        </w:rPr>
        <w:t xml:space="preserve"> knn.model.pca, </w:t>
      </w:r>
      <w:r>
        <w:rPr>
          <w:rStyle w:val="DataTypeTok"/>
        </w:rPr>
        <w:t xml:space="preserve">LDA =</w:t>
      </w:r>
      <w:r>
        <w:rPr>
          <w:rStyle w:val="NormalTok"/>
        </w:rPr>
        <w:t xml:space="preserve"> lda.model.pca, </w:t>
      </w:r>
      <w:r>
        <w:rPr>
          <w:rStyle w:val="DataTypeTok"/>
        </w:rPr>
        <w:t xml:space="preserve">QDA =</w:t>
      </w:r>
      <w:r>
        <w:rPr>
          <w:rStyle w:val="NormalTok"/>
        </w:rPr>
        <w:t xml:space="preserve"> qda.model.pca, </w:t>
      </w:r>
      <w:r>
        <w:br/>
      </w:r>
      <w:r>
        <w:rPr>
          <w:rStyle w:val="NormalTok"/>
        </w:rPr>
        <w:t xml:space="preserve">                         </w:t>
      </w:r>
      <w:r>
        <w:rPr>
          <w:rStyle w:val="DataTypeTok"/>
        </w:rPr>
        <w:t xml:space="preserve">TREE =</w:t>
      </w:r>
      <w:r>
        <w:rPr>
          <w:rStyle w:val="NormalTok"/>
        </w:rPr>
        <w:t xml:space="preserve"> tree.model.pca, </w:t>
      </w:r>
      <w:r>
        <w:rPr>
          <w:rStyle w:val="DataTypeTok"/>
        </w:rPr>
        <w:t xml:space="preserve">SVM =</w:t>
      </w:r>
      <w:r>
        <w:rPr>
          <w:rStyle w:val="NormalTok"/>
        </w:rPr>
        <w:t xml:space="preserve"> svm.model.pca))</w:t>
      </w:r>
    </w:p>
    <w:p>
      <w:pPr>
        <w:pStyle w:val="SourceCode"/>
      </w:pPr>
      <w:r>
        <w:rPr>
          <w:rStyle w:val="CommentTok"/>
        </w:rPr>
        <w:t xml:space="preserve"># Get summaries of the resampling perfomances for the models trained on the PCA</w:t>
      </w:r>
      <w:r>
        <w:br/>
      </w:r>
      <w:r>
        <w:rPr>
          <w:rStyle w:val="CommentTok"/>
        </w:rPr>
        <w:t xml:space="preserve"># transformed data.</w:t>
      </w:r>
      <w:r>
        <w:br/>
      </w:r>
      <w:r>
        <w:rPr>
          <w:rStyle w:val="NormalTok"/>
        </w:rPr>
        <w:t xml:space="preserve">pca.acc &lt;-</w:t>
      </w:r>
      <w:r>
        <w:rPr>
          <w:rStyle w:val="StringTok"/>
        </w:rPr>
        <w:t xml:space="preserve"> </w:t>
      </w:r>
      <w:r>
        <w:rPr>
          <w:rStyle w:val="KeywordTok"/>
        </w:rPr>
        <w:t xml:space="preserve">resample.summary</w:t>
      </w:r>
      <w:r>
        <w:rPr>
          <w:rStyle w:val="NormalTok"/>
        </w:rPr>
        <w:t xml:space="preserve">(resamp.pca, ordered.model.names, </w:t>
      </w:r>
      <w:r>
        <w:rPr>
          <w:rStyle w:val="DataTypeTok"/>
        </w:rPr>
        <w:t xml:space="preserve">accuracy=</w:t>
      </w:r>
      <w:r>
        <w:rPr>
          <w:rStyle w:val="OtherTok"/>
        </w:rPr>
        <w:t xml:space="preserve">TRUE</w:t>
      </w:r>
      <w:r>
        <w:rPr>
          <w:rStyle w:val="NormalTok"/>
        </w:rPr>
        <w:t xml:space="preserve">)</w:t>
      </w:r>
      <w:r>
        <w:br/>
      </w:r>
      <w:r>
        <w:rPr>
          <w:rStyle w:val="NormalTok"/>
        </w:rPr>
        <w:t xml:space="preserve">pca.kappa &lt;-</w:t>
      </w:r>
      <w:r>
        <w:rPr>
          <w:rStyle w:val="StringTok"/>
        </w:rPr>
        <w:t xml:space="preserve"> </w:t>
      </w:r>
      <w:r>
        <w:rPr>
          <w:rStyle w:val="KeywordTok"/>
        </w:rPr>
        <w:t xml:space="preserve">resample.summary</w:t>
      </w:r>
      <w:r>
        <w:rPr>
          <w:rStyle w:val="NormalTok"/>
        </w:rPr>
        <w:t xml:space="preserve">(resamp.pca, ordered.model.names, </w:t>
      </w:r>
      <w:r>
        <w:rPr>
          <w:rStyle w:val="DataTypeTok"/>
        </w:rPr>
        <w:t xml:space="preserve">accuracy=</w:t>
      </w:r>
      <w:r>
        <w:rPr>
          <w:rStyle w:val="OtherTok"/>
        </w:rPr>
        <w:t xml:space="preserve">FALSE</w:t>
      </w:r>
      <w:r>
        <w:rPr>
          <w:rStyle w:val="NormalTok"/>
        </w:rPr>
        <w:t xml:space="preserve">)</w:t>
      </w:r>
    </w:p>
    <w:p>
      <w:pPr>
        <w:pStyle w:val="FirstParagraph"/>
      </w:pPr>
      <w:r>
        <w:t xml:space="preserve">In the resampling, all of the models significantly outperformed the no information rate. For all of the model specifications, the ones trained on the data transformed by the first two principal components consistently outperformed their counterparts trained on the raw training data. From the models trained on the PCA transformed data, the KNN (</w:t>
      </w:r>
      <m:oMath>
        <m:r>
          <m:t>k</m:t>
        </m:r>
        <m:r>
          <m:t>=</m:t>
        </m:r>
        <m:r>
          <m:t>3</m:t>
        </m:r>
      </m:oMath>
      <w:r>
        <w:t xml:space="preserve">), the Classification Tree (</w:t>
      </w:r>
      <m:oMath>
        <m:r>
          <m:t>c</m:t>
        </m:r>
        <m:r>
          <m:t>p</m:t>
        </m:r>
        <m:r>
          <m:t>=</m:t>
        </m:r>
        <m:r>
          <m:t>0.5</m:t>
        </m:r>
      </m:oMath>
      <w:r>
        <w:t xml:space="preserve">), and the SVM (</w:t>
      </w:r>
      <m:oMath>
        <m:r>
          <m:t>C</m:t>
        </m:r>
        <m:r>
          <m:t>=</m:t>
        </m:r>
        <m:r>
          <m:t>1</m:t>
        </m:r>
      </m:oMath>
      <w:r>
        <w:t xml:space="preserve">,</w:t>
      </w:r>
      <w:r>
        <w:t xml:space="preserve"> </w:t>
      </w:r>
      <m:oMath>
        <m:r>
          <m:t>S</m:t>
        </m:r>
        <m:r>
          <m:t>i</m:t>
        </m:r>
        <m:r>
          <m:t>g</m:t>
        </m:r>
        <m:r>
          <m:t>m</m:t>
        </m:r>
        <m:r>
          <m:t>a</m:t>
        </m:r>
        <m:r>
          <m:t>=</m:t>
        </m:r>
        <m:r>
          <m:t>4</m:t>
        </m:r>
      </m:oMath>
      <w:r>
        <w:t xml:space="preserve">) had the best performances in Accuracy and Cohen’s</w:t>
      </w:r>
      <w:r>
        <w:t xml:space="preserve"> </w:t>
      </w:r>
      <m:oMath>
        <m:r>
          <m:t>κ</m:t>
        </m:r>
      </m:oMath>
      <w:r>
        <w:t xml:space="preserve">. The KNN and Classification Tree slightly outperformed the SVM and are simpler models, so we proceeded with them for testing on the withheld testing data set.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(raw.acc,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"Resampling Accuracy (Raw Data)"</w:t>
      </w:r>
      <w:r>
        <w:rPr>
          <w:rStyle w:val="NormalTok"/>
        </w:rPr>
        <w:t xml:space="preserve">, </w:t>
      </w:r>
      <w:r>
        <w:rPr>
          <w:rStyle w:val="DataTypeTok"/>
        </w:rPr>
        <w:t xml:space="preserve">digits =</w:t>
      </w:r>
      <w:r>
        <w:rPr>
          <w:rStyle w:val="NormalTok"/>
        </w:rPr>
        <w:t xml:space="preserve"> </w:t>
      </w:r>
      <w:r>
        <w:rPr>
          <w:rStyle w:val="DecValTok"/>
        </w:rPr>
        <w:t xml:space="preserve">7</w:t>
      </w:r>
      <w:r>
        <w:rPr>
          <w:rStyle w:val="NormalTok"/>
        </w:rPr>
        <w:t xml:space="preserve">)</w:t>
      </w:r>
    </w:p>
    <w:p>
      <w:pPr>
        <w:pStyle w:val="TableCaption"/>
      </w:pPr>
      <w:r>
        <w:t xml:space="preserve">Resampling Accuracy (Raw Data)</w:t>
      </w:r>
    </w:p>
    <w:tbl>
      <w:tblPr>
        <w:tblStyle w:val="Table"/>
        <w:tblW w:type="pct" w:w="0.0"/>
        <w:tblLook w:firstRow="1"/>
        <w:tblCaption w:val="Resampling Accuracy (Raw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Quartile</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Quartile</w:t>
            </w:r>
          </w:p>
        </w:tc>
        <w:tc>
          <w:tcPr>
            <w:tcBorders>
              <w:bottom w:val="single"/>
            </w:tcBorders>
            <w:vAlign w:val="bottom"/>
          </w:tcPr>
          <w:p>
            <w:pPr>
              <w:pStyle w:val="Compact"/>
              <w:jc w:val="center"/>
            </w:pPr>
            <w:r>
              <w:t xml:space="preserve">Max.</w:t>
            </w:r>
          </w:p>
        </w:tc>
      </w:tr>
      <w:tr>
        <w:tc>
          <w:p>
            <w:pPr>
              <w:pStyle w:val="Compact"/>
              <w:jc w:val="left"/>
            </w:pPr>
            <w:r>
              <w:t xml:space="preserve">KNN</w:t>
            </w:r>
          </w:p>
        </w:tc>
        <w:tc>
          <w:p>
            <w:pPr>
              <w:pStyle w:val="Compact"/>
              <w:jc w:val="center"/>
            </w:pPr>
            <w:r>
              <w:t xml:space="preserve">0.9285714</w:t>
            </w:r>
          </w:p>
        </w:tc>
        <w:tc>
          <w:p>
            <w:pPr>
              <w:pStyle w:val="Compact"/>
              <w:jc w:val="center"/>
            </w:pPr>
            <w:r>
              <w:t xml:space="preserve">0.9591837</w:t>
            </w:r>
          </w:p>
        </w:tc>
        <w:tc>
          <w:p>
            <w:pPr>
              <w:pStyle w:val="Compact"/>
              <w:jc w:val="center"/>
            </w:pPr>
            <w:r>
              <w:t xml:space="preserve">0.9693878</w:t>
            </w:r>
          </w:p>
        </w:tc>
        <w:tc>
          <w:p>
            <w:pPr>
              <w:pStyle w:val="Compact"/>
              <w:jc w:val="center"/>
            </w:pPr>
            <w:r>
              <w:t xml:space="preserve">0.9691248</w:t>
            </w:r>
          </w:p>
        </w:tc>
        <w:tc>
          <w:p>
            <w:pPr>
              <w:pStyle w:val="Compact"/>
              <w:jc w:val="center"/>
            </w:pPr>
            <w:r>
              <w:t xml:space="preserve">0.9795918</w:t>
            </w:r>
          </w:p>
        </w:tc>
        <w:tc>
          <w:p>
            <w:pPr>
              <w:pStyle w:val="Compact"/>
              <w:jc w:val="center"/>
            </w:pPr>
            <w:r>
              <w:t xml:space="preserve">1.0000000</w:t>
            </w:r>
          </w:p>
        </w:tc>
      </w:tr>
      <w:tr>
        <w:tc>
          <w:p>
            <w:pPr>
              <w:pStyle w:val="Compact"/>
              <w:jc w:val="left"/>
            </w:pPr>
            <w:r>
              <w:t xml:space="preserve">LDA</w:t>
            </w:r>
          </w:p>
        </w:tc>
        <w:tc>
          <w:p>
            <w:pPr>
              <w:pStyle w:val="Compact"/>
              <w:jc w:val="center"/>
            </w:pPr>
            <w:r>
              <w:t xml:space="preserve">0.9183673</w:t>
            </w:r>
          </w:p>
        </w:tc>
        <w:tc>
          <w:p>
            <w:pPr>
              <w:pStyle w:val="Compact"/>
              <w:jc w:val="center"/>
            </w:pPr>
            <w:r>
              <w:t xml:space="preserve">0.9489796</w:t>
            </w:r>
          </w:p>
        </w:tc>
        <w:tc>
          <w:p>
            <w:pPr>
              <w:pStyle w:val="Compact"/>
              <w:jc w:val="center"/>
            </w:pPr>
            <w:r>
              <w:t xml:space="preserve">0.9690722</w:t>
            </w:r>
          </w:p>
        </w:tc>
        <w:tc>
          <w:p>
            <w:pPr>
              <w:pStyle w:val="Compact"/>
              <w:jc w:val="center"/>
            </w:pPr>
            <w:r>
              <w:t xml:space="preserve">0.9635967</w:t>
            </w:r>
          </w:p>
        </w:tc>
        <w:tc>
          <w:p>
            <w:pPr>
              <w:pStyle w:val="Compact"/>
              <w:jc w:val="center"/>
            </w:pPr>
            <w:r>
              <w:t xml:space="preserve">0.9795918</w:t>
            </w:r>
          </w:p>
        </w:tc>
        <w:tc>
          <w:p>
            <w:pPr>
              <w:pStyle w:val="Compact"/>
              <w:jc w:val="center"/>
            </w:pPr>
            <w:r>
              <w:t xml:space="preserve">1.0000000</w:t>
            </w:r>
          </w:p>
        </w:tc>
      </w:tr>
      <w:tr>
        <w:tc>
          <w:p>
            <w:pPr>
              <w:pStyle w:val="Compact"/>
              <w:jc w:val="left"/>
            </w:pPr>
            <w:r>
              <w:t xml:space="preserve">QDA</w:t>
            </w:r>
          </w:p>
        </w:tc>
        <w:tc>
          <w:p>
            <w:pPr>
              <w:pStyle w:val="Compact"/>
              <w:jc w:val="center"/>
            </w:pPr>
            <w:r>
              <w:t xml:space="preserve">0.8979592</w:t>
            </w:r>
          </w:p>
        </w:tc>
        <w:tc>
          <w:p>
            <w:pPr>
              <w:pStyle w:val="Compact"/>
              <w:jc w:val="center"/>
            </w:pPr>
            <w:r>
              <w:t xml:space="preserve">0.9387755</w:t>
            </w:r>
          </w:p>
        </w:tc>
        <w:tc>
          <w:p>
            <w:pPr>
              <w:pStyle w:val="Compact"/>
              <w:jc w:val="center"/>
            </w:pPr>
            <w:r>
              <w:t xml:space="preserve">0.9591837</w:t>
            </w:r>
          </w:p>
        </w:tc>
        <w:tc>
          <w:p>
            <w:pPr>
              <w:pStyle w:val="Compact"/>
              <w:jc w:val="center"/>
            </w:pPr>
            <w:r>
              <w:t xml:space="preserve">0.9556291</w:t>
            </w:r>
          </w:p>
        </w:tc>
        <w:tc>
          <w:p>
            <w:pPr>
              <w:pStyle w:val="Compact"/>
              <w:jc w:val="center"/>
            </w:pPr>
            <w:r>
              <w:t xml:space="preserve">0.9693878</w:t>
            </w:r>
          </w:p>
        </w:tc>
        <w:tc>
          <w:p>
            <w:pPr>
              <w:pStyle w:val="Compact"/>
              <w:jc w:val="center"/>
            </w:pPr>
            <w:r>
              <w:t xml:space="preserve">1.0000000</w:t>
            </w:r>
          </w:p>
        </w:tc>
      </w:tr>
      <w:tr>
        <w:tc>
          <w:p>
            <w:pPr>
              <w:pStyle w:val="Compact"/>
              <w:jc w:val="left"/>
            </w:pPr>
            <w:r>
              <w:t xml:space="preserve">TREE</w:t>
            </w:r>
          </w:p>
        </w:tc>
        <w:tc>
          <w:p>
            <w:pPr>
              <w:pStyle w:val="Compact"/>
              <w:jc w:val="center"/>
            </w:pPr>
            <w:r>
              <w:t xml:space="preserve">0.8673469</w:t>
            </w:r>
          </w:p>
        </w:tc>
        <w:tc>
          <w:p>
            <w:pPr>
              <w:pStyle w:val="Compact"/>
              <w:jc w:val="center"/>
            </w:pPr>
            <w:r>
              <w:t xml:space="preserve">0.9081633</w:t>
            </w:r>
          </w:p>
        </w:tc>
        <w:tc>
          <w:p>
            <w:pPr>
              <w:pStyle w:val="Compact"/>
              <w:jc w:val="center"/>
            </w:pPr>
            <w:r>
              <w:t xml:space="preserve">0.9285714</w:t>
            </w:r>
          </w:p>
        </w:tc>
        <w:tc>
          <w:p>
            <w:pPr>
              <w:pStyle w:val="Compact"/>
              <w:jc w:val="center"/>
            </w:pPr>
            <w:r>
              <w:t xml:space="preserve">0.9261803</w:t>
            </w:r>
          </w:p>
        </w:tc>
        <w:tc>
          <w:p>
            <w:pPr>
              <w:pStyle w:val="Compact"/>
              <w:jc w:val="center"/>
            </w:pPr>
            <w:r>
              <w:t xml:space="preserve">0.9387755</w:t>
            </w:r>
          </w:p>
        </w:tc>
        <w:tc>
          <w:p>
            <w:pPr>
              <w:pStyle w:val="Compact"/>
              <w:jc w:val="center"/>
            </w:pPr>
            <w:r>
              <w:t xml:space="preserve">0.9693878</w:t>
            </w:r>
          </w:p>
        </w:tc>
      </w:tr>
      <w:tr>
        <w:tc>
          <w:p>
            <w:pPr>
              <w:pStyle w:val="Compact"/>
              <w:jc w:val="left"/>
            </w:pPr>
            <w:r>
              <w:t xml:space="preserve">SVM</w:t>
            </w:r>
          </w:p>
        </w:tc>
        <w:tc>
          <w:p>
            <w:pPr>
              <w:pStyle w:val="Compact"/>
              <w:jc w:val="center"/>
            </w:pPr>
            <w:r>
              <w:t xml:space="preserve">0.9285714</w:t>
            </w:r>
          </w:p>
        </w:tc>
        <w:tc>
          <w:p>
            <w:pPr>
              <w:pStyle w:val="Compact"/>
              <w:jc w:val="center"/>
            </w:pPr>
            <w:r>
              <w:t xml:space="preserve">0.9587629</w:t>
            </w:r>
          </w:p>
        </w:tc>
        <w:tc>
          <w:p>
            <w:pPr>
              <w:pStyle w:val="Compact"/>
              <w:jc w:val="center"/>
            </w:pPr>
            <w:r>
              <w:t xml:space="preserve">0.9693878</w:t>
            </w:r>
          </w:p>
        </w:tc>
        <w:tc>
          <w:p>
            <w:pPr>
              <w:pStyle w:val="Compact"/>
              <w:jc w:val="center"/>
            </w:pPr>
            <w:r>
              <w:t xml:space="preserve">0.9679971</w:t>
            </w:r>
          </w:p>
        </w:tc>
        <w:tc>
          <w:p>
            <w:pPr>
              <w:pStyle w:val="Compact"/>
              <w:jc w:val="center"/>
            </w:pPr>
            <w:r>
              <w:t xml:space="preserve">0.9795918</w:t>
            </w:r>
          </w:p>
        </w:tc>
        <w:tc>
          <w:p>
            <w:pPr>
              <w:pStyle w:val="Compact"/>
              <w:jc w:val="center"/>
            </w:pPr>
            <w:r>
              <w:t xml:space="preserve">1.0000000</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(pca.acc,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"Resampling Accuracy (1st 2 PCs)"</w:t>
      </w:r>
      <w:r>
        <w:rPr>
          <w:rStyle w:val="NormalTok"/>
        </w:rPr>
        <w:t xml:space="preserve">, </w:t>
      </w:r>
      <w:r>
        <w:rPr>
          <w:rStyle w:val="DataTypeTok"/>
        </w:rPr>
        <w:t xml:space="preserve">digits =</w:t>
      </w:r>
      <w:r>
        <w:rPr>
          <w:rStyle w:val="NormalTok"/>
        </w:rPr>
        <w:t xml:space="preserve"> </w:t>
      </w:r>
      <w:r>
        <w:rPr>
          <w:rStyle w:val="DecValTok"/>
        </w:rPr>
        <w:t xml:space="preserve">7</w:t>
      </w:r>
      <w:r>
        <w:rPr>
          <w:rStyle w:val="NormalTok"/>
        </w:rPr>
        <w:t xml:space="preserve">)</w:t>
      </w:r>
    </w:p>
    <w:p>
      <w:pPr>
        <w:pStyle w:val="TableCaption"/>
      </w:pPr>
      <w:r>
        <w:t xml:space="preserve">Resampling Accuracy (1st 2 PCs)</w:t>
      </w:r>
    </w:p>
    <w:tbl>
      <w:tblPr>
        <w:tblStyle w:val="Table"/>
        <w:tblW w:type="pct" w:w="0.0"/>
        <w:tblLook w:firstRow="1"/>
        <w:tblCaption w:val="Resampling Accuracy (1st 2 P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Quartile</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Quartile</w:t>
            </w:r>
          </w:p>
        </w:tc>
        <w:tc>
          <w:tcPr>
            <w:tcBorders>
              <w:bottom w:val="single"/>
            </w:tcBorders>
            <w:vAlign w:val="bottom"/>
          </w:tcPr>
          <w:p>
            <w:pPr>
              <w:pStyle w:val="Compact"/>
              <w:jc w:val="center"/>
            </w:pPr>
            <w:r>
              <w:t xml:space="preserve">Max.</w:t>
            </w:r>
          </w:p>
        </w:tc>
      </w:tr>
      <w:tr>
        <w:tc>
          <w:p>
            <w:pPr>
              <w:pStyle w:val="Compact"/>
              <w:jc w:val="left"/>
            </w:pPr>
            <w:r>
              <w:t xml:space="preserve">KNN</w:t>
            </w:r>
          </w:p>
        </w:tc>
        <w:tc>
          <w:p>
            <w:pPr>
              <w:pStyle w:val="Compact"/>
              <w:jc w:val="center"/>
            </w:pPr>
            <w:r>
              <w:t xml:space="preserve">0.9278351</w:t>
            </w:r>
          </w:p>
        </w:tc>
        <w:tc>
          <w:p>
            <w:pPr>
              <w:pStyle w:val="Compact"/>
              <w:jc w:val="center"/>
            </w:pPr>
            <w:r>
              <w:t xml:space="preserve">0.9693089</w:t>
            </w:r>
          </w:p>
        </w:tc>
        <w:tc>
          <w:p>
            <w:pPr>
              <w:pStyle w:val="Compact"/>
              <w:jc w:val="center"/>
            </w:pPr>
            <w:r>
              <w:t xml:space="preserve">0.9793814</w:t>
            </w:r>
          </w:p>
        </w:tc>
        <w:tc>
          <w:p>
            <w:pPr>
              <w:pStyle w:val="Compact"/>
              <w:jc w:val="center"/>
            </w:pPr>
            <w:r>
              <w:t xml:space="preserve">0.9746360</w:t>
            </w:r>
          </w:p>
        </w:tc>
        <w:tc>
          <w:p>
            <w:pPr>
              <w:pStyle w:val="Compact"/>
              <w:jc w:val="center"/>
            </w:pPr>
            <w:r>
              <w:t xml:space="preserve">0.9896907</w:t>
            </w:r>
          </w:p>
        </w:tc>
        <w:tc>
          <w:p>
            <w:pPr>
              <w:pStyle w:val="Compact"/>
              <w:jc w:val="center"/>
            </w:pPr>
            <w:r>
              <w:t xml:space="preserve">1</w:t>
            </w:r>
          </w:p>
        </w:tc>
      </w:tr>
      <w:tr>
        <w:tc>
          <w:p>
            <w:pPr>
              <w:pStyle w:val="Compact"/>
              <w:jc w:val="left"/>
            </w:pPr>
            <w:r>
              <w:t xml:space="preserve">LDA</w:t>
            </w:r>
          </w:p>
        </w:tc>
        <w:tc>
          <w:p>
            <w:pPr>
              <w:pStyle w:val="Compact"/>
              <w:jc w:val="center"/>
            </w:pPr>
            <w:r>
              <w:t xml:space="preserve">0.9183673</w:t>
            </w:r>
          </w:p>
        </w:tc>
        <w:tc>
          <w:p>
            <w:pPr>
              <w:pStyle w:val="Compact"/>
              <w:jc w:val="center"/>
            </w:pPr>
            <w:r>
              <w:t xml:space="preserve">0.9488481</w:t>
            </w:r>
          </w:p>
        </w:tc>
        <w:tc>
          <w:p>
            <w:pPr>
              <w:pStyle w:val="Compact"/>
              <w:jc w:val="center"/>
            </w:pPr>
            <w:r>
              <w:t xml:space="preserve">0.9591837</w:t>
            </w:r>
          </w:p>
        </w:tc>
        <w:tc>
          <w:p>
            <w:pPr>
              <w:pStyle w:val="Compact"/>
              <w:jc w:val="center"/>
            </w:pPr>
            <w:r>
              <w:t xml:space="preserve">0.9606333</w:t>
            </w:r>
          </w:p>
        </w:tc>
        <w:tc>
          <w:p>
            <w:pPr>
              <w:pStyle w:val="Compact"/>
              <w:jc w:val="center"/>
            </w:pPr>
            <w:r>
              <w:t xml:space="preserve">0.9718862</w:t>
            </w:r>
          </w:p>
        </w:tc>
        <w:tc>
          <w:p>
            <w:pPr>
              <w:pStyle w:val="Compact"/>
              <w:jc w:val="center"/>
            </w:pPr>
            <w:r>
              <w:t xml:space="preserve">1</w:t>
            </w:r>
          </w:p>
        </w:tc>
      </w:tr>
      <w:tr>
        <w:tc>
          <w:p>
            <w:pPr>
              <w:pStyle w:val="Compact"/>
              <w:jc w:val="left"/>
            </w:pPr>
            <w:r>
              <w:t xml:space="preserve">QDA</w:t>
            </w:r>
          </w:p>
        </w:tc>
        <w:tc>
          <w:p>
            <w:pPr>
              <w:pStyle w:val="Compact"/>
              <w:jc w:val="center"/>
            </w:pPr>
            <w:r>
              <w:t xml:space="preserve">0.9081633</w:t>
            </w:r>
          </w:p>
        </w:tc>
        <w:tc>
          <w:p>
            <w:pPr>
              <w:pStyle w:val="Compact"/>
              <w:jc w:val="center"/>
            </w:pPr>
            <w:r>
              <w:t xml:space="preserve">0.9591837</w:t>
            </w:r>
          </w:p>
        </w:tc>
        <w:tc>
          <w:p>
            <w:pPr>
              <w:pStyle w:val="Compact"/>
              <w:jc w:val="center"/>
            </w:pPr>
            <w:r>
              <w:t xml:space="preserve">0.9693878</w:t>
            </w:r>
          </w:p>
        </w:tc>
        <w:tc>
          <w:p>
            <w:pPr>
              <w:pStyle w:val="Compact"/>
              <w:jc w:val="center"/>
            </w:pPr>
            <w:r>
              <w:t xml:space="preserve">0.9671839</w:t>
            </w:r>
          </w:p>
        </w:tc>
        <w:tc>
          <w:p>
            <w:pPr>
              <w:pStyle w:val="Compact"/>
              <w:jc w:val="center"/>
            </w:pPr>
            <w:r>
              <w:t xml:space="preserve">0.9795918</w:t>
            </w:r>
          </w:p>
        </w:tc>
        <w:tc>
          <w:p>
            <w:pPr>
              <w:pStyle w:val="Compact"/>
              <w:jc w:val="center"/>
            </w:pPr>
            <w:r>
              <w:t xml:space="preserve">1</w:t>
            </w:r>
          </w:p>
        </w:tc>
      </w:tr>
      <w:tr>
        <w:tc>
          <w:p>
            <w:pPr>
              <w:pStyle w:val="Compact"/>
              <w:jc w:val="left"/>
            </w:pPr>
            <w:r>
              <w:t xml:space="preserve">TREE</w:t>
            </w:r>
          </w:p>
        </w:tc>
        <w:tc>
          <w:p>
            <w:pPr>
              <w:pStyle w:val="Compact"/>
              <w:jc w:val="center"/>
            </w:pPr>
            <w:r>
              <w:t xml:space="preserve">0.9387755</w:t>
            </w:r>
          </w:p>
        </w:tc>
        <w:tc>
          <w:p>
            <w:pPr>
              <w:pStyle w:val="Compact"/>
              <w:jc w:val="center"/>
            </w:pPr>
            <w:r>
              <w:t xml:space="preserve">0.9693878</w:t>
            </w:r>
          </w:p>
        </w:tc>
        <w:tc>
          <w:p>
            <w:pPr>
              <w:pStyle w:val="Compact"/>
              <w:jc w:val="center"/>
            </w:pPr>
            <w:r>
              <w:t xml:space="preserve">0.9795918</w:t>
            </w:r>
          </w:p>
        </w:tc>
        <w:tc>
          <w:p>
            <w:pPr>
              <w:pStyle w:val="Compact"/>
              <w:jc w:val="center"/>
            </w:pPr>
            <w:r>
              <w:t xml:space="preserve">0.9771997</w:t>
            </w:r>
          </w:p>
        </w:tc>
        <w:tc>
          <w:p>
            <w:pPr>
              <w:pStyle w:val="Compact"/>
              <w:jc w:val="center"/>
            </w:pPr>
            <w:r>
              <w:t xml:space="preserve">0.9897959</w:t>
            </w:r>
          </w:p>
        </w:tc>
        <w:tc>
          <w:p>
            <w:pPr>
              <w:pStyle w:val="Compact"/>
              <w:jc w:val="center"/>
            </w:pPr>
            <w:r>
              <w:t xml:space="preserve">1</w:t>
            </w:r>
          </w:p>
        </w:tc>
      </w:tr>
      <w:tr>
        <w:tc>
          <w:p>
            <w:pPr>
              <w:pStyle w:val="Compact"/>
              <w:jc w:val="left"/>
            </w:pPr>
            <w:r>
              <w:t xml:space="preserve">SVM</w:t>
            </w:r>
          </w:p>
        </w:tc>
        <w:tc>
          <w:p>
            <w:pPr>
              <w:pStyle w:val="Compact"/>
              <w:jc w:val="center"/>
            </w:pPr>
            <w:r>
              <w:t xml:space="preserve">0.9183673</w:t>
            </w:r>
          </w:p>
        </w:tc>
        <w:tc>
          <w:p>
            <w:pPr>
              <w:pStyle w:val="Compact"/>
              <w:jc w:val="center"/>
            </w:pPr>
            <w:r>
              <w:t xml:space="preserve">0.9666000</w:t>
            </w:r>
          </w:p>
        </w:tc>
        <w:tc>
          <w:p>
            <w:pPr>
              <w:pStyle w:val="Compact"/>
              <w:jc w:val="center"/>
            </w:pPr>
            <w:r>
              <w:t xml:space="preserve">0.9693878</w:t>
            </w:r>
          </w:p>
        </w:tc>
        <w:tc>
          <w:p>
            <w:pPr>
              <w:pStyle w:val="Compact"/>
              <w:jc w:val="center"/>
            </w:pPr>
            <w:r>
              <w:t xml:space="preserve">0.9736198</w:t>
            </w:r>
          </w:p>
        </w:tc>
        <w:tc>
          <w:p>
            <w:pPr>
              <w:pStyle w:val="Compact"/>
              <w:jc w:val="center"/>
            </w:pPr>
            <w:r>
              <w:t xml:space="preserve">0.9896907</w:t>
            </w:r>
          </w:p>
        </w:tc>
        <w:tc>
          <w:p>
            <w:pPr>
              <w:pStyle w:val="Compact"/>
              <w:jc w:val="center"/>
            </w:pPr>
            <w:r>
              <w:t xml:space="preserve">1</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(raw.kappa,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"Resampling Cohen's Kappa (Raw Data)"</w:t>
      </w:r>
      <w:r>
        <w:rPr>
          <w:rStyle w:val="NormalTok"/>
        </w:rPr>
        <w:t xml:space="preserve">, </w:t>
      </w:r>
      <w:r>
        <w:rPr>
          <w:rStyle w:val="DataTypeTok"/>
        </w:rPr>
        <w:t xml:space="preserve">digits =</w:t>
      </w:r>
      <w:r>
        <w:rPr>
          <w:rStyle w:val="NormalTok"/>
        </w:rPr>
        <w:t xml:space="preserve"> </w:t>
      </w:r>
      <w:r>
        <w:rPr>
          <w:rStyle w:val="DecValTok"/>
        </w:rPr>
        <w:t xml:space="preserve">7</w:t>
      </w:r>
      <w:r>
        <w:rPr>
          <w:rStyle w:val="NormalTok"/>
        </w:rPr>
        <w:t xml:space="preserve">)</w:t>
      </w:r>
    </w:p>
    <w:p>
      <w:pPr>
        <w:pStyle w:val="TableCaption"/>
      </w:pPr>
      <w:r>
        <w:t xml:space="preserve">Resampling Cohen’s Kappa (Raw Data)</w:t>
      </w:r>
    </w:p>
    <w:tbl>
      <w:tblPr>
        <w:tblStyle w:val="Table"/>
        <w:tblW w:type="pct" w:w="0.0"/>
        <w:tblLook w:firstRow="1"/>
        <w:tblCaption w:val="Resampling Cohen’s Kappa (Raw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Quartile</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Quartile</w:t>
            </w:r>
          </w:p>
        </w:tc>
        <w:tc>
          <w:tcPr>
            <w:tcBorders>
              <w:bottom w:val="single"/>
            </w:tcBorders>
            <w:vAlign w:val="bottom"/>
          </w:tcPr>
          <w:p>
            <w:pPr>
              <w:pStyle w:val="Compact"/>
              <w:jc w:val="center"/>
            </w:pPr>
            <w:r>
              <w:t xml:space="preserve">Max.</w:t>
            </w:r>
          </w:p>
        </w:tc>
      </w:tr>
      <w:tr>
        <w:tc>
          <w:p>
            <w:pPr>
              <w:pStyle w:val="Compact"/>
              <w:jc w:val="left"/>
            </w:pPr>
            <w:r>
              <w:t xml:space="preserve">KNN</w:t>
            </w:r>
          </w:p>
        </w:tc>
        <w:tc>
          <w:p>
            <w:pPr>
              <w:pStyle w:val="Compact"/>
              <w:jc w:val="center"/>
            </w:pPr>
            <w:r>
              <w:t xml:space="preserve">0.8473520</w:t>
            </w:r>
          </w:p>
        </w:tc>
        <w:tc>
          <w:p>
            <w:pPr>
              <w:pStyle w:val="Compact"/>
              <w:jc w:val="center"/>
            </w:pPr>
            <w:r>
              <w:t xml:space="preserve">0.9104413</w:t>
            </w:r>
          </w:p>
        </w:tc>
        <w:tc>
          <w:p>
            <w:pPr>
              <w:pStyle w:val="Compact"/>
              <w:jc w:val="center"/>
            </w:pPr>
            <w:r>
              <w:t xml:space="preserve">0.9337539</w:t>
            </w:r>
          </w:p>
        </w:tc>
        <w:tc>
          <w:p>
            <w:pPr>
              <w:pStyle w:val="Compact"/>
              <w:jc w:val="center"/>
            </w:pPr>
            <w:r>
              <w:t xml:space="preserve">0.9328736</w:t>
            </w:r>
          </w:p>
        </w:tc>
        <w:tc>
          <w:p>
            <w:pPr>
              <w:pStyle w:val="Compact"/>
              <w:jc w:val="center"/>
            </w:pPr>
            <w:r>
              <w:t xml:space="preserve">0.9555556</w:t>
            </w:r>
          </w:p>
        </w:tc>
        <w:tc>
          <w:p>
            <w:pPr>
              <w:pStyle w:val="Compact"/>
              <w:jc w:val="center"/>
            </w:pPr>
            <w:r>
              <w:t xml:space="preserve">1.0000000</w:t>
            </w:r>
          </w:p>
        </w:tc>
      </w:tr>
      <w:tr>
        <w:tc>
          <w:p>
            <w:pPr>
              <w:pStyle w:val="Compact"/>
              <w:jc w:val="left"/>
            </w:pPr>
            <w:r>
              <w:t xml:space="preserve">LDA</w:t>
            </w:r>
          </w:p>
        </w:tc>
        <w:tc>
          <w:p>
            <w:pPr>
              <w:pStyle w:val="Compact"/>
              <w:jc w:val="center"/>
            </w:pPr>
            <w:r>
              <w:t xml:space="preserve">0.8151815</w:t>
            </w:r>
          </w:p>
        </w:tc>
        <w:tc>
          <w:p>
            <w:pPr>
              <w:pStyle w:val="Compact"/>
              <w:jc w:val="center"/>
            </w:pPr>
            <w:r>
              <w:t xml:space="preserve">0.8881789</w:t>
            </w:r>
          </w:p>
        </w:tc>
        <w:tc>
          <w:p>
            <w:pPr>
              <w:pStyle w:val="Compact"/>
              <w:jc w:val="center"/>
            </w:pPr>
            <w:r>
              <w:t xml:space="preserve">0.9320388</w:t>
            </w:r>
          </w:p>
        </w:tc>
        <w:tc>
          <w:p>
            <w:pPr>
              <w:pStyle w:val="Compact"/>
              <w:jc w:val="center"/>
            </w:pPr>
            <w:r>
              <w:t xml:space="preserve">0.9200373</w:t>
            </w:r>
          </w:p>
        </w:tc>
        <w:tc>
          <w:p>
            <w:pPr>
              <w:pStyle w:val="Compact"/>
              <w:jc w:val="center"/>
            </w:pPr>
            <w:r>
              <w:t xml:space="preserve">0.9549839</w:t>
            </w:r>
          </w:p>
        </w:tc>
        <w:tc>
          <w:p>
            <w:pPr>
              <w:pStyle w:val="Compact"/>
              <w:jc w:val="center"/>
            </w:pPr>
            <w:r>
              <w:t xml:space="preserve">1.0000000</w:t>
            </w:r>
          </w:p>
        </w:tc>
      </w:tr>
      <w:tr>
        <w:tc>
          <w:p>
            <w:pPr>
              <w:pStyle w:val="Compact"/>
              <w:jc w:val="left"/>
            </w:pPr>
            <w:r>
              <w:t xml:space="preserve">QDA</w:t>
            </w:r>
          </w:p>
        </w:tc>
        <w:tc>
          <w:p>
            <w:pPr>
              <w:pStyle w:val="Compact"/>
              <w:jc w:val="center"/>
            </w:pPr>
            <w:r>
              <w:t xml:space="preserve">0.7885196</w:t>
            </w:r>
          </w:p>
        </w:tc>
        <w:tc>
          <w:p>
            <w:pPr>
              <w:pStyle w:val="Compact"/>
              <w:jc w:val="center"/>
            </w:pPr>
            <w:r>
              <w:t xml:space="preserve">0.8715596</w:t>
            </w:r>
          </w:p>
        </w:tc>
        <w:tc>
          <w:p>
            <w:pPr>
              <w:pStyle w:val="Compact"/>
              <w:jc w:val="center"/>
            </w:pPr>
            <w:r>
              <w:t xml:space="preserve">0.9122257</w:t>
            </w:r>
          </w:p>
        </w:tc>
        <w:tc>
          <w:p>
            <w:pPr>
              <w:pStyle w:val="Compact"/>
              <w:jc w:val="center"/>
            </w:pPr>
            <w:r>
              <w:t xml:space="preserve">0.9057703</w:t>
            </w:r>
          </w:p>
        </w:tc>
        <w:tc>
          <w:p>
            <w:pPr>
              <w:pStyle w:val="Compact"/>
              <w:jc w:val="center"/>
            </w:pPr>
            <w:r>
              <w:t xml:space="preserve">0.9345794</w:t>
            </w:r>
          </w:p>
        </w:tc>
        <w:tc>
          <w:p>
            <w:pPr>
              <w:pStyle w:val="Compact"/>
              <w:jc w:val="center"/>
            </w:pPr>
            <w:r>
              <w:t xml:space="preserve">1.0000000</w:t>
            </w:r>
          </w:p>
        </w:tc>
      </w:tr>
      <w:tr>
        <w:tc>
          <w:p>
            <w:pPr>
              <w:pStyle w:val="Compact"/>
              <w:jc w:val="left"/>
            </w:pPr>
            <w:r>
              <w:t xml:space="preserve">TREE</w:t>
            </w:r>
          </w:p>
        </w:tc>
        <w:tc>
          <w:p>
            <w:pPr>
              <w:pStyle w:val="Compact"/>
              <w:jc w:val="center"/>
            </w:pPr>
            <w:r>
              <w:t xml:space="preserve">0.7234043</w:t>
            </w:r>
          </w:p>
        </w:tc>
        <w:tc>
          <w:p>
            <w:pPr>
              <w:pStyle w:val="Compact"/>
              <w:jc w:val="center"/>
            </w:pPr>
            <w:r>
              <w:t xml:space="preserve">0.8058444</w:t>
            </w:r>
          </w:p>
        </w:tc>
        <w:tc>
          <w:p>
            <w:pPr>
              <w:pStyle w:val="Compact"/>
              <w:jc w:val="center"/>
            </w:pPr>
            <w:r>
              <w:t xml:space="preserve">0.8473520</w:t>
            </w:r>
          </w:p>
        </w:tc>
        <w:tc>
          <w:p>
            <w:pPr>
              <w:pStyle w:val="Compact"/>
              <w:jc w:val="center"/>
            </w:pPr>
            <w:r>
              <w:t xml:space="preserve">0.8420459</w:t>
            </w:r>
          </w:p>
        </w:tc>
        <w:tc>
          <w:p>
            <w:pPr>
              <w:pStyle w:val="Compact"/>
              <w:jc w:val="center"/>
            </w:pPr>
            <w:r>
              <w:t xml:space="preserve">0.8699690</w:t>
            </w:r>
          </w:p>
        </w:tc>
        <w:tc>
          <w:p>
            <w:pPr>
              <w:pStyle w:val="Compact"/>
              <w:jc w:val="center"/>
            </w:pPr>
            <w:r>
              <w:t xml:space="preserve">0.9345794</w:t>
            </w:r>
          </w:p>
        </w:tc>
      </w:tr>
      <w:tr>
        <w:tc>
          <w:p>
            <w:pPr>
              <w:pStyle w:val="Compact"/>
              <w:jc w:val="left"/>
            </w:pPr>
            <w:r>
              <w:t xml:space="preserve">SVM</w:t>
            </w:r>
          </w:p>
        </w:tc>
        <w:tc>
          <w:p>
            <w:pPr>
              <w:pStyle w:val="Compact"/>
              <w:jc w:val="center"/>
            </w:pPr>
            <w:r>
              <w:t xml:space="preserve">0.8434505</w:t>
            </w:r>
          </w:p>
        </w:tc>
        <w:tc>
          <w:p>
            <w:pPr>
              <w:pStyle w:val="Compact"/>
              <w:jc w:val="center"/>
            </w:pPr>
            <w:r>
              <w:t xml:space="preserve">0.9109831</w:t>
            </w:r>
          </w:p>
        </w:tc>
        <w:tc>
          <w:p>
            <w:pPr>
              <w:pStyle w:val="Compact"/>
              <w:jc w:val="center"/>
            </w:pPr>
            <w:r>
              <w:t xml:space="preserve">0.9337539</w:t>
            </w:r>
          </w:p>
        </w:tc>
        <w:tc>
          <w:p>
            <w:pPr>
              <w:pStyle w:val="Compact"/>
              <w:jc w:val="center"/>
            </w:pPr>
            <w:r>
              <w:t xml:space="preserve">0.9309729</w:t>
            </w:r>
          </w:p>
        </w:tc>
        <w:tc>
          <w:p>
            <w:pPr>
              <w:pStyle w:val="Compact"/>
              <w:jc w:val="center"/>
            </w:pPr>
            <w:r>
              <w:t xml:space="preserve">0.9561129</w:t>
            </w:r>
          </w:p>
        </w:tc>
        <w:tc>
          <w:p>
            <w:pPr>
              <w:pStyle w:val="Compact"/>
              <w:jc w:val="center"/>
            </w:pPr>
            <w:r>
              <w:t xml:space="preserve">1.0000000</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(pca.kappa,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"Resampling Cohen's Kappa (1st 2 PCs)"</w:t>
      </w:r>
      <w:r>
        <w:rPr>
          <w:rStyle w:val="NormalTok"/>
        </w:rPr>
        <w:t xml:space="preserve">, </w:t>
      </w:r>
      <w:r>
        <w:rPr>
          <w:rStyle w:val="DataTypeTok"/>
        </w:rPr>
        <w:t xml:space="preserve">digits =</w:t>
      </w:r>
      <w:r>
        <w:rPr>
          <w:rStyle w:val="NormalTok"/>
        </w:rPr>
        <w:t xml:space="preserve"> </w:t>
      </w:r>
      <w:r>
        <w:rPr>
          <w:rStyle w:val="DecValTok"/>
        </w:rPr>
        <w:t xml:space="preserve">7</w:t>
      </w:r>
      <w:r>
        <w:rPr>
          <w:rStyle w:val="NormalTok"/>
        </w:rPr>
        <w:t xml:space="preserve">)</w:t>
      </w:r>
    </w:p>
    <w:p>
      <w:pPr>
        <w:pStyle w:val="TableCaption"/>
      </w:pPr>
      <w:r>
        <w:t xml:space="preserve">Resampling Cohen’s Kappa (1st 2 PCs)</w:t>
      </w:r>
    </w:p>
    <w:tbl>
      <w:tblPr>
        <w:tblStyle w:val="Table"/>
        <w:tblW w:type="pct" w:w="0.0"/>
        <w:tblLook w:firstRow="1"/>
        <w:tblCaption w:val="Resampling Cohen’s Kappa (1st 2 P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Quartile</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Quartile</w:t>
            </w:r>
          </w:p>
        </w:tc>
        <w:tc>
          <w:tcPr>
            <w:tcBorders>
              <w:bottom w:val="single"/>
            </w:tcBorders>
            <w:vAlign w:val="bottom"/>
          </w:tcPr>
          <w:p>
            <w:pPr>
              <w:pStyle w:val="Compact"/>
              <w:jc w:val="center"/>
            </w:pPr>
            <w:r>
              <w:t xml:space="preserve">Max.</w:t>
            </w:r>
          </w:p>
        </w:tc>
      </w:tr>
      <w:tr>
        <w:tc>
          <w:p>
            <w:pPr>
              <w:pStyle w:val="Compact"/>
              <w:jc w:val="left"/>
            </w:pPr>
            <w:r>
              <w:t xml:space="preserve">KNN</w:t>
            </w:r>
          </w:p>
        </w:tc>
        <w:tc>
          <w:p>
            <w:pPr>
              <w:pStyle w:val="Compact"/>
              <w:jc w:val="center"/>
            </w:pPr>
            <w:r>
              <w:t xml:space="preserve">0.8445157</w:t>
            </w:r>
          </w:p>
        </w:tc>
        <w:tc>
          <w:p>
            <w:pPr>
              <w:pStyle w:val="Compact"/>
              <w:jc w:val="center"/>
            </w:pPr>
            <w:r>
              <w:t xml:space="preserve">0.9332497</w:t>
            </w:r>
          </w:p>
        </w:tc>
        <w:tc>
          <w:p>
            <w:pPr>
              <w:pStyle w:val="Compact"/>
              <w:jc w:val="center"/>
            </w:pPr>
            <w:r>
              <w:t xml:space="preserve">0.9555556</w:t>
            </w:r>
          </w:p>
        </w:tc>
        <w:tc>
          <w:p>
            <w:pPr>
              <w:pStyle w:val="Compact"/>
              <w:jc w:val="center"/>
            </w:pPr>
            <w:r>
              <w:t xml:space="preserve">0.9452286</w:t>
            </w:r>
          </w:p>
        </w:tc>
        <w:tc>
          <w:p>
            <w:pPr>
              <w:pStyle w:val="Compact"/>
              <w:jc w:val="center"/>
            </w:pPr>
            <w:r>
              <w:t xml:space="preserve">0.9776358</w:t>
            </w:r>
          </w:p>
        </w:tc>
        <w:tc>
          <w:p>
            <w:pPr>
              <w:pStyle w:val="Compact"/>
              <w:jc w:val="center"/>
            </w:pPr>
            <w:r>
              <w:t xml:space="preserve">1</w:t>
            </w:r>
          </w:p>
        </w:tc>
      </w:tr>
      <w:tr>
        <w:tc>
          <w:p>
            <w:pPr>
              <w:pStyle w:val="Compact"/>
              <w:jc w:val="left"/>
            </w:pPr>
            <w:r>
              <w:t xml:space="preserve">LDA</w:t>
            </w:r>
          </w:p>
        </w:tc>
        <w:tc>
          <w:p>
            <w:pPr>
              <w:pStyle w:val="Compact"/>
              <w:jc w:val="center"/>
            </w:pPr>
            <w:r>
              <w:t xml:space="preserve">0.8222222</w:t>
            </w:r>
          </w:p>
        </w:tc>
        <w:tc>
          <w:p>
            <w:pPr>
              <w:pStyle w:val="Compact"/>
              <w:jc w:val="center"/>
            </w:pPr>
            <w:r>
              <w:t xml:space="preserve">0.8881789</w:t>
            </w:r>
          </w:p>
        </w:tc>
        <w:tc>
          <w:p>
            <w:pPr>
              <w:pStyle w:val="Compact"/>
              <w:jc w:val="center"/>
            </w:pPr>
            <w:r>
              <w:t xml:space="preserve">0.9105991</w:t>
            </w:r>
          </w:p>
        </w:tc>
        <w:tc>
          <w:p>
            <w:pPr>
              <w:pStyle w:val="Compact"/>
              <w:jc w:val="center"/>
            </w:pPr>
            <w:r>
              <w:t xml:space="preserve">0.9139340</w:t>
            </w:r>
          </w:p>
        </w:tc>
        <w:tc>
          <w:p>
            <w:pPr>
              <w:pStyle w:val="Compact"/>
              <w:jc w:val="center"/>
            </w:pPr>
            <w:r>
              <w:t xml:space="preserve">0.9396187</w:t>
            </w:r>
          </w:p>
        </w:tc>
        <w:tc>
          <w:p>
            <w:pPr>
              <w:pStyle w:val="Compact"/>
              <w:jc w:val="center"/>
            </w:pPr>
            <w:r>
              <w:t xml:space="preserve">1</w:t>
            </w:r>
          </w:p>
        </w:tc>
      </w:tr>
      <w:tr>
        <w:tc>
          <w:p>
            <w:pPr>
              <w:pStyle w:val="Compact"/>
              <w:jc w:val="left"/>
            </w:pPr>
            <w:r>
              <w:t xml:space="preserve">QDA</w:t>
            </w:r>
          </w:p>
        </w:tc>
        <w:tc>
          <w:p>
            <w:pPr>
              <w:pStyle w:val="Compact"/>
              <w:jc w:val="center"/>
            </w:pPr>
            <w:r>
              <w:t xml:space="preserve">0.8037383</w:t>
            </w:r>
          </w:p>
        </w:tc>
        <w:tc>
          <w:p>
            <w:pPr>
              <w:pStyle w:val="Compact"/>
              <w:jc w:val="center"/>
            </w:pPr>
            <w:r>
              <w:t xml:space="preserve">0.9111111</w:t>
            </w:r>
          </w:p>
        </w:tc>
        <w:tc>
          <w:p>
            <w:pPr>
              <w:pStyle w:val="Compact"/>
              <w:jc w:val="center"/>
            </w:pPr>
            <w:r>
              <w:t xml:space="preserve">0.9337539</w:t>
            </w:r>
          </w:p>
        </w:tc>
        <w:tc>
          <w:p>
            <w:pPr>
              <w:pStyle w:val="Compact"/>
              <w:jc w:val="center"/>
            </w:pPr>
            <w:r>
              <w:t xml:space="preserve">0.9292366</w:t>
            </w:r>
          </w:p>
        </w:tc>
        <w:tc>
          <w:p>
            <w:pPr>
              <w:pStyle w:val="Compact"/>
              <w:jc w:val="center"/>
            </w:pPr>
            <w:r>
              <w:t xml:space="preserve">0.9555556</w:t>
            </w:r>
          </w:p>
        </w:tc>
        <w:tc>
          <w:p>
            <w:pPr>
              <w:pStyle w:val="Compact"/>
              <w:jc w:val="center"/>
            </w:pPr>
            <w:r>
              <w:t xml:space="preserve">1</w:t>
            </w:r>
          </w:p>
        </w:tc>
      </w:tr>
      <w:tr>
        <w:tc>
          <w:p>
            <w:pPr>
              <w:pStyle w:val="Compact"/>
              <w:jc w:val="left"/>
            </w:pPr>
            <w:r>
              <w:t xml:space="preserve">TREE</w:t>
            </w:r>
          </w:p>
        </w:tc>
        <w:tc>
          <w:p>
            <w:pPr>
              <w:pStyle w:val="Compact"/>
              <w:jc w:val="center"/>
            </w:pPr>
            <w:r>
              <w:t xml:space="preserve">0.8699690</w:t>
            </w:r>
          </w:p>
        </w:tc>
        <w:tc>
          <w:p>
            <w:pPr>
              <w:pStyle w:val="Compact"/>
              <w:jc w:val="center"/>
            </w:pPr>
            <w:r>
              <w:t xml:space="preserve">0.9341778</w:t>
            </w:r>
          </w:p>
        </w:tc>
        <w:tc>
          <w:p>
            <w:pPr>
              <w:pStyle w:val="Compact"/>
              <w:jc w:val="center"/>
            </w:pPr>
            <w:r>
              <w:t xml:space="preserve">0.9561129</w:t>
            </w:r>
          </w:p>
        </w:tc>
        <w:tc>
          <w:p>
            <w:pPr>
              <w:pStyle w:val="Compact"/>
              <w:jc w:val="center"/>
            </w:pPr>
            <w:r>
              <w:t xml:space="preserve">0.9510997</w:t>
            </w:r>
          </w:p>
        </w:tc>
        <w:tc>
          <w:p>
            <w:pPr>
              <w:pStyle w:val="Compact"/>
              <w:jc w:val="center"/>
            </w:pPr>
            <w:r>
              <w:t xml:space="preserve">0.9779180</w:t>
            </w:r>
          </w:p>
        </w:tc>
        <w:tc>
          <w:p>
            <w:pPr>
              <w:pStyle w:val="Compact"/>
              <w:jc w:val="center"/>
            </w:pPr>
            <w:r>
              <w:t xml:space="preserve">1</w:t>
            </w:r>
          </w:p>
        </w:tc>
      </w:tr>
      <w:tr>
        <w:tc>
          <w:p>
            <w:pPr>
              <w:pStyle w:val="Compact"/>
              <w:jc w:val="left"/>
            </w:pPr>
            <w:r>
              <w:t xml:space="preserve">SVM</w:t>
            </w:r>
          </w:p>
        </w:tc>
        <w:tc>
          <w:p>
            <w:pPr>
              <w:pStyle w:val="Compact"/>
              <w:jc w:val="center"/>
            </w:pPr>
            <w:r>
              <w:t xml:space="preserve">0.8244514</w:t>
            </w:r>
          </w:p>
        </w:tc>
        <w:tc>
          <w:p>
            <w:pPr>
              <w:pStyle w:val="Compact"/>
              <w:jc w:val="center"/>
            </w:pPr>
            <w:r>
              <w:t xml:space="preserve">0.9277253</w:t>
            </w:r>
          </w:p>
        </w:tc>
        <w:tc>
          <w:p>
            <w:pPr>
              <w:pStyle w:val="Compact"/>
              <w:jc w:val="center"/>
            </w:pPr>
            <w:r>
              <w:t xml:space="preserve">0.9345794</w:t>
            </w:r>
          </w:p>
        </w:tc>
        <w:tc>
          <w:p>
            <w:pPr>
              <w:pStyle w:val="Compact"/>
              <w:jc w:val="center"/>
            </w:pPr>
            <w:r>
              <w:t xml:space="preserve">0.9435081</w:t>
            </w:r>
          </w:p>
        </w:tc>
        <w:tc>
          <w:p>
            <w:pPr>
              <w:pStyle w:val="Compact"/>
              <w:jc w:val="center"/>
            </w:pPr>
            <w:r>
              <w:t xml:space="preserve">0.9776738</w:t>
            </w:r>
          </w:p>
        </w:tc>
        <w:tc>
          <w:p>
            <w:pPr>
              <w:pStyle w:val="Compact"/>
              <w:jc w:val="center"/>
            </w:pPr>
            <w:r>
              <w:t xml:space="preserve">1</w:t>
            </w:r>
          </w:p>
        </w:tc>
      </w:tr>
    </w:tbl>
    <w:p>
      <w:pPr>
        <w:pStyle w:val="SourceCode"/>
      </w:pPr>
      <w:r>
        <w:rPr>
          <w:rStyle w:val="CommentTok"/>
        </w:rPr>
        <w:t xml:space="preserve"># Make a boxplot of the model Accuracies and Cohen's Kappas.</w:t>
      </w:r>
      <w:r>
        <w:br/>
      </w:r>
      <w:r>
        <w:rPr>
          <w:rStyle w:val="KeywordTok"/>
        </w:rPr>
        <w:t xml:space="preserve">bwplot</w:t>
      </w:r>
      <w:r>
        <w:rPr>
          <w:rStyle w:val="NormalTok"/>
        </w:rPr>
        <w:t xml:space="preserve">(resamp)</w:t>
      </w:r>
    </w:p>
    <w:p>
      <w:pPr>
        <w:pStyle w:val="FirstParagraph"/>
      </w:pPr>
      <w:r>
        <w:drawing>
          <wp:inline>
            <wp:extent cx="4620126" cy="3696101"/>
            <wp:effectExtent b="0" l="0" r="0" t="0"/>
            <wp:docPr descr="" title="" id="1" name="Picture"/>
            <a:graphic>
              <a:graphicData uri="http://schemas.openxmlformats.org/drawingml/2006/picture">
                <pic:pic>
                  <pic:nvPicPr>
                    <pic:cNvPr descr="Breast-Cancer-Rmarkdown-v3_files/figure-docx/unnamed-chunk-2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bwplot</w:t>
      </w:r>
      <w:r>
        <w:rPr>
          <w:rStyle w:val="NormalTok"/>
        </w:rPr>
        <w:t xml:space="preserve">(resamp.pca)</w:t>
      </w:r>
    </w:p>
    <w:p>
      <w:pPr>
        <w:pStyle w:val="FirstParagraph"/>
      </w:pPr>
      <w:r>
        <w:drawing>
          <wp:inline>
            <wp:extent cx="4620126" cy="3696101"/>
            <wp:effectExtent b="0" l="0" r="0" t="0"/>
            <wp:docPr descr="" title="" id="1" name="Picture"/>
            <a:graphic>
              <a:graphicData uri="http://schemas.openxmlformats.org/drawingml/2006/picture">
                <pic:pic>
                  <pic:nvPicPr>
                    <pic:cNvPr descr="Breast-Cancer-Rmarkdown-v3_files/figure-docx/unnamed-chunk-2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transformed the withheld testing data set with the prcomp() object fit to the training data to prevent data leakage. The KNN model and Classification Tree had nearly identical performances in the repeated 5-fold cross-validation and had identical performances on the testing data as shown in the confusion matrices below.</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(klaR))</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 Get the best hyperparameter for the tree model.</w:t>
      </w:r>
      <w:r>
        <w:br/>
      </w:r>
      <w:r>
        <w:rPr>
          <w:rStyle w:val="NormalTok"/>
        </w:rPr>
        <w:t xml:space="preserve">best.cp =</w:t>
      </w:r>
      <w:r>
        <w:rPr>
          <w:rStyle w:val="StringTok"/>
        </w:rPr>
        <w:t xml:space="preserve"> </w:t>
      </w:r>
      <w:r>
        <w:rPr>
          <w:rStyle w:val="NormalTok"/>
        </w:rPr>
        <w:t xml:space="preserve">tree.model.pca</w:t>
      </w:r>
      <w:r>
        <w:rPr>
          <w:rStyle w:val="OperatorTok"/>
        </w:rPr>
        <w:t xml:space="preserve">$</w:t>
      </w:r>
      <w:r>
        <w:rPr>
          <w:rStyle w:val="NormalTok"/>
        </w:rPr>
        <w:t xml:space="preserve">bestTune</w:t>
      </w:r>
      <w:r>
        <w:rPr>
          <w:rStyle w:val="OperatorTok"/>
        </w:rPr>
        <w:t xml:space="preserve">$</w:t>
      </w:r>
      <w:r>
        <w:rPr>
          <w:rStyle w:val="NormalTok"/>
        </w:rPr>
        <w:t xml:space="preserve">cp</w:t>
      </w:r>
      <w:r>
        <w:br/>
      </w:r>
      <w:r>
        <w:rPr>
          <w:rStyle w:val="CommentTok"/>
        </w:rPr>
        <w:t xml:space="preserve"># Get predictions for the test set from the tree model.</w:t>
      </w:r>
      <w:r>
        <w:br/>
      </w:r>
      <w:r>
        <w:rPr>
          <w:rStyle w:val="NormalTok"/>
        </w:rPr>
        <w:t xml:space="preserve">tree.preds &lt;-</w:t>
      </w:r>
      <w:r>
        <w:rPr>
          <w:rStyle w:val="StringTok"/>
        </w:rPr>
        <w:t xml:space="preserve"> </w:t>
      </w:r>
      <w:r>
        <w:rPr>
          <w:rStyle w:val="KeywordTok"/>
        </w:rPr>
        <w:t xml:space="preserve">predict</w:t>
      </w:r>
      <w:r>
        <w:rPr>
          <w:rStyle w:val="NormalTok"/>
        </w:rPr>
        <w:t xml:space="preserve">(tree.model.pca, test.pca)</w:t>
      </w:r>
      <w:r>
        <w:br/>
      </w:r>
      <w:r>
        <w:rPr>
          <w:rStyle w:val="CommentTok"/>
        </w:rPr>
        <w:t xml:space="preserve"># Make a confusion matrix for the tree model.</w:t>
      </w:r>
      <w:r>
        <w:br/>
      </w:r>
      <w:r>
        <w:rPr>
          <w:rStyle w:val="NormalTok"/>
        </w:rPr>
        <w:t xml:space="preserve">tree.emat &lt;-</w:t>
      </w:r>
      <w:r>
        <w:rPr>
          <w:rStyle w:val="StringTok"/>
        </w:rPr>
        <w:t xml:space="preserve"> </w:t>
      </w:r>
      <w:r>
        <w:rPr>
          <w:rStyle w:val="KeywordTok"/>
        </w:rPr>
        <w:t xml:space="preserve">errormatrix</w:t>
      </w:r>
      <w:r>
        <w:rPr>
          <w:rStyle w:val="NormalTok"/>
        </w:rPr>
        <w:t xml:space="preserve">(test.pca</w:t>
      </w:r>
      <w:r>
        <w:rPr>
          <w:rStyle w:val="OperatorTok"/>
        </w:rPr>
        <w:t xml:space="preserve">$</w:t>
      </w:r>
      <w:r>
        <w:rPr>
          <w:rStyle w:val="NormalTok"/>
        </w:rPr>
        <w:t xml:space="preserve">Class, tree.preds,</w:t>
      </w:r>
      <w:r>
        <w:br/>
      </w:r>
      <w:r>
        <w:rPr>
          <w:rStyle w:val="NormalTok"/>
        </w:rPr>
        <w:t xml:space="preserve">                         </w:t>
      </w:r>
      <w:r>
        <w:rPr>
          <w:rStyle w:val="DataTypeTok"/>
        </w:rPr>
        <w:t xml:space="preserve">relative =</w:t>
      </w:r>
      <w:r>
        <w:rPr>
          <w:rStyle w:val="NormalTok"/>
        </w:rPr>
        <w:t xml:space="preserve"> </w:t>
      </w:r>
      <w:r>
        <w:rPr>
          <w:rStyle w:val="OtherTok"/>
        </w:rPr>
        <w:t xml:space="preserve">TRUE</w:t>
      </w:r>
      <w:r>
        <w:rPr>
          <w:rStyle w:val="NormalTok"/>
        </w:rPr>
        <w:t xml:space="preserve">)</w:t>
      </w:r>
      <w:r>
        <w:br/>
      </w:r>
      <w:r>
        <w:rPr>
          <w:rStyle w:val="CommentTok"/>
        </w:rPr>
        <w:t xml:space="preserve"># Convert the confusion matrix for the tree model to a dataframe.</w:t>
      </w:r>
      <w:r>
        <w:br/>
      </w:r>
      <w:r>
        <w:rPr>
          <w:rStyle w:val="NormalTok"/>
        </w:rPr>
        <w:t xml:space="preserve">tree.emat &lt;-</w:t>
      </w:r>
      <w:r>
        <w:rPr>
          <w:rStyle w:val="StringTok"/>
        </w:rPr>
        <w:t xml:space="preserve"> </w:t>
      </w:r>
      <w:r>
        <w:rPr>
          <w:rStyle w:val="KeywordTok"/>
        </w:rPr>
        <w:t xml:space="preserve">as.data.frame</w:t>
      </w:r>
      <w:r>
        <w:rPr>
          <w:rStyle w:val="NormalTok"/>
        </w:rPr>
        <w:t xml:space="preserve">(</w:t>
      </w:r>
      <w:r>
        <w:rPr>
          <w:rStyle w:val="KeywordTok"/>
        </w:rPr>
        <w:t xml:space="preserve">round</w:t>
      </w:r>
      <w:r>
        <w:rPr>
          <w:rStyle w:val="NormalTok"/>
        </w:rPr>
        <w:t xml:space="preserve">(tree.emat, </w:t>
      </w:r>
      <w:r>
        <w:rPr>
          <w:rStyle w:val="DecValTok"/>
        </w:rPr>
        <w:t xml:space="preserve">3</w:t>
      </w:r>
      <w:r>
        <w:rPr>
          <w:rStyle w:val="NormalTok"/>
        </w:rPr>
        <w:t xml:space="preserve">))</w:t>
      </w:r>
      <w:r>
        <w:br/>
      </w:r>
      <w:r>
        <w:rPr>
          <w:rStyle w:val="CommentTok"/>
        </w:rPr>
        <w:t xml:space="preserve"># Add informative row and column names.</w:t>
      </w:r>
      <w:r>
        <w:br/>
      </w:r>
      <w:r>
        <w:rPr>
          <w:rStyle w:val="KeywordTok"/>
        </w:rPr>
        <w:t xml:space="preserve">colnames</w:t>
      </w:r>
      <w:r>
        <w:rPr>
          <w:rStyle w:val="NormalTok"/>
        </w:rPr>
        <w:t xml:space="preserve">(tree.emat) &lt;-</w:t>
      </w:r>
      <w:r>
        <w:rPr>
          <w:rStyle w:val="StringTok"/>
        </w:rPr>
        <w:t xml:space="preserve"> </w:t>
      </w:r>
      <w:r>
        <w:rPr>
          <w:rStyle w:val="KeywordTok"/>
        </w:rPr>
        <w:t xml:space="preserve">c</w:t>
      </w:r>
      <w:r>
        <w:rPr>
          <w:rStyle w:val="NormalTok"/>
        </w:rPr>
        <w:t xml:space="preserve">(</w:t>
      </w:r>
      <w:r>
        <w:rPr>
          <w:rStyle w:val="StringTok"/>
        </w:rPr>
        <w:t xml:space="preserve">'Predicted Benign'</w:t>
      </w:r>
      <w:r>
        <w:rPr>
          <w:rStyle w:val="NormalTok"/>
        </w:rPr>
        <w:t xml:space="preserve">, </w:t>
      </w:r>
      <w:r>
        <w:rPr>
          <w:rStyle w:val="StringTok"/>
        </w:rPr>
        <w:t xml:space="preserve">"Predicted Malignant"</w:t>
      </w:r>
      <w:r>
        <w:rPr>
          <w:rStyle w:val="NormalTok"/>
        </w:rPr>
        <w:t xml:space="preserve">, </w:t>
      </w:r>
      <w:r>
        <w:rPr>
          <w:rStyle w:val="StringTok"/>
        </w:rPr>
        <w:t xml:space="preserve">"Sum"</w:t>
      </w:r>
      <w:r>
        <w:rPr>
          <w:rStyle w:val="NormalTok"/>
        </w:rPr>
        <w:t xml:space="preserve">)</w:t>
      </w:r>
      <w:r>
        <w:br/>
      </w:r>
      <w:r>
        <w:rPr>
          <w:rStyle w:val="KeywordTok"/>
        </w:rPr>
        <w:t xml:space="preserve">rownames</w:t>
      </w:r>
      <w:r>
        <w:rPr>
          <w:rStyle w:val="NormalTok"/>
        </w:rPr>
        <w:t xml:space="preserve">(tree.emat) &lt;-</w:t>
      </w:r>
      <w:r>
        <w:rPr>
          <w:rStyle w:val="StringTok"/>
        </w:rPr>
        <w:t xml:space="preserve"> </w:t>
      </w:r>
      <w:r>
        <w:rPr>
          <w:rStyle w:val="KeywordTok"/>
        </w:rPr>
        <w:t xml:space="preserve">c</w:t>
      </w:r>
      <w:r>
        <w:rPr>
          <w:rStyle w:val="NormalTok"/>
        </w:rPr>
        <w:t xml:space="preserve">(</w:t>
      </w:r>
      <w:r>
        <w:rPr>
          <w:rStyle w:val="StringTok"/>
        </w:rPr>
        <w:t xml:space="preserve">'True Benign'</w:t>
      </w:r>
      <w:r>
        <w:rPr>
          <w:rStyle w:val="NormalTok"/>
        </w:rPr>
        <w:t xml:space="preserve">, </w:t>
      </w:r>
      <w:r>
        <w:rPr>
          <w:rStyle w:val="StringTok"/>
        </w:rPr>
        <w:t xml:space="preserve">"True Malignant"</w:t>
      </w:r>
      <w:r>
        <w:rPr>
          <w:rStyle w:val="NormalTok"/>
        </w:rPr>
        <w:t xml:space="preserve">, </w:t>
      </w:r>
      <w:r>
        <w:rPr>
          <w:rStyle w:val="StringTok"/>
        </w:rPr>
        <w:t xml:space="preserve">"Sum"</w:t>
      </w:r>
      <w:r>
        <w:rPr>
          <w:rStyle w:val="NormalTok"/>
        </w:rPr>
        <w:t xml:space="preserve">)</w:t>
      </w:r>
      <w:r>
        <w:br/>
      </w:r>
      <w:r>
        <w:br/>
      </w:r>
      <w:r>
        <w:rPr>
          <w:rStyle w:val="NormalTok"/>
        </w:rPr>
        <w:t xml:space="preserve">knitr</w:t>
      </w:r>
      <w:r>
        <w:rPr>
          <w:rStyle w:val="OperatorTok"/>
        </w:rPr>
        <w:t xml:space="preserve">::</w:t>
      </w:r>
      <w:r>
        <w:rPr>
          <w:rStyle w:val="KeywordTok"/>
        </w:rPr>
        <w:t xml:space="preserve">kable</w:t>
      </w:r>
      <w:r>
        <w:rPr>
          <w:rStyle w:val="NormalTok"/>
        </w:rPr>
        <w:t xml:space="preserve">(tree.emat,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"Classification Tree (cp = "</w:t>
      </w:r>
      <w:r>
        <w:rPr>
          <w:rStyle w:val="NormalTok"/>
        </w:rPr>
        <w:t xml:space="preserve">, best.cp, </w:t>
      </w:r>
      <w:r>
        <w:br/>
      </w:r>
      <w:r>
        <w:rPr>
          <w:rStyle w:val="NormalTok"/>
        </w:rPr>
        <w:t xml:space="preserve">                              </w:t>
      </w:r>
      <w:r>
        <w:rPr>
          <w:rStyle w:val="StringTok"/>
        </w:rPr>
        <w:t xml:space="preserve">") Test Set Confusion Matrix"</w:t>
      </w:r>
      <w:r>
        <w:rPr>
          <w:rStyle w:val="NormalTok"/>
        </w:rPr>
        <w:t xml:space="preserve">, </w:t>
      </w:r>
      <w:r>
        <w:rPr>
          <w:rStyle w:val="DataTypeTok"/>
        </w:rPr>
        <w:t xml:space="preserve">sep=</w:t>
      </w:r>
      <w:r>
        <w:rPr>
          <w:rStyle w:val="StringTok"/>
        </w:rPr>
        <w:t xml:space="preserve">""</w:t>
      </w:r>
      <w:r>
        <w:rPr>
          <w:rStyle w:val="NormalTok"/>
        </w:rPr>
        <w:t xml:space="preserve">))</w:t>
      </w:r>
    </w:p>
    <w:p>
      <w:pPr>
        <w:pStyle w:val="TableCaption"/>
      </w:pPr>
      <w:r>
        <w:t xml:space="preserve">Classification Tree (cp = 0.5) Test Set Confusion Matrix</w:t>
      </w:r>
    </w:p>
    <w:tbl>
      <w:tblPr>
        <w:tblStyle w:val="Table"/>
        <w:tblW w:type="pct" w:w="0.0"/>
        <w:tblLook w:firstRow="1"/>
        <w:tblCaption w:val="Classification Tree (cp = 0.5) Test Set Confusion Matrix"/>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Predicted Benign</w:t>
            </w:r>
          </w:p>
        </w:tc>
        <w:tc>
          <w:tcPr>
            <w:tcBorders>
              <w:bottom w:val="single"/>
            </w:tcBorders>
            <w:vAlign w:val="bottom"/>
          </w:tcPr>
          <w:p>
            <w:pPr>
              <w:pStyle w:val="Compact"/>
              <w:jc w:val="center"/>
            </w:pPr>
            <w:r>
              <w:t xml:space="preserve">Predicted Malignant</w:t>
            </w:r>
          </w:p>
        </w:tc>
        <w:tc>
          <w:tcPr>
            <w:tcBorders>
              <w:bottom w:val="single"/>
            </w:tcBorders>
            <w:vAlign w:val="bottom"/>
          </w:tcPr>
          <w:p>
            <w:pPr>
              <w:pStyle w:val="Compact"/>
              <w:jc w:val="center"/>
            </w:pPr>
            <w:r>
              <w:t xml:space="preserve">Sum</w:t>
            </w:r>
          </w:p>
        </w:tc>
      </w:tr>
      <w:tr>
        <w:tc>
          <w:p>
            <w:pPr>
              <w:pStyle w:val="Compact"/>
              <w:jc w:val="left"/>
            </w:pPr>
            <w:r>
              <w:t xml:space="preserve">True Benign</w:t>
            </w:r>
          </w:p>
        </w:tc>
        <w:tc>
          <w:p>
            <w:pPr>
              <w:pStyle w:val="Compact"/>
              <w:jc w:val="center"/>
            </w:pPr>
            <w:r>
              <w:t xml:space="preserve">0.944</w:t>
            </w:r>
          </w:p>
        </w:tc>
        <w:tc>
          <w:p>
            <w:pPr>
              <w:pStyle w:val="Compact"/>
              <w:jc w:val="center"/>
            </w:pPr>
            <w:r>
              <w:t xml:space="preserve">0.056</w:t>
            </w:r>
          </w:p>
        </w:tc>
        <w:tc>
          <w:p>
            <w:pPr>
              <w:pStyle w:val="Compact"/>
              <w:jc w:val="center"/>
            </w:pPr>
            <w:r>
              <w:t xml:space="preserve">0.056</w:t>
            </w:r>
          </w:p>
        </w:tc>
      </w:tr>
      <w:tr>
        <w:tc>
          <w:p>
            <w:pPr>
              <w:pStyle w:val="Compact"/>
              <w:jc w:val="left"/>
            </w:pPr>
            <w:r>
              <w:t xml:space="preserve">True Malignant</w:t>
            </w:r>
          </w:p>
        </w:tc>
        <w:tc>
          <w:p>
            <w:pPr>
              <w:pStyle w:val="Compact"/>
              <w:jc w:val="center"/>
            </w:pPr>
            <w:r>
              <w:t xml:space="preserve">0.015</w:t>
            </w:r>
          </w:p>
        </w:tc>
        <w:tc>
          <w:p>
            <w:pPr>
              <w:pStyle w:val="Compact"/>
              <w:jc w:val="center"/>
            </w:pPr>
            <w:r>
              <w:t xml:space="preserve">0.985</w:t>
            </w:r>
          </w:p>
        </w:tc>
        <w:tc>
          <w:p>
            <w:pPr>
              <w:pStyle w:val="Compact"/>
              <w:jc w:val="center"/>
            </w:pPr>
            <w:r>
              <w:t xml:space="preserve">0.015</w:t>
            </w:r>
          </w:p>
        </w:tc>
      </w:tr>
      <w:tr>
        <w:tc>
          <w:p>
            <w:pPr>
              <w:pStyle w:val="Compact"/>
              <w:jc w:val="left"/>
            </w:pPr>
            <w:r>
              <w:t xml:space="preserve">Sum</w:t>
            </w:r>
          </w:p>
        </w:tc>
        <w:tc>
          <w:p>
            <w:pPr>
              <w:pStyle w:val="Compact"/>
              <w:jc w:val="center"/>
            </w:pPr>
            <w:r>
              <w:t xml:space="preserve">0.111</w:t>
            </w:r>
          </w:p>
        </w:tc>
        <w:tc>
          <w:p>
            <w:pPr>
              <w:pStyle w:val="Compact"/>
              <w:jc w:val="center"/>
            </w:pPr>
            <w:r>
              <w:t xml:space="preserve">0.889</w:t>
            </w:r>
          </w:p>
        </w:tc>
        <w:tc>
          <w:p>
            <w:pPr>
              <w:pStyle w:val="Compact"/>
              <w:jc w:val="center"/>
            </w:pPr>
            <w:r>
              <w:t xml:space="preserve">0.043</w:t>
            </w:r>
          </w:p>
        </w:tc>
      </w:tr>
    </w:tbl>
    <w:p>
      <w:pPr>
        <w:pStyle w:val="SourceCode"/>
      </w:pPr>
      <w:r>
        <w:rPr>
          <w:rStyle w:val="CommentTok"/>
        </w:rPr>
        <w:t xml:space="preserve"># Get the best hyperparameter for the knn model.</w:t>
      </w:r>
      <w:r>
        <w:br/>
      </w:r>
      <w:r>
        <w:rPr>
          <w:rStyle w:val="NormalTok"/>
        </w:rPr>
        <w:t xml:space="preserve">best.k =</w:t>
      </w:r>
      <w:r>
        <w:rPr>
          <w:rStyle w:val="StringTok"/>
        </w:rPr>
        <w:t xml:space="preserve"> </w:t>
      </w:r>
      <w:r>
        <w:rPr>
          <w:rStyle w:val="NormalTok"/>
        </w:rPr>
        <w:t xml:space="preserve">knn.model.pca</w:t>
      </w:r>
      <w:r>
        <w:rPr>
          <w:rStyle w:val="OperatorTok"/>
        </w:rPr>
        <w:t xml:space="preserve">$</w:t>
      </w:r>
      <w:r>
        <w:rPr>
          <w:rStyle w:val="NormalTok"/>
        </w:rPr>
        <w:t xml:space="preserve">bestTune</w:t>
      </w:r>
      <w:r>
        <w:rPr>
          <w:rStyle w:val="OperatorTok"/>
        </w:rPr>
        <w:t xml:space="preserve">$</w:t>
      </w:r>
      <w:r>
        <w:rPr>
          <w:rStyle w:val="NormalTok"/>
        </w:rPr>
        <w:t xml:space="preserve">k</w:t>
      </w:r>
      <w:r>
        <w:br/>
      </w:r>
      <w:r>
        <w:br/>
      </w:r>
      <w:r>
        <w:rPr>
          <w:rStyle w:val="CommentTok"/>
        </w:rPr>
        <w:t xml:space="preserve"># Get predictions for the test set from the knn model.</w:t>
      </w:r>
      <w:r>
        <w:br/>
      </w:r>
      <w:r>
        <w:rPr>
          <w:rStyle w:val="NormalTok"/>
        </w:rPr>
        <w:t xml:space="preserve">knn.preds &lt;-</w:t>
      </w:r>
      <w:r>
        <w:rPr>
          <w:rStyle w:val="StringTok"/>
        </w:rPr>
        <w:t xml:space="preserve"> </w:t>
      </w:r>
      <w:r>
        <w:rPr>
          <w:rStyle w:val="KeywordTok"/>
        </w:rPr>
        <w:t xml:space="preserve">predict</w:t>
      </w:r>
      <w:r>
        <w:rPr>
          <w:rStyle w:val="NormalTok"/>
        </w:rPr>
        <w:t xml:space="preserve">(knn.model.pca, test.pca)</w:t>
      </w:r>
      <w:r>
        <w:br/>
      </w:r>
      <w:r>
        <w:rPr>
          <w:rStyle w:val="CommentTok"/>
        </w:rPr>
        <w:t xml:space="preserve"># Make a confusion matrix for the knn model.</w:t>
      </w:r>
      <w:r>
        <w:br/>
      </w:r>
      <w:r>
        <w:rPr>
          <w:rStyle w:val="NormalTok"/>
        </w:rPr>
        <w:t xml:space="preserve">knn.emat &lt;-</w:t>
      </w:r>
      <w:r>
        <w:rPr>
          <w:rStyle w:val="StringTok"/>
        </w:rPr>
        <w:t xml:space="preserve"> </w:t>
      </w:r>
      <w:r>
        <w:rPr>
          <w:rStyle w:val="KeywordTok"/>
        </w:rPr>
        <w:t xml:space="preserve">errormatrix</w:t>
      </w:r>
      <w:r>
        <w:rPr>
          <w:rStyle w:val="NormalTok"/>
        </w:rPr>
        <w:t xml:space="preserve">(test.pca</w:t>
      </w:r>
      <w:r>
        <w:rPr>
          <w:rStyle w:val="OperatorTok"/>
        </w:rPr>
        <w:t xml:space="preserve">$</w:t>
      </w:r>
      <w:r>
        <w:rPr>
          <w:rStyle w:val="NormalTok"/>
        </w:rPr>
        <w:t xml:space="preserve">Class, knn.preds,</w:t>
      </w:r>
      <w:r>
        <w:br/>
      </w:r>
      <w:r>
        <w:rPr>
          <w:rStyle w:val="NormalTok"/>
        </w:rPr>
        <w:t xml:space="preserve">                        </w:t>
      </w:r>
      <w:r>
        <w:rPr>
          <w:rStyle w:val="DataTypeTok"/>
        </w:rPr>
        <w:t xml:space="preserve">relative =</w:t>
      </w:r>
      <w:r>
        <w:rPr>
          <w:rStyle w:val="NormalTok"/>
        </w:rPr>
        <w:t xml:space="preserve"> </w:t>
      </w:r>
      <w:r>
        <w:rPr>
          <w:rStyle w:val="OtherTok"/>
        </w:rPr>
        <w:t xml:space="preserve">TRUE</w:t>
      </w:r>
      <w:r>
        <w:rPr>
          <w:rStyle w:val="NormalTok"/>
        </w:rPr>
        <w:t xml:space="preserve">)</w:t>
      </w:r>
      <w:r>
        <w:br/>
      </w:r>
      <w:r>
        <w:rPr>
          <w:rStyle w:val="CommentTok"/>
        </w:rPr>
        <w:t xml:space="preserve"># Convert the confusion matrix for the tree model to a dataframe.</w:t>
      </w:r>
      <w:r>
        <w:br/>
      </w:r>
      <w:r>
        <w:rPr>
          <w:rStyle w:val="NormalTok"/>
        </w:rPr>
        <w:t xml:space="preserve">knn.emat &lt;-</w:t>
      </w:r>
      <w:r>
        <w:rPr>
          <w:rStyle w:val="StringTok"/>
        </w:rPr>
        <w:t xml:space="preserve"> </w:t>
      </w:r>
      <w:r>
        <w:rPr>
          <w:rStyle w:val="KeywordTok"/>
        </w:rPr>
        <w:t xml:space="preserve">as.data.frame</w:t>
      </w:r>
      <w:r>
        <w:rPr>
          <w:rStyle w:val="NormalTok"/>
        </w:rPr>
        <w:t xml:space="preserve">(</w:t>
      </w:r>
      <w:r>
        <w:rPr>
          <w:rStyle w:val="KeywordTok"/>
        </w:rPr>
        <w:t xml:space="preserve">round</w:t>
      </w:r>
      <w:r>
        <w:rPr>
          <w:rStyle w:val="NormalTok"/>
        </w:rPr>
        <w:t xml:space="preserve">(knn.emat, </w:t>
      </w:r>
      <w:r>
        <w:rPr>
          <w:rStyle w:val="DecValTok"/>
        </w:rPr>
        <w:t xml:space="preserve">3</w:t>
      </w:r>
      <w:r>
        <w:rPr>
          <w:rStyle w:val="NormalTok"/>
        </w:rPr>
        <w:t xml:space="preserve">))</w:t>
      </w:r>
      <w:r>
        <w:br/>
      </w:r>
      <w:r>
        <w:rPr>
          <w:rStyle w:val="CommentTok"/>
        </w:rPr>
        <w:t xml:space="preserve"># Add informative row and column names.</w:t>
      </w:r>
      <w:r>
        <w:br/>
      </w:r>
      <w:r>
        <w:rPr>
          <w:rStyle w:val="KeywordTok"/>
        </w:rPr>
        <w:t xml:space="preserve">colnames</w:t>
      </w:r>
      <w:r>
        <w:rPr>
          <w:rStyle w:val="NormalTok"/>
        </w:rPr>
        <w:t xml:space="preserve">(knn.emat) &lt;-</w:t>
      </w:r>
      <w:r>
        <w:rPr>
          <w:rStyle w:val="StringTok"/>
        </w:rPr>
        <w:t xml:space="preserve"> </w:t>
      </w:r>
      <w:r>
        <w:rPr>
          <w:rStyle w:val="KeywordTok"/>
        </w:rPr>
        <w:t xml:space="preserve">c</w:t>
      </w:r>
      <w:r>
        <w:rPr>
          <w:rStyle w:val="NormalTok"/>
        </w:rPr>
        <w:t xml:space="preserve">(</w:t>
      </w:r>
      <w:r>
        <w:rPr>
          <w:rStyle w:val="StringTok"/>
        </w:rPr>
        <w:t xml:space="preserve">'Predicted Benign'</w:t>
      </w:r>
      <w:r>
        <w:rPr>
          <w:rStyle w:val="NormalTok"/>
        </w:rPr>
        <w:t xml:space="preserve">, </w:t>
      </w:r>
      <w:r>
        <w:rPr>
          <w:rStyle w:val="StringTok"/>
        </w:rPr>
        <w:t xml:space="preserve">"Predicted Malignant"</w:t>
      </w:r>
      <w:r>
        <w:rPr>
          <w:rStyle w:val="NormalTok"/>
        </w:rPr>
        <w:t xml:space="preserve">, </w:t>
      </w:r>
      <w:r>
        <w:rPr>
          <w:rStyle w:val="StringTok"/>
        </w:rPr>
        <w:t xml:space="preserve">"Sum"</w:t>
      </w:r>
      <w:r>
        <w:rPr>
          <w:rStyle w:val="NormalTok"/>
        </w:rPr>
        <w:t xml:space="preserve">)</w:t>
      </w:r>
      <w:r>
        <w:br/>
      </w:r>
      <w:r>
        <w:rPr>
          <w:rStyle w:val="KeywordTok"/>
        </w:rPr>
        <w:t xml:space="preserve">rownames</w:t>
      </w:r>
      <w:r>
        <w:rPr>
          <w:rStyle w:val="NormalTok"/>
        </w:rPr>
        <w:t xml:space="preserve">(knn.emat) &lt;-</w:t>
      </w:r>
      <w:r>
        <w:rPr>
          <w:rStyle w:val="StringTok"/>
        </w:rPr>
        <w:t xml:space="preserve"> </w:t>
      </w:r>
      <w:r>
        <w:rPr>
          <w:rStyle w:val="KeywordTok"/>
        </w:rPr>
        <w:t xml:space="preserve">c</w:t>
      </w:r>
      <w:r>
        <w:rPr>
          <w:rStyle w:val="NormalTok"/>
        </w:rPr>
        <w:t xml:space="preserve">(</w:t>
      </w:r>
      <w:r>
        <w:rPr>
          <w:rStyle w:val="StringTok"/>
        </w:rPr>
        <w:t xml:space="preserve">'True Benign'</w:t>
      </w:r>
      <w:r>
        <w:rPr>
          <w:rStyle w:val="NormalTok"/>
        </w:rPr>
        <w:t xml:space="preserve">, </w:t>
      </w:r>
      <w:r>
        <w:rPr>
          <w:rStyle w:val="StringTok"/>
        </w:rPr>
        <w:t xml:space="preserve">"True Malignant"</w:t>
      </w:r>
      <w:r>
        <w:rPr>
          <w:rStyle w:val="NormalTok"/>
        </w:rPr>
        <w:t xml:space="preserve">, </w:t>
      </w:r>
      <w:r>
        <w:rPr>
          <w:rStyle w:val="StringTok"/>
        </w:rPr>
        <w:t xml:space="preserve">"Sum"</w:t>
      </w:r>
      <w:r>
        <w:rPr>
          <w:rStyle w:val="NormalTok"/>
        </w:rPr>
        <w:t xml:space="preserve">)</w:t>
      </w:r>
      <w:r>
        <w:br/>
      </w:r>
      <w:r>
        <w:br/>
      </w:r>
      <w:r>
        <w:rPr>
          <w:rStyle w:val="NormalTok"/>
        </w:rPr>
        <w:t xml:space="preserve">knitr</w:t>
      </w:r>
      <w:r>
        <w:rPr>
          <w:rStyle w:val="OperatorTok"/>
        </w:rPr>
        <w:t xml:space="preserve">::</w:t>
      </w:r>
      <w:r>
        <w:rPr>
          <w:rStyle w:val="KeywordTok"/>
        </w:rPr>
        <w:t xml:space="preserve">kable</w:t>
      </w:r>
      <w:r>
        <w:rPr>
          <w:rStyle w:val="NormalTok"/>
        </w:rPr>
        <w:t xml:space="preserve">(knn.emat,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"KNN (k = "</w:t>
      </w:r>
      <w:r>
        <w:rPr>
          <w:rStyle w:val="NormalTok"/>
        </w:rPr>
        <w:t xml:space="preserve">, best.k, </w:t>
      </w:r>
      <w:r>
        <w:rPr>
          <w:rStyle w:val="StringTok"/>
        </w:rPr>
        <w:t xml:space="preserve">") Test Set Confusion Matrix"</w:t>
      </w:r>
      <w:r>
        <w:rPr>
          <w:rStyle w:val="NormalTok"/>
        </w:rPr>
        <w:t xml:space="preserve">, </w:t>
      </w:r>
      <w:r>
        <w:rPr>
          <w:rStyle w:val="DataTypeTok"/>
        </w:rPr>
        <w:t xml:space="preserve">sep=</w:t>
      </w:r>
      <w:r>
        <w:rPr>
          <w:rStyle w:val="StringTok"/>
        </w:rPr>
        <w:t xml:space="preserve">""</w:t>
      </w:r>
      <w:r>
        <w:rPr>
          <w:rStyle w:val="NormalTok"/>
        </w:rPr>
        <w:t xml:space="preserve">))</w:t>
      </w:r>
    </w:p>
    <w:p>
      <w:pPr>
        <w:pStyle w:val="TableCaption"/>
      </w:pPr>
      <w:r>
        <w:t xml:space="preserve">KNN (k = 7) Test Set Confusion Matrix</w:t>
      </w:r>
    </w:p>
    <w:tbl>
      <w:tblPr>
        <w:tblStyle w:val="Table"/>
        <w:tblW w:type="pct" w:w="0.0"/>
        <w:tblLook w:firstRow="1"/>
        <w:tblCaption w:val="KNN (k = 7) Test Set Confusion Matrix"/>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Predicted Benign</w:t>
            </w:r>
          </w:p>
        </w:tc>
        <w:tc>
          <w:tcPr>
            <w:tcBorders>
              <w:bottom w:val="single"/>
            </w:tcBorders>
            <w:vAlign w:val="bottom"/>
          </w:tcPr>
          <w:p>
            <w:pPr>
              <w:pStyle w:val="Compact"/>
              <w:jc w:val="center"/>
            </w:pPr>
            <w:r>
              <w:t xml:space="preserve">Predicted Malignant</w:t>
            </w:r>
          </w:p>
        </w:tc>
        <w:tc>
          <w:tcPr>
            <w:tcBorders>
              <w:bottom w:val="single"/>
            </w:tcBorders>
            <w:vAlign w:val="bottom"/>
          </w:tcPr>
          <w:p>
            <w:pPr>
              <w:pStyle w:val="Compact"/>
              <w:jc w:val="center"/>
            </w:pPr>
            <w:r>
              <w:t xml:space="preserve">Sum</w:t>
            </w:r>
          </w:p>
        </w:tc>
      </w:tr>
      <w:tr>
        <w:tc>
          <w:p>
            <w:pPr>
              <w:pStyle w:val="Compact"/>
              <w:jc w:val="left"/>
            </w:pPr>
            <w:r>
              <w:t xml:space="preserve">True Benign</w:t>
            </w:r>
          </w:p>
        </w:tc>
        <w:tc>
          <w:p>
            <w:pPr>
              <w:pStyle w:val="Compact"/>
              <w:jc w:val="center"/>
            </w:pPr>
            <w:r>
              <w:t xml:space="preserve">0.938</w:t>
            </w:r>
          </w:p>
        </w:tc>
        <w:tc>
          <w:p>
            <w:pPr>
              <w:pStyle w:val="Compact"/>
              <w:jc w:val="center"/>
            </w:pPr>
            <w:r>
              <w:t xml:space="preserve">0.062</w:t>
            </w:r>
          </w:p>
        </w:tc>
        <w:tc>
          <w:p>
            <w:pPr>
              <w:pStyle w:val="Compact"/>
              <w:jc w:val="center"/>
            </w:pPr>
            <w:r>
              <w:t xml:space="preserve">0.062</w:t>
            </w:r>
          </w:p>
        </w:tc>
      </w:tr>
      <w:tr>
        <w:tc>
          <w:p>
            <w:pPr>
              <w:pStyle w:val="Compact"/>
              <w:jc w:val="left"/>
            </w:pPr>
            <w:r>
              <w:t xml:space="preserve">True Malignant</w:t>
            </w:r>
          </w:p>
        </w:tc>
        <w:tc>
          <w:p>
            <w:pPr>
              <w:pStyle w:val="Compact"/>
              <w:jc w:val="center"/>
            </w:pPr>
            <w:r>
              <w:t xml:space="preserve">0.015</w:t>
            </w:r>
          </w:p>
        </w:tc>
        <w:tc>
          <w:p>
            <w:pPr>
              <w:pStyle w:val="Compact"/>
              <w:jc w:val="center"/>
            </w:pPr>
            <w:r>
              <w:t xml:space="preserve">0.985</w:t>
            </w:r>
          </w:p>
        </w:tc>
        <w:tc>
          <w:p>
            <w:pPr>
              <w:pStyle w:val="Compact"/>
              <w:jc w:val="center"/>
            </w:pPr>
            <w:r>
              <w:t xml:space="preserve">0.015</w:t>
            </w:r>
          </w:p>
        </w:tc>
      </w:tr>
      <w:tr>
        <w:tc>
          <w:p>
            <w:pPr>
              <w:pStyle w:val="Compact"/>
              <w:jc w:val="left"/>
            </w:pPr>
            <w:r>
              <w:t xml:space="preserve">Sum</w:t>
            </w:r>
          </w:p>
        </w:tc>
        <w:tc>
          <w:p>
            <w:pPr>
              <w:pStyle w:val="Compact"/>
              <w:jc w:val="center"/>
            </w:pPr>
            <w:r>
              <w:t xml:space="preserve">0.100</w:t>
            </w:r>
          </w:p>
        </w:tc>
        <w:tc>
          <w:p>
            <w:pPr>
              <w:pStyle w:val="Compact"/>
              <w:jc w:val="center"/>
            </w:pPr>
            <w:r>
              <w:t xml:space="preserve">0.900</w:t>
            </w:r>
          </w:p>
        </w:tc>
        <w:tc>
          <w:p>
            <w:pPr>
              <w:pStyle w:val="Compact"/>
              <w:jc w:val="center"/>
            </w:pPr>
            <w:r>
              <w:t xml:space="preserve">0.048</w:t>
            </w:r>
          </w:p>
        </w:tc>
      </w:tr>
    </w:tbl>
    <w:p>
      <w:pPr>
        <w:pStyle w:val="SourceCode"/>
      </w:pPr>
      <w:r>
        <w:rPr>
          <w:rStyle w:val="CommentTok"/>
        </w:rPr>
        <w:t xml:space="preserve"># Calculate the accuracy for the tree model.</w:t>
      </w:r>
      <w:r>
        <w:br/>
      </w:r>
      <w:r>
        <w:rPr>
          <w:rStyle w:val="NormalTok"/>
        </w:rPr>
        <w:t xml:space="preserve">tree.accuracy &lt;-</w:t>
      </w:r>
      <w:r>
        <w:rPr>
          <w:rStyle w:val="StringTok"/>
        </w:rPr>
        <w:t xml:space="preserve"> </w:t>
      </w:r>
      <w:r>
        <w:rPr>
          <w:rStyle w:val="KeywordTok"/>
        </w:rPr>
        <w:t xml:space="preserve">sum</w:t>
      </w:r>
      <w:r>
        <w:rPr>
          <w:rStyle w:val="NormalTok"/>
        </w:rPr>
        <w:t xml:space="preserve">(tree.preds </w:t>
      </w:r>
      <w:r>
        <w:rPr>
          <w:rStyle w:val="OperatorTok"/>
        </w:rPr>
        <w:t xml:space="preserve">==</w:t>
      </w:r>
      <w:r>
        <w:rPr>
          <w:rStyle w:val="StringTok"/>
        </w:rPr>
        <w:t xml:space="preserve"> </w:t>
      </w:r>
      <w:r>
        <w:rPr>
          <w:rStyle w:val="NormalTok"/>
        </w:rPr>
        <w:t xml:space="preserve">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KeywordTok"/>
        </w:rPr>
        <w:t xml:space="preserve">length</w:t>
      </w:r>
      <w:r>
        <w:rPr>
          <w:rStyle w:val="NormalTok"/>
        </w:rPr>
        <w:t xml:space="preserve">(tree.preds)</w:t>
      </w:r>
      <w:r>
        <w:br/>
      </w:r>
      <w:r>
        <w:rPr>
          <w:rStyle w:val="CommentTok"/>
        </w:rPr>
        <w:t xml:space="preserve"># Calculate the APER for the tree model.</w:t>
      </w:r>
      <w:r>
        <w:br/>
      </w:r>
      <w:r>
        <w:rPr>
          <w:rStyle w:val="NormalTok"/>
        </w:rPr>
        <w:t xml:space="preserve">tree.aper &lt;-</w:t>
      </w:r>
      <w:r>
        <w:rPr>
          <w:rStyle w:val="StringTok"/>
        </w:rPr>
        <w:t xml:space="preserve"> </w:t>
      </w:r>
      <w:r>
        <w:rPr>
          <w:rStyle w:val="KeywordTok"/>
        </w:rPr>
        <w:t xml:space="preserve">sum</w:t>
      </w:r>
      <w:r>
        <w:rPr>
          <w:rStyle w:val="NormalTok"/>
        </w:rPr>
        <w:t xml:space="preserve">(tree.preds </w:t>
      </w:r>
      <w:r>
        <w:rPr>
          <w:rStyle w:val="OperatorTok"/>
        </w:rPr>
        <w:t xml:space="preserve">!=</w:t>
      </w:r>
      <w:r>
        <w:rPr>
          <w:rStyle w:val="StringTok"/>
        </w:rPr>
        <w:t xml:space="preserve"> </w:t>
      </w:r>
      <w:r>
        <w:rPr>
          <w:rStyle w:val="NormalTok"/>
        </w:rPr>
        <w:t xml:space="preserve">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KeywordTok"/>
        </w:rPr>
        <w:t xml:space="preserve">length</w:t>
      </w:r>
      <w:r>
        <w:rPr>
          <w:rStyle w:val="NormalTok"/>
        </w:rPr>
        <w:t xml:space="preserve">(tree.preds)</w:t>
      </w:r>
      <w:r>
        <w:br/>
      </w:r>
      <w:r>
        <w:rPr>
          <w:rStyle w:val="CommentTok"/>
        </w:rPr>
        <w:t xml:space="preserve"># Calculate the sensistivity for the tree model.</w:t>
      </w:r>
      <w:r>
        <w:br/>
      </w:r>
      <w:r>
        <w:rPr>
          <w:rStyle w:val="NormalTok"/>
        </w:rPr>
        <w:t xml:space="preserve">tree.true.pos &lt;-</w:t>
      </w:r>
      <w:r>
        <w:rPr>
          <w:rStyle w:val="StringTok"/>
        </w:rPr>
        <w:t xml:space="preserve"> </w:t>
      </w:r>
      <w:r>
        <w:rPr>
          <w:rStyle w:val="NormalTok"/>
        </w:rPr>
        <w:t xml:space="preserve">test.pca[test.pca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4</w:t>
      </w:r>
      <w:r>
        <w:rPr>
          <w:rStyle w:val="NormalTok"/>
        </w:rPr>
        <w:t xml:space="preserve">, </w:t>
      </w:r>
      <w:r>
        <w:rPr>
          <w:rStyle w:val="StringTok"/>
        </w:rPr>
        <w:t xml:space="preserve">"Class"</w:t>
      </w:r>
      <w:r>
        <w:rPr>
          <w:rStyle w:val="NormalTok"/>
        </w:rPr>
        <w:t xml:space="preserve">]</w:t>
      </w:r>
      <w:r>
        <w:br/>
      </w:r>
      <w:r>
        <w:rPr>
          <w:rStyle w:val="NormalTok"/>
        </w:rPr>
        <w:t xml:space="preserve">tree.true.pos.preds &lt;-</w:t>
      </w:r>
      <w:r>
        <w:rPr>
          <w:rStyle w:val="StringTok"/>
        </w:rPr>
        <w:t xml:space="preserve"> </w:t>
      </w:r>
      <w:r>
        <w:rPr>
          <w:rStyle w:val="NormalTok"/>
        </w:rPr>
        <w:t xml:space="preserve">tree.preds[test.pca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tree.sensitivity &lt;-</w:t>
      </w:r>
      <w:r>
        <w:rPr>
          <w:rStyle w:val="StringTok"/>
        </w:rPr>
        <w:t xml:space="preserve"> </w:t>
      </w:r>
      <w:r>
        <w:rPr>
          <w:rStyle w:val="KeywordTok"/>
        </w:rPr>
        <w:t xml:space="preserve">sum</w:t>
      </w:r>
      <w:r>
        <w:rPr>
          <w:rStyle w:val="NormalTok"/>
        </w:rPr>
        <w:t xml:space="preserve">(tree.true.pos </w:t>
      </w:r>
      <w:r>
        <w:rPr>
          <w:rStyle w:val="OperatorTok"/>
        </w:rPr>
        <w:t xml:space="preserve">==</w:t>
      </w:r>
      <w:r>
        <w:rPr>
          <w:rStyle w:val="StringTok"/>
        </w:rPr>
        <w:t xml:space="preserve"> </w:t>
      </w:r>
      <w:r>
        <w:rPr>
          <w:rStyle w:val="NormalTok"/>
        </w:rPr>
        <w:t xml:space="preserve">tree.true.pos.preds) </w:t>
      </w:r>
      <w:r>
        <w:rPr>
          <w:rStyle w:val="OperatorTok"/>
        </w:rPr>
        <w:t xml:space="preserve">/</w:t>
      </w:r>
      <w:r>
        <w:rPr>
          <w:rStyle w:val="StringTok"/>
        </w:rPr>
        <w:t xml:space="preserve"> </w:t>
      </w:r>
      <w:r>
        <w:rPr>
          <w:rStyle w:val="KeywordTok"/>
        </w:rPr>
        <w:t xml:space="preserve">length</w:t>
      </w:r>
      <w:r>
        <w:rPr>
          <w:rStyle w:val="NormalTok"/>
        </w:rPr>
        <w:t xml:space="preserve">(tree.true.pos)</w:t>
      </w:r>
      <w:r>
        <w:br/>
      </w:r>
      <w:r>
        <w:rPr>
          <w:rStyle w:val="CommentTok"/>
        </w:rPr>
        <w:t xml:space="preserve"># Calculate the specificity for the tree model.</w:t>
      </w:r>
      <w:r>
        <w:br/>
      </w:r>
      <w:r>
        <w:rPr>
          <w:rStyle w:val="NormalTok"/>
        </w:rPr>
        <w:t xml:space="preserve">tree.true.neg &lt;-</w:t>
      </w:r>
      <w:r>
        <w:rPr>
          <w:rStyle w:val="StringTok"/>
        </w:rPr>
        <w:t xml:space="preserve"> </w:t>
      </w:r>
      <w:r>
        <w:rPr>
          <w:rStyle w:val="NormalTok"/>
        </w:rPr>
        <w:t xml:space="preserve">test.pca[test.pca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"Class"</w:t>
      </w:r>
      <w:r>
        <w:rPr>
          <w:rStyle w:val="NormalTok"/>
        </w:rPr>
        <w:t xml:space="preserve">]</w:t>
      </w:r>
      <w:r>
        <w:br/>
      </w:r>
      <w:r>
        <w:rPr>
          <w:rStyle w:val="NormalTok"/>
        </w:rPr>
        <w:t xml:space="preserve">tree.true.neg.preds &lt;-</w:t>
      </w:r>
      <w:r>
        <w:rPr>
          <w:rStyle w:val="StringTok"/>
        </w:rPr>
        <w:t xml:space="preserve"> </w:t>
      </w:r>
      <w:r>
        <w:rPr>
          <w:rStyle w:val="NormalTok"/>
        </w:rPr>
        <w:t xml:space="preserve">tree.preds[test.pca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tree.specificity &lt;-</w:t>
      </w:r>
      <w:r>
        <w:rPr>
          <w:rStyle w:val="StringTok"/>
        </w:rPr>
        <w:t xml:space="preserve"> </w:t>
      </w:r>
      <w:r>
        <w:rPr>
          <w:rStyle w:val="KeywordTok"/>
        </w:rPr>
        <w:t xml:space="preserve">sum</w:t>
      </w:r>
      <w:r>
        <w:rPr>
          <w:rStyle w:val="NormalTok"/>
        </w:rPr>
        <w:t xml:space="preserve">(tree.true.neg </w:t>
      </w:r>
      <w:r>
        <w:rPr>
          <w:rStyle w:val="OperatorTok"/>
        </w:rPr>
        <w:t xml:space="preserve">==</w:t>
      </w:r>
      <w:r>
        <w:rPr>
          <w:rStyle w:val="StringTok"/>
        </w:rPr>
        <w:t xml:space="preserve"> </w:t>
      </w:r>
      <w:r>
        <w:rPr>
          <w:rStyle w:val="NormalTok"/>
        </w:rPr>
        <w:t xml:space="preserve">tree.true.neg.preds) </w:t>
      </w:r>
      <w:r>
        <w:rPr>
          <w:rStyle w:val="OperatorTok"/>
        </w:rPr>
        <w:t xml:space="preserve">/</w:t>
      </w:r>
      <w:r>
        <w:rPr>
          <w:rStyle w:val="StringTok"/>
        </w:rPr>
        <w:t xml:space="preserve"> </w:t>
      </w:r>
      <w:r>
        <w:rPr>
          <w:rStyle w:val="KeywordTok"/>
        </w:rPr>
        <w:t xml:space="preserve">length</w:t>
      </w:r>
      <w:r>
        <w:rPr>
          <w:rStyle w:val="NormalTok"/>
        </w:rPr>
        <w:t xml:space="preserve">(tree.true.neg)</w:t>
      </w:r>
    </w:p>
    <w:p>
      <w:pPr>
        <w:pStyle w:val="SourceCode"/>
      </w:pPr>
      <w:r>
        <w:rPr>
          <w:rStyle w:val="CommentTok"/>
        </w:rPr>
        <w:t xml:space="preserve"># Calculate the accuracy for the knn model.</w:t>
      </w:r>
      <w:r>
        <w:br/>
      </w:r>
      <w:r>
        <w:rPr>
          <w:rStyle w:val="NormalTok"/>
        </w:rPr>
        <w:t xml:space="preserve">knn.accuracy &lt;-</w:t>
      </w:r>
      <w:r>
        <w:rPr>
          <w:rStyle w:val="StringTok"/>
        </w:rPr>
        <w:t xml:space="preserve"> </w:t>
      </w:r>
      <w:r>
        <w:rPr>
          <w:rStyle w:val="KeywordTok"/>
        </w:rPr>
        <w:t xml:space="preserve">sum</w:t>
      </w:r>
      <w:r>
        <w:rPr>
          <w:rStyle w:val="NormalTok"/>
        </w:rPr>
        <w:t xml:space="preserve">(knn.preds </w:t>
      </w:r>
      <w:r>
        <w:rPr>
          <w:rStyle w:val="OperatorTok"/>
        </w:rPr>
        <w:t xml:space="preserve">==</w:t>
      </w:r>
      <w:r>
        <w:rPr>
          <w:rStyle w:val="StringTok"/>
        </w:rPr>
        <w:t xml:space="preserve"> </w:t>
      </w:r>
      <w:r>
        <w:rPr>
          <w:rStyle w:val="NormalTok"/>
        </w:rPr>
        <w:t xml:space="preserve">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KeywordTok"/>
        </w:rPr>
        <w:t xml:space="preserve">length</w:t>
      </w:r>
      <w:r>
        <w:rPr>
          <w:rStyle w:val="NormalTok"/>
        </w:rPr>
        <w:t xml:space="preserve">(knn.preds)</w:t>
      </w:r>
      <w:r>
        <w:br/>
      </w:r>
      <w:r>
        <w:rPr>
          <w:rStyle w:val="CommentTok"/>
        </w:rPr>
        <w:t xml:space="preserve"># Calculate the APER for the knn model.</w:t>
      </w:r>
      <w:r>
        <w:br/>
      </w:r>
      <w:r>
        <w:rPr>
          <w:rStyle w:val="NormalTok"/>
        </w:rPr>
        <w:t xml:space="preserve">knn.aper &lt;-</w:t>
      </w:r>
      <w:r>
        <w:rPr>
          <w:rStyle w:val="StringTok"/>
        </w:rPr>
        <w:t xml:space="preserve"> </w:t>
      </w:r>
      <w:r>
        <w:rPr>
          <w:rStyle w:val="KeywordTok"/>
        </w:rPr>
        <w:t xml:space="preserve">sum</w:t>
      </w:r>
      <w:r>
        <w:rPr>
          <w:rStyle w:val="NormalTok"/>
        </w:rPr>
        <w:t xml:space="preserve">(knn.preds </w:t>
      </w:r>
      <w:r>
        <w:rPr>
          <w:rStyle w:val="OperatorTok"/>
        </w:rPr>
        <w:t xml:space="preserve">!=</w:t>
      </w:r>
      <w:r>
        <w:rPr>
          <w:rStyle w:val="StringTok"/>
        </w:rPr>
        <w:t xml:space="preserve"> </w:t>
      </w:r>
      <w:r>
        <w:rPr>
          <w:rStyle w:val="NormalTok"/>
        </w:rPr>
        <w:t xml:space="preserve">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KeywordTok"/>
        </w:rPr>
        <w:t xml:space="preserve">length</w:t>
      </w:r>
      <w:r>
        <w:rPr>
          <w:rStyle w:val="NormalTok"/>
        </w:rPr>
        <w:t xml:space="preserve">(knn.preds)</w:t>
      </w:r>
      <w:r>
        <w:br/>
      </w:r>
      <w:r>
        <w:rPr>
          <w:rStyle w:val="CommentTok"/>
        </w:rPr>
        <w:t xml:space="preserve"># Calculate the sensistivity for the knn model.</w:t>
      </w:r>
      <w:r>
        <w:br/>
      </w:r>
      <w:r>
        <w:rPr>
          <w:rStyle w:val="NormalTok"/>
        </w:rPr>
        <w:t xml:space="preserve">knn.true.pos &lt;-</w:t>
      </w:r>
      <w:r>
        <w:rPr>
          <w:rStyle w:val="StringTok"/>
        </w:rPr>
        <w:t xml:space="preserve"> </w:t>
      </w:r>
      <w:r>
        <w:rPr>
          <w:rStyle w:val="NormalTok"/>
        </w:rPr>
        <w:t xml:space="preserve">test.pca[test.pca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4</w:t>
      </w:r>
      <w:r>
        <w:rPr>
          <w:rStyle w:val="NormalTok"/>
        </w:rPr>
        <w:t xml:space="preserve">, </w:t>
      </w:r>
      <w:r>
        <w:rPr>
          <w:rStyle w:val="StringTok"/>
        </w:rPr>
        <w:t xml:space="preserve">"Class"</w:t>
      </w:r>
      <w:r>
        <w:rPr>
          <w:rStyle w:val="NormalTok"/>
        </w:rPr>
        <w:t xml:space="preserve">]</w:t>
      </w:r>
      <w:r>
        <w:br/>
      </w:r>
      <w:r>
        <w:rPr>
          <w:rStyle w:val="NormalTok"/>
        </w:rPr>
        <w:t xml:space="preserve">knn.true.pos.preds &lt;-</w:t>
      </w:r>
      <w:r>
        <w:rPr>
          <w:rStyle w:val="StringTok"/>
        </w:rPr>
        <w:t xml:space="preserve"> </w:t>
      </w:r>
      <w:r>
        <w:rPr>
          <w:rStyle w:val="NormalTok"/>
        </w:rPr>
        <w:t xml:space="preserve">knn.preds[test.pca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knn.sensitivity &lt;-</w:t>
      </w:r>
      <w:r>
        <w:rPr>
          <w:rStyle w:val="StringTok"/>
        </w:rPr>
        <w:t xml:space="preserve"> </w:t>
      </w:r>
      <w:r>
        <w:rPr>
          <w:rStyle w:val="KeywordTok"/>
        </w:rPr>
        <w:t xml:space="preserve">sum</w:t>
      </w:r>
      <w:r>
        <w:rPr>
          <w:rStyle w:val="NormalTok"/>
        </w:rPr>
        <w:t xml:space="preserve">(knn.true.pos </w:t>
      </w:r>
      <w:r>
        <w:rPr>
          <w:rStyle w:val="OperatorTok"/>
        </w:rPr>
        <w:t xml:space="preserve">==</w:t>
      </w:r>
      <w:r>
        <w:rPr>
          <w:rStyle w:val="StringTok"/>
        </w:rPr>
        <w:t xml:space="preserve"> </w:t>
      </w:r>
      <w:r>
        <w:rPr>
          <w:rStyle w:val="NormalTok"/>
        </w:rPr>
        <w:t xml:space="preserve">knn.true.pos.preds) </w:t>
      </w:r>
      <w:r>
        <w:rPr>
          <w:rStyle w:val="OperatorTok"/>
        </w:rPr>
        <w:t xml:space="preserve">/</w:t>
      </w:r>
      <w:r>
        <w:rPr>
          <w:rStyle w:val="StringTok"/>
        </w:rPr>
        <w:t xml:space="preserve"> </w:t>
      </w:r>
      <w:r>
        <w:rPr>
          <w:rStyle w:val="KeywordTok"/>
        </w:rPr>
        <w:t xml:space="preserve">length</w:t>
      </w:r>
      <w:r>
        <w:rPr>
          <w:rStyle w:val="NormalTok"/>
        </w:rPr>
        <w:t xml:space="preserve">(knn.true.pos)</w:t>
      </w:r>
      <w:r>
        <w:br/>
      </w:r>
      <w:r>
        <w:rPr>
          <w:rStyle w:val="CommentTok"/>
        </w:rPr>
        <w:t xml:space="preserve"># Calculate the specificity for the knn model.</w:t>
      </w:r>
      <w:r>
        <w:br/>
      </w:r>
      <w:r>
        <w:rPr>
          <w:rStyle w:val="NormalTok"/>
        </w:rPr>
        <w:t xml:space="preserve">knn.true.neg &lt;-</w:t>
      </w:r>
      <w:r>
        <w:rPr>
          <w:rStyle w:val="StringTok"/>
        </w:rPr>
        <w:t xml:space="preserve"> </w:t>
      </w:r>
      <w:r>
        <w:rPr>
          <w:rStyle w:val="NormalTok"/>
        </w:rPr>
        <w:t xml:space="preserve">test.pca[test.pca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"Class"</w:t>
      </w:r>
      <w:r>
        <w:rPr>
          <w:rStyle w:val="NormalTok"/>
        </w:rPr>
        <w:t xml:space="preserve">]</w:t>
      </w:r>
      <w:r>
        <w:br/>
      </w:r>
      <w:r>
        <w:rPr>
          <w:rStyle w:val="NormalTok"/>
        </w:rPr>
        <w:t xml:space="preserve">knn.true.neg.preds &lt;-</w:t>
      </w:r>
      <w:r>
        <w:rPr>
          <w:rStyle w:val="StringTok"/>
        </w:rPr>
        <w:t xml:space="preserve"> </w:t>
      </w:r>
      <w:r>
        <w:rPr>
          <w:rStyle w:val="NormalTok"/>
        </w:rPr>
        <w:t xml:space="preserve">knn.preds[test.pca</w:t>
      </w:r>
      <w:r>
        <w:rPr>
          <w:rStyle w:val="OperatorTok"/>
        </w:rPr>
        <w:t xml:space="preserve">$</w:t>
      </w:r>
      <w:r>
        <w:rPr>
          <w:rStyle w:val="NormalTok"/>
        </w:rPr>
        <w:t xml:space="preserve">Class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knn.specificity &lt;-</w:t>
      </w:r>
      <w:r>
        <w:rPr>
          <w:rStyle w:val="StringTok"/>
        </w:rPr>
        <w:t xml:space="preserve"> </w:t>
      </w:r>
      <w:r>
        <w:rPr>
          <w:rStyle w:val="KeywordTok"/>
        </w:rPr>
        <w:t xml:space="preserve">sum</w:t>
      </w:r>
      <w:r>
        <w:rPr>
          <w:rStyle w:val="NormalTok"/>
        </w:rPr>
        <w:t xml:space="preserve">(knn.true.neg </w:t>
      </w:r>
      <w:r>
        <w:rPr>
          <w:rStyle w:val="OperatorTok"/>
        </w:rPr>
        <w:t xml:space="preserve">==</w:t>
      </w:r>
      <w:r>
        <w:rPr>
          <w:rStyle w:val="StringTok"/>
        </w:rPr>
        <w:t xml:space="preserve"> </w:t>
      </w:r>
      <w:r>
        <w:rPr>
          <w:rStyle w:val="NormalTok"/>
        </w:rPr>
        <w:t xml:space="preserve">knn.true.neg.preds) </w:t>
      </w:r>
      <w:r>
        <w:rPr>
          <w:rStyle w:val="OperatorTok"/>
        </w:rPr>
        <w:t xml:space="preserve">/</w:t>
      </w:r>
      <w:r>
        <w:rPr>
          <w:rStyle w:val="StringTok"/>
        </w:rPr>
        <w:t xml:space="preserve"> </w:t>
      </w:r>
      <w:r>
        <w:rPr>
          <w:rStyle w:val="KeywordTok"/>
        </w:rPr>
        <w:t xml:space="preserve">length</w:t>
      </w:r>
      <w:r>
        <w:rPr>
          <w:rStyle w:val="NormalTok"/>
        </w:rPr>
        <w:t xml:space="preserve">(knn.true.neg)</w:t>
      </w:r>
    </w:p>
    <w:p>
      <w:pPr>
        <w:pStyle w:val="FirstParagraph"/>
      </w:pPr>
      <w:r>
        <w:t xml:space="preserve">The Classification Tree and KNN model trained on the first two principal components scores had a test set accuracy of 95.2%. Conversely, they have an apparent error rate of 4.8%. The sensitivity, or true positive rate, is 98.5% and the specificity, or true negative rate, is 93.8%. These models have a higher sensitivity than specificity; they are more likely to correctly classify a malignant mass than a benign one. These models are more prone to false positives than false negatives.</w:t>
      </w:r>
    </w:p>
    <w:p>
      <w:pPr>
        <w:pStyle w:val="SourceCode"/>
      </w:pPr>
      <w:r>
        <w:rPr>
          <w:rStyle w:val="NormalTok"/>
        </w:rPr>
        <w:t xml:space="preserve">test.performance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(tree.accuracy, tree.aper, tree.sensitivity, tree.specificity,</w:t>
      </w:r>
      <w:r>
        <w:br/>
      </w:r>
      <w:r>
        <w:rPr>
          <w:rStyle w:val="NormalTok"/>
        </w:rPr>
        <w:t xml:space="preserve">                            knn.accuracy, knn.aper, knn.sensitivity, knn.specificity), </w:t>
      </w:r>
      <w:r>
        <w:br/>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KeywordTok"/>
        </w:rPr>
        <w:t xml:space="preserve">rownames</w:t>
      </w:r>
      <w:r>
        <w:rPr>
          <w:rStyle w:val="NormalTok"/>
        </w:rPr>
        <w:t xml:space="preserve">(test.performance)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"Classification Tree (cp = "</w:t>
      </w:r>
      <w:r>
        <w:rPr>
          <w:rStyle w:val="NormalTok"/>
        </w:rPr>
        <w:t xml:space="preserve">, best.cp,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StringTok"/>
        </w:rPr>
        <w:t xml:space="preserve">"KNN (k = "</w:t>
      </w:r>
      <w:r>
        <w:rPr>
          <w:rStyle w:val="NormalTok"/>
        </w:rPr>
        <w:t xml:space="preserve">, best.k,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(test.performance) &lt;-</w:t>
      </w:r>
      <w:r>
        <w:rPr>
          <w:rStyle w:val="StringTok"/>
        </w:rPr>
        <w:t xml:space="preserve"> </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"APER"</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r>
      <w:r>
        <w:rPr>
          <w:rStyle w:val="NormalTok"/>
        </w:rPr>
        <w:t xml:space="preserve">test.performance &lt;-</w:t>
      </w:r>
      <w:r>
        <w:rPr>
          <w:rStyle w:val="StringTok"/>
        </w:rPr>
        <w:t xml:space="preserve"> </w:t>
      </w:r>
      <w:r>
        <w:rPr>
          <w:rStyle w:val="KeywordTok"/>
        </w:rPr>
        <w:t xml:space="preserve">as.data.frame</w:t>
      </w:r>
      <w:r>
        <w:rPr>
          <w:rStyle w:val="NormalTok"/>
        </w:rPr>
        <w:t xml:space="preserve">(test.performance)</w:t>
      </w:r>
      <w:r>
        <w:br/>
      </w:r>
      <w:r>
        <w:br/>
      </w:r>
      <w:r>
        <w:rPr>
          <w:rStyle w:val="NormalTok"/>
        </w:rPr>
        <w:t xml:space="preserve">knitr</w:t>
      </w:r>
      <w:r>
        <w:rPr>
          <w:rStyle w:val="OperatorTok"/>
        </w:rPr>
        <w:t xml:space="preserve">::</w:t>
      </w:r>
      <w:r>
        <w:rPr>
          <w:rStyle w:val="KeywordTok"/>
        </w:rPr>
        <w:t xml:space="preserve">kable</w:t>
      </w:r>
      <w:r>
        <w:rPr>
          <w:rStyle w:val="NormalTok"/>
        </w:rPr>
        <w:t xml:space="preserve">(test.performance, </w:t>
      </w:r>
      <w:r>
        <w:rPr>
          <w:rStyle w:val="DataTyp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"Test Set Peformance"</w:t>
      </w:r>
      <w:r>
        <w:rPr>
          <w:rStyle w:val="NormalTok"/>
        </w:rPr>
        <w:t xml:space="preserve">, </w:t>
      </w:r>
      <w:r>
        <w:rPr>
          <w:rStyle w:val="DataTypeTok"/>
        </w:rPr>
        <w:t xml:space="preserve">digits =</w:t>
      </w:r>
      <w:r>
        <w:rPr>
          <w:rStyle w:val="NormalTok"/>
        </w:rPr>
        <w:t xml:space="preserve"> </w:t>
      </w:r>
      <w:r>
        <w:rPr>
          <w:rStyle w:val="DecValTok"/>
        </w:rPr>
        <w:t xml:space="preserve">5</w:t>
      </w:r>
      <w:r>
        <w:rPr>
          <w:rStyle w:val="NormalTok"/>
        </w:rPr>
        <w:t xml:space="preserve">)</w:t>
      </w:r>
    </w:p>
    <w:p>
      <w:pPr>
        <w:pStyle w:val="TableCaption"/>
      </w:pPr>
      <w:r>
        <w:t xml:space="preserve">Test Set Peformance</w:t>
      </w:r>
    </w:p>
    <w:tbl>
      <w:tblPr>
        <w:tblStyle w:val="Table"/>
        <w:tblW w:type="pct" w:w="0.0"/>
        <w:tblLook w:firstRow="1"/>
        <w:tblCaption w:val="Test Set Peformance"/>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Accuracy</w:t>
            </w:r>
          </w:p>
        </w:tc>
        <w:tc>
          <w:tcPr>
            <w:tcBorders>
              <w:bottom w:val="single"/>
            </w:tcBorders>
            <w:vAlign w:val="bottom"/>
          </w:tcPr>
          <w:p>
            <w:pPr>
              <w:pStyle w:val="Compact"/>
              <w:jc w:val="center"/>
            </w:pPr>
            <w:r>
              <w:t xml:space="preserve">APER</w:t>
            </w:r>
          </w:p>
        </w:tc>
        <w:tc>
          <w:tcPr>
            <w:tcBorders>
              <w:bottom w:val="single"/>
            </w:tcBorders>
            <w:vAlign w:val="bottom"/>
          </w:tcPr>
          <w:p>
            <w:pPr>
              <w:pStyle w:val="Compact"/>
              <w:jc w:val="center"/>
            </w:pPr>
            <w:r>
              <w:t xml:space="preserve">Sensitivity</w:t>
            </w:r>
          </w:p>
        </w:tc>
        <w:tc>
          <w:tcPr>
            <w:tcBorders>
              <w:bottom w:val="single"/>
            </w:tcBorders>
            <w:vAlign w:val="bottom"/>
          </w:tcPr>
          <w:p>
            <w:pPr>
              <w:pStyle w:val="Compact"/>
              <w:jc w:val="center"/>
            </w:pPr>
            <w:r>
              <w:t xml:space="preserve">Specificity</w:t>
            </w:r>
          </w:p>
        </w:tc>
      </w:tr>
      <w:tr>
        <w:tc>
          <w:p>
            <w:pPr>
              <w:pStyle w:val="Compact"/>
              <w:jc w:val="left"/>
            </w:pPr>
            <w:r>
              <w:t xml:space="preserve">Classification Tree (cp = 0.5)</w:t>
            </w:r>
          </w:p>
        </w:tc>
        <w:tc>
          <w:p>
            <w:pPr>
              <w:pStyle w:val="Compact"/>
              <w:jc w:val="center"/>
            </w:pPr>
            <w:r>
              <w:t xml:space="preserve">0.95714</w:t>
            </w:r>
          </w:p>
        </w:tc>
        <w:tc>
          <w:p>
            <w:pPr>
              <w:pStyle w:val="Compact"/>
              <w:jc w:val="center"/>
            </w:pPr>
            <w:r>
              <w:t xml:space="preserve">0.04286</w:t>
            </w:r>
          </w:p>
        </w:tc>
        <w:tc>
          <w:p>
            <w:pPr>
              <w:pStyle w:val="Compact"/>
              <w:jc w:val="center"/>
            </w:pPr>
            <w:r>
              <w:t xml:space="preserve">0.98485</w:t>
            </w:r>
          </w:p>
        </w:tc>
        <w:tc>
          <w:p>
            <w:pPr>
              <w:pStyle w:val="Compact"/>
              <w:jc w:val="center"/>
            </w:pPr>
            <w:r>
              <w:t xml:space="preserve">0.94444</w:t>
            </w:r>
          </w:p>
        </w:tc>
      </w:tr>
      <w:tr>
        <w:tc>
          <w:p>
            <w:pPr>
              <w:pStyle w:val="Compact"/>
              <w:jc w:val="left"/>
            </w:pPr>
            <w:r>
              <w:t xml:space="preserve">KNN (k = 7)</w:t>
            </w:r>
          </w:p>
        </w:tc>
        <w:tc>
          <w:p>
            <w:pPr>
              <w:pStyle w:val="Compact"/>
              <w:jc w:val="center"/>
            </w:pPr>
            <w:r>
              <w:t xml:space="preserve">0.95238</w:t>
            </w:r>
          </w:p>
        </w:tc>
        <w:tc>
          <w:p>
            <w:pPr>
              <w:pStyle w:val="Compact"/>
              <w:jc w:val="center"/>
            </w:pPr>
            <w:r>
              <w:t xml:space="preserve">0.04762</w:t>
            </w:r>
          </w:p>
        </w:tc>
        <w:tc>
          <w:p>
            <w:pPr>
              <w:pStyle w:val="Compact"/>
              <w:jc w:val="center"/>
            </w:pPr>
            <w:r>
              <w:t xml:space="preserve">0.98485</w:t>
            </w:r>
          </w:p>
        </w:tc>
        <w:tc>
          <w:p>
            <w:pPr>
              <w:pStyle w:val="Compact"/>
              <w:jc w:val="center"/>
            </w:pPr>
            <w:r>
              <w:t xml:space="preserve">0.93750</w:t>
            </w:r>
          </w:p>
        </w:tc>
      </w:tr>
    </w:tbl>
    <w:p>
      <w:pPr>
        <w:pStyle w:val="SourceCode"/>
      </w:pPr>
      <w:r>
        <w:rPr>
          <w:rStyle w:val="CommentTok"/>
        </w:rPr>
        <w:t xml:space="preserve"># Set the proportion of tree predictions equal to knn predictions.</w:t>
      </w:r>
      <w:r>
        <w:br/>
      </w:r>
      <w:r>
        <w:rPr>
          <w:rStyle w:val="NormalTok"/>
        </w:rPr>
        <w:t xml:space="preserve">proportion.equal &lt;-</w:t>
      </w:r>
      <w:r>
        <w:rPr>
          <w:rStyle w:val="StringTok"/>
        </w:rPr>
        <w:t xml:space="preserve"> </w:t>
      </w:r>
      <w:r>
        <w:rPr>
          <w:rStyle w:val="KeywordTok"/>
        </w:rPr>
        <w:t xml:space="preserve">sum</w:t>
      </w:r>
      <w:r>
        <w:rPr>
          <w:rStyle w:val="NormalTok"/>
        </w:rPr>
        <w:t xml:space="preserve">(tree.preds </w:t>
      </w:r>
      <w:r>
        <w:rPr>
          <w:rStyle w:val="OperatorTok"/>
        </w:rPr>
        <w:t xml:space="preserve">==</w:t>
      </w:r>
      <w:r>
        <w:rPr>
          <w:rStyle w:val="StringTok"/>
        </w:rPr>
        <w:t xml:space="preserve"> </w:t>
      </w:r>
      <w:r>
        <w:rPr>
          <w:rStyle w:val="NormalTok"/>
        </w:rPr>
        <w:t xml:space="preserve">knn.preds) </w:t>
      </w:r>
      <w:r>
        <w:rPr>
          <w:rStyle w:val="OperatorTok"/>
        </w:rPr>
        <w:t xml:space="preserve">/</w:t>
      </w:r>
      <w:r>
        <w:rPr>
          <w:rStyle w:val="StringTok"/>
        </w:rPr>
        <w:t xml:space="preserve"> </w:t>
      </w:r>
      <w:r>
        <w:rPr>
          <w:rStyle w:val="KeywordTok"/>
        </w:rPr>
        <w:t xml:space="preserve">length</w:t>
      </w:r>
      <w:r>
        <w:rPr>
          <w:rStyle w:val="NormalTok"/>
        </w:rPr>
        <w:t xml:space="preserve">(tree.preds)</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"Percent of Tree Model Predictions equal to K-NN Model Predictions: "</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proportion.equal, </w:t>
      </w:r>
      <w:r>
        <w:rPr>
          <w:rStyle w:val="DecValTok"/>
        </w:rPr>
        <w:t xml:space="preserve">5</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"Percent of Tree Model Predictions equal to K-NN Model Predictions: 99.52381%"</w:t>
      </w:r>
    </w:p>
    <w:p>
      <w:pPr>
        <w:pStyle w:val="FirstParagraph"/>
      </w:pPr>
      <w:r>
        <w:t xml:space="preserve">Both false positives and false negatives have very high costs when determining whether a breast mass is benign or malignant. A false positive (a benign mass classified as malignant) could result in an unnecessary treatment for cancer, which carries health and financial costs. A false negative (a malignant mass classified as benign) could delay a proper diagnosis and possibly result in death.</w:t>
      </w:r>
    </w:p>
    <w:p>
      <w:pPr>
        <w:pStyle w:val="Heading1"/>
      </w:pPr>
      <w:bookmarkStart w:id="47" w:name="conclusions"/>
      <w:r>
        <w:t xml:space="preserve">Conclusions</w:t>
      </w:r>
      <w:bookmarkEnd w:id="4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34" Target="https://www.rdocumentation.org/packages/kernlab/versions/0.9-29/topics/ksvm" TargetMode="External" /></Relationships>
</file>

<file path=word/_rels/footnotes.xml.rels><?xml version="1.0" encoding="UTF-8"?>
<Relationships xmlns="http://schemas.openxmlformats.org/package/2006/relationships"><Relationship Type="http://schemas.openxmlformats.org/officeDocument/2006/relationships/hyperlink" Id="rId34" Target="https://www.rdocumentation.org/packages/kernlab/versions/0.9-29/topics/ksv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537 Final Project</dc:title>
  <dc:creator>Shantel Ward, Rong Huang, John Clements</dc:creator>
  <cp:keywords/>
  <dcterms:created xsi:type="dcterms:W3CDTF">2020-11-19T15:59:45Z</dcterms:created>
  <dcterms:modified xsi:type="dcterms:W3CDTF">2020-11-19T15:59:45Z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11/17/2020</vt:lpwstr>
  </property>
  <property fmtid="{D5CDD505-2E9C-101B-9397-08002B2CF9AE}" pid="3" name="output">
    <vt:lpwstr/>
  </property>
</Properties>
</file>