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4F" w:rsidRDefault="00761C4F" w:rsidP="00110884">
      <w:pPr>
        <w:pStyle w:val="AralkYok"/>
      </w:pPr>
      <w:r>
        <w:t>Halil ibrahim hoca dilbilim ders notları</w:t>
      </w:r>
    </w:p>
    <w:p w:rsidR="00F41AD2" w:rsidRDefault="00761C4F" w:rsidP="00110884">
      <w:pPr>
        <w:pStyle w:val="AralkYok"/>
      </w:pPr>
      <w:r>
        <w:t xml:space="preserve">Dil bilişsel bir </w:t>
      </w:r>
      <w:r w:rsidR="000518ED">
        <w:t>süreçtir.</w:t>
      </w:r>
    </w:p>
    <w:p w:rsidR="00761C4F" w:rsidRDefault="00761C4F" w:rsidP="00110884">
      <w:pPr>
        <w:pStyle w:val="AralkYok"/>
      </w:pPr>
      <w:r>
        <w:t>Dil bütün canlılarda vardır.</w:t>
      </w:r>
    </w:p>
    <w:p w:rsidR="00110884" w:rsidRDefault="00110884" w:rsidP="00110884">
      <w:pPr>
        <w:pStyle w:val="AralkYok"/>
      </w:pPr>
      <w:r>
        <w:t>En zeki maymun türleri şempanze ve bonobolar, ancak buna rağmen en zekilerine bile insan dili öğretilemedi.</w:t>
      </w:r>
    </w:p>
    <w:p w:rsidR="00110884" w:rsidRDefault="000518ED" w:rsidP="00110884">
      <w:pPr>
        <w:pStyle w:val="AralkYok"/>
      </w:pPr>
      <w:r>
        <w:t>Lisanlar akciğerden püskürtmeli ses sistemi kullanıyor ancak nadir afrika dilleri ve kafkas dillerinde başka türlü ses sistemleri var.</w:t>
      </w:r>
    </w:p>
    <w:p w:rsidR="000518ED" w:rsidRDefault="000518ED" w:rsidP="00110884">
      <w:pPr>
        <w:pStyle w:val="AralkYok"/>
      </w:pPr>
      <w:r>
        <w:t>İnsan dili ikiye ayrılır, ses dili işaret dili.</w:t>
      </w:r>
    </w:p>
    <w:p w:rsidR="000518ED" w:rsidRDefault="000518ED" w:rsidP="00110884">
      <w:pPr>
        <w:pStyle w:val="AralkYok"/>
      </w:pPr>
      <w:r>
        <w:t xml:space="preserve">Bilim kısmı; </w:t>
      </w:r>
    </w:p>
    <w:p w:rsidR="000518ED" w:rsidRDefault="000518ED" w:rsidP="00110884">
      <w:pPr>
        <w:pStyle w:val="AralkYok"/>
      </w:pPr>
      <w:r>
        <w:t xml:space="preserve">Sesbilim, morfoloji, sentaks, </w:t>
      </w:r>
      <w:r w:rsidR="003B09EA">
        <w:t>semantik. Dört anabaşlık</w:t>
      </w:r>
    </w:p>
    <w:p w:rsidR="003B09EA" w:rsidRDefault="003B09EA" w:rsidP="00110884">
      <w:pPr>
        <w:pStyle w:val="AralkYok"/>
      </w:pPr>
    </w:p>
    <w:p w:rsidR="003B09EA" w:rsidRDefault="003B09EA" w:rsidP="00110884">
      <w:pPr>
        <w:pStyle w:val="AralkYok"/>
      </w:pPr>
      <w:r>
        <w:t>Von gabain (fon gaben)</w:t>
      </w:r>
    </w:p>
    <w:p w:rsidR="003B09EA" w:rsidRDefault="003B09EA" w:rsidP="00110884">
      <w:pPr>
        <w:pStyle w:val="AralkYok"/>
      </w:pPr>
    </w:p>
    <w:p w:rsidR="003B09EA" w:rsidRDefault="003B09EA" w:rsidP="00110884">
      <w:pPr>
        <w:pStyle w:val="AralkYok"/>
      </w:pPr>
      <w:r>
        <w:t>Etrüskler saçmalık, yalan.</w:t>
      </w:r>
      <w:bookmarkStart w:id="0" w:name="_GoBack"/>
      <w:bookmarkEnd w:id="0"/>
    </w:p>
    <w:sectPr w:rsidR="003B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4F"/>
    <w:rsid w:val="000518ED"/>
    <w:rsid w:val="00110884"/>
    <w:rsid w:val="0020620A"/>
    <w:rsid w:val="003B09EA"/>
    <w:rsid w:val="00661694"/>
    <w:rsid w:val="00692ED7"/>
    <w:rsid w:val="006A774A"/>
    <w:rsid w:val="00761C4F"/>
    <w:rsid w:val="00F41AD2"/>
    <w:rsid w:val="00FB3239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36D6"/>
  <w15:chartTrackingRefBased/>
  <w15:docId w15:val="{BE6D3102-DCEF-4FB6-B316-5CE9CFF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  <w:style w:type="paragraph" w:styleId="AralkYok">
    <w:name w:val="No Spacing"/>
    <w:uiPriority w:val="1"/>
    <w:qFormat/>
    <w:rsid w:val="00110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2019-02-05T08:52:00Z</dcterms:created>
  <dcterms:modified xsi:type="dcterms:W3CDTF">2019-02-05T09:49:00Z</dcterms:modified>
</cp:coreProperties>
</file>