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A4235" w14:textId="77777777" w:rsidR="0093695C" w:rsidRDefault="0093695C" w:rsidP="000B4493">
      <w:pPr>
        <w:rPr>
          <w:noProof/>
        </w:rPr>
      </w:pPr>
      <w:bookmarkStart w:id="0" w:name="_Hlk71033112"/>
      <w:bookmarkEnd w:id="0"/>
    </w:p>
    <w:p w14:paraId="5AFAD966" w14:textId="77777777" w:rsidR="008E4C31" w:rsidRPr="004175F6" w:rsidRDefault="00FC48C4" w:rsidP="000B4493">
      <w:pPr>
        <w:pStyle w:val="ab"/>
        <w:rPr>
          <w:rFonts w:ascii="黑体" w:eastAsia="黑体" w:hAnsi="黑体"/>
          <w:sz w:val="72"/>
        </w:rPr>
      </w:pPr>
      <w:bookmarkStart w:id="1" w:name="_Toc71467821"/>
      <w:r w:rsidRPr="004175F6">
        <w:rPr>
          <w:rFonts w:ascii="黑体" w:eastAsia="黑体" w:hAnsi="黑体" w:hint="eastAsia"/>
          <w:sz w:val="72"/>
        </w:rPr>
        <w:t>北京邮电大学</w:t>
      </w:r>
      <w:bookmarkEnd w:id="1"/>
    </w:p>
    <w:p w14:paraId="6472F857" w14:textId="77777777" w:rsidR="00FC48C4" w:rsidRPr="00FC48C4" w:rsidRDefault="00FC48C4" w:rsidP="000B4493">
      <w:pPr>
        <w:rPr>
          <w:rFonts w:hint="eastAsia"/>
        </w:rPr>
      </w:pPr>
    </w:p>
    <w:p w14:paraId="29AE1D17" w14:textId="77777777" w:rsidR="0093695C" w:rsidRPr="004175F6" w:rsidRDefault="0093695C" w:rsidP="004F7389">
      <w:pPr>
        <w:pStyle w:val="ad"/>
        <w:rPr>
          <w:rFonts w:asciiTheme="minorEastAsia" w:hAnsiTheme="minorEastAsia"/>
          <w:szCs w:val="21"/>
        </w:rPr>
      </w:pPr>
      <w:bookmarkStart w:id="2" w:name="_Toc71467822"/>
      <w:r w:rsidRPr="004175F6">
        <w:rPr>
          <w:rFonts w:asciiTheme="minorEastAsia" w:hAnsiTheme="minorEastAsia" w:hint="eastAsia"/>
          <w:sz w:val="44"/>
        </w:rPr>
        <w:t>通信原理硬件实验报告</w:t>
      </w:r>
      <w:bookmarkEnd w:id="2"/>
    </w:p>
    <w:p w14:paraId="179EBC05" w14:textId="77777777" w:rsidR="0093695C" w:rsidRDefault="0093695C" w:rsidP="000B4493"/>
    <w:p w14:paraId="3F9FDC4A" w14:textId="77777777" w:rsidR="0093695C" w:rsidRDefault="0093695C" w:rsidP="000B4493">
      <w:pPr>
        <w:jc w:val="center"/>
        <w:rPr>
          <w:sz w:val="52"/>
        </w:rPr>
      </w:pPr>
      <w:r>
        <w:rPr>
          <w:rFonts w:hint="eastAsia"/>
          <w:noProof/>
        </w:rPr>
        <w:drawing>
          <wp:inline distT="0" distB="0" distL="0" distR="0" wp14:anchorId="0A6CCB8F" wp14:editId="0AC9EEBD">
            <wp:extent cx="1936750" cy="1936750"/>
            <wp:effectExtent l="0" t="0" r="6350" b="6350"/>
            <wp:docPr id="22" name="Picture 300" descr="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E:\Desktop\xiaohui.jpg"/>
                    <pic:cNvPicPr>
                      <a:picLocks noChangeAspect="1" noChangeArrowheads="1"/>
                    </pic:cNvPicPr>
                  </pic:nvPicPr>
                  <pic:blipFill>
                    <a:blip r:embed="rId8"/>
                    <a:srcRect/>
                    <a:stretch>
                      <a:fillRect/>
                    </a:stretch>
                  </pic:blipFill>
                  <pic:spPr bwMode="auto">
                    <a:xfrm>
                      <a:off x="0" y="0"/>
                      <a:ext cx="1936750" cy="1936750"/>
                    </a:xfrm>
                    <a:prstGeom prst="rect">
                      <a:avLst/>
                    </a:prstGeom>
                    <a:noFill/>
                    <a:ln w="9525">
                      <a:noFill/>
                      <a:miter lim="800000"/>
                      <a:headEnd/>
                      <a:tailEnd/>
                    </a:ln>
                  </pic:spPr>
                </pic:pic>
              </a:graphicData>
            </a:graphic>
          </wp:inline>
        </w:drawing>
      </w:r>
    </w:p>
    <w:p w14:paraId="72D2DFDE" w14:textId="77777777" w:rsidR="0093695C" w:rsidRPr="00DA22A1" w:rsidRDefault="0093695C" w:rsidP="000B44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1531"/>
        <w:gridCol w:w="1531"/>
        <w:gridCol w:w="1531"/>
      </w:tblGrid>
      <w:tr w:rsidR="0013310A" w:rsidRPr="00303374" w14:paraId="642F226B" w14:textId="77777777" w:rsidTr="00C52B6B">
        <w:trPr>
          <w:trHeight w:val="284"/>
          <w:jc w:val="center"/>
        </w:trPr>
        <w:tc>
          <w:tcPr>
            <w:tcW w:w="1531" w:type="dxa"/>
            <w:vAlign w:val="center"/>
          </w:tcPr>
          <w:p w14:paraId="1EE33173" w14:textId="77777777" w:rsidR="0013310A" w:rsidRPr="00303374" w:rsidRDefault="0013310A" w:rsidP="000B4493">
            <w:r w:rsidRPr="00303374">
              <w:rPr>
                <w:rFonts w:hint="eastAsia"/>
              </w:rPr>
              <w:t>姓名</w:t>
            </w:r>
          </w:p>
        </w:tc>
        <w:tc>
          <w:tcPr>
            <w:tcW w:w="1531" w:type="dxa"/>
            <w:vAlign w:val="center"/>
          </w:tcPr>
          <w:p w14:paraId="0CECCE8A" w14:textId="77777777" w:rsidR="0013310A" w:rsidRPr="00303374" w:rsidRDefault="0013310A" w:rsidP="000B4493">
            <w:r w:rsidRPr="00303374">
              <w:rPr>
                <w:rFonts w:hint="eastAsia"/>
              </w:rPr>
              <w:t>班级</w:t>
            </w:r>
          </w:p>
        </w:tc>
        <w:tc>
          <w:tcPr>
            <w:tcW w:w="1531" w:type="dxa"/>
            <w:vAlign w:val="center"/>
          </w:tcPr>
          <w:p w14:paraId="73BC3BBA" w14:textId="77777777" w:rsidR="0013310A" w:rsidRPr="00303374" w:rsidRDefault="0013310A" w:rsidP="000B4493">
            <w:r w:rsidRPr="00303374">
              <w:rPr>
                <w:rFonts w:hint="eastAsia"/>
              </w:rPr>
              <w:t>学号</w:t>
            </w:r>
          </w:p>
        </w:tc>
        <w:tc>
          <w:tcPr>
            <w:tcW w:w="1531" w:type="dxa"/>
            <w:vAlign w:val="center"/>
          </w:tcPr>
          <w:p w14:paraId="174C463C" w14:textId="77777777" w:rsidR="0013310A" w:rsidRPr="00303374" w:rsidRDefault="0013310A" w:rsidP="000B4493">
            <w:r>
              <w:rPr>
                <w:rFonts w:hint="eastAsia"/>
              </w:rPr>
              <w:t>组</w:t>
            </w:r>
            <w:r w:rsidRPr="00303374">
              <w:rPr>
                <w:rFonts w:hint="eastAsia"/>
              </w:rPr>
              <w:t>号</w:t>
            </w:r>
          </w:p>
        </w:tc>
      </w:tr>
      <w:tr w:rsidR="0013310A" w:rsidRPr="00303374" w14:paraId="0E94B4C6" w14:textId="77777777" w:rsidTr="00C52B6B">
        <w:trPr>
          <w:trHeight w:val="284"/>
          <w:jc w:val="center"/>
        </w:trPr>
        <w:tc>
          <w:tcPr>
            <w:tcW w:w="1531" w:type="dxa"/>
            <w:vAlign w:val="center"/>
          </w:tcPr>
          <w:p w14:paraId="7F484CAB" w14:textId="77777777" w:rsidR="0013310A" w:rsidRPr="00A6562C" w:rsidRDefault="008E4C31" w:rsidP="000B4493">
            <w:r>
              <w:rPr>
                <w:rFonts w:hint="eastAsia"/>
              </w:rPr>
              <w:t>巫锐</w:t>
            </w:r>
          </w:p>
        </w:tc>
        <w:tc>
          <w:tcPr>
            <w:tcW w:w="1531" w:type="dxa"/>
            <w:vAlign w:val="center"/>
          </w:tcPr>
          <w:p w14:paraId="13B2283F" w14:textId="77777777" w:rsidR="0013310A" w:rsidRPr="00A6562C" w:rsidRDefault="008E4C31" w:rsidP="000B4493">
            <w:r>
              <w:rPr>
                <w:rFonts w:hint="eastAsia"/>
              </w:rPr>
              <w:t>2</w:t>
            </w:r>
            <w:r>
              <w:t>018211203</w:t>
            </w:r>
          </w:p>
        </w:tc>
        <w:tc>
          <w:tcPr>
            <w:tcW w:w="1531" w:type="dxa"/>
            <w:vAlign w:val="center"/>
          </w:tcPr>
          <w:p w14:paraId="34BEB08F" w14:textId="77777777" w:rsidR="0013310A" w:rsidRPr="00A6562C" w:rsidRDefault="008E4C31" w:rsidP="000B4493">
            <w:r>
              <w:rPr>
                <w:rFonts w:hint="eastAsia"/>
              </w:rPr>
              <w:t>2</w:t>
            </w:r>
            <w:r>
              <w:t>018210811</w:t>
            </w:r>
          </w:p>
        </w:tc>
        <w:tc>
          <w:tcPr>
            <w:tcW w:w="1531" w:type="dxa"/>
            <w:vAlign w:val="center"/>
          </w:tcPr>
          <w:p w14:paraId="12883638" w14:textId="77777777" w:rsidR="0013310A" w:rsidRPr="00A6562C" w:rsidRDefault="008E4C31" w:rsidP="000B4493">
            <w:r>
              <w:rPr>
                <w:rFonts w:hint="eastAsia"/>
              </w:rPr>
              <w:t>1</w:t>
            </w:r>
          </w:p>
        </w:tc>
      </w:tr>
      <w:tr w:rsidR="0013310A" w:rsidRPr="00303374" w14:paraId="71F9419E" w14:textId="77777777" w:rsidTr="00C52B6B">
        <w:trPr>
          <w:trHeight w:val="284"/>
          <w:jc w:val="center"/>
        </w:trPr>
        <w:tc>
          <w:tcPr>
            <w:tcW w:w="1531" w:type="dxa"/>
            <w:vAlign w:val="center"/>
          </w:tcPr>
          <w:p w14:paraId="79E7CCC5" w14:textId="77777777" w:rsidR="0013310A" w:rsidRPr="00A6562C" w:rsidRDefault="005003E1" w:rsidP="000B4493">
            <w:r>
              <w:rPr>
                <w:rFonts w:hint="eastAsia"/>
              </w:rPr>
              <w:t>杨泽宇</w:t>
            </w:r>
          </w:p>
        </w:tc>
        <w:tc>
          <w:tcPr>
            <w:tcW w:w="1531" w:type="dxa"/>
            <w:vAlign w:val="center"/>
          </w:tcPr>
          <w:p w14:paraId="4CA78E49" w14:textId="77777777" w:rsidR="0013310A" w:rsidRPr="00A6562C" w:rsidRDefault="000B4493" w:rsidP="000B4493">
            <w:r>
              <w:rPr>
                <w:rFonts w:hint="eastAsia"/>
              </w:rPr>
              <w:t>2</w:t>
            </w:r>
            <w:r>
              <w:t>018211203</w:t>
            </w:r>
          </w:p>
        </w:tc>
        <w:tc>
          <w:tcPr>
            <w:tcW w:w="1531" w:type="dxa"/>
            <w:vAlign w:val="center"/>
          </w:tcPr>
          <w:p w14:paraId="530A75F0" w14:textId="77777777" w:rsidR="0013310A" w:rsidRPr="00A6562C" w:rsidRDefault="0013310A" w:rsidP="000B4493"/>
        </w:tc>
        <w:tc>
          <w:tcPr>
            <w:tcW w:w="1531" w:type="dxa"/>
            <w:vAlign w:val="center"/>
          </w:tcPr>
          <w:p w14:paraId="535B55D9" w14:textId="77777777" w:rsidR="0013310A" w:rsidRPr="00A6562C" w:rsidRDefault="000B4493" w:rsidP="000B4493">
            <w:r>
              <w:rPr>
                <w:rFonts w:hint="eastAsia"/>
              </w:rPr>
              <w:t>1</w:t>
            </w:r>
          </w:p>
        </w:tc>
      </w:tr>
    </w:tbl>
    <w:p w14:paraId="025737CC" w14:textId="77777777" w:rsidR="0093695C" w:rsidRDefault="0093695C" w:rsidP="000B4493"/>
    <w:p w14:paraId="67044813" w14:textId="77777777" w:rsidR="00FC48C4" w:rsidRDefault="0093695C" w:rsidP="000B4493">
      <w:pPr>
        <w:jc w:val="center"/>
      </w:pPr>
      <w:r w:rsidRPr="00C64BE8">
        <w:rPr>
          <w:rFonts w:hint="eastAsia"/>
        </w:rPr>
        <w:t>实验日期</w:t>
      </w:r>
      <w:r>
        <w:rPr>
          <w:rFonts w:hint="eastAsia"/>
        </w:rPr>
        <w:t>：</w:t>
      </w:r>
    </w:p>
    <w:p w14:paraId="2A4DFF3C" w14:textId="77777777" w:rsidR="00945409" w:rsidRPr="00FC48C4" w:rsidRDefault="00FC48C4" w:rsidP="000B4493">
      <w:pPr>
        <w:rPr>
          <w:rFonts w:hint="eastAsia"/>
        </w:rPr>
      </w:pPr>
      <w:r>
        <w:br w:type="page"/>
      </w:r>
    </w:p>
    <w:sdt>
      <w:sdtPr>
        <w:rPr>
          <w:rFonts w:ascii="Times New Roman" w:hAnsi="Times New Roman"/>
        </w:rPr>
        <w:id w:val="147469143"/>
        <w:docPartObj>
          <w:docPartGallery w:val="Table of Contents"/>
          <w:docPartUnique/>
        </w:docPartObj>
      </w:sdtPr>
      <w:sdtEndPr>
        <w:rPr>
          <w:rFonts w:ascii="宋体" w:eastAsia="宋体" w:hAnsi="宋体"/>
        </w:rPr>
      </w:sdtEndPr>
      <w:sdtContent>
        <w:p w14:paraId="0D4574B8" w14:textId="77777777" w:rsidR="008E4C31" w:rsidRPr="00FC48C4" w:rsidRDefault="008E4C31" w:rsidP="000B4493">
          <w:pPr>
            <w:rPr>
              <w:rStyle w:val="ac"/>
            </w:rPr>
          </w:pPr>
          <w:r w:rsidRPr="00FC48C4">
            <w:rPr>
              <w:rStyle w:val="ac"/>
              <w:rFonts w:hint="eastAsia"/>
            </w:rPr>
            <w:t>目录</w:t>
          </w:r>
        </w:p>
        <w:p w14:paraId="05D5E963" w14:textId="5750108C" w:rsidR="00872A17" w:rsidRDefault="008E4C31">
          <w:pPr>
            <w:pStyle w:val="TOC1"/>
            <w:rPr>
              <w:rFonts w:asciiTheme="minorHAnsi" w:eastAsiaTheme="minorEastAsia" w:hAnsiTheme="minorHAnsi" w:cstheme="minorBidi"/>
              <w:b w:val="0"/>
              <w:bCs w:val="0"/>
              <w:sz w:val="21"/>
            </w:rPr>
          </w:pPr>
          <w:r>
            <w:fldChar w:fldCharType="begin"/>
          </w:r>
          <w:r>
            <w:instrText xml:space="preserve">TOC \o "1-2" \h \u </w:instrText>
          </w:r>
          <w:r>
            <w:fldChar w:fldCharType="separate"/>
          </w:r>
          <w:hyperlink w:anchor="_Toc71467821" w:history="1">
            <w:r w:rsidR="00872A17" w:rsidRPr="005E1808">
              <w:rPr>
                <w:rStyle w:val="a3"/>
                <w:rFonts w:ascii="黑体" w:eastAsia="黑体" w:hAnsi="黑体"/>
              </w:rPr>
              <w:t>北京邮电大学</w:t>
            </w:r>
            <w:r w:rsidR="00872A17">
              <w:tab/>
            </w:r>
            <w:r w:rsidR="00872A17">
              <w:fldChar w:fldCharType="begin"/>
            </w:r>
            <w:r w:rsidR="00872A17">
              <w:instrText xml:space="preserve"> PAGEREF _Toc71467821 \h </w:instrText>
            </w:r>
            <w:r w:rsidR="00872A17">
              <w:fldChar w:fldCharType="separate"/>
            </w:r>
            <w:r w:rsidR="00872A17">
              <w:t>1</w:t>
            </w:r>
            <w:r w:rsidR="00872A17">
              <w:fldChar w:fldCharType="end"/>
            </w:r>
          </w:hyperlink>
        </w:p>
        <w:p w14:paraId="7A6737F4" w14:textId="3A2B8D81" w:rsidR="00872A17" w:rsidRDefault="00872A17" w:rsidP="00872A17">
          <w:pPr>
            <w:pStyle w:val="TOC2"/>
            <w:rPr>
              <w:rFonts w:asciiTheme="minorHAnsi" w:hAnsiTheme="minorHAnsi"/>
              <w:sz w:val="21"/>
            </w:rPr>
          </w:pPr>
          <w:hyperlink w:anchor="_Toc71467822" w:history="1">
            <w:r w:rsidRPr="005E1808">
              <w:rPr>
                <w:rStyle w:val="a3"/>
                <w:rFonts w:asciiTheme="minorEastAsia" w:hAnsiTheme="minorEastAsia"/>
              </w:rPr>
              <w:t>通信原理硬件实验报告</w:t>
            </w:r>
            <w:r>
              <w:tab/>
            </w:r>
            <w:r>
              <w:fldChar w:fldCharType="begin"/>
            </w:r>
            <w:r>
              <w:instrText xml:space="preserve"> PAGEREF _Toc71467822 \h </w:instrText>
            </w:r>
            <w:r>
              <w:fldChar w:fldCharType="separate"/>
            </w:r>
            <w:r>
              <w:t>1</w:t>
            </w:r>
            <w:r>
              <w:fldChar w:fldCharType="end"/>
            </w:r>
          </w:hyperlink>
        </w:p>
        <w:p w14:paraId="64DA864C" w14:textId="1D6907AC" w:rsidR="00872A17" w:rsidRDefault="00872A17">
          <w:pPr>
            <w:pStyle w:val="TOC1"/>
            <w:rPr>
              <w:rFonts w:asciiTheme="minorHAnsi" w:eastAsiaTheme="minorEastAsia" w:hAnsiTheme="minorHAnsi" w:cstheme="minorBidi"/>
              <w:b w:val="0"/>
              <w:bCs w:val="0"/>
              <w:sz w:val="21"/>
            </w:rPr>
          </w:pPr>
          <w:hyperlink w:anchor="_Toc71467823" w:history="1">
            <w:r w:rsidRPr="005E1808">
              <w:rPr>
                <w:rStyle w:val="a3"/>
              </w:rPr>
              <w:t>实验一：双边带抑制载波调幅（</w:t>
            </w:r>
            <w:r w:rsidRPr="005E1808">
              <w:rPr>
                <w:rStyle w:val="a3"/>
              </w:rPr>
              <w:t>DSB-SC AM</w:t>
            </w:r>
            <w:r w:rsidRPr="005E1808">
              <w:rPr>
                <w:rStyle w:val="a3"/>
              </w:rPr>
              <w:t>）</w:t>
            </w:r>
            <w:r>
              <w:tab/>
            </w:r>
            <w:r>
              <w:fldChar w:fldCharType="begin"/>
            </w:r>
            <w:r>
              <w:instrText xml:space="preserve"> PAGEREF _Toc71467823 \h </w:instrText>
            </w:r>
            <w:r>
              <w:fldChar w:fldCharType="separate"/>
            </w:r>
            <w:r>
              <w:t>5</w:t>
            </w:r>
            <w:r>
              <w:fldChar w:fldCharType="end"/>
            </w:r>
          </w:hyperlink>
        </w:p>
        <w:p w14:paraId="2E5EF8C9" w14:textId="26BF4992" w:rsidR="00872A17" w:rsidRDefault="00872A17" w:rsidP="00872A17">
          <w:pPr>
            <w:pStyle w:val="TOC2"/>
            <w:rPr>
              <w:rFonts w:asciiTheme="minorHAnsi" w:hAnsiTheme="minorHAnsi"/>
              <w:sz w:val="21"/>
            </w:rPr>
          </w:pPr>
          <w:hyperlink w:anchor="_Toc71467824" w:history="1">
            <w:r w:rsidRPr="005E1808">
              <w:rPr>
                <w:rStyle w:val="a3"/>
              </w:rPr>
              <w:t>一、实验目的</w:t>
            </w:r>
            <w:r>
              <w:tab/>
            </w:r>
            <w:r>
              <w:fldChar w:fldCharType="begin"/>
            </w:r>
            <w:r>
              <w:instrText xml:space="preserve"> PAGEREF _Toc71467824 \h </w:instrText>
            </w:r>
            <w:r>
              <w:fldChar w:fldCharType="separate"/>
            </w:r>
            <w:r>
              <w:t>5</w:t>
            </w:r>
            <w:r>
              <w:fldChar w:fldCharType="end"/>
            </w:r>
          </w:hyperlink>
        </w:p>
        <w:p w14:paraId="0C7B156F" w14:textId="2A0D57E5" w:rsidR="00872A17" w:rsidRDefault="00872A17" w:rsidP="00872A17">
          <w:pPr>
            <w:pStyle w:val="TOC2"/>
            <w:rPr>
              <w:rFonts w:asciiTheme="minorHAnsi" w:hAnsiTheme="minorHAnsi"/>
              <w:sz w:val="21"/>
            </w:rPr>
          </w:pPr>
          <w:hyperlink w:anchor="_Toc71467825" w:history="1">
            <w:r w:rsidRPr="005E1808">
              <w:rPr>
                <w:rStyle w:val="a3"/>
              </w:rPr>
              <w:t>二、实验原理</w:t>
            </w:r>
            <w:r>
              <w:tab/>
            </w:r>
            <w:r>
              <w:fldChar w:fldCharType="begin"/>
            </w:r>
            <w:r>
              <w:instrText xml:space="preserve"> PAGEREF _Toc71467825 \h </w:instrText>
            </w:r>
            <w:r>
              <w:fldChar w:fldCharType="separate"/>
            </w:r>
            <w:r>
              <w:t>5</w:t>
            </w:r>
            <w:r>
              <w:fldChar w:fldCharType="end"/>
            </w:r>
          </w:hyperlink>
        </w:p>
        <w:p w14:paraId="68F1F1B4" w14:textId="1BE8BFD6" w:rsidR="00872A17" w:rsidRDefault="00872A17" w:rsidP="00872A17">
          <w:pPr>
            <w:pStyle w:val="TOC2"/>
            <w:rPr>
              <w:rFonts w:asciiTheme="minorHAnsi" w:hAnsiTheme="minorHAnsi"/>
              <w:sz w:val="21"/>
            </w:rPr>
          </w:pPr>
          <w:hyperlink w:anchor="_Toc71467826" w:history="1">
            <w:r w:rsidRPr="005E1808">
              <w:rPr>
                <w:rStyle w:val="a3"/>
              </w:rPr>
              <w:t>三、实验框图</w:t>
            </w:r>
            <w:r>
              <w:tab/>
            </w:r>
            <w:r>
              <w:fldChar w:fldCharType="begin"/>
            </w:r>
            <w:r>
              <w:instrText xml:space="preserve"> PAGEREF _Toc71467826 \h </w:instrText>
            </w:r>
            <w:r>
              <w:fldChar w:fldCharType="separate"/>
            </w:r>
            <w:r>
              <w:t>6</w:t>
            </w:r>
            <w:r>
              <w:fldChar w:fldCharType="end"/>
            </w:r>
          </w:hyperlink>
        </w:p>
        <w:p w14:paraId="24D270F1" w14:textId="147FE63E" w:rsidR="00872A17" w:rsidRDefault="00872A17" w:rsidP="00872A17">
          <w:pPr>
            <w:pStyle w:val="TOC2"/>
            <w:rPr>
              <w:rFonts w:asciiTheme="minorHAnsi" w:hAnsiTheme="minorHAnsi"/>
              <w:sz w:val="21"/>
            </w:rPr>
          </w:pPr>
          <w:hyperlink w:anchor="_Toc71467827" w:history="1">
            <w:r w:rsidRPr="005E1808">
              <w:rPr>
                <w:rStyle w:val="a3"/>
              </w:rPr>
              <w:t>四、实验步骤</w:t>
            </w:r>
            <w:r>
              <w:tab/>
            </w:r>
            <w:r>
              <w:fldChar w:fldCharType="begin"/>
            </w:r>
            <w:r>
              <w:instrText xml:space="preserve"> PAGEREF _Toc71467827 \h </w:instrText>
            </w:r>
            <w:r>
              <w:fldChar w:fldCharType="separate"/>
            </w:r>
            <w:r>
              <w:t>8</w:t>
            </w:r>
            <w:r>
              <w:fldChar w:fldCharType="end"/>
            </w:r>
          </w:hyperlink>
        </w:p>
        <w:p w14:paraId="38438C44" w14:textId="0197512C" w:rsidR="00872A17" w:rsidRDefault="00872A17" w:rsidP="00872A17">
          <w:pPr>
            <w:pStyle w:val="TOC2"/>
            <w:rPr>
              <w:rFonts w:asciiTheme="minorHAnsi" w:hAnsiTheme="minorHAnsi"/>
              <w:sz w:val="21"/>
            </w:rPr>
          </w:pPr>
          <w:hyperlink w:anchor="_Toc71467828" w:history="1">
            <w:r w:rsidRPr="005E1808">
              <w:rPr>
                <w:rStyle w:val="a3"/>
              </w:rPr>
              <w:t>五、实验结果与分析</w:t>
            </w:r>
            <w:r>
              <w:tab/>
            </w:r>
            <w:r>
              <w:fldChar w:fldCharType="begin"/>
            </w:r>
            <w:r>
              <w:instrText xml:space="preserve"> PAGEREF _Toc71467828 \h </w:instrText>
            </w:r>
            <w:r>
              <w:fldChar w:fldCharType="separate"/>
            </w:r>
            <w:r>
              <w:t>9</w:t>
            </w:r>
            <w:r>
              <w:fldChar w:fldCharType="end"/>
            </w:r>
          </w:hyperlink>
        </w:p>
        <w:p w14:paraId="1268E7D2" w14:textId="01AB1BD5" w:rsidR="00872A17" w:rsidRDefault="00872A17" w:rsidP="00872A17">
          <w:pPr>
            <w:pStyle w:val="TOC2"/>
            <w:rPr>
              <w:rFonts w:asciiTheme="minorHAnsi" w:hAnsiTheme="minorHAnsi"/>
              <w:sz w:val="21"/>
            </w:rPr>
          </w:pPr>
          <w:hyperlink w:anchor="_Toc71467829" w:history="1">
            <w:r w:rsidRPr="005E1808">
              <w:rPr>
                <w:rStyle w:val="a3"/>
              </w:rPr>
              <w:t>六、思考题</w:t>
            </w:r>
            <w:r>
              <w:tab/>
            </w:r>
            <w:r>
              <w:fldChar w:fldCharType="begin"/>
            </w:r>
            <w:r>
              <w:instrText xml:space="preserve"> PAGEREF _Toc71467829 \h </w:instrText>
            </w:r>
            <w:r>
              <w:fldChar w:fldCharType="separate"/>
            </w:r>
            <w:r>
              <w:t>12</w:t>
            </w:r>
            <w:r>
              <w:fldChar w:fldCharType="end"/>
            </w:r>
          </w:hyperlink>
        </w:p>
        <w:p w14:paraId="5D9211F8" w14:textId="6A18609E" w:rsidR="00872A17" w:rsidRDefault="00872A17" w:rsidP="00872A17">
          <w:pPr>
            <w:pStyle w:val="TOC2"/>
            <w:rPr>
              <w:rFonts w:asciiTheme="minorHAnsi" w:hAnsiTheme="minorHAnsi"/>
              <w:sz w:val="21"/>
            </w:rPr>
          </w:pPr>
          <w:hyperlink w:anchor="_Toc71467830" w:history="1">
            <w:r w:rsidRPr="005E1808">
              <w:rPr>
                <w:rStyle w:val="a3"/>
              </w:rPr>
              <w:t>七、</w:t>
            </w:r>
            <w:r>
              <w:rPr>
                <w:rFonts w:asciiTheme="minorHAnsi" w:hAnsiTheme="minorHAnsi"/>
                <w:sz w:val="21"/>
              </w:rPr>
              <w:tab/>
            </w:r>
            <w:r w:rsidRPr="005E1808">
              <w:rPr>
                <w:rStyle w:val="a3"/>
              </w:rPr>
              <w:t>实</w:t>
            </w:r>
            <w:r w:rsidRPr="005E1808">
              <w:rPr>
                <w:rStyle w:val="a3"/>
              </w:rPr>
              <w:t>验总结</w:t>
            </w:r>
            <w:r>
              <w:tab/>
            </w:r>
            <w:r>
              <w:fldChar w:fldCharType="begin"/>
            </w:r>
            <w:r>
              <w:instrText xml:space="preserve"> PAGEREF _Toc71467830 \h </w:instrText>
            </w:r>
            <w:r>
              <w:fldChar w:fldCharType="separate"/>
            </w:r>
            <w:r>
              <w:t>12</w:t>
            </w:r>
            <w:r>
              <w:fldChar w:fldCharType="end"/>
            </w:r>
          </w:hyperlink>
        </w:p>
        <w:p w14:paraId="47C83727" w14:textId="73EDB113" w:rsidR="00872A17" w:rsidRDefault="00872A17">
          <w:pPr>
            <w:pStyle w:val="TOC1"/>
            <w:rPr>
              <w:rFonts w:asciiTheme="minorHAnsi" w:eastAsiaTheme="minorEastAsia" w:hAnsiTheme="minorHAnsi" w:cstheme="minorBidi"/>
              <w:b w:val="0"/>
              <w:bCs w:val="0"/>
              <w:sz w:val="21"/>
            </w:rPr>
          </w:pPr>
          <w:hyperlink w:anchor="_Toc71467831" w:history="1">
            <w:r w:rsidRPr="005E1808">
              <w:rPr>
                <w:rStyle w:val="a3"/>
              </w:rPr>
              <w:t>实验二：具有离散大载波的双边带调幅（</w:t>
            </w:r>
            <w:r w:rsidRPr="005E1808">
              <w:rPr>
                <w:rStyle w:val="a3"/>
              </w:rPr>
              <w:t>AM</w:t>
            </w:r>
            <w:r w:rsidRPr="005E1808">
              <w:rPr>
                <w:rStyle w:val="a3"/>
              </w:rPr>
              <w:t>）</w:t>
            </w:r>
            <w:r>
              <w:tab/>
            </w:r>
            <w:r>
              <w:fldChar w:fldCharType="begin"/>
            </w:r>
            <w:r>
              <w:instrText xml:space="preserve"> PAGEREF _Toc71467831 \h </w:instrText>
            </w:r>
            <w:r>
              <w:fldChar w:fldCharType="separate"/>
            </w:r>
            <w:r>
              <w:t>13</w:t>
            </w:r>
            <w:r>
              <w:fldChar w:fldCharType="end"/>
            </w:r>
          </w:hyperlink>
        </w:p>
        <w:p w14:paraId="66F8A7C3" w14:textId="5CE4C123" w:rsidR="00872A17" w:rsidRDefault="00872A17" w:rsidP="00872A17">
          <w:pPr>
            <w:pStyle w:val="TOC2"/>
            <w:rPr>
              <w:rFonts w:asciiTheme="minorHAnsi" w:hAnsiTheme="minorHAnsi"/>
              <w:sz w:val="21"/>
            </w:rPr>
          </w:pPr>
          <w:hyperlink w:anchor="_Toc71467832" w:history="1">
            <w:r w:rsidRPr="005E1808">
              <w:rPr>
                <w:rStyle w:val="a3"/>
              </w:rPr>
              <w:t>一、实验目的</w:t>
            </w:r>
            <w:r>
              <w:tab/>
            </w:r>
            <w:r>
              <w:fldChar w:fldCharType="begin"/>
            </w:r>
            <w:r>
              <w:instrText xml:space="preserve"> PAGEREF _Toc71467832 \h </w:instrText>
            </w:r>
            <w:r>
              <w:fldChar w:fldCharType="separate"/>
            </w:r>
            <w:r>
              <w:t>13</w:t>
            </w:r>
            <w:r>
              <w:fldChar w:fldCharType="end"/>
            </w:r>
          </w:hyperlink>
        </w:p>
        <w:p w14:paraId="6C48C073" w14:textId="4DB1434A" w:rsidR="00872A17" w:rsidRDefault="00872A17" w:rsidP="00872A17">
          <w:pPr>
            <w:pStyle w:val="TOC2"/>
            <w:rPr>
              <w:rFonts w:asciiTheme="minorHAnsi" w:hAnsiTheme="minorHAnsi"/>
              <w:sz w:val="21"/>
            </w:rPr>
          </w:pPr>
          <w:hyperlink w:anchor="_Toc71467833" w:history="1">
            <w:r w:rsidRPr="005E1808">
              <w:rPr>
                <w:rStyle w:val="a3"/>
              </w:rPr>
              <w:t>二、实验原理</w:t>
            </w:r>
            <w:r>
              <w:tab/>
            </w:r>
            <w:r>
              <w:fldChar w:fldCharType="begin"/>
            </w:r>
            <w:r>
              <w:instrText xml:space="preserve"> PAGEREF _Toc71467833 \h </w:instrText>
            </w:r>
            <w:r>
              <w:fldChar w:fldCharType="separate"/>
            </w:r>
            <w:r>
              <w:t>13</w:t>
            </w:r>
            <w:r>
              <w:fldChar w:fldCharType="end"/>
            </w:r>
          </w:hyperlink>
        </w:p>
        <w:p w14:paraId="3E0BE919" w14:textId="190245B7" w:rsidR="00872A17" w:rsidRDefault="00872A17" w:rsidP="00872A17">
          <w:pPr>
            <w:pStyle w:val="TOC2"/>
            <w:rPr>
              <w:rFonts w:asciiTheme="minorHAnsi" w:hAnsiTheme="minorHAnsi"/>
              <w:sz w:val="21"/>
            </w:rPr>
          </w:pPr>
          <w:hyperlink w:anchor="_Toc71467834" w:history="1">
            <w:r w:rsidRPr="005E1808">
              <w:rPr>
                <w:rStyle w:val="a3"/>
              </w:rPr>
              <w:t>三、实验框图</w:t>
            </w:r>
            <w:r>
              <w:tab/>
            </w:r>
            <w:r>
              <w:fldChar w:fldCharType="begin"/>
            </w:r>
            <w:r>
              <w:instrText xml:space="preserve"> PAGEREF _Toc71467834 \h </w:instrText>
            </w:r>
            <w:r>
              <w:fldChar w:fldCharType="separate"/>
            </w:r>
            <w:r>
              <w:t>15</w:t>
            </w:r>
            <w:r>
              <w:fldChar w:fldCharType="end"/>
            </w:r>
          </w:hyperlink>
        </w:p>
        <w:p w14:paraId="69FA3E85" w14:textId="2FEE58D6" w:rsidR="00872A17" w:rsidRDefault="00872A17" w:rsidP="00872A17">
          <w:pPr>
            <w:pStyle w:val="TOC2"/>
            <w:rPr>
              <w:rFonts w:asciiTheme="minorHAnsi" w:hAnsiTheme="minorHAnsi"/>
              <w:sz w:val="21"/>
            </w:rPr>
          </w:pPr>
          <w:hyperlink w:anchor="_Toc71467835" w:history="1">
            <w:r w:rsidRPr="005E1808">
              <w:rPr>
                <w:rStyle w:val="a3"/>
              </w:rPr>
              <w:t>四、实验步骤</w:t>
            </w:r>
            <w:r>
              <w:tab/>
            </w:r>
            <w:r>
              <w:fldChar w:fldCharType="begin"/>
            </w:r>
            <w:r>
              <w:instrText xml:space="preserve"> PAGEREF _Toc71467835 \h </w:instrText>
            </w:r>
            <w:r>
              <w:fldChar w:fldCharType="separate"/>
            </w:r>
            <w:r>
              <w:t>16</w:t>
            </w:r>
            <w:r>
              <w:fldChar w:fldCharType="end"/>
            </w:r>
          </w:hyperlink>
        </w:p>
        <w:p w14:paraId="403D575F" w14:textId="6DC98E4B" w:rsidR="00872A17" w:rsidRDefault="00872A17" w:rsidP="00872A17">
          <w:pPr>
            <w:pStyle w:val="TOC2"/>
            <w:rPr>
              <w:rFonts w:asciiTheme="minorHAnsi" w:hAnsiTheme="minorHAnsi"/>
              <w:sz w:val="21"/>
            </w:rPr>
          </w:pPr>
          <w:hyperlink w:anchor="_Toc71467836" w:history="1">
            <w:r w:rsidRPr="005E1808">
              <w:rPr>
                <w:rStyle w:val="a3"/>
              </w:rPr>
              <w:t>五、实验结果与分析</w:t>
            </w:r>
            <w:r>
              <w:tab/>
            </w:r>
            <w:r>
              <w:fldChar w:fldCharType="begin"/>
            </w:r>
            <w:r>
              <w:instrText xml:space="preserve"> PAGEREF _Toc71467836 \h </w:instrText>
            </w:r>
            <w:r>
              <w:fldChar w:fldCharType="separate"/>
            </w:r>
            <w:r>
              <w:t>17</w:t>
            </w:r>
            <w:r>
              <w:fldChar w:fldCharType="end"/>
            </w:r>
          </w:hyperlink>
        </w:p>
        <w:p w14:paraId="0C4DB64D" w14:textId="69F7FA41" w:rsidR="00872A17" w:rsidRDefault="00872A17" w:rsidP="00872A17">
          <w:pPr>
            <w:pStyle w:val="TOC2"/>
            <w:rPr>
              <w:rFonts w:asciiTheme="minorHAnsi" w:hAnsiTheme="minorHAnsi"/>
              <w:sz w:val="21"/>
            </w:rPr>
          </w:pPr>
          <w:hyperlink w:anchor="_Toc71467837" w:history="1">
            <w:r w:rsidRPr="005E1808">
              <w:rPr>
                <w:rStyle w:val="a3"/>
              </w:rPr>
              <w:t>六、思考题</w:t>
            </w:r>
            <w:r>
              <w:tab/>
            </w:r>
            <w:r>
              <w:fldChar w:fldCharType="begin"/>
            </w:r>
            <w:r>
              <w:instrText xml:space="preserve"> PAGEREF _Toc71467837 \h </w:instrText>
            </w:r>
            <w:r>
              <w:fldChar w:fldCharType="separate"/>
            </w:r>
            <w:r>
              <w:t>20</w:t>
            </w:r>
            <w:r>
              <w:fldChar w:fldCharType="end"/>
            </w:r>
          </w:hyperlink>
        </w:p>
        <w:p w14:paraId="1C5752D6" w14:textId="69489090" w:rsidR="00872A17" w:rsidRDefault="00872A17" w:rsidP="00872A17">
          <w:pPr>
            <w:pStyle w:val="TOC2"/>
            <w:rPr>
              <w:rFonts w:asciiTheme="minorHAnsi" w:hAnsiTheme="minorHAnsi"/>
              <w:sz w:val="21"/>
            </w:rPr>
          </w:pPr>
          <w:hyperlink w:anchor="_Toc71467838" w:history="1">
            <w:r w:rsidRPr="005E1808">
              <w:rPr>
                <w:rStyle w:val="a3"/>
              </w:rPr>
              <w:t>七、实验总结</w:t>
            </w:r>
            <w:r>
              <w:tab/>
            </w:r>
            <w:r>
              <w:fldChar w:fldCharType="begin"/>
            </w:r>
            <w:r>
              <w:instrText xml:space="preserve"> PAGEREF _Toc71467838 \h </w:instrText>
            </w:r>
            <w:r>
              <w:fldChar w:fldCharType="separate"/>
            </w:r>
            <w:r>
              <w:t>21</w:t>
            </w:r>
            <w:r>
              <w:fldChar w:fldCharType="end"/>
            </w:r>
          </w:hyperlink>
        </w:p>
        <w:p w14:paraId="5D118B52" w14:textId="495237AF" w:rsidR="00872A17" w:rsidRDefault="00872A17">
          <w:pPr>
            <w:pStyle w:val="TOC1"/>
            <w:rPr>
              <w:rFonts w:asciiTheme="minorHAnsi" w:eastAsiaTheme="minorEastAsia" w:hAnsiTheme="minorHAnsi" w:cstheme="minorBidi"/>
              <w:b w:val="0"/>
              <w:bCs w:val="0"/>
              <w:sz w:val="21"/>
            </w:rPr>
          </w:pPr>
          <w:hyperlink w:anchor="_Toc71467839" w:history="1">
            <w:r w:rsidRPr="005E1808">
              <w:rPr>
                <w:rStyle w:val="a3"/>
              </w:rPr>
              <w:t>实验六：眼图</w:t>
            </w:r>
            <w:r>
              <w:tab/>
            </w:r>
            <w:r>
              <w:fldChar w:fldCharType="begin"/>
            </w:r>
            <w:r>
              <w:instrText xml:space="preserve"> PAGEREF _Toc71467839 \h </w:instrText>
            </w:r>
            <w:r>
              <w:fldChar w:fldCharType="separate"/>
            </w:r>
            <w:r>
              <w:t>22</w:t>
            </w:r>
            <w:r>
              <w:fldChar w:fldCharType="end"/>
            </w:r>
          </w:hyperlink>
        </w:p>
        <w:p w14:paraId="051AAFBF" w14:textId="7210E55C" w:rsidR="00872A17" w:rsidRDefault="00872A17" w:rsidP="00872A17">
          <w:pPr>
            <w:pStyle w:val="TOC2"/>
            <w:rPr>
              <w:rFonts w:asciiTheme="minorHAnsi" w:hAnsiTheme="minorHAnsi"/>
              <w:sz w:val="21"/>
            </w:rPr>
          </w:pPr>
          <w:hyperlink w:anchor="_Toc71467840" w:history="1">
            <w:r w:rsidRPr="005E1808">
              <w:rPr>
                <w:rStyle w:val="a3"/>
              </w:rPr>
              <w:t>一、实验目的</w:t>
            </w:r>
            <w:r>
              <w:tab/>
            </w:r>
            <w:r>
              <w:fldChar w:fldCharType="begin"/>
            </w:r>
            <w:r>
              <w:instrText xml:space="preserve"> PAGEREF _Toc71467840 \h </w:instrText>
            </w:r>
            <w:r>
              <w:fldChar w:fldCharType="separate"/>
            </w:r>
            <w:r>
              <w:t>22</w:t>
            </w:r>
            <w:r>
              <w:fldChar w:fldCharType="end"/>
            </w:r>
          </w:hyperlink>
        </w:p>
        <w:p w14:paraId="6BD4D587" w14:textId="745AB105" w:rsidR="00872A17" w:rsidRDefault="00872A17" w:rsidP="00872A17">
          <w:pPr>
            <w:pStyle w:val="TOC2"/>
            <w:rPr>
              <w:rFonts w:asciiTheme="minorHAnsi" w:hAnsiTheme="minorHAnsi"/>
              <w:sz w:val="21"/>
            </w:rPr>
          </w:pPr>
          <w:hyperlink w:anchor="_Toc71467841" w:history="1">
            <w:r w:rsidRPr="005E1808">
              <w:rPr>
                <w:rStyle w:val="a3"/>
              </w:rPr>
              <w:t>二、实验原理</w:t>
            </w:r>
            <w:r>
              <w:tab/>
            </w:r>
            <w:r>
              <w:fldChar w:fldCharType="begin"/>
            </w:r>
            <w:r>
              <w:instrText xml:space="preserve"> PAGEREF _Toc71467841 \h </w:instrText>
            </w:r>
            <w:r>
              <w:fldChar w:fldCharType="separate"/>
            </w:r>
            <w:r>
              <w:t>22</w:t>
            </w:r>
            <w:r>
              <w:fldChar w:fldCharType="end"/>
            </w:r>
          </w:hyperlink>
        </w:p>
        <w:p w14:paraId="5F107D26" w14:textId="31492ECB" w:rsidR="00872A17" w:rsidRDefault="00872A17" w:rsidP="00872A17">
          <w:pPr>
            <w:pStyle w:val="TOC2"/>
            <w:rPr>
              <w:rFonts w:asciiTheme="minorHAnsi" w:hAnsiTheme="minorHAnsi"/>
              <w:sz w:val="21"/>
            </w:rPr>
          </w:pPr>
          <w:hyperlink w:anchor="_Toc71467842" w:history="1">
            <w:r w:rsidRPr="005E1808">
              <w:rPr>
                <w:rStyle w:val="a3"/>
              </w:rPr>
              <w:t>三、实验框图</w:t>
            </w:r>
            <w:r>
              <w:tab/>
            </w:r>
            <w:r>
              <w:fldChar w:fldCharType="begin"/>
            </w:r>
            <w:r>
              <w:instrText xml:space="preserve"> PAGEREF _Toc71467842 \h </w:instrText>
            </w:r>
            <w:r>
              <w:fldChar w:fldCharType="separate"/>
            </w:r>
            <w:r>
              <w:t>23</w:t>
            </w:r>
            <w:r>
              <w:fldChar w:fldCharType="end"/>
            </w:r>
          </w:hyperlink>
        </w:p>
        <w:p w14:paraId="169E043B" w14:textId="69DDFCFF" w:rsidR="00872A17" w:rsidRDefault="00872A17" w:rsidP="00872A17">
          <w:pPr>
            <w:pStyle w:val="TOC2"/>
            <w:rPr>
              <w:rFonts w:asciiTheme="minorHAnsi" w:hAnsiTheme="minorHAnsi"/>
              <w:sz w:val="21"/>
            </w:rPr>
          </w:pPr>
          <w:hyperlink w:anchor="_Toc71467843" w:history="1">
            <w:r w:rsidRPr="005E1808">
              <w:rPr>
                <w:rStyle w:val="a3"/>
              </w:rPr>
              <w:t>四、实验步骤</w:t>
            </w:r>
            <w:r>
              <w:tab/>
            </w:r>
            <w:r>
              <w:fldChar w:fldCharType="begin"/>
            </w:r>
            <w:r>
              <w:instrText xml:space="preserve"> PAGEREF _Toc71467843 \h </w:instrText>
            </w:r>
            <w:r>
              <w:fldChar w:fldCharType="separate"/>
            </w:r>
            <w:r>
              <w:t>23</w:t>
            </w:r>
            <w:r>
              <w:fldChar w:fldCharType="end"/>
            </w:r>
          </w:hyperlink>
        </w:p>
        <w:p w14:paraId="471514B7" w14:textId="3EA70123" w:rsidR="00872A17" w:rsidRDefault="00872A17" w:rsidP="00872A17">
          <w:pPr>
            <w:pStyle w:val="TOC2"/>
            <w:rPr>
              <w:rFonts w:asciiTheme="minorHAnsi" w:hAnsiTheme="minorHAnsi"/>
              <w:sz w:val="21"/>
            </w:rPr>
          </w:pPr>
          <w:hyperlink w:anchor="_Toc71467844" w:history="1">
            <w:r w:rsidRPr="005E1808">
              <w:rPr>
                <w:rStyle w:val="a3"/>
              </w:rPr>
              <w:t>五、实验结果与分析</w:t>
            </w:r>
            <w:r>
              <w:tab/>
            </w:r>
            <w:r>
              <w:fldChar w:fldCharType="begin"/>
            </w:r>
            <w:r>
              <w:instrText xml:space="preserve"> PAGEREF _Toc71467844 \h </w:instrText>
            </w:r>
            <w:r>
              <w:fldChar w:fldCharType="separate"/>
            </w:r>
            <w:r>
              <w:t>24</w:t>
            </w:r>
            <w:r>
              <w:fldChar w:fldCharType="end"/>
            </w:r>
          </w:hyperlink>
        </w:p>
        <w:p w14:paraId="0EC87CB0" w14:textId="388C8EC3" w:rsidR="00872A17" w:rsidRDefault="00872A17" w:rsidP="00872A17">
          <w:pPr>
            <w:pStyle w:val="TOC2"/>
            <w:rPr>
              <w:rFonts w:asciiTheme="minorHAnsi" w:hAnsiTheme="minorHAnsi"/>
              <w:sz w:val="21"/>
            </w:rPr>
          </w:pPr>
          <w:hyperlink w:anchor="_Toc71467845" w:history="1">
            <w:r w:rsidRPr="005E1808">
              <w:rPr>
                <w:rStyle w:val="a3"/>
              </w:rPr>
              <w:t>六、实验总结</w:t>
            </w:r>
            <w:r>
              <w:tab/>
            </w:r>
            <w:r>
              <w:fldChar w:fldCharType="begin"/>
            </w:r>
            <w:r>
              <w:instrText xml:space="preserve"> PAGEREF _Toc71467845 \h </w:instrText>
            </w:r>
            <w:r>
              <w:fldChar w:fldCharType="separate"/>
            </w:r>
            <w:r>
              <w:t>25</w:t>
            </w:r>
            <w:r>
              <w:fldChar w:fldCharType="end"/>
            </w:r>
          </w:hyperlink>
        </w:p>
        <w:p w14:paraId="3C641500" w14:textId="3AAA87C5" w:rsidR="00872A17" w:rsidRDefault="00872A17">
          <w:pPr>
            <w:pStyle w:val="TOC1"/>
            <w:rPr>
              <w:rFonts w:asciiTheme="minorHAnsi" w:eastAsiaTheme="minorEastAsia" w:hAnsiTheme="minorHAnsi" w:cstheme="minorBidi"/>
              <w:b w:val="0"/>
              <w:bCs w:val="0"/>
              <w:sz w:val="21"/>
            </w:rPr>
          </w:pPr>
          <w:hyperlink w:anchor="_Toc71467846" w:history="1">
            <w:r w:rsidRPr="005E1808">
              <w:rPr>
                <w:rStyle w:val="a3"/>
              </w:rPr>
              <w:t>实验七：采样、判决</w:t>
            </w:r>
            <w:r>
              <w:tab/>
            </w:r>
            <w:r>
              <w:fldChar w:fldCharType="begin"/>
            </w:r>
            <w:r>
              <w:instrText xml:space="preserve"> PAGEREF _Toc71467846 \h </w:instrText>
            </w:r>
            <w:r>
              <w:fldChar w:fldCharType="separate"/>
            </w:r>
            <w:r>
              <w:t>26</w:t>
            </w:r>
            <w:r>
              <w:fldChar w:fldCharType="end"/>
            </w:r>
          </w:hyperlink>
        </w:p>
        <w:p w14:paraId="66866927" w14:textId="27B8CC96" w:rsidR="00872A17" w:rsidRDefault="00872A17" w:rsidP="00872A17">
          <w:pPr>
            <w:pStyle w:val="TOC2"/>
            <w:rPr>
              <w:rFonts w:asciiTheme="minorHAnsi" w:hAnsiTheme="minorHAnsi"/>
              <w:sz w:val="21"/>
            </w:rPr>
          </w:pPr>
          <w:hyperlink w:anchor="_Toc71467847" w:history="1">
            <w:r w:rsidRPr="005E1808">
              <w:rPr>
                <w:rStyle w:val="a3"/>
              </w:rPr>
              <w:t>一、实验目的</w:t>
            </w:r>
            <w:r>
              <w:tab/>
            </w:r>
            <w:r>
              <w:fldChar w:fldCharType="begin"/>
            </w:r>
            <w:r>
              <w:instrText xml:space="preserve"> PAGEREF _Toc71467847 \h </w:instrText>
            </w:r>
            <w:r>
              <w:fldChar w:fldCharType="separate"/>
            </w:r>
            <w:r>
              <w:t>26</w:t>
            </w:r>
            <w:r>
              <w:fldChar w:fldCharType="end"/>
            </w:r>
          </w:hyperlink>
        </w:p>
        <w:p w14:paraId="4D7CFA4C" w14:textId="1414BC5F" w:rsidR="00872A17" w:rsidRDefault="00872A17" w:rsidP="00872A17">
          <w:pPr>
            <w:pStyle w:val="TOC2"/>
            <w:rPr>
              <w:rFonts w:asciiTheme="minorHAnsi" w:hAnsiTheme="minorHAnsi"/>
              <w:sz w:val="21"/>
            </w:rPr>
          </w:pPr>
          <w:hyperlink w:anchor="_Toc71467848" w:history="1">
            <w:r w:rsidRPr="005E1808">
              <w:rPr>
                <w:rStyle w:val="a3"/>
              </w:rPr>
              <w:t>二、实验原理</w:t>
            </w:r>
            <w:r>
              <w:tab/>
            </w:r>
            <w:r>
              <w:fldChar w:fldCharType="begin"/>
            </w:r>
            <w:r>
              <w:instrText xml:space="preserve"> PAGEREF _Toc71467848 \h </w:instrText>
            </w:r>
            <w:r>
              <w:fldChar w:fldCharType="separate"/>
            </w:r>
            <w:r>
              <w:t>26</w:t>
            </w:r>
            <w:r>
              <w:fldChar w:fldCharType="end"/>
            </w:r>
          </w:hyperlink>
        </w:p>
        <w:p w14:paraId="4E9B1C7C" w14:textId="24FAA990" w:rsidR="00872A17" w:rsidRDefault="00872A17" w:rsidP="00872A17">
          <w:pPr>
            <w:pStyle w:val="TOC2"/>
            <w:rPr>
              <w:rFonts w:asciiTheme="minorHAnsi" w:hAnsiTheme="minorHAnsi"/>
              <w:sz w:val="21"/>
            </w:rPr>
          </w:pPr>
          <w:hyperlink w:anchor="_Toc71467849" w:history="1">
            <w:r w:rsidRPr="005E1808">
              <w:rPr>
                <w:rStyle w:val="a3"/>
              </w:rPr>
              <w:t>三、实验框图</w:t>
            </w:r>
            <w:r>
              <w:tab/>
            </w:r>
            <w:r>
              <w:fldChar w:fldCharType="begin"/>
            </w:r>
            <w:r>
              <w:instrText xml:space="preserve"> PAGEREF _Toc71467849 \h </w:instrText>
            </w:r>
            <w:r>
              <w:fldChar w:fldCharType="separate"/>
            </w:r>
            <w:r>
              <w:t>26</w:t>
            </w:r>
            <w:r>
              <w:fldChar w:fldCharType="end"/>
            </w:r>
          </w:hyperlink>
        </w:p>
        <w:p w14:paraId="2FA0A9F3" w14:textId="2FC1DA88" w:rsidR="00872A17" w:rsidRDefault="00872A17" w:rsidP="00872A17">
          <w:pPr>
            <w:pStyle w:val="TOC2"/>
            <w:rPr>
              <w:rFonts w:asciiTheme="minorHAnsi" w:hAnsiTheme="minorHAnsi"/>
              <w:sz w:val="21"/>
            </w:rPr>
          </w:pPr>
          <w:hyperlink w:anchor="_Toc71467850" w:history="1">
            <w:r w:rsidRPr="005E1808">
              <w:rPr>
                <w:rStyle w:val="a3"/>
              </w:rPr>
              <w:t>四、实验步骤</w:t>
            </w:r>
            <w:r>
              <w:tab/>
            </w:r>
            <w:r>
              <w:fldChar w:fldCharType="begin"/>
            </w:r>
            <w:r>
              <w:instrText xml:space="preserve"> PAGEREF _Toc71467850 \h </w:instrText>
            </w:r>
            <w:r>
              <w:fldChar w:fldCharType="separate"/>
            </w:r>
            <w:r>
              <w:t>27</w:t>
            </w:r>
            <w:r>
              <w:fldChar w:fldCharType="end"/>
            </w:r>
          </w:hyperlink>
        </w:p>
        <w:p w14:paraId="41A48E24" w14:textId="1C94E498" w:rsidR="00872A17" w:rsidRDefault="00872A17" w:rsidP="00872A17">
          <w:pPr>
            <w:pStyle w:val="TOC2"/>
            <w:rPr>
              <w:rFonts w:asciiTheme="minorHAnsi" w:hAnsiTheme="minorHAnsi"/>
              <w:sz w:val="21"/>
            </w:rPr>
          </w:pPr>
          <w:hyperlink w:anchor="_Toc71467851" w:history="1">
            <w:r w:rsidRPr="005E1808">
              <w:rPr>
                <w:rStyle w:val="a3"/>
              </w:rPr>
              <w:t>五、实验结果与分析</w:t>
            </w:r>
            <w:r>
              <w:tab/>
            </w:r>
            <w:r>
              <w:fldChar w:fldCharType="begin"/>
            </w:r>
            <w:r>
              <w:instrText xml:space="preserve"> PAGEREF _Toc71467851 \h </w:instrText>
            </w:r>
            <w:r>
              <w:fldChar w:fldCharType="separate"/>
            </w:r>
            <w:r>
              <w:t>27</w:t>
            </w:r>
            <w:r>
              <w:fldChar w:fldCharType="end"/>
            </w:r>
          </w:hyperlink>
        </w:p>
        <w:p w14:paraId="60EDE420" w14:textId="5D29313D" w:rsidR="00872A17" w:rsidRDefault="00872A17" w:rsidP="00872A17">
          <w:pPr>
            <w:pStyle w:val="TOC2"/>
            <w:rPr>
              <w:rFonts w:asciiTheme="minorHAnsi" w:hAnsiTheme="minorHAnsi"/>
              <w:sz w:val="21"/>
            </w:rPr>
          </w:pPr>
          <w:hyperlink w:anchor="_Toc71467852" w:history="1">
            <w:r w:rsidRPr="005E1808">
              <w:rPr>
                <w:rStyle w:val="a3"/>
              </w:rPr>
              <w:t>六、思考题</w:t>
            </w:r>
            <w:r>
              <w:tab/>
            </w:r>
            <w:r>
              <w:fldChar w:fldCharType="begin"/>
            </w:r>
            <w:r>
              <w:instrText xml:space="preserve"> PAGEREF _Toc71467852 \h </w:instrText>
            </w:r>
            <w:r>
              <w:fldChar w:fldCharType="separate"/>
            </w:r>
            <w:r>
              <w:t>28</w:t>
            </w:r>
            <w:r>
              <w:fldChar w:fldCharType="end"/>
            </w:r>
          </w:hyperlink>
        </w:p>
        <w:p w14:paraId="215592CB" w14:textId="5012DE50" w:rsidR="00872A17" w:rsidRDefault="00872A17" w:rsidP="00872A17">
          <w:pPr>
            <w:pStyle w:val="TOC2"/>
            <w:rPr>
              <w:rFonts w:asciiTheme="minorHAnsi" w:hAnsiTheme="minorHAnsi"/>
              <w:sz w:val="21"/>
            </w:rPr>
          </w:pPr>
          <w:hyperlink w:anchor="_Toc71467853" w:history="1">
            <w:r w:rsidRPr="005E1808">
              <w:rPr>
                <w:rStyle w:val="a3"/>
              </w:rPr>
              <w:t>七、实验总结</w:t>
            </w:r>
            <w:r>
              <w:tab/>
            </w:r>
            <w:r>
              <w:fldChar w:fldCharType="begin"/>
            </w:r>
            <w:r>
              <w:instrText xml:space="preserve"> PAGEREF _Toc71467853 \h </w:instrText>
            </w:r>
            <w:r>
              <w:fldChar w:fldCharType="separate"/>
            </w:r>
            <w:r>
              <w:t>29</w:t>
            </w:r>
            <w:r>
              <w:fldChar w:fldCharType="end"/>
            </w:r>
          </w:hyperlink>
        </w:p>
        <w:p w14:paraId="6AED3030" w14:textId="1E828976" w:rsidR="00872A17" w:rsidRDefault="00872A17">
          <w:pPr>
            <w:pStyle w:val="TOC1"/>
            <w:rPr>
              <w:rFonts w:asciiTheme="minorHAnsi" w:eastAsiaTheme="minorEastAsia" w:hAnsiTheme="minorHAnsi" w:cstheme="minorBidi"/>
              <w:b w:val="0"/>
              <w:bCs w:val="0"/>
              <w:sz w:val="21"/>
            </w:rPr>
          </w:pPr>
          <w:hyperlink w:anchor="_Toc71467854" w:history="1">
            <w:r w:rsidRPr="005E1808">
              <w:rPr>
                <w:rStyle w:val="a3"/>
              </w:rPr>
              <w:t>实验八：二进制通断键控（</w:t>
            </w:r>
            <w:r w:rsidRPr="005E1808">
              <w:rPr>
                <w:rStyle w:val="a3"/>
              </w:rPr>
              <w:t>OOK</w:t>
            </w:r>
            <w:r w:rsidRPr="005E1808">
              <w:rPr>
                <w:rStyle w:val="a3"/>
              </w:rPr>
              <w:t>）</w:t>
            </w:r>
            <w:r>
              <w:tab/>
            </w:r>
            <w:r>
              <w:fldChar w:fldCharType="begin"/>
            </w:r>
            <w:r>
              <w:instrText xml:space="preserve"> PAGEREF _Toc71467854 \h </w:instrText>
            </w:r>
            <w:r>
              <w:fldChar w:fldCharType="separate"/>
            </w:r>
            <w:r>
              <w:t>30</w:t>
            </w:r>
            <w:r>
              <w:fldChar w:fldCharType="end"/>
            </w:r>
          </w:hyperlink>
        </w:p>
        <w:p w14:paraId="285E955A" w14:textId="6C89B3F4" w:rsidR="00872A17" w:rsidRDefault="00872A17" w:rsidP="00872A17">
          <w:pPr>
            <w:pStyle w:val="TOC2"/>
            <w:rPr>
              <w:rFonts w:asciiTheme="minorHAnsi" w:hAnsiTheme="minorHAnsi"/>
              <w:sz w:val="21"/>
            </w:rPr>
          </w:pPr>
          <w:hyperlink w:anchor="_Toc71467855" w:history="1">
            <w:r w:rsidRPr="005E1808">
              <w:rPr>
                <w:rStyle w:val="a3"/>
              </w:rPr>
              <w:t>一．</w:t>
            </w:r>
            <w:r>
              <w:rPr>
                <w:rFonts w:asciiTheme="minorHAnsi" w:hAnsiTheme="minorHAnsi"/>
                <w:sz w:val="21"/>
              </w:rPr>
              <w:tab/>
            </w:r>
            <w:r w:rsidRPr="005E1808">
              <w:rPr>
                <w:rStyle w:val="a3"/>
                <w:lang w:val="zh-CN"/>
              </w:rPr>
              <w:t>实验目的</w:t>
            </w:r>
            <w:r>
              <w:tab/>
            </w:r>
            <w:r>
              <w:fldChar w:fldCharType="begin"/>
            </w:r>
            <w:r>
              <w:instrText xml:space="preserve"> PAGEREF _Toc71467855 \h </w:instrText>
            </w:r>
            <w:r>
              <w:fldChar w:fldCharType="separate"/>
            </w:r>
            <w:r>
              <w:t>30</w:t>
            </w:r>
            <w:r>
              <w:fldChar w:fldCharType="end"/>
            </w:r>
          </w:hyperlink>
        </w:p>
        <w:p w14:paraId="4F947789" w14:textId="5E5391D3" w:rsidR="00872A17" w:rsidRDefault="00872A17" w:rsidP="00872A17">
          <w:pPr>
            <w:pStyle w:val="TOC2"/>
            <w:rPr>
              <w:rFonts w:asciiTheme="minorHAnsi" w:hAnsiTheme="minorHAnsi"/>
              <w:sz w:val="21"/>
            </w:rPr>
          </w:pPr>
          <w:hyperlink w:anchor="_Toc71467856" w:history="1">
            <w:r w:rsidRPr="005E1808">
              <w:rPr>
                <w:rStyle w:val="a3"/>
              </w:rPr>
              <w:t>二．</w:t>
            </w:r>
            <w:r>
              <w:rPr>
                <w:rFonts w:asciiTheme="minorHAnsi" w:hAnsiTheme="minorHAnsi"/>
                <w:sz w:val="21"/>
              </w:rPr>
              <w:tab/>
            </w:r>
            <w:r w:rsidRPr="005E1808">
              <w:rPr>
                <w:rStyle w:val="a3"/>
                <w:lang w:val="zh-CN"/>
              </w:rPr>
              <w:t>实验原理</w:t>
            </w:r>
            <w:r>
              <w:tab/>
            </w:r>
            <w:r>
              <w:fldChar w:fldCharType="begin"/>
            </w:r>
            <w:r>
              <w:instrText xml:space="preserve"> PAGEREF _Toc71467856 \h </w:instrText>
            </w:r>
            <w:r>
              <w:fldChar w:fldCharType="separate"/>
            </w:r>
            <w:r>
              <w:t>30</w:t>
            </w:r>
            <w:r>
              <w:fldChar w:fldCharType="end"/>
            </w:r>
          </w:hyperlink>
        </w:p>
        <w:p w14:paraId="0DBA9472" w14:textId="0C86909A" w:rsidR="00872A17" w:rsidRDefault="00872A17" w:rsidP="00872A17">
          <w:pPr>
            <w:pStyle w:val="TOC2"/>
            <w:rPr>
              <w:rFonts w:asciiTheme="minorHAnsi" w:hAnsiTheme="minorHAnsi"/>
              <w:sz w:val="21"/>
            </w:rPr>
          </w:pPr>
          <w:hyperlink w:anchor="_Toc71467857" w:history="1">
            <w:r w:rsidRPr="005E1808">
              <w:rPr>
                <w:rStyle w:val="a3"/>
              </w:rPr>
              <w:t>三．</w:t>
            </w:r>
            <w:r>
              <w:rPr>
                <w:rFonts w:asciiTheme="minorHAnsi" w:hAnsiTheme="minorHAnsi"/>
                <w:sz w:val="21"/>
              </w:rPr>
              <w:tab/>
            </w:r>
            <w:r w:rsidRPr="005E1808">
              <w:rPr>
                <w:rStyle w:val="a3"/>
                <w:lang w:val="zh-CN"/>
              </w:rPr>
              <w:t>实验框图</w:t>
            </w:r>
            <w:r>
              <w:tab/>
            </w:r>
            <w:r>
              <w:fldChar w:fldCharType="begin"/>
            </w:r>
            <w:r>
              <w:instrText xml:space="preserve"> PAGEREF _Toc71467857 \h </w:instrText>
            </w:r>
            <w:r>
              <w:fldChar w:fldCharType="separate"/>
            </w:r>
            <w:r>
              <w:t>31</w:t>
            </w:r>
            <w:r>
              <w:fldChar w:fldCharType="end"/>
            </w:r>
          </w:hyperlink>
        </w:p>
        <w:p w14:paraId="49DD8C71" w14:textId="0B23FA4D" w:rsidR="00872A17" w:rsidRDefault="00872A17" w:rsidP="00872A17">
          <w:pPr>
            <w:pStyle w:val="TOC2"/>
            <w:rPr>
              <w:rFonts w:asciiTheme="minorHAnsi" w:hAnsiTheme="minorHAnsi"/>
              <w:sz w:val="21"/>
            </w:rPr>
          </w:pPr>
          <w:hyperlink w:anchor="_Toc71467858" w:history="1">
            <w:r w:rsidRPr="005E1808">
              <w:rPr>
                <w:rStyle w:val="a3"/>
              </w:rPr>
              <w:t>四．</w:t>
            </w:r>
            <w:r>
              <w:rPr>
                <w:rFonts w:asciiTheme="minorHAnsi" w:hAnsiTheme="minorHAnsi"/>
                <w:sz w:val="21"/>
              </w:rPr>
              <w:tab/>
            </w:r>
            <w:r w:rsidRPr="005E1808">
              <w:rPr>
                <w:rStyle w:val="a3"/>
                <w:lang w:val="zh-CN"/>
              </w:rPr>
              <w:t>实验步骤</w:t>
            </w:r>
            <w:r>
              <w:tab/>
            </w:r>
            <w:r>
              <w:fldChar w:fldCharType="begin"/>
            </w:r>
            <w:r>
              <w:instrText xml:space="preserve"> PAGEREF _Toc71467858 \h </w:instrText>
            </w:r>
            <w:r>
              <w:fldChar w:fldCharType="separate"/>
            </w:r>
            <w:r>
              <w:t>32</w:t>
            </w:r>
            <w:r>
              <w:fldChar w:fldCharType="end"/>
            </w:r>
          </w:hyperlink>
        </w:p>
        <w:p w14:paraId="53619946" w14:textId="5617E401" w:rsidR="00872A17" w:rsidRDefault="00872A17" w:rsidP="00872A17">
          <w:pPr>
            <w:pStyle w:val="TOC2"/>
            <w:rPr>
              <w:rFonts w:asciiTheme="minorHAnsi" w:hAnsiTheme="minorHAnsi"/>
              <w:sz w:val="21"/>
            </w:rPr>
          </w:pPr>
          <w:hyperlink w:anchor="_Toc71467859" w:history="1">
            <w:r w:rsidRPr="005E1808">
              <w:rPr>
                <w:rStyle w:val="a3"/>
              </w:rPr>
              <w:t>五、实验结果与分析</w:t>
            </w:r>
            <w:r>
              <w:tab/>
            </w:r>
            <w:r>
              <w:fldChar w:fldCharType="begin"/>
            </w:r>
            <w:r>
              <w:instrText xml:space="preserve"> PAGEREF _Toc71467859 \h </w:instrText>
            </w:r>
            <w:r>
              <w:fldChar w:fldCharType="separate"/>
            </w:r>
            <w:r>
              <w:t>32</w:t>
            </w:r>
            <w:r>
              <w:fldChar w:fldCharType="end"/>
            </w:r>
          </w:hyperlink>
        </w:p>
        <w:p w14:paraId="6242048B" w14:textId="56EE92F7" w:rsidR="00872A17" w:rsidRDefault="00872A17" w:rsidP="00872A17">
          <w:pPr>
            <w:pStyle w:val="TOC2"/>
            <w:rPr>
              <w:rFonts w:asciiTheme="minorHAnsi" w:hAnsiTheme="minorHAnsi"/>
              <w:sz w:val="21"/>
            </w:rPr>
          </w:pPr>
          <w:hyperlink w:anchor="_Toc71467860" w:history="1">
            <w:r w:rsidRPr="005E1808">
              <w:rPr>
                <w:rStyle w:val="a3"/>
              </w:rPr>
              <w:t>六、思考题</w:t>
            </w:r>
            <w:r>
              <w:tab/>
            </w:r>
            <w:r>
              <w:fldChar w:fldCharType="begin"/>
            </w:r>
            <w:r>
              <w:instrText xml:space="preserve"> PAGEREF _Toc71467860 \h </w:instrText>
            </w:r>
            <w:r>
              <w:fldChar w:fldCharType="separate"/>
            </w:r>
            <w:r>
              <w:t>36</w:t>
            </w:r>
            <w:r>
              <w:fldChar w:fldCharType="end"/>
            </w:r>
          </w:hyperlink>
        </w:p>
        <w:p w14:paraId="19B53AD7" w14:textId="79A90FE9" w:rsidR="00872A17" w:rsidRDefault="00872A17" w:rsidP="00872A17">
          <w:pPr>
            <w:pStyle w:val="TOC2"/>
            <w:rPr>
              <w:rFonts w:asciiTheme="minorHAnsi" w:hAnsiTheme="minorHAnsi"/>
              <w:sz w:val="21"/>
            </w:rPr>
          </w:pPr>
          <w:hyperlink w:anchor="_Toc71467861" w:history="1">
            <w:r w:rsidRPr="005E1808">
              <w:rPr>
                <w:rStyle w:val="a3"/>
              </w:rPr>
              <w:t>七、实验总结</w:t>
            </w:r>
            <w:r>
              <w:tab/>
            </w:r>
            <w:r>
              <w:fldChar w:fldCharType="begin"/>
            </w:r>
            <w:r>
              <w:instrText xml:space="preserve"> PAGEREF _Toc71467861 \h </w:instrText>
            </w:r>
            <w:r>
              <w:fldChar w:fldCharType="separate"/>
            </w:r>
            <w:r>
              <w:t>36</w:t>
            </w:r>
            <w:r>
              <w:fldChar w:fldCharType="end"/>
            </w:r>
          </w:hyperlink>
        </w:p>
        <w:p w14:paraId="589F04A0" w14:textId="5DD63625" w:rsidR="00872A17" w:rsidRDefault="00872A17">
          <w:pPr>
            <w:pStyle w:val="TOC1"/>
            <w:rPr>
              <w:rFonts w:asciiTheme="minorHAnsi" w:eastAsiaTheme="minorEastAsia" w:hAnsiTheme="minorHAnsi" w:cstheme="minorBidi"/>
              <w:b w:val="0"/>
              <w:bCs w:val="0"/>
              <w:sz w:val="21"/>
            </w:rPr>
          </w:pPr>
          <w:hyperlink w:anchor="_Toc71467862" w:history="1">
            <w:r w:rsidRPr="005E1808">
              <w:rPr>
                <w:rStyle w:val="a3"/>
              </w:rPr>
              <w:t>实验十二</w:t>
            </w:r>
            <w:r w:rsidRPr="005E1808">
              <w:rPr>
                <w:rStyle w:val="a3"/>
              </w:rPr>
              <w:t xml:space="preserve">  </w:t>
            </w:r>
            <w:r w:rsidRPr="005E1808">
              <w:rPr>
                <w:rStyle w:val="a3"/>
              </w:rPr>
              <w:t>低通信号的采样与重建</w:t>
            </w:r>
            <w:r>
              <w:tab/>
            </w:r>
            <w:r>
              <w:fldChar w:fldCharType="begin"/>
            </w:r>
            <w:r>
              <w:instrText xml:space="preserve"> PAGEREF _Toc71467862 \h </w:instrText>
            </w:r>
            <w:r>
              <w:fldChar w:fldCharType="separate"/>
            </w:r>
            <w:r>
              <w:t>37</w:t>
            </w:r>
            <w:r>
              <w:fldChar w:fldCharType="end"/>
            </w:r>
          </w:hyperlink>
        </w:p>
        <w:p w14:paraId="678142A4" w14:textId="0167625D" w:rsidR="00872A17" w:rsidRDefault="00872A17" w:rsidP="00872A17">
          <w:pPr>
            <w:pStyle w:val="TOC2"/>
            <w:rPr>
              <w:rFonts w:asciiTheme="minorHAnsi" w:hAnsiTheme="minorHAnsi"/>
              <w:sz w:val="21"/>
            </w:rPr>
          </w:pPr>
          <w:hyperlink w:anchor="_Toc71467863" w:history="1">
            <w:r w:rsidRPr="005E1808">
              <w:rPr>
                <w:rStyle w:val="a3"/>
                <w:lang w:val="zh-CN"/>
              </w:rPr>
              <w:t>一、</w:t>
            </w:r>
            <w:r>
              <w:rPr>
                <w:rFonts w:asciiTheme="minorHAnsi" w:hAnsiTheme="minorHAnsi"/>
                <w:sz w:val="21"/>
              </w:rPr>
              <w:tab/>
            </w:r>
            <w:r w:rsidRPr="005E1808">
              <w:rPr>
                <w:rStyle w:val="a3"/>
                <w:lang w:val="zh-CN"/>
              </w:rPr>
              <w:t>实验目的</w:t>
            </w:r>
            <w:r>
              <w:tab/>
            </w:r>
            <w:r>
              <w:fldChar w:fldCharType="begin"/>
            </w:r>
            <w:r>
              <w:instrText xml:space="preserve"> PAGEREF _Toc71467863 \h </w:instrText>
            </w:r>
            <w:r>
              <w:fldChar w:fldCharType="separate"/>
            </w:r>
            <w:r>
              <w:t>37</w:t>
            </w:r>
            <w:r>
              <w:fldChar w:fldCharType="end"/>
            </w:r>
          </w:hyperlink>
        </w:p>
        <w:p w14:paraId="64E68995" w14:textId="72D72BA5" w:rsidR="00872A17" w:rsidRDefault="00872A17" w:rsidP="00872A17">
          <w:pPr>
            <w:pStyle w:val="TOC2"/>
            <w:rPr>
              <w:rFonts w:asciiTheme="minorHAnsi" w:hAnsiTheme="minorHAnsi"/>
              <w:sz w:val="21"/>
            </w:rPr>
          </w:pPr>
          <w:hyperlink w:anchor="_Toc71467864" w:history="1">
            <w:r w:rsidRPr="005E1808">
              <w:rPr>
                <w:rStyle w:val="a3"/>
                <w:lang w:val="zh-CN"/>
              </w:rPr>
              <w:t>二、</w:t>
            </w:r>
            <w:r>
              <w:rPr>
                <w:rFonts w:asciiTheme="minorHAnsi" w:hAnsiTheme="minorHAnsi"/>
                <w:sz w:val="21"/>
              </w:rPr>
              <w:tab/>
            </w:r>
            <w:r w:rsidRPr="005E1808">
              <w:rPr>
                <w:rStyle w:val="a3"/>
                <w:lang w:val="zh-CN"/>
              </w:rPr>
              <w:t>实验原理</w:t>
            </w:r>
            <w:r>
              <w:tab/>
            </w:r>
            <w:r>
              <w:fldChar w:fldCharType="begin"/>
            </w:r>
            <w:r>
              <w:instrText xml:space="preserve"> PAGEREF _Toc71467864 \h </w:instrText>
            </w:r>
            <w:r>
              <w:fldChar w:fldCharType="separate"/>
            </w:r>
            <w:r>
              <w:t>37</w:t>
            </w:r>
            <w:r>
              <w:fldChar w:fldCharType="end"/>
            </w:r>
          </w:hyperlink>
        </w:p>
        <w:p w14:paraId="7B390A91" w14:textId="7117E22C" w:rsidR="00872A17" w:rsidRDefault="00872A17" w:rsidP="00872A17">
          <w:pPr>
            <w:pStyle w:val="TOC2"/>
            <w:rPr>
              <w:rFonts w:asciiTheme="minorHAnsi" w:hAnsiTheme="minorHAnsi"/>
              <w:sz w:val="21"/>
            </w:rPr>
          </w:pPr>
          <w:hyperlink w:anchor="_Toc71467865" w:history="1">
            <w:r w:rsidRPr="005E1808">
              <w:rPr>
                <w:rStyle w:val="a3"/>
              </w:rPr>
              <w:t>三、实验框图</w:t>
            </w:r>
            <w:r>
              <w:tab/>
            </w:r>
            <w:r>
              <w:fldChar w:fldCharType="begin"/>
            </w:r>
            <w:r>
              <w:instrText xml:space="preserve"> PAGEREF _Toc71467865 \h </w:instrText>
            </w:r>
            <w:r>
              <w:fldChar w:fldCharType="separate"/>
            </w:r>
            <w:r>
              <w:t>38</w:t>
            </w:r>
            <w:r>
              <w:fldChar w:fldCharType="end"/>
            </w:r>
          </w:hyperlink>
        </w:p>
        <w:p w14:paraId="56575D07" w14:textId="7AC74633" w:rsidR="00872A17" w:rsidRDefault="00872A17" w:rsidP="00872A17">
          <w:pPr>
            <w:pStyle w:val="TOC2"/>
            <w:rPr>
              <w:rFonts w:asciiTheme="minorHAnsi" w:hAnsiTheme="minorHAnsi"/>
              <w:sz w:val="21"/>
            </w:rPr>
          </w:pPr>
          <w:hyperlink w:anchor="_Toc71467866" w:history="1">
            <w:r w:rsidRPr="005E1808">
              <w:rPr>
                <w:rStyle w:val="a3"/>
              </w:rPr>
              <w:t>四、实验步骤</w:t>
            </w:r>
            <w:r>
              <w:tab/>
            </w:r>
            <w:r>
              <w:fldChar w:fldCharType="begin"/>
            </w:r>
            <w:r>
              <w:instrText xml:space="preserve"> PAGEREF _Toc71467866 \h </w:instrText>
            </w:r>
            <w:r>
              <w:fldChar w:fldCharType="separate"/>
            </w:r>
            <w:r>
              <w:t>38</w:t>
            </w:r>
            <w:r>
              <w:fldChar w:fldCharType="end"/>
            </w:r>
          </w:hyperlink>
        </w:p>
        <w:p w14:paraId="7098B539" w14:textId="72DDE4C4" w:rsidR="00872A17" w:rsidRDefault="00872A17" w:rsidP="00872A17">
          <w:pPr>
            <w:pStyle w:val="TOC2"/>
            <w:rPr>
              <w:rFonts w:asciiTheme="minorHAnsi" w:hAnsiTheme="minorHAnsi"/>
              <w:sz w:val="21"/>
            </w:rPr>
          </w:pPr>
          <w:hyperlink w:anchor="_Toc71467867" w:history="1">
            <w:r w:rsidRPr="005E1808">
              <w:rPr>
                <w:rStyle w:val="a3"/>
              </w:rPr>
              <w:t>五、实验结果与分析</w:t>
            </w:r>
            <w:r>
              <w:tab/>
            </w:r>
            <w:r>
              <w:fldChar w:fldCharType="begin"/>
            </w:r>
            <w:r>
              <w:instrText xml:space="preserve"> PAGEREF _Toc71467867 \h </w:instrText>
            </w:r>
            <w:r>
              <w:fldChar w:fldCharType="separate"/>
            </w:r>
            <w:r>
              <w:t>39</w:t>
            </w:r>
            <w:r>
              <w:fldChar w:fldCharType="end"/>
            </w:r>
          </w:hyperlink>
        </w:p>
        <w:p w14:paraId="2D6D4A30" w14:textId="1769F8E8" w:rsidR="00872A17" w:rsidRDefault="00872A17" w:rsidP="00872A17">
          <w:pPr>
            <w:pStyle w:val="TOC2"/>
            <w:rPr>
              <w:rFonts w:asciiTheme="minorHAnsi" w:hAnsiTheme="minorHAnsi"/>
              <w:sz w:val="21"/>
            </w:rPr>
          </w:pPr>
          <w:hyperlink w:anchor="_Toc71467868" w:history="1">
            <w:r w:rsidRPr="005E1808">
              <w:rPr>
                <w:rStyle w:val="a3"/>
              </w:rPr>
              <w:t>六、思考题</w:t>
            </w:r>
            <w:r>
              <w:tab/>
            </w:r>
            <w:r>
              <w:fldChar w:fldCharType="begin"/>
            </w:r>
            <w:r>
              <w:instrText xml:space="preserve"> PAGEREF _Toc71467868 \h </w:instrText>
            </w:r>
            <w:r>
              <w:fldChar w:fldCharType="separate"/>
            </w:r>
            <w:r>
              <w:t>42</w:t>
            </w:r>
            <w:r>
              <w:fldChar w:fldCharType="end"/>
            </w:r>
          </w:hyperlink>
        </w:p>
        <w:p w14:paraId="54C3DE4A" w14:textId="60FB4CA6" w:rsidR="00872A17" w:rsidRDefault="00872A17" w:rsidP="00872A17">
          <w:pPr>
            <w:pStyle w:val="TOC2"/>
            <w:rPr>
              <w:rFonts w:asciiTheme="minorHAnsi" w:hAnsiTheme="minorHAnsi"/>
              <w:sz w:val="21"/>
            </w:rPr>
          </w:pPr>
          <w:hyperlink w:anchor="_Toc71467869" w:history="1">
            <w:r w:rsidRPr="005E1808">
              <w:rPr>
                <w:rStyle w:val="a3"/>
              </w:rPr>
              <w:t>七、实验总结</w:t>
            </w:r>
            <w:r>
              <w:tab/>
            </w:r>
            <w:r>
              <w:fldChar w:fldCharType="begin"/>
            </w:r>
            <w:r>
              <w:instrText xml:space="preserve"> PAGEREF _Toc71467869 \h </w:instrText>
            </w:r>
            <w:r>
              <w:fldChar w:fldCharType="separate"/>
            </w:r>
            <w:r>
              <w:t>43</w:t>
            </w:r>
            <w:r>
              <w:fldChar w:fldCharType="end"/>
            </w:r>
          </w:hyperlink>
        </w:p>
        <w:p w14:paraId="7933A854" w14:textId="5990EFDF" w:rsidR="00872A17" w:rsidRDefault="00872A17">
          <w:pPr>
            <w:pStyle w:val="TOC1"/>
            <w:rPr>
              <w:rFonts w:asciiTheme="minorHAnsi" w:eastAsiaTheme="minorEastAsia" w:hAnsiTheme="minorHAnsi" w:cstheme="minorBidi"/>
              <w:b w:val="0"/>
              <w:bCs w:val="0"/>
              <w:sz w:val="21"/>
            </w:rPr>
          </w:pPr>
          <w:hyperlink w:anchor="_Toc71467870" w:history="1">
            <w:r w:rsidRPr="005E1808">
              <w:rPr>
                <w:rStyle w:val="a3"/>
              </w:rPr>
              <w:t>选做部分</w:t>
            </w:r>
            <w:r>
              <w:tab/>
            </w:r>
            <w:r>
              <w:fldChar w:fldCharType="begin"/>
            </w:r>
            <w:r>
              <w:instrText xml:space="preserve"> PAGEREF _Toc71467870 \h </w:instrText>
            </w:r>
            <w:r>
              <w:fldChar w:fldCharType="separate"/>
            </w:r>
            <w:r>
              <w:t>44</w:t>
            </w:r>
            <w:r>
              <w:fldChar w:fldCharType="end"/>
            </w:r>
          </w:hyperlink>
        </w:p>
        <w:p w14:paraId="4DCD8A7D" w14:textId="5BF8353C" w:rsidR="00872A17" w:rsidRDefault="00872A17">
          <w:pPr>
            <w:pStyle w:val="TOC1"/>
            <w:rPr>
              <w:rFonts w:asciiTheme="minorHAnsi" w:eastAsiaTheme="minorEastAsia" w:hAnsiTheme="minorHAnsi" w:cstheme="minorBidi"/>
              <w:b w:val="0"/>
              <w:bCs w:val="0"/>
              <w:sz w:val="21"/>
            </w:rPr>
          </w:pPr>
          <w:hyperlink w:anchor="_Toc71467871" w:history="1">
            <w:r w:rsidRPr="005E1808">
              <w:rPr>
                <w:rStyle w:val="a3"/>
              </w:rPr>
              <w:t>实验一</w:t>
            </w:r>
            <w:r w:rsidRPr="005E1808">
              <w:rPr>
                <w:rStyle w:val="a3"/>
              </w:rPr>
              <w:t xml:space="preserve">  </w:t>
            </w:r>
            <w:r w:rsidRPr="005E1808">
              <w:rPr>
                <w:rStyle w:val="a3"/>
              </w:rPr>
              <w:t>载波提取</w:t>
            </w:r>
            <w:r>
              <w:tab/>
            </w:r>
            <w:r>
              <w:fldChar w:fldCharType="begin"/>
            </w:r>
            <w:r>
              <w:instrText xml:space="preserve"> PAGEREF _Toc71467871 \h </w:instrText>
            </w:r>
            <w:r>
              <w:fldChar w:fldCharType="separate"/>
            </w:r>
            <w:r>
              <w:t>44</w:t>
            </w:r>
            <w:r>
              <w:fldChar w:fldCharType="end"/>
            </w:r>
          </w:hyperlink>
        </w:p>
        <w:p w14:paraId="6146AD82" w14:textId="01328B9D" w:rsidR="00872A17" w:rsidRDefault="00872A17" w:rsidP="00872A17">
          <w:pPr>
            <w:pStyle w:val="TOC2"/>
            <w:rPr>
              <w:rFonts w:asciiTheme="minorHAnsi" w:hAnsiTheme="minorHAnsi"/>
              <w:sz w:val="21"/>
            </w:rPr>
          </w:pPr>
          <w:hyperlink w:anchor="_Toc71467872" w:history="1">
            <w:r w:rsidRPr="005E1808">
              <w:rPr>
                <w:rStyle w:val="a3"/>
              </w:rPr>
              <w:t>四、实验步骤</w:t>
            </w:r>
            <w:r>
              <w:tab/>
            </w:r>
            <w:r>
              <w:fldChar w:fldCharType="begin"/>
            </w:r>
            <w:r>
              <w:instrText xml:space="preserve"> PAGEREF _Toc71467872 \h </w:instrText>
            </w:r>
            <w:r>
              <w:fldChar w:fldCharType="separate"/>
            </w:r>
            <w:r>
              <w:t>44</w:t>
            </w:r>
            <w:r>
              <w:fldChar w:fldCharType="end"/>
            </w:r>
          </w:hyperlink>
        </w:p>
        <w:p w14:paraId="6F7B34BB" w14:textId="4EF240AA" w:rsidR="00872A17" w:rsidRDefault="00872A17" w:rsidP="00872A17">
          <w:pPr>
            <w:pStyle w:val="TOC2"/>
            <w:rPr>
              <w:rFonts w:asciiTheme="minorHAnsi" w:hAnsiTheme="minorHAnsi"/>
              <w:sz w:val="21"/>
            </w:rPr>
          </w:pPr>
          <w:hyperlink w:anchor="_Toc71467873" w:history="1">
            <w:r w:rsidRPr="005E1808">
              <w:rPr>
                <w:rStyle w:val="a3"/>
              </w:rPr>
              <w:t>五、实验结果与分析</w:t>
            </w:r>
            <w:r>
              <w:tab/>
            </w:r>
            <w:r>
              <w:fldChar w:fldCharType="begin"/>
            </w:r>
            <w:r>
              <w:instrText xml:space="preserve"> PAGEREF _Toc71467873 \h </w:instrText>
            </w:r>
            <w:r>
              <w:fldChar w:fldCharType="separate"/>
            </w:r>
            <w:r>
              <w:t>46</w:t>
            </w:r>
            <w:r>
              <w:fldChar w:fldCharType="end"/>
            </w:r>
          </w:hyperlink>
        </w:p>
        <w:p w14:paraId="64A2E856" w14:textId="55E73D07" w:rsidR="00872A17" w:rsidRDefault="00872A17" w:rsidP="00872A17">
          <w:pPr>
            <w:pStyle w:val="TOC2"/>
            <w:rPr>
              <w:rFonts w:asciiTheme="minorHAnsi" w:hAnsiTheme="minorHAnsi"/>
              <w:sz w:val="21"/>
            </w:rPr>
          </w:pPr>
          <w:hyperlink w:anchor="_Toc71467874" w:history="1">
            <w:r w:rsidRPr="005E1808">
              <w:rPr>
                <w:rStyle w:val="a3"/>
              </w:rPr>
              <w:t>六、思考题</w:t>
            </w:r>
            <w:r>
              <w:tab/>
            </w:r>
            <w:r>
              <w:fldChar w:fldCharType="begin"/>
            </w:r>
            <w:r>
              <w:instrText xml:space="preserve"> PAGEREF _Toc71467874 \h </w:instrText>
            </w:r>
            <w:r>
              <w:fldChar w:fldCharType="separate"/>
            </w:r>
            <w:r>
              <w:t>49</w:t>
            </w:r>
            <w:r>
              <w:fldChar w:fldCharType="end"/>
            </w:r>
          </w:hyperlink>
        </w:p>
        <w:p w14:paraId="58B81590" w14:textId="7A88F3B2" w:rsidR="00872A17" w:rsidRDefault="00872A17" w:rsidP="00872A17">
          <w:pPr>
            <w:pStyle w:val="TOC2"/>
            <w:rPr>
              <w:rFonts w:asciiTheme="minorHAnsi" w:hAnsiTheme="minorHAnsi"/>
              <w:sz w:val="21"/>
            </w:rPr>
          </w:pPr>
          <w:hyperlink w:anchor="_Toc71467875" w:history="1">
            <w:r w:rsidRPr="005E1808">
              <w:rPr>
                <w:rStyle w:val="a3"/>
              </w:rPr>
              <w:t>七、实验总结</w:t>
            </w:r>
            <w:r>
              <w:tab/>
            </w:r>
            <w:r>
              <w:fldChar w:fldCharType="begin"/>
            </w:r>
            <w:r>
              <w:instrText xml:space="preserve"> PAGEREF _Toc71467875 \h </w:instrText>
            </w:r>
            <w:r>
              <w:fldChar w:fldCharType="separate"/>
            </w:r>
            <w:r>
              <w:t>50</w:t>
            </w:r>
            <w:r>
              <w:fldChar w:fldCharType="end"/>
            </w:r>
          </w:hyperlink>
        </w:p>
        <w:p w14:paraId="29202BDA" w14:textId="44892E43" w:rsidR="00872A17" w:rsidRPr="00872A17" w:rsidRDefault="00872A17" w:rsidP="00872A17">
          <w:pPr>
            <w:pStyle w:val="TOC2"/>
            <w:rPr>
              <w:rFonts w:asciiTheme="minorHAnsi" w:hAnsiTheme="minorHAnsi"/>
              <w:sz w:val="21"/>
            </w:rPr>
          </w:pPr>
          <w:hyperlink w:anchor="_Toc71467876" w:history="1">
            <w:r w:rsidRPr="00872A17">
              <w:rPr>
                <w:rStyle w:val="a3"/>
                <w:b/>
              </w:rPr>
              <w:t xml:space="preserve">实验三：调频（FM) </w:t>
            </w:r>
            <w:r w:rsidRPr="00872A17">
              <w:rPr>
                <w:rStyle w:val="a3"/>
                <w:b/>
              </w:rPr>
              <w:t>一、实验目的</w:t>
            </w:r>
            <w:r w:rsidRPr="00872A17">
              <w:tab/>
            </w:r>
            <w:r w:rsidRPr="00872A17">
              <w:fldChar w:fldCharType="begin"/>
            </w:r>
            <w:r w:rsidRPr="00872A17">
              <w:instrText xml:space="preserve"> PAGEREF _Toc71467876 \h </w:instrText>
            </w:r>
            <w:r w:rsidRPr="00872A17">
              <w:fldChar w:fldCharType="separate"/>
            </w:r>
            <w:r w:rsidRPr="00872A17">
              <w:t>51</w:t>
            </w:r>
            <w:r w:rsidRPr="00872A17">
              <w:fldChar w:fldCharType="end"/>
            </w:r>
          </w:hyperlink>
        </w:p>
        <w:p w14:paraId="523F0B4F" w14:textId="630D2A64" w:rsidR="00872A17" w:rsidRDefault="00872A17" w:rsidP="00872A17">
          <w:pPr>
            <w:pStyle w:val="TOC2"/>
            <w:rPr>
              <w:rFonts w:asciiTheme="minorHAnsi" w:hAnsiTheme="minorHAnsi"/>
              <w:sz w:val="21"/>
            </w:rPr>
          </w:pPr>
          <w:hyperlink w:anchor="_Toc71467877" w:history="1">
            <w:r w:rsidRPr="005E1808">
              <w:rPr>
                <w:rStyle w:val="a3"/>
              </w:rPr>
              <w:t>二、实验原理</w:t>
            </w:r>
            <w:r>
              <w:tab/>
            </w:r>
            <w:r>
              <w:fldChar w:fldCharType="begin"/>
            </w:r>
            <w:r>
              <w:instrText xml:space="preserve"> PAGEREF _Toc71467877 \h </w:instrText>
            </w:r>
            <w:r>
              <w:fldChar w:fldCharType="separate"/>
            </w:r>
            <w:r>
              <w:t>51</w:t>
            </w:r>
            <w:r>
              <w:fldChar w:fldCharType="end"/>
            </w:r>
          </w:hyperlink>
        </w:p>
        <w:p w14:paraId="57A1A99E" w14:textId="38B2D9AA" w:rsidR="00872A17" w:rsidRDefault="00872A17" w:rsidP="00872A17">
          <w:pPr>
            <w:pStyle w:val="TOC2"/>
            <w:rPr>
              <w:rFonts w:asciiTheme="minorHAnsi" w:hAnsiTheme="minorHAnsi"/>
              <w:sz w:val="21"/>
            </w:rPr>
          </w:pPr>
          <w:hyperlink w:anchor="_Toc71467878" w:history="1">
            <w:r w:rsidRPr="005E1808">
              <w:rPr>
                <w:rStyle w:val="a3"/>
              </w:rPr>
              <w:t>三、实验框图</w:t>
            </w:r>
            <w:r>
              <w:tab/>
            </w:r>
            <w:r>
              <w:fldChar w:fldCharType="begin"/>
            </w:r>
            <w:r>
              <w:instrText xml:space="preserve"> PAGEREF _Toc71467878 \h </w:instrText>
            </w:r>
            <w:r>
              <w:fldChar w:fldCharType="separate"/>
            </w:r>
            <w:r>
              <w:t>54</w:t>
            </w:r>
            <w:r>
              <w:fldChar w:fldCharType="end"/>
            </w:r>
          </w:hyperlink>
        </w:p>
        <w:p w14:paraId="6FF4FD05" w14:textId="766631FB" w:rsidR="00872A17" w:rsidRDefault="00872A17" w:rsidP="00872A17">
          <w:pPr>
            <w:pStyle w:val="TOC2"/>
            <w:rPr>
              <w:rFonts w:asciiTheme="minorHAnsi" w:hAnsiTheme="minorHAnsi"/>
              <w:sz w:val="21"/>
            </w:rPr>
          </w:pPr>
          <w:hyperlink w:anchor="_Toc71467879" w:history="1">
            <w:r w:rsidRPr="005E1808">
              <w:rPr>
                <w:rStyle w:val="a3"/>
              </w:rPr>
              <w:t>四、实验步骤</w:t>
            </w:r>
            <w:r>
              <w:tab/>
            </w:r>
            <w:r>
              <w:fldChar w:fldCharType="begin"/>
            </w:r>
            <w:r>
              <w:instrText xml:space="preserve"> PAGEREF _Toc71467879 \h </w:instrText>
            </w:r>
            <w:r>
              <w:fldChar w:fldCharType="separate"/>
            </w:r>
            <w:r>
              <w:t>56</w:t>
            </w:r>
            <w:r>
              <w:fldChar w:fldCharType="end"/>
            </w:r>
          </w:hyperlink>
        </w:p>
        <w:p w14:paraId="249B94DD" w14:textId="0F4D4A13" w:rsidR="00872A17" w:rsidRDefault="00872A17" w:rsidP="00872A17">
          <w:pPr>
            <w:pStyle w:val="TOC2"/>
            <w:rPr>
              <w:rFonts w:asciiTheme="minorHAnsi" w:hAnsiTheme="minorHAnsi"/>
              <w:sz w:val="21"/>
            </w:rPr>
          </w:pPr>
          <w:hyperlink w:anchor="_Toc71467880" w:history="1">
            <w:r w:rsidRPr="005E1808">
              <w:rPr>
                <w:rStyle w:val="a3"/>
              </w:rPr>
              <w:t>五、实验结果与分析</w:t>
            </w:r>
            <w:r>
              <w:tab/>
            </w:r>
            <w:r>
              <w:fldChar w:fldCharType="begin"/>
            </w:r>
            <w:r>
              <w:instrText xml:space="preserve"> PAGEREF _Toc71467880 \h </w:instrText>
            </w:r>
            <w:r>
              <w:fldChar w:fldCharType="separate"/>
            </w:r>
            <w:r>
              <w:t>57</w:t>
            </w:r>
            <w:r>
              <w:fldChar w:fldCharType="end"/>
            </w:r>
          </w:hyperlink>
        </w:p>
        <w:p w14:paraId="7FAAB96C" w14:textId="2B1C4287" w:rsidR="00872A17" w:rsidRDefault="00872A17" w:rsidP="00872A17">
          <w:pPr>
            <w:pStyle w:val="TOC2"/>
            <w:rPr>
              <w:rFonts w:asciiTheme="minorHAnsi" w:hAnsiTheme="minorHAnsi"/>
              <w:sz w:val="21"/>
            </w:rPr>
          </w:pPr>
          <w:hyperlink w:anchor="_Toc71467881" w:history="1">
            <w:r w:rsidRPr="005E1808">
              <w:rPr>
                <w:rStyle w:val="a3"/>
              </w:rPr>
              <w:t>六、思考题</w:t>
            </w:r>
            <w:r>
              <w:tab/>
            </w:r>
            <w:r>
              <w:fldChar w:fldCharType="begin"/>
            </w:r>
            <w:r>
              <w:instrText xml:space="preserve"> PAGEREF _Toc71467881 \h </w:instrText>
            </w:r>
            <w:r>
              <w:fldChar w:fldCharType="separate"/>
            </w:r>
            <w:r>
              <w:t>57</w:t>
            </w:r>
            <w:r>
              <w:fldChar w:fldCharType="end"/>
            </w:r>
          </w:hyperlink>
        </w:p>
        <w:p w14:paraId="53986DF4" w14:textId="55C5B46C" w:rsidR="00872A17" w:rsidRDefault="00872A17" w:rsidP="00872A17">
          <w:pPr>
            <w:pStyle w:val="TOC2"/>
            <w:rPr>
              <w:rFonts w:asciiTheme="minorHAnsi" w:hAnsiTheme="minorHAnsi"/>
              <w:sz w:val="21"/>
            </w:rPr>
          </w:pPr>
          <w:hyperlink w:anchor="_Toc71467882" w:history="1">
            <w:r w:rsidRPr="005E1808">
              <w:rPr>
                <w:rStyle w:val="a3"/>
              </w:rPr>
              <w:t>七、实验总结</w:t>
            </w:r>
            <w:r>
              <w:tab/>
            </w:r>
            <w:r>
              <w:fldChar w:fldCharType="begin"/>
            </w:r>
            <w:r>
              <w:instrText xml:space="preserve"> PAGEREF _Toc71467882 \h </w:instrText>
            </w:r>
            <w:r>
              <w:fldChar w:fldCharType="separate"/>
            </w:r>
            <w:r>
              <w:t>57</w:t>
            </w:r>
            <w:r>
              <w:fldChar w:fldCharType="end"/>
            </w:r>
          </w:hyperlink>
        </w:p>
        <w:p w14:paraId="478F0928" w14:textId="69ABFB55" w:rsidR="008E4C31" w:rsidRDefault="008E4C31" w:rsidP="000B4493">
          <w:r>
            <w:fldChar w:fldCharType="end"/>
          </w:r>
        </w:p>
        <w:p w14:paraId="555F2C81" w14:textId="77777777" w:rsidR="008E4C31" w:rsidRPr="00B91D10" w:rsidRDefault="008E4C31" w:rsidP="000B4493">
          <w:r>
            <w:br w:type="page"/>
          </w:r>
        </w:p>
      </w:sdtContent>
    </w:sdt>
    <w:bookmarkStart w:id="3" w:name="_Toc7380510" w:displacedByCustomXml="prev"/>
    <w:bookmarkStart w:id="4" w:name="_Toc323245581" w:displacedByCustomXml="prev"/>
    <w:p w14:paraId="3F3B3D0F" w14:textId="77777777" w:rsidR="00FC48C4" w:rsidRPr="00DC10A1" w:rsidRDefault="00FC48C4" w:rsidP="000B4493">
      <w:pPr>
        <w:pStyle w:val="ab"/>
      </w:pPr>
      <w:bookmarkStart w:id="5" w:name="_Toc71467823"/>
      <w:r w:rsidRPr="00DC10A1">
        <w:rPr>
          <w:rFonts w:hint="eastAsia"/>
        </w:rPr>
        <w:lastRenderedPageBreak/>
        <w:t>实验</w:t>
      </w:r>
      <w:proofErr w:type="gramStart"/>
      <w:r w:rsidRPr="00DC10A1">
        <w:rPr>
          <w:rFonts w:hint="eastAsia"/>
        </w:rPr>
        <w:t>一</w:t>
      </w:r>
      <w:proofErr w:type="gramEnd"/>
      <w:r w:rsidRPr="00DC10A1">
        <w:rPr>
          <w:rFonts w:hint="eastAsia"/>
        </w:rPr>
        <w:t>：双边带抑制载波调幅（</w:t>
      </w:r>
      <w:r w:rsidRPr="00DC10A1">
        <w:rPr>
          <w:rFonts w:hint="eastAsia"/>
        </w:rPr>
        <w:t>DSB-SC AM</w:t>
      </w:r>
      <w:r w:rsidRPr="00DC10A1">
        <w:rPr>
          <w:rFonts w:hint="eastAsia"/>
        </w:rPr>
        <w:t>）</w:t>
      </w:r>
      <w:bookmarkEnd w:id="5"/>
    </w:p>
    <w:p w14:paraId="5EA24D60" w14:textId="77777777" w:rsidR="00FC48C4" w:rsidRPr="00FC48C4" w:rsidRDefault="00FC48C4" w:rsidP="000B4493">
      <w:pPr>
        <w:pStyle w:val="2"/>
      </w:pPr>
      <w:bookmarkStart w:id="6" w:name="_Toc312272479"/>
      <w:bookmarkStart w:id="7" w:name="_Toc323245577"/>
      <w:bookmarkStart w:id="8" w:name="_Toc21741"/>
      <w:bookmarkStart w:id="9" w:name="_Toc71467824"/>
      <w:r w:rsidRPr="00FC48C4">
        <w:rPr>
          <w:rFonts w:hint="eastAsia"/>
        </w:rPr>
        <w:t>一、实验目的</w:t>
      </w:r>
      <w:bookmarkEnd w:id="6"/>
      <w:bookmarkEnd w:id="7"/>
      <w:bookmarkEnd w:id="8"/>
      <w:bookmarkEnd w:id="9"/>
    </w:p>
    <w:p w14:paraId="137F4F6B" w14:textId="77777777" w:rsidR="00FC48C4" w:rsidRPr="00DC10A1" w:rsidRDefault="00FC48C4" w:rsidP="000B4493">
      <w:r w:rsidRPr="00DC10A1">
        <w:rPr>
          <w:rFonts w:hint="eastAsia"/>
        </w:rPr>
        <w:t>1、了解DSB-SC AM信号的产生以及相干解调的原理和实现方法。</w:t>
      </w:r>
    </w:p>
    <w:p w14:paraId="161672CC" w14:textId="77777777" w:rsidR="00FC48C4" w:rsidRPr="00DC10A1" w:rsidRDefault="00FC48C4" w:rsidP="000B4493">
      <w:r w:rsidRPr="00DC10A1">
        <w:rPr>
          <w:rFonts w:hint="eastAsia"/>
        </w:rPr>
        <w:t>2、了解DSB-SC AM信号波形以及振幅频谱特点,并掌握其测量方法。</w:t>
      </w:r>
    </w:p>
    <w:p w14:paraId="763EB50D" w14:textId="77777777" w:rsidR="00FC48C4" w:rsidRPr="00DC10A1" w:rsidRDefault="00FC48C4" w:rsidP="000B4493">
      <w:r w:rsidRPr="00DC10A1">
        <w:rPr>
          <w:rFonts w:hint="eastAsia"/>
        </w:rPr>
        <w:t>3、了解在发送DSB-SC AM信号加导频分量的条件下,</w:t>
      </w:r>
      <w:proofErr w:type="gramStart"/>
      <w:r w:rsidRPr="00DC10A1">
        <w:rPr>
          <w:rFonts w:hint="eastAsia"/>
        </w:rPr>
        <w:t>收端用</w:t>
      </w:r>
      <w:proofErr w:type="gramEnd"/>
      <w:r w:rsidRPr="00DC10A1">
        <w:rPr>
          <w:rFonts w:hint="eastAsia"/>
        </w:rPr>
        <w:t>锁相环提取载波的原理及其实现方法。</w:t>
      </w:r>
    </w:p>
    <w:p w14:paraId="5EB4B5B9" w14:textId="77777777" w:rsidR="00FC48C4" w:rsidRPr="00DC10A1" w:rsidRDefault="00FC48C4" w:rsidP="000B4493">
      <w:r w:rsidRPr="00DC10A1">
        <w:rPr>
          <w:rFonts w:hint="eastAsia"/>
        </w:rPr>
        <w:t>4、掌握锁相环的同步带和捕捉带的测量方法,掌握锁相环提取载波的调试方法。</w:t>
      </w:r>
    </w:p>
    <w:p w14:paraId="55AC59BD" w14:textId="77777777" w:rsidR="00FC48C4" w:rsidRPr="00DC10A1" w:rsidRDefault="00FC48C4" w:rsidP="000B4493">
      <w:pPr>
        <w:pStyle w:val="2"/>
      </w:pPr>
      <w:bookmarkStart w:id="10" w:name="_Toc312272480"/>
      <w:bookmarkStart w:id="11" w:name="_Toc323245578"/>
      <w:bookmarkStart w:id="12" w:name="_Toc9258"/>
      <w:bookmarkStart w:id="13" w:name="_Toc71467825"/>
      <w:r w:rsidRPr="00DC10A1">
        <w:rPr>
          <w:rFonts w:hint="eastAsia"/>
        </w:rPr>
        <w:t>二、实验原理</w:t>
      </w:r>
      <w:bookmarkEnd w:id="10"/>
      <w:bookmarkEnd w:id="11"/>
      <w:bookmarkEnd w:id="12"/>
      <w:bookmarkEnd w:id="13"/>
    </w:p>
    <w:p w14:paraId="4FFB9834" w14:textId="77777777" w:rsidR="00FC48C4" w:rsidRPr="00DC10A1" w:rsidRDefault="00FC48C4" w:rsidP="000B4493">
      <w:r>
        <w:rPr>
          <w:rFonts w:hint="eastAsia"/>
        </w:rPr>
        <w:t>DSB-SC AM 信号的产生及相干解调原理框图如下图所示</w:t>
      </w:r>
    </w:p>
    <w:p w14:paraId="020AD5FD" w14:textId="77777777" w:rsidR="00FC48C4" w:rsidRDefault="00FC48C4" w:rsidP="000B4493">
      <w:r>
        <w:rPr>
          <w:rFonts w:hint="eastAsia"/>
          <w:noProof/>
        </w:rPr>
        <w:drawing>
          <wp:inline distT="0" distB="0" distL="0" distR="0" wp14:anchorId="57824D85" wp14:editId="3CE4C92C">
            <wp:extent cx="527685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14:paraId="74C00F3E" w14:textId="77777777" w:rsidR="00FC48C4" w:rsidRPr="00C36801" w:rsidRDefault="00FC48C4" w:rsidP="000B4493">
      <w:r w:rsidRPr="00DC10A1">
        <w:rPr>
          <w:rFonts w:hint="eastAsia"/>
        </w:rPr>
        <w:t>将均值为零的模拟基带信号m(t)与正弦载波c(t)相乘得到DSB—SC AM信号，其频谱不包含离散的载波分量。</w:t>
      </w:r>
    </w:p>
    <w:p w14:paraId="0715B08B" w14:textId="77777777" w:rsidR="00FC48C4" w:rsidRPr="00DC10A1" w:rsidRDefault="00FC48C4" w:rsidP="000B4493">
      <w:r w:rsidRPr="00DC10A1">
        <w:rPr>
          <w:rFonts w:hint="eastAsia"/>
        </w:rPr>
        <w:lastRenderedPageBreak/>
        <w:t>DSB—SC AM信号的解调只能</w:t>
      </w:r>
      <w:r>
        <w:rPr>
          <w:rFonts w:hint="eastAsia"/>
        </w:rPr>
        <w:t>采用相干解调。为了能在接收端获取载波，一种方法是在发送端加导频，如上图所示。</w:t>
      </w:r>
      <w:proofErr w:type="gramStart"/>
      <w:r w:rsidRPr="00DC10A1">
        <w:rPr>
          <w:rFonts w:hint="eastAsia"/>
        </w:rPr>
        <w:t>收端可用</w:t>
      </w:r>
      <w:proofErr w:type="gramEnd"/>
      <w:r w:rsidRPr="00DC10A1">
        <w:rPr>
          <w:rFonts w:hint="eastAsia"/>
        </w:rPr>
        <w:t>锁相环来提取导频信号作为恢复载波。此锁相环必须是窄带锁相，仅用来跟踪导频信号。</w:t>
      </w:r>
    </w:p>
    <w:p w14:paraId="66228801" w14:textId="77777777" w:rsidR="00FC48C4" w:rsidRPr="00DC10A1" w:rsidRDefault="00FC48C4" w:rsidP="000B4493">
      <w:r w:rsidRPr="00DC10A1">
        <w:rPr>
          <w:rFonts w:hint="eastAsia"/>
        </w:rPr>
        <w:t>在锁相环锁定时，VCO输出</w:t>
      </w:r>
      <w:r>
        <w:rPr>
          <w:rFonts w:hint="eastAsia"/>
        </w:rPr>
        <w:t>信号</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t+φ</m:t>
                </m:r>
              </m:e>
            </m:d>
          </m:e>
        </m:func>
      </m:oMath>
      <w:r w:rsidRPr="00DC10A1">
        <w:fldChar w:fldCharType="begin"/>
      </w:r>
      <w:r w:rsidRPr="00DC10A1">
        <w:instrText xml:space="preserve"> QUOTE </w:instrText>
      </w:r>
      <w:r>
        <w:rPr>
          <w:rFonts w:hint="eastAsia"/>
          <w:noProof/>
          <w:position w:val="-8"/>
        </w:rPr>
        <w:drawing>
          <wp:inline distT="0" distB="0" distL="0" distR="0" wp14:anchorId="30067F5E" wp14:editId="0450FF96">
            <wp:extent cx="857250" cy="200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instrText xml:space="preserve">  \* MERGEFORMAT </w:instrText>
      </w:r>
      <w:r w:rsidRPr="00DC10A1">
        <w:fldChar w:fldCharType="end"/>
      </w:r>
      <w:r w:rsidRPr="00DC10A1">
        <w:rPr>
          <w:rFonts w:hint="eastAsia"/>
        </w:rPr>
        <w:t>与输入的导频信号</w:t>
      </w:r>
      <w:r w:rsidRPr="00DC10A1">
        <w:fldChar w:fldCharType="begin"/>
      </w:r>
      <w:r w:rsidRPr="00DC10A1">
        <w:instrText xml:space="preserve"> QUOTE </w:instrText>
      </w:r>
      <w:r>
        <w:rPr>
          <w:rFonts w:hint="eastAsia"/>
          <w:noProof/>
          <w:position w:val="-8"/>
        </w:rPr>
        <w:drawing>
          <wp:inline distT="0" distB="0" distL="0" distR="0" wp14:anchorId="3269C714" wp14:editId="1F071CD7">
            <wp:extent cx="704850" cy="2000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DC10A1">
        <w:instrText xml:space="preserve">  \* MERGEFORMAT </w:instrText>
      </w:r>
      <w:r w:rsidRPr="00DC10A1">
        <w:fldChar w:fldCharType="separate"/>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2π</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t</m:t>
                </m:r>
              </m:e>
            </m:d>
          </m:e>
        </m:func>
      </m:oMath>
      <w:r w:rsidRPr="00DC10A1">
        <w:fldChar w:fldCharType="end"/>
      </w:r>
      <w:r w:rsidRPr="00DC10A1">
        <w:rPr>
          <w:rFonts w:hint="eastAsia"/>
        </w:rPr>
        <w:t>的频率相同，但二者的相位差</w:t>
      </w:r>
      <w:r>
        <w:rPr>
          <w:rFonts w:hint="eastAsia"/>
        </w:rPr>
        <w:t>为</w:t>
      </w:r>
      <m:oMath>
        <m:d>
          <m:dPr>
            <m:ctrlPr>
              <w:rPr>
                <w:rFonts w:ascii="Cambria Math" w:hAnsi="Cambria Math"/>
              </w:rPr>
            </m:ctrlPr>
          </m:dPr>
          <m:e>
            <m:r>
              <w:rPr>
                <w:rFonts w:ascii="Cambria Math" w:hAnsi="Cambria Math"/>
              </w:rPr>
              <m:t>φ+</m:t>
            </m:r>
            <m:sSup>
              <m:sSupPr>
                <m:ctrlPr>
                  <w:rPr>
                    <w:rFonts w:ascii="Cambria Math" w:hAnsi="Cambria Math"/>
                  </w:rPr>
                </m:ctrlPr>
              </m:sSupPr>
              <m:e>
                <m:r>
                  <w:rPr>
                    <w:rFonts w:ascii="Cambria Math" w:hAnsi="Cambria Math"/>
                  </w:rPr>
                  <m:t>90</m:t>
                </m:r>
              </m:e>
              <m:sup>
                <m:r>
                  <w:rPr>
                    <w:rFonts w:ascii="Cambria Math" w:hAnsi="Cambria Math"/>
                  </w:rPr>
                  <m:t>°</m:t>
                </m:r>
              </m:sup>
            </m:sSup>
          </m:e>
        </m:d>
      </m:oMath>
      <w:r w:rsidRPr="00DC10A1">
        <w:rPr>
          <w:rFonts w:hint="eastAsia"/>
        </w:rPr>
        <w:t>，其中</w:t>
      </w:r>
      <w:r w:rsidRPr="00DC10A1">
        <w:fldChar w:fldCharType="begin"/>
      </w:r>
      <w:r w:rsidRPr="00DC10A1">
        <w:instrText xml:space="preserve"> QUOTE </w:instrText>
      </w:r>
      <w:r>
        <w:rPr>
          <w:rFonts w:hint="eastAsia"/>
          <w:noProof/>
          <w:position w:val="-8"/>
        </w:rPr>
        <w:drawing>
          <wp:inline distT="0" distB="0" distL="0" distR="0" wp14:anchorId="6EEA1E06" wp14:editId="268EB5AE">
            <wp:extent cx="95250" cy="2000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4BDCA475" wp14:editId="6A9E0AF2">
            <wp:extent cx="95250" cy="200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很小。锁相环中乘法器的两个输入信号分别为发来的信号s(t)</w:t>
      </w:r>
      <w:r>
        <w:rPr>
          <w:rFonts w:hint="eastAsia"/>
        </w:rPr>
        <w:t>（已调信号加导频）</w:t>
      </w:r>
      <w:r w:rsidRPr="00DC10A1">
        <w:rPr>
          <w:rFonts w:hint="eastAsia"/>
        </w:rPr>
        <w:t>与锁相环中VCO的输出信号，二者相乘得到</w:t>
      </w:r>
    </w:p>
    <w:p w14:paraId="55C88174" w14:textId="77777777" w:rsidR="00FC48C4" w:rsidRPr="007C35A0" w:rsidRDefault="00FC48C4" w:rsidP="000B4493">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oMath>
      </m:oMathPara>
    </w:p>
    <w:p w14:paraId="081B18FC" w14:textId="77777777" w:rsidR="00FC48C4" w:rsidRPr="007C35A0" w:rsidRDefault="00FC48C4" w:rsidP="000B4493">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num>
            <m:den>
              <m:r>
                <m:rPr>
                  <m:sty m:val="p"/>
                </m:rP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p</m:t>
                  </m:r>
                </m:sub>
              </m:sSub>
            </m:num>
            <m:den>
              <m:r>
                <m:rPr>
                  <m:sty m:val="p"/>
                </m:rPr>
                <w:rPr>
                  <w:rFonts w:ascii="Cambria Math" w:hAnsi="Cambria Math"/>
                </w:rPr>
                <m:t>2</m:t>
              </m:r>
            </m:den>
          </m:f>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oMath>
      </m:oMathPara>
    </w:p>
    <w:p w14:paraId="129A26DC" w14:textId="77777777" w:rsidR="00FC48C4" w:rsidRPr="00DC10A1" w:rsidRDefault="00FC48C4" w:rsidP="000B4493">
      <w:r w:rsidRPr="00DC10A1">
        <w:rPr>
          <w:rFonts w:hint="eastAsia"/>
        </w:rPr>
        <w:t>在锁相环中的LPF带宽窄，能通过</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w:r w:rsidRPr="00DC10A1">
        <w:fldChar w:fldCharType="begin"/>
      </w:r>
      <w:r w:rsidRPr="00DC10A1">
        <w:instrText xml:space="preserve"> QUOTE </w:instrText>
      </w:r>
      <w:r>
        <w:rPr>
          <w:rFonts w:hint="eastAsia"/>
          <w:noProof/>
          <w:position w:val="-8"/>
        </w:rPr>
        <w:drawing>
          <wp:inline distT="0" distB="0" distL="0" distR="0" wp14:anchorId="4C16DC13" wp14:editId="2405AFE7">
            <wp:extent cx="685800" cy="200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sidRPr="00DC10A1">
        <w:instrText xml:space="preserve">  \* MERGEFORMAT </w:instrText>
      </w:r>
      <w:r w:rsidRPr="00DC10A1">
        <w:fldChar w:fldCharType="end"/>
      </w:r>
      <w:r w:rsidRPr="00DC10A1">
        <w:rPr>
          <w:rFonts w:hint="eastAsia"/>
        </w:rPr>
        <w:t>分量，滤除m(t)的频率分量及四倍频载频分量，因为</w:t>
      </w:r>
      <w:r w:rsidRPr="00DC10A1">
        <w:fldChar w:fldCharType="begin"/>
      </w:r>
      <w:r w:rsidRPr="00DC10A1">
        <w:instrText xml:space="preserve"> QUOTE </w:instrText>
      </w:r>
      <w:r>
        <w:rPr>
          <w:rFonts w:hint="eastAsia"/>
          <w:noProof/>
          <w:position w:val="-8"/>
        </w:rPr>
        <w:drawing>
          <wp:inline distT="0" distB="0" distL="0" distR="0" wp14:anchorId="0939F315" wp14:editId="0F2F2F05">
            <wp:extent cx="95250" cy="2000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202B83BF" wp14:editId="406A0151">
            <wp:extent cx="95250" cy="2000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很小，所以</w:t>
      </w:r>
      <w:r w:rsidRPr="00DC10A1">
        <w:fldChar w:fldCharType="begin"/>
      </w:r>
      <w:r w:rsidRPr="00DC10A1">
        <w:instrText xml:space="preserve"> QUOTE </w:instrText>
      </w:r>
      <w:r>
        <w:rPr>
          <w:rFonts w:hint="eastAsia"/>
          <w:noProof/>
          <w:position w:val="-8"/>
        </w:rPr>
        <w:drawing>
          <wp:inline distT="0" distB="0" distL="0" distR="0" wp14:anchorId="3DC14C7A" wp14:editId="3B9FCC2C">
            <wp:extent cx="266700" cy="2000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7C688461" wp14:editId="50AB799E">
            <wp:extent cx="266700" cy="2000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DC10A1">
        <w:fldChar w:fldCharType="end"/>
      </w:r>
      <w:r w:rsidRPr="00DC10A1">
        <w:rPr>
          <w:rFonts w:hint="eastAsia"/>
        </w:rPr>
        <w:t>约等于</w:t>
      </w:r>
      <w:r w:rsidRPr="00DC10A1">
        <w:fldChar w:fldCharType="begin"/>
      </w:r>
      <w:r w:rsidRPr="00DC10A1">
        <w:instrText xml:space="preserve"> QUOTE </w:instrText>
      </w:r>
      <w:r>
        <w:rPr>
          <w:rFonts w:hint="eastAsia"/>
          <w:noProof/>
          <w:position w:val="-8"/>
        </w:rPr>
        <w:drawing>
          <wp:inline distT="0" distB="0" distL="0" distR="0" wp14:anchorId="5D659051" wp14:editId="1C5E5F2D">
            <wp:extent cx="95250" cy="2000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instrText xml:space="preserve">  \* MERGEFORMAT </w:instrText>
      </w:r>
      <w:r w:rsidRPr="00DC10A1">
        <w:fldChar w:fldCharType="separate"/>
      </w:r>
      <w:r>
        <w:rPr>
          <w:rFonts w:hint="eastAsia"/>
          <w:noProof/>
          <w:position w:val="-8"/>
        </w:rPr>
        <w:drawing>
          <wp:inline distT="0" distB="0" distL="0" distR="0" wp14:anchorId="6B75FC77" wp14:editId="28634722">
            <wp:extent cx="95250" cy="2000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DC10A1">
        <w:fldChar w:fldCharType="end"/>
      </w:r>
      <w:r w:rsidRPr="00DC10A1">
        <w:rPr>
          <w:rFonts w:hint="eastAsia"/>
        </w:rPr>
        <w:t>。LPF的输出以负反馈的方式控制VCO,使其保持在锁相状态。锁定后的VCO输出信号</w:t>
      </w:r>
      <w:r w:rsidRPr="00DC10A1">
        <w:fldChar w:fldCharType="begin"/>
      </w:r>
      <w:r w:rsidRPr="00DC10A1">
        <w:instrText xml:space="preserve"> QUOTE </w:instrText>
      </w:r>
      <w:r>
        <w:rPr>
          <w:rFonts w:hint="eastAsia"/>
          <w:noProof/>
          <w:position w:val="-8"/>
        </w:rPr>
        <w:drawing>
          <wp:inline distT="0" distB="0" distL="0" distR="0" wp14:anchorId="03ACBE65" wp14:editId="1510D068">
            <wp:extent cx="857250" cy="2000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r w:rsidRPr="00DC10A1">
        <w:instrText xml:space="preserve">  \* MERGEFORMAT </w:instrText>
      </w:r>
      <w:r w:rsidRPr="00DC10A1">
        <w:fldChar w:fldCharType="separate"/>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m:rPr>
                    <m:sty m:val="p"/>
                  </m:rPr>
                  <w:rPr>
                    <w:rFonts w:ascii="Cambria Math" w:hAnsi="Cambria Math"/>
                  </w:rPr>
                  <m:t>2π</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t+φ</m:t>
                </m:r>
              </m:e>
            </m:d>
          </m:e>
        </m:func>
      </m:oMath>
      <w:r w:rsidRPr="00DC10A1">
        <w:fldChar w:fldCharType="end"/>
      </w:r>
      <w:r w:rsidRPr="00DC10A1">
        <w:rPr>
          <w:rFonts w:hint="eastAsia"/>
        </w:rPr>
        <w:t>经90度移相后，以</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t+φ</m:t>
                </m:r>
              </m:e>
            </m:d>
          </m:e>
        </m:func>
      </m:oMath>
      <w:r w:rsidRPr="00DC10A1">
        <w:rPr>
          <w:rFonts w:hint="eastAsia"/>
        </w:rPr>
        <w:t>作为相干解调的恢复载波，它与输入的导频信号</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oMath>
      <w:r w:rsidRPr="00DC10A1">
        <w:rPr>
          <w:rFonts w:hint="eastAsia"/>
        </w:rPr>
        <w:t>同频，几乎同相。</w:t>
      </w:r>
    </w:p>
    <w:p w14:paraId="3ED178F3" w14:textId="77777777" w:rsidR="00FC48C4" w:rsidRDefault="00FC48C4" w:rsidP="000B4493">
      <w:r w:rsidRPr="00DC10A1">
        <w:rPr>
          <w:rFonts w:hint="eastAsia"/>
        </w:rPr>
        <w:t>相干解调是将发来的信号s(t)</w:t>
      </w:r>
      <w:r>
        <w:rPr>
          <w:rFonts w:hint="eastAsia"/>
        </w:rPr>
        <w:t>与恢复载波相乘，再经过低通滤波后输出模拟基带信号</w:t>
      </w:r>
    </w:p>
    <w:p w14:paraId="0519D082" w14:textId="77777777" w:rsidR="00FC48C4" w:rsidRPr="00025ABE" w:rsidRDefault="00FC48C4" w:rsidP="000B4493">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p</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e>
                  </m:d>
                </m:e>
              </m:func>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oMath>
      </m:oMathPara>
    </w:p>
    <w:p w14:paraId="4A60B09E" w14:textId="77777777" w:rsidR="00FC48C4" w:rsidRPr="007C35A0" w:rsidRDefault="00FC48C4" w:rsidP="000B4493">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m:t>
                  </m:r>
                </m:sub>
              </m:sSub>
            </m:num>
            <m:den>
              <m:r>
                <m:rPr>
                  <m:sty m:val="p"/>
                </m:rP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p</m:t>
                  </m:r>
                </m:sub>
              </m:sSub>
            </m:num>
            <m:den>
              <m:r>
                <m:rPr>
                  <m:sty m:val="p"/>
                </m:rPr>
                <w:rPr>
                  <w:rFonts w:ascii="Cambria Math" w:hAnsi="Cambria Math"/>
                </w:rPr>
                <m:t>2</m:t>
              </m:r>
            </m:den>
          </m:f>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φ</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4</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r>
                            <w:rPr>
                              <w:rFonts w:ascii="Cambria Math" w:hAnsi="Cambria Math"/>
                            </w:rPr>
                            <m:t>φ</m:t>
                          </m:r>
                        </m:e>
                      </m:d>
                    </m:e>
                  </m:func>
                </m:e>
              </m:func>
            </m:e>
          </m:d>
        </m:oMath>
      </m:oMathPara>
    </w:p>
    <w:p w14:paraId="7A64695F" w14:textId="77777777" w:rsidR="00FC48C4" w:rsidRDefault="00FC48C4" w:rsidP="000B4493"/>
    <w:p w14:paraId="792B68C1" w14:textId="77777777" w:rsidR="00FC48C4" w:rsidRPr="00025ABE" w:rsidRDefault="00FC48C4" w:rsidP="000B4493">
      <w:r w:rsidRPr="00DC10A1">
        <w:rPr>
          <w:rFonts w:hint="eastAsia"/>
        </w:rPr>
        <w:t>经过低通滤波可以滤除四倍载频分量，而</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p</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sidRPr="00DC10A1">
        <w:rPr>
          <w:rFonts w:hint="eastAsia"/>
        </w:rPr>
        <w:t>是直流分量，可以通过隔直流电路滤除，于是输出为</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2</m:t>
            </m:r>
          </m:den>
        </m:f>
        <m:r>
          <w:rPr>
            <w:rFonts w:ascii="Cambria Math" w:hAnsi="Cambria Math"/>
          </w:rPr>
          <m:t>m</m:t>
        </m:r>
        <m:d>
          <m:dPr>
            <m:ctrlPr>
              <w:rPr>
                <w:rFonts w:ascii="Cambria Math" w:hAnsi="Cambria Math"/>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hint="eastAsia"/>
        </w:rPr>
        <w:t>。</w:t>
      </w:r>
    </w:p>
    <w:p w14:paraId="115EAF13" w14:textId="77777777" w:rsidR="00FC48C4" w:rsidRPr="00DC10A1" w:rsidRDefault="00FC48C4" w:rsidP="000B4493">
      <w:pPr>
        <w:pStyle w:val="2"/>
      </w:pPr>
      <w:bookmarkStart w:id="14" w:name="_Toc312272481"/>
      <w:bookmarkStart w:id="15" w:name="_Toc323245579"/>
      <w:bookmarkStart w:id="16" w:name="_Toc3764"/>
      <w:bookmarkStart w:id="17" w:name="_Toc71467826"/>
      <w:r w:rsidRPr="00DC10A1">
        <w:rPr>
          <w:rFonts w:hint="eastAsia"/>
        </w:rPr>
        <w:t>三、实验框图</w:t>
      </w:r>
      <w:bookmarkEnd w:id="14"/>
      <w:bookmarkEnd w:id="15"/>
      <w:bookmarkEnd w:id="16"/>
      <w:bookmarkEnd w:id="17"/>
    </w:p>
    <w:p w14:paraId="786F2239" w14:textId="77777777" w:rsidR="00FC48C4" w:rsidRPr="00DC10A1" w:rsidRDefault="00FC48C4" w:rsidP="000B4493">
      <w:r w:rsidRPr="00DC10A1">
        <w:rPr>
          <w:rFonts w:hint="eastAsia"/>
        </w:rPr>
        <w:t>1、</w:t>
      </w:r>
      <w:r>
        <w:rPr>
          <w:rFonts w:hint="eastAsia"/>
        </w:rPr>
        <w:t>根据原理图得到产生</w:t>
      </w:r>
      <w:r w:rsidRPr="00DC10A1">
        <w:rPr>
          <w:rFonts w:hint="eastAsia"/>
        </w:rPr>
        <w:t>DSB-SC AM</w:t>
      </w:r>
      <w:r>
        <w:rPr>
          <w:rFonts w:hint="eastAsia"/>
        </w:rPr>
        <w:t>信号的实验连接框图如图所示</w:t>
      </w:r>
    </w:p>
    <w:p w14:paraId="5A80D8FF" w14:textId="77777777" w:rsidR="00FC48C4" w:rsidRPr="00DC10A1" w:rsidRDefault="00FC48C4" w:rsidP="000B4493">
      <w:r>
        <w:rPr>
          <w:rFonts w:hint="eastAsia"/>
          <w:noProof/>
        </w:rPr>
        <w:lastRenderedPageBreak/>
        <w:drawing>
          <wp:inline distT="0" distB="0" distL="0" distR="0" wp14:anchorId="4117E399" wp14:editId="4C8338CD">
            <wp:extent cx="5019675" cy="3495675"/>
            <wp:effectExtent l="0" t="0" r="9525"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495675"/>
                    </a:xfrm>
                    <a:prstGeom prst="rect">
                      <a:avLst/>
                    </a:prstGeom>
                    <a:noFill/>
                    <a:ln>
                      <a:noFill/>
                    </a:ln>
                  </pic:spPr>
                </pic:pic>
              </a:graphicData>
            </a:graphic>
          </wp:inline>
        </w:drawing>
      </w:r>
    </w:p>
    <w:p w14:paraId="1C1184E2" w14:textId="77777777" w:rsidR="00FC48C4" w:rsidRPr="00DC10A1" w:rsidRDefault="00FC48C4" w:rsidP="000B4493"/>
    <w:p w14:paraId="67238833" w14:textId="77777777" w:rsidR="00FC48C4" w:rsidRPr="00DC10A1" w:rsidRDefault="00FC48C4" w:rsidP="000B4493">
      <w:r w:rsidRPr="00DC10A1">
        <w:rPr>
          <w:rFonts w:hint="eastAsia"/>
        </w:rPr>
        <w:t>2、DSB-SC AM信号的相干解调及载波提取</w:t>
      </w:r>
      <w:r>
        <w:rPr>
          <w:rFonts w:hint="eastAsia"/>
        </w:rPr>
        <w:t>实验连接图如下</w:t>
      </w:r>
    </w:p>
    <w:p w14:paraId="592CEBE9" w14:textId="77777777" w:rsidR="00FC48C4" w:rsidRPr="00DC10A1" w:rsidRDefault="00FC48C4" w:rsidP="000B4493">
      <w:r>
        <w:rPr>
          <w:rFonts w:hint="eastAsia"/>
          <w:noProof/>
        </w:rPr>
        <w:drawing>
          <wp:inline distT="0" distB="0" distL="0" distR="0" wp14:anchorId="6126F09B" wp14:editId="2DE945DF">
            <wp:extent cx="4572000" cy="27336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2B632C40" w14:textId="77777777" w:rsidR="00FC48C4" w:rsidRPr="00DC10A1" w:rsidRDefault="00FC48C4" w:rsidP="000B4493">
      <w:r w:rsidRPr="00DC10A1">
        <w:rPr>
          <w:rFonts w:hint="eastAsia"/>
        </w:rPr>
        <w:t>3、测量VCO</w:t>
      </w:r>
      <w:proofErr w:type="gramStart"/>
      <w:r w:rsidRPr="00DC10A1">
        <w:rPr>
          <w:rFonts w:hint="eastAsia"/>
        </w:rPr>
        <w:t>的压控灵敏度</w:t>
      </w:r>
      <w:proofErr w:type="gramEnd"/>
    </w:p>
    <w:p w14:paraId="16A56E97" w14:textId="77777777" w:rsidR="00FC48C4" w:rsidRPr="00DC10A1" w:rsidRDefault="00FC48C4" w:rsidP="000B4493"/>
    <w:p w14:paraId="63905A70" w14:textId="77777777" w:rsidR="00FC48C4" w:rsidRPr="00DC10A1" w:rsidRDefault="00FC48C4" w:rsidP="000B4493">
      <w:pPr>
        <w:pStyle w:val="2"/>
      </w:pPr>
      <w:bookmarkStart w:id="18" w:name="_Toc312272482"/>
      <w:bookmarkStart w:id="19" w:name="_Toc323245580"/>
      <w:bookmarkStart w:id="20" w:name="_Toc7302"/>
      <w:bookmarkStart w:id="21" w:name="_Toc71467827"/>
      <w:r w:rsidRPr="00DC10A1">
        <w:rPr>
          <w:rFonts w:hint="eastAsia"/>
        </w:rPr>
        <w:lastRenderedPageBreak/>
        <w:t>四、实验步骤</w:t>
      </w:r>
      <w:bookmarkEnd w:id="18"/>
      <w:bookmarkEnd w:id="19"/>
      <w:bookmarkEnd w:id="20"/>
      <w:bookmarkEnd w:id="21"/>
    </w:p>
    <w:p w14:paraId="33EA74BF" w14:textId="77777777" w:rsidR="00FC48C4" w:rsidRDefault="00FC48C4" w:rsidP="000B4493">
      <w:r>
        <w:rPr>
          <w:noProof/>
        </w:rPr>
        <w:drawing>
          <wp:inline distT="0" distB="0" distL="0" distR="0" wp14:anchorId="692A5480" wp14:editId="17F8A033">
            <wp:extent cx="3037398" cy="3185136"/>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720" cy="3210641"/>
                    </a:xfrm>
                    <a:prstGeom prst="rect">
                      <a:avLst/>
                    </a:prstGeom>
                  </pic:spPr>
                </pic:pic>
              </a:graphicData>
            </a:graphic>
          </wp:inline>
        </w:drawing>
      </w:r>
    </w:p>
    <w:p w14:paraId="448D991B" w14:textId="77777777" w:rsidR="00FC48C4" w:rsidRPr="00DC10A1" w:rsidRDefault="00FC48C4" w:rsidP="000B4493">
      <w:r w:rsidRPr="00DC10A1">
        <w:rPr>
          <w:rFonts w:hint="eastAsia"/>
        </w:rPr>
        <w:t>1、DSB—AC信号的产生</w:t>
      </w:r>
    </w:p>
    <w:p w14:paraId="073772DC" w14:textId="77777777" w:rsidR="00FC48C4" w:rsidRPr="00DC10A1" w:rsidRDefault="00FC48C4" w:rsidP="000B4493">
      <w:r w:rsidRPr="00DC10A1">
        <w:rPr>
          <w:rFonts w:hint="eastAsia"/>
        </w:rPr>
        <w:t>（1）将音频振荡器输出的模拟音频信号及住振荡器输出的100KHZ模拟载频信号分别用连线联结至乘法器的两个输入端。</w:t>
      </w:r>
    </w:p>
    <w:p w14:paraId="753E116C" w14:textId="77777777" w:rsidR="00FC48C4" w:rsidRPr="00DC10A1" w:rsidRDefault="00FC48C4" w:rsidP="000B4493">
      <w:r w:rsidRPr="00DC10A1">
        <w:rPr>
          <w:rFonts w:hint="eastAsia"/>
        </w:rPr>
        <w:t>（2</w:t>
      </w:r>
      <w:r>
        <w:rPr>
          <w:rFonts w:hint="eastAsia"/>
        </w:rPr>
        <w:t>）用示波器观看音频振荡器输出信号的信号波形的幅度和振荡频率</w:t>
      </w:r>
      <w:r w:rsidRPr="00DC10A1">
        <w:rPr>
          <w:rFonts w:hint="eastAsia"/>
        </w:rPr>
        <w:t>，调整为10KHZ</w:t>
      </w:r>
      <w:r>
        <w:rPr>
          <w:rFonts w:hint="eastAsia"/>
        </w:rPr>
        <w:t>，作为均值为0的调制信号m(t)。</w:t>
      </w:r>
    </w:p>
    <w:p w14:paraId="692F6294" w14:textId="77777777" w:rsidR="00FC48C4" w:rsidRPr="00DC10A1" w:rsidRDefault="00FC48C4" w:rsidP="000B4493">
      <w:r w:rsidRPr="00DC10A1">
        <w:rPr>
          <w:rFonts w:hint="eastAsia"/>
        </w:rPr>
        <w:t>（3</w:t>
      </w:r>
      <w:r>
        <w:rPr>
          <w:rFonts w:hint="eastAsia"/>
        </w:rPr>
        <w:t>）用示波器观看主振荡器</w:t>
      </w:r>
      <w:r w:rsidRPr="00DC10A1">
        <w:rPr>
          <w:rFonts w:hint="eastAsia"/>
        </w:rPr>
        <w:t>输出波形</w:t>
      </w:r>
      <w:r>
        <w:rPr>
          <w:rFonts w:hint="eastAsia"/>
        </w:rPr>
        <w:t>的幅度及振荡频率</w:t>
      </w:r>
      <w:r w:rsidRPr="00DC10A1">
        <w:rPr>
          <w:rFonts w:hint="eastAsia"/>
        </w:rPr>
        <w:t>。</w:t>
      </w:r>
    </w:p>
    <w:p w14:paraId="59E5BBD4" w14:textId="77777777" w:rsidR="00FC48C4" w:rsidRDefault="00FC48C4" w:rsidP="000B4493">
      <w:r w:rsidRPr="00DC10A1">
        <w:rPr>
          <w:rFonts w:hint="eastAsia"/>
        </w:rPr>
        <w:t>（4</w:t>
      </w:r>
      <w:r>
        <w:rPr>
          <w:rFonts w:hint="eastAsia"/>
        </w:rPr>
        <w:t>）用示波器观看乘法器的输出波形，并注意已调信号波形的相位翻转与调制信号波形的关系</w:t>
      </w:r>
      <w:r w:rsidRPr="00DC10A1">
        <w:rPr>
          <w:rFonts w:hint="eastAsia"/>
        </w:rPr>
        <w:t>。</w:t>
      </w:r>
    </w:p>
    <w:p w14:paraId="5D639BB7" w14:textId="77777777" w:rsidR="00FC48C4" w:rsidRPr="00DC10A1" w:rsidRDefault="00FC48C4" w:rsidP="000B4493">
      <w:r w:rsidRPr="00DC10A1">
        <w:rPr>
          <w:rFonts w:hint="eastAsia"/>
        </w:rPr>
        <w:t>（5）</w:t>
      </w:r>
      <w:r>
        <w:rPr>
          <w:rFonts w:hint="eastAsia"/>
        </w:rPr>
        <w:t>测量已调信号的振幅频谱，注意其振幅频谱的特点。</w:t>
      </w:r>
    </w:p>
    <w:p w14:paraId="5159A44E" w14:textId="77777777" w:rsidR="00FC48C4" w:rsidRPr="00DC10A1" w:rsidRDefault="00FC48C4" w:rsidP="000B4493">
      <w:r w:rsidRPr="00DC10A1">
        <w:rPr>
          <w:rFonts w:hint="eastAsia"/>
        </w:rPr>
        <w:t>（</w:t>
      </w:r>
      <w:r>
        <w:rPr>
          <w:rFonts w:hint="eastAsia"/>
        </w:rPr>
        <w:t>6</w:t>
      </w:r>
      <w:r w:rsidRPr="00DC10A1">
        <w:rPr>
          <w:rFonts w:hint="eastAsia"/>
        </w:rPr>
        <w:t>）将已调信号和导频分量加到加法器的两个输入端，调整加法器上的参数G和g,使其与实际相符。观看输出波形及其频谱。具体调整方法如下:</w:t>
      </w:r>
    </w:p>
    <w:p w14:paraId="77012298" w14:textId="77777777" w:rsidR="00FC48C4" w:rsidRPr="00DC10A1" w:rsidRDefault="00FC48C4" w:rsidP="000B4493">
      <w:r w:rsidRPr="00DC10A1">
        <w:rPr>
          <w:rFonts w:hint="eastAsia"/>
        </w:rPr>
        <w:t>a.首先调整增益G：将加法器的B输入接地端接地，A输入端接已调信号，用示波器观看加法器A输入端的信号幅度与加法器输出信号幅度。调节旋钮G，使得加法器输出幅度与输入一致，说明此时G=1</w:t>
      </w:r>
    </w:p>
    <w:p w14:paraId="01990E65" w14:textId="77777777" w:rsidR="00FC48C4" w:rsidRPr="00DC10A1" w:rsidRDefault="00FC48C4" w:rsidP="000B4493">
      <w:r w:rsidRPr="00DC10A1">
        <w:rPr>
          <w:rFonts w:hint="eastAsia"/>
        </w:rPr>
        <w:t>b.再调整增益g：加法器A输入</w:t>
      </w:r>
      <w:proofErr w:type="gramStart"/>
      <w:r w:rsidRPr="00DC10A1">
        <w:rPr>
          <w:rFonts w:hint="eastAsia"/>
        </w:rPr>
        <w:t>端仍接</w:t>
      </w:r>
      <w:proofErr w:type="gramEnd"/>
      <w:r w:rsidRPr="00DC10A1">
        <w:rPr>
          <w:rFonts w:hint="eastAsia"/>
        </w:rPr>
        <w:t>已调信号，B输入端接导频信号。用频谱仪观看加法器输出信号的振幅频谱，调节增益g旋钮，使导频信号振幅频谱的</w:t>
      </w:r>
      <w:r w:rsidRPr="00DC10A1">
        <w:rPr>
          <w:rFonts w:hint="eastAsia"/>
        </w:rPr>
        <w:lastRenderedPageBreak/>
        <w:t>幅度为已调信号的边带频谱幅度的0.8倍。此导频信号功率约为已调信号功率的0.32倍。</w:t>
      </w:r>
    </w:p>
    <w:p w14:paraId="67C9DED4" w14:textId="77777777" w:rsidR="00B91D10" w:rsidRDefault="00FC48C4" w:rsidP="000B4493">
      <w:pPr>
        <w:pStyle w:val="2"/>
      </w:pPr>
      <w:bookmarkStart w:id="22" w:name="_Toc71467828"/>
      <w:r>
        <w:rPr>
          <w:rFonts w:hint="eastAsia"/>
        </w:rPr>
        <w:t>五、</w:t>
      </w:r>
      <w:r w:rsidR="008E4C31">
        <w:rPr>
          <w:rFonts w:hint="eastAsia"/>
        </w:rPr>
        <w:t>实验结果与分析</w:t>
      </w:r>
      <w:bookmarkEnd w:id="4"/>
      <w:bookmarkEnd w:id="3"/>
      <w:bookmarkEnd w:id="22"/>
    </w:p>
    <w:p w14:paraId="46765650" w14:textId="77777777" w:rsidR="003212E7" w:rsidRDefault="00B91D10" w:rsidP="000B4493">
      <w:pPr>
        <w:pStyle w:val="a4"/>
        <w:numPr>
          <w:ilvl w:val="0"/>
          <w:numId w:val="3"/>
        </w:numPr>
        <w:ind w:firstLineChars="0"/>
      </w:pPr>
      <w:r>
        <w:rPr>
          <w:rFonts w:hint="eastAsia"/>
        </w:rPr>
        <w:t>输入1</w:t>
      </w:r>
      <w:r>
        <w:t>0</w:t>
      </w:r>
      <w:r>
        <w:rPr>
          <w:rFonts w:hint="eastAsia"/>
        </w:rPr>
        <w:t>kHz音频信号</w:t>
      </w:r>
    </w:p>
    <w:p w14:paraId="44DA2490" w14:textId="77777777" w:rsidR="000B4493" w:rsidRDefault="00DE4B7C" w:rsidP="000B4493">
      <w:pPr>
        <w:pStyle w:val="a4"/>
        <w:ind w:firstLine="480"/>
      </w:pPr>
      <w:r>
        <w:rPr>
          <w:noProof/>
        </w:rPr>
        <w:drawing>
          <wp:inline distT="0" distB="0" distL="0" distR="0" wp14:anchorId="33B8F69C" wp14:editId="59D99F54">
            <wp:extent cx="4572000" cy="222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FB9788F" w14:textId="77777777" w:rsidR="00681B38" w:rsidRPr="00681B38" w:rsidRDefault="00681B38" w:rsidP="000B4493">
      <w:pPr>
        <w:pStyle w:val="a4"/>
        <w:ind w:firstLine="480"/>
      </w:pPr>
      <w:r>
        <w:rPr>
          <w:rFonts w:hint="eastAsia"/>
          <w:noProof/>
        </w:rPr>
        <w:drawing>
          <wp:inline distT="0" distB="0" distL="0" distR="0" wp14:anchorId="0CC23F7F" wp14:editId="130AA6C8">
            <wp:extent cx="4572000" cy="2228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952F466" w14:textId="77777777" w:rsidR="00681B38" w:rsidRDefault="00DE4B7C" w:rsidP="000B4493">
      <w:pPr>
        <w:pStyle w:val="a4"/>
        <w:numPr>
          <w:ilvl w:val="0"/>
          <w:numId w:val="3"/>
        </w:numPr>
        <w:ind w:firstLineChars="0"/>
      </w:pPr>
      <w:r>
        <w:rPr>
          <w:rFonts w:hint="eastAsia"/>
        </w:rPr>
        <w:t>输入1</w:t>
      </w:r>
      <w:r>
        <w:t>00</w:t>
      </w:r>
      <w:r>
        <w:rPr>
          <w:rFonts w:hint="eastAsia"/>
        </w:rPr>
        <w:t>kHz载频信号</w:t>
      </w:r>
    </w:p>
    <w:p w14:paraId="4E7696A4" w14:textId="77777777" w:rsidR="000B4493" w:rsidRDefault="00DE4B7C" w:rsidP="000B4493">
      <w:pPr>
        <w:pStyle w:val="a4"/>
        <w:ind w:firstLine="480"/>
      </w:pPr>
      <w:r>
        <w:rPr>
          <w:rFonts w:hint="eastAsia"/>
          <w:noProof/>
        </w:rPr>
        <w:lastRenderedPageBreak/>
        <w:drawing>
          <wp:inline distT="0" distB="0" distL="0" distR="0" wp14:anchorId="1AAD109D" wp14:editId="7C631539">
            <wp:extent cx="4572000" cy="2228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67DE426" w14:textId="77777777" w:rsidR="00DE4B7C" w:rsidRDefault="00DE4B7C" w:rsidP="000B4493">
      <w:pPr>
        <w:pStyle w:val="a4"/>
        <w:ind w:firstLine="480"/>
      </w:pPr>
      <w:r>
        <w:rPr>
          <w:rFonts w:hint="eastAsia"/>
          <w:noProof/>
        </w:rPr>
        <w:drawing>
          <wp:inline distT="0" distB="0" distL="0" distR="0" wp14:anchorId="003222C6" wp14:editId="1E6CAB2C">
            <wp:extent cx="4572000"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6A66617" w14:textId="77777777" w:rsidR="00C87829" w:rsidRDefault="00DE4B7C" w:rsidP="000B4493">
      <w:pPr>
        <w:pStyle w:val="a4"/>
        <w:numPr>
          <w:ilvl w:val="0"/>
          <w:numId w:val="3"/>
        </w:numPr>
        <w:ind w:firstLineChars="0"/>
      </w:pPr>
      <w:r>
        <w:rPr>
          <w:rFonts w:hint="eastAsia"/>
        </w:rPr>
        <w:lastRenderedPageBreak/>
        <w:t>加法器波形及频谱</w:t>
      </w:r>
      <w:r w:rsidR="00151B09">
        <w:rPr>
          <w:noProof/>
        </w:rPr>
        <w:drawing>
          <wp:inline distT="0" distB="0" distL="0" distR="0" wp14:anchorId="49EF7507" wp14:editId="02695EB2">
            <wp:extent cx="457200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1F627B47" wp14:editId="20201782">
            <wp:extent cx="4572000" cy="2228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8A7437F" w14:textId="77777777" w:rsidR="00151B09" w:rsidRPr="00C87829" w:rsidRDefault="00151B09" w:rsidP="000B4493">
      <w:pPr>
        <w:pStyle w:val="a4"/>
        <w:numPr>
          <w:ilvl w:val="0"/>
          <w:numId w:val="3"/>
        </w:numPr>
        <w:ind w:firstLineChars="0"/>
      </w:pPr>
      <w:r w:rsidRPr="00C87829">
        <w:rPr>
          <w:rFonts w:hint="eastAsia"/>
        </w:rPr>
        <w:t>相干解调信号</w:t>
      </w:r>
      <w:r>
        <w:rPr>
          <w:rFonts w:hint="eastAsia"/>
          <w:noProof/>
        </w:rPr>
        <w:drawing>
          <wp:inline distT="0" distB="0" distL="0" distR="0" wp14:anchorId="0A329000" wp14:editId="50CB0533">
            <wp:extent cx="4572000"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bookmarkStart w:id="23" w:name="_Toc15195"/>
    </w:p>
    <w:p w14:paraId="13D50906" w14:textId="77777777" w:rsidR="00151B09" w:rsidRDefault="00151B09" w:rsidP="000B4493">
      <w:pPr>
        <w:pStyle w:val="2"/>
        <w:rPr>
          <w:sz w:val="21"/>
        </w:rPr>
      </w:pPr>
      <w:bookmarkStart w:id="24" w:name="_Toc71467829"/>
      <w:r>
        <w:rPr>
          <w:rFonts w:hint="eastAsia"/>
        </w:rPr>
        <w:lastRenderedPageBreak/>
        <w:t>六、</w:t>
      </w:r>
      <w:commentRangeStart w:id="25"/>
      <w:r>
        <w:rPr>
          <w:rFonts w:hint="eastAsia"/>
        </w:rPr>
        <w:t>思考题</w:t>
      </w:r>
      <w:bookmarkEnd w:id="23"/>
      <w:commentRangeEnd w:id="25"/>
      <w:r w:rsidR="000B4493">
        <w:rPr>
          <w:rStyle w:val="af1"/>
          <w:rFonts w:ascii="宋体" w:eastAsiaTheme="minorEastAsia" w:hAnsi="宋体" w:cstheme="minorBidi"/>
          <w:b w:val="0"/>
          <w:bCs w:val="0"/>
        </w:rPr>
        <w:commentReference w:id="25"/>
      </w:r>
      <w:bookmarkEnd w:id="24"/>
    </w:p>
    <w:p w14:paraId="6EC7F342" w14:textId="77777777" w:rsidR="00151B09" w:rsidRDefault="00151B09" w:rsidP="000B4493">
      <w:pPr>
        <w:pStyle w:val="2"/>
        <w:numPr>
          <w:ilvl w:val="0"/>
          <w:numId w:val="4"/>
        </w:numPr>
      </w:pPr>
      <w:bookmarkStart w:id="26" w:name="_Toc6958"/>
      <w:bookmarkStart w:id="27" w:name="_Toc7380515"/>
      <w:bookmarkStart w:id="28" w:name="_Toc71467830"/>
      <w:r>
        <w:rPr>
          <w:rFonts w:hint="eastAsia"/>
        </w:rPr>
        <w:t>实验总结</w:t>
      </w:r>
      <w:bookmarkEnd w:id="26"/>
      <w:bookmarkEnd w:id="27"/>
      <w:bookmarkEnd w:id="28"/>
    </w:p>
    <w:p w14:paraId="07CC2124" w14:textId="77777777" w:rsidR="00C87829" w:rsidRDefault="00C87829" w:rsidP="000B4493">
      <w:r>
        <w:br w:type="page"/>
      </w:r>
    </w:p>
    <w:p w14:paraId="3D2026CA" w14:textId="77777777" w:rsidR="00C87829" w:rsidRDefault="00C87829" w:rsidP="000B4493">
      <w:pPr>
        <w:pStyle w:val="1"/>
      </w:pPr>
      <w:bookmarkStart w:id="29" w:name="_Toc3200"/>
      <w:bookmarkStart w:id="30" w:name="_Toc9230"/>
      <w:bookmarkStart w:id="31" w:name="_Toc323245584"/>
      <w:bookmarkStart w:id="32" w:name="_Toc71467831"/>
      <w:r>
        <w:rPr>
          <w:rFonts w:hint="eastAsia"/>
        </w:rPr>
        <w:lastRenderedPageBreak/>
        <w:t>实验二：具有离散大载波的双边带调幅（</w:t>
      </w:r>
      <w:r>
        <w:t>AM</w:t>
      </w:r>
      <w:r>
        <w:rPr>
          <w:rFonts w:hint="eastAsia"/>
        </w:rPr>
        <w:t>）</w:t>
      </w:r>
      <w:bookmarkEnd w:id="29"/>
      <w:bookmarkEnd w:id="30"/>
      <w:bookmarkEnd w:id="31"/>
      <w:bookmarkEnd w:id="32"/>
    </w:p>
    <w:p w14:paraId="157CDC84" w14:textId="77777777" w:rsidR="00200CA3" w:rsidRPr="00DC10A1" w:rsidRDefault="00200CA3" w:rsidP="000B4493">
      <w:pPr>
        <w:pStyle w:val="2"/>
      </w:pPr>
      <w:bookmarkStart w:id="33" w:name="_Toc312272487"/>
      <w:bookmarkStart w:id="34" w:name="_Toc323245585"/>
      <w:bookmarkStart w:id="35" w:name="_Toc25432"/>
      <w:bookmarkStart w:id="36" w:name="_Toc71467832"/>
      <w:r w:rsidRPr="00DC10A1">
        <w:rPr>
          <w:rFonts w:hint="eastAsia"/>
        </w:rPr>
        <w:t>一、实验目的</w:t>
      </w:r>
      <w:bookmarkEnd w:id="33"/>
      <w:bookmarkEnd w:id="34"/>
      <w:bookmarkEnd w:id="35"/>
      <w:bookmarkEnd w:id="36"/>
    </w:p>
    <w:p w14:paraId="72247237" w14:textId="77777777" w:rsidR="00200CA3" w:rsidRPr="00DC10A1" w:rsidRDefault="00200CA3" w:rsidP="000B4493">
      <w:r w:rsidRPr="00DC10A1">
        <w:rPr>
          <w:rFonts w:hint="eastAsia"/>
        </w:rPr>
        <w:t>1、了解AM信号的产生原理和实现方法。</w:t>
      </w:r>
    </w:p>
    <w:p w14:paraId="7B3EA602" w14:textId="77777777" w:rsidR="00200CA3" w:rsidRPr="00DC10A1" w:rsidRDefault="00200CA3" w:rsidP="000B4493">
      <w:r w:rsidRPr="00DC10A1">
        <w:rPr>
          <w:rFonts w:hint="eastAsia"/>
        </w:rPr>
        <w:t>2、了解AM信号波形和振幅频谱的特点，并掌握调幅系数的测量方法。</w:t>
      </w:r>
    </w:p>
    <w:p w14:paraId="2D7388A6" w14:textId="77777777" w:rsidR="00200CA3" w:rsidRPr="00DC10A1" w:rsidRDefault="00200CA3" w:rsidP="000B4493">
      <w:r w:rsidRPr="00DC10A1">
        <w:rPr>
          <w:rFonts w:hint="eastAsia"/>
        </w:rPr>
        <w:t>3、了解AM信号的非相干解调原理和实现方法。</w:t>
      </w:r>
    </w:p>
    <w:p w14:paraId="444E0DC3" w14:textId="77777777" w:rsidR="00200CA3" w:rsidRPr="00DC10A1" w:rsidRDefault="00200CA3" w:rsidP="000B4493">
      <w:pPr>
        <w:pStyle w:val="2"/>
      </w:pPr>
      <w:bookmarkStart w:id="37" w:name="_Toc312272488"/>
      <w:bookmarkStart w:id="38" w:name="_Toc323245586"/>
      <w:bookmarkStart w:id="39" w:name="_Toc20906"/>
      <w:bookmarkStart w:id="40" w:name="_Toc71467833"/>
      <w:r w:rsidRPr="00DC10A1">
        <w:rPr>
          <w:rFonts w:hint="eastAsia"/>
        </w:rPr>
        <w:t>二、实验原理</w:t>
      </w:r>
      <w:bookmarkEnd w:id="37"/>
      <w:bookmarkEnd w:id="38"/>
      <w:bookmarkEnd w:id="39"/>
      <w:bookmarkEnd w:id="40"/>
    </w:p>
    <w:p w14:paraId="0172DA4B" w14:textId="77777777" w:rsidR="00200CA3" w:rsidRPr="00DC10A1" w:rsidRDefault="00200CA3" w:rsidP="000B4493">
      <w:bookmarkStart w:id="41" w:name="_Toc280439867"/>
      <w:r w:rsidRPr="00DC10A1">
        <w:rPr>
          <w:rFonts w:hint="eastAsia"/>
        </w:rPr>
        <w:t>1、AM信号的产生</w:t>
      </w:r>
      <w:bookmarkEnd w:id="41"/>
    </w:p>
    <w:p w14:paraId="2E2D2AAA" w14:textId="77777777" w:rsidR="00200CA3" w:rsidRPr="00DC10A1" w:rsidRDefault="00200CA3" w:rsidP="000B4493">
      <w:r>
        <w:rPr>
          <w:rFonts w:hint="eastAsia"/>
        </w:rPr>
        <w:t>若调制信号为</w:t>
      </w:r>
      <w:r w:rsidRPr="00DC10A1">
        <w:rPr>
          <w:rFonts w:hint="eastAsia"/>
        </w:rPr>
        <w:t>单音频信号</w:t>
      </w:r>
    </w:p>
    <w:p w14:paraId="15CA972D" w14:textId="77777777" w:rsidR="00200CA3" w:rsidRPr="00DC10A1" w:rsidRDefault="00200CA3" w:rsidP="000B4493">
      <w:r w:rsidRPr="00DC10A1">
        <w:rPr>
          <w:rFonts w:hint="eastAsia"/>
        </w:rPr>
        <w:object w:dxaOrig="2069" w:dyaOrig="362" w14:anchorId="53DDD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80" type="#_x0000_t75" style="width:102.55pt;height:18pt;mso-position-horizontal-relative:page;mso-position-vertical-relative:page" o:ole="">
            <v:imagedata r:id="rId28" o:title=""/>
          </v:shape>
          <o:OLEObject Type="Embed" ProgID="Equation.DSMT4" ShapeID="_x0000_i4080" DrawAspect="Content" ObjectID="_1682080838" r:id="rId29">
            <o:FieldCodes>\* MERGEFORMAT</o:FieldCodes>
          </o:OLEObject>
        </w:object>
      </w:r>
    </w:p>
    <w:p w14:paraId="1816490B" w14:textId="77777777" w:rsidR="00200CA3" w:rsidRPr="00DC10A1" w:rsidRDefault="00200CA3" w:rsidP="000B4493">
      <w:r>
        <w:rPr>
          <w:rFonts w:hint="eastAsia"/>
        </w:rPr>
        <w:t>则AM信号的表达式为</w:t>
      </w:r>
    </w:p>
    <w:p w14:paraId="29FCE2DB" w14:textId="77777777" w:rsidR="00200CA3" w:rsidRPr="00DC10A1" w:rsidRDefault="00200CA3" w:rsidP="000B4493">
      <w:r w:rsidRPr="00DC10A1">
        <w:rPr>
          <w:rFonts w:hint="eastAsia"/>
        </w:rPr>
        <w:object w:dxaOrig="7080" w:dyaOrig="360" w14:anchorId="012560FE">
          <v:shape id="_x0000_i4081" type="#_x0000_t75" style="width:354pt;height:18pt;mso-position-horizontal-relative:page;mso-position-vertical-relative:page" o:ole="">
            <v:imagedata r:id="rId30" o:title=""/>
          </v:shape>
          <o:OLEObject Type="Embed" ProgID="Equation.DSMT4" ShapeID="_x0000_i4081" DrawAspect="Content" ObjectID="_1682080839" r:id="rId31">
            <o:FieldCodes>\* MERGEFORMAT</o:FieldCodes>
          </o:OLEObject>
        </w:object>
      </w:r>
    </w:p>
    <w:p w14:paraId="6597C210" w14:textId="77777777" w:rsidR="00200CA3" w:rsidRDefault="00200CA3" w:rsidP="000B4493">
      <w:r w:rsidRPr="00DC10A1">
        <w:rPr>
          <w:rFonts w:hint="eastAsia"/>
        </w:rPr>
        <w:t>其中调幅系数</w:t>
      </w:r>
      <w:r w:rsidRPr="00DC10A1">
        <w:rPr>
          <w:rFonts w:hint="eastAsia"/>
        </w:rPr>
        <w:object w:dxaOrig="765" w:dyaOrig="624" w14:anchorId="1206930B">
          <v:shape id="_x0000_i4082" type="#_x0000_t75" style="width:38.2pt;height:30.55pt;mso-position-horizontal-relative:page;mso-position-vertical-relative:page" o:ole="">
            <v:imagedata r:id="rId32" o:title=""/>
          </v:shape>
          <o:OLEObject Type="Embed" ProgID="Equation.DSMT4" ShapeID="_x0000_i4082" DrawAspect="Content" ObjectID="_1682080840" r:id="rId33">
            <o:FieldCodes>\* MERGEFORMAT</o:FieldCodes>
          </o:OLEObject>
        </w:object>
      </w:r>
      <w:r>
        <w:rPr>
          <w:rFonts w:hint="eastAsia"/>
        </w:rPr>
        <w:t>。</w:t>
      </w:r>
    </w:p>
    <w:p w14:paraId="09FCC17C" w14:textId="77777777" w:rsidR="00200CA3" w:rsidRDefault="00200CA3" w:rsidP="000B4493">
      <w:r>
        <w:rPr>
          <w:rFonts w:hint="eastAsia"/>
        </w:rPr>
        <w:t>AM信号的包络与调制信号m(t)成正比，为避免产生过调制（</w:t>
      </w:r>
      <w:proofErr w:type="gramStart"/>
      <w:r>
        <w:rPr>
          <w:rFonts w:hint="eastAsia"/>
        </w:rPr>
        <w:t>过调会</w:t>
      </w:r>
      <w:proofErr w:type="gramEnd"/>
      <w:r>
        <w:rPr>
          <w:rFonts w:hint="eastAsia"/>
        </w:rPr>
        <w:t>引起包络失真）</w:t>
      </w:r>
      <w:r w:rsidRPr="00DC10A1">
        <w:rPr>
          <w:rFonts w:hint="eastAsia"/>
        </w:rPr>
        <w:t>要求</w:t>
      </w:r>
      <w:r w:rsidRPr="00DC10A1">
        <w:rPr>
          <w:rFonts w:hint="eastAsia"/>
          <w:position w:val="-6"/>
        </w:rPr>
        <w:object w:dxaOrig="524" w:dyaOrig="282" w14:anchorId="2143CB44">
          <v:shape id="_x0000_i4083" type="#_x0000_t75" style="width:26.2pt;height:14.2pt;mso-position-horizontal-relative:page;mso-position-vertical-relative:page" o:ole="">
            <v:imagedata r:id="rId34" o:title=""/>
          </v:shape>
          <o:OLEObject Type="Embed" ProgID="Equation.DSMT4" ShapeID="_x0000_i4083" DrawAspect="Content" ObjectID="_1682080841" r:id="rId35">
            <o:FieldCodes>\* MERGEFORMAT</o:FieldCodes>
          </o:OLEObject>
        </w:object>
      </w:r>
      <w:r w:rsidRPr="00DC10A1">
        <w:rPr>
          <w:rFonts w:hint="eastAsia"/>
        </w:rPr>
        <w:t>。</w:t>
      </w:r>
    </w:p>
    <w:p w14:paraId="40976FCA" w14:textId="77777777" w:rsidR="00200CA3" w:rsidRDefault="00200CA3" w:rsidP="000B4493">
      <w:r>
        <w:rPr>
          <w:rFonts w:hint="eastAsia"/>
        </w:rPr>
        <w:t>AM信号的振幅频谱具有离散的大载波，这是与DSB-SC AM信号的振幅频谱的不同之处。图2</w:t>
      </w:r>
      <w:r>
        <w:t>.3.1</w:t>
      </w:r>
      <w:r>
        <w:rPr>
          <w:rFonts w:hint="eastAsia"/>
        </w:rPr>
        <w:t>表示单音频调幅AM信号的信号波形及振幅频谱</w:t>
      </w:r>
    </w:p>
    <w:p w14:paraId="0CA865A3" w14:textId="77777777" w:rsidR="00200CA3" w:rsidRPr="00DC10A1" w:rsidRDefault="00200CA3" w:rsidP="000B4493">
      <w:r>
        <w:rPr>
          <w:noProof/>
        </w:rPr>
        <w:lastRenderedPageBreak/>
        <w:drawing>
          <wp:inline distT="0" distB="0" distL="0" distR="0" wp14:anchorId="17F7C7CD" wp14:editId="17B8C2CA">
            <wp:extent cx="5274310" cy="255016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0160"/>
                    </a:xfrm>
                    <a:prstGeom prst="rect">
                      <a:avLst/>
                    </a:prstGeom>
                  </pic:spPr>
                </pic:pic>
              </a:graphicData>
            </a:graphic>
          </wp:inline>
        </w:drawing>
      </w:r>
    </w:p>
    <w:p w14:paraId="334FDC1B" w14:textId="77777777" w:rsidR="00200CA3" w:rsidRPr="00DC10A1" w:rsidRDefault="00200CA3" w:rsidP="000B4493">
      <w:r>
        <w:rPr>
          <w:rFonts w:hint="eastAsia"/>
        </w:rPr>
        <w:t>若用</w:t>
      </w:r>
      <w:r w:rsidRPr="00DC10A1">
        <w:rPr>
          <w:rFonts w:hint="eastAsia"/>
        </w:rPr>
        <w:object w:dxaOrig="464" w:dyaOrig="363" w14:anchorId="34BF216B">
          <v:shape id="_x0000_i4084" type="#_x0000_t75" style="width:23.45pt;height:18pt;mso-position-horizontal-relative:page;mso-position-vertical-relative:page" o:ole="">
            <v:imagedata r:id="rId37" o:title=""/>
          </v:shape>
          <o:OLEObject Type="Embed" ProgID="Equation.DSMT4" ShapeID="_x0000_i4084" DrawAspect="Content" ObjectID="_1682080842" r:id="rId38">
            <o:FieldCodes>\* MERGEFORMAT</o:FieldCodes>
          </o:OLEObject>
        </w:object>
      </w:r>
      <w:r w:rsidRPr="00DC10A1">
        <w:rPr>
          <w:rFonts w:hint="eastAsia"/>
        </w:rPr>
        <w:t>和</w:t>
      </w:r>
      <w:r w:rsidRPr="00DC10A1">
        <w:rPr>
          <w:rFonts w:hint="eastAsia"/>
        </w:rPr>
        <w:object w:dxaOrig="446" w:dyaOrig="365" w14:anchorId="2371CCD5">
          <v:shape id="_x0000_i4085" type="#_x0000_t75" style="width:21.8pt;height:18pt;mso-position-horizontal-relative:page;mso-position-vertical-relative:page" o:ole="">
            <v:imagedata r:id="rId39" o:title=""/>
          </v:shape>
          <o:OLEObject Type="Embed" ProgID="Equation.DSMT4" ShapeID="_x0000_i4085" DrawAspect="Content" ObjectID="_1682080843" r:id="rId40">
            <o:FieldCodes>\* MERGEFORMAT</o:FieldCodes>
          </o:OLEObject>
        </w:object>
      </w:r>
      <w:r w:rsidRPr="00DC10A1">
        <w:rPr>
          <w:rFonts w:hint="eastAsia"/>
        </w:rPr>
        <w:t>分别表示AM信号波形包络最大值和最小值，则AM信号的调幅系数为</w:t>
      </w:r>
    </w:p>
    <w:p w14:paraId="19BBD300" w14:textId="77777777" w:rsidR="00200CA3" w:rsidRPr="00DC10A1" w:rsidRDefault="00200CA3" w:rsidP="000B4493">
      <w:r w:rsidRPr="00DC10A1">
        <w:rPr>
          <w:rFonts w:hint="eastAsia"/>
        </w:rPr>
        <w:object w:dxaOrig="1506" w:dyaOrig="683" w14:anchorId="5FCBBB61">
          <v:shape id="_x0000_i4086" type="#_x0000_t75" style="width:74.75pt;height:33.8pt;mso-position-horizontal-relative:page;mso-position-vertical-relative:page" o:ole="">
            <v:imagedata r:id="rId41" o:title=""/>
          </v:shape>
          <o:OLEObject Type="Embed" ProgID="Equation.DSMT4" ShapeID="_x0000_i4086" DrawAspect="Content" ObjectID="_1682080844" r:id="rId42">
            <o:FieldCodes>\* MERGEFORMAT</o:FieldCodes>
          </o:OLEObject>
        </w:object>
      </w:r>
    </w:p>
    <w:p w14:paraId="559A5CA6" w14:textId="77777777" w:rsidR="00200CA3" w:rsidRDefault="00200CA3" w:rsidP="000B4493">
      <w:r>
        <w:rPr>
          <w:rFonts w:hint="eastAsia"/>
        </w:rPr>
        <w:t>产生AM信号的方法有两种，分别如下图所示。</w:t>
      </w:r>
    </w:p>
    <w:p w14:paraId="1DE1283E" w14:textId="77777777" w:rsidR="00200CA3" w:rsidRDefault="00200CA3" w:rsidP="000B4493">
      <w:r>
        <w:rPr>
          <w:noProof/>
        </w:rPr>
        <w:drawing>
          <wp:inline distT="0" distB="0" distL="0" distR="0" wp14:anchorId="06E25C64" wp14:editId="34FF1330">
            <wp:extent cx="5274310" cy="3820795"/>
            <wp:effectExtent l="0" t="0" r="2540" b="825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20795"/>
                    </a:xfrm>
                    <a:prstGeom prst="rect">
                      <a:avLst/>
                    </a:prstGeom>
                  </pic:spPr>
                </pic:pic>
              </a:graphicData>
            </a:graphic>
          </wp:inline>
        </w:drawing>
      </w:r>
    </w:p>
    <w:p w14:paraId="61D1A77E" w14:textId="77777777" w:rsidR="00200CA3" w:rsidRDefault="00200CA3" w:rsidP="000B4493">
      <w:r>
        <w:rPr>
          <w:rFonts w:hint="eastAsia"/>
        </w:rPr>
        <w:t>第二种方法与实验</w:t>
      </w:r>
      <w:proofErr w:type="gramStart"/>
      <w:r>
        <w:rPr>
          <w:rFonts w:hint="eastAsia"/>
        </w:rPr>
        <w:t>一</w:t>
      </w:r>
      <w:proofErr w:type="gramEnd"/>
      <w:r>
        <w:rPr>
          <w:rFonts w:hint="eastAsia"/>
        </w:rPr>
        <w:t>DSB-SC AM信号加导频的产生方法类似,只是AM信号的离散载波要足够大，以避免产生过调制。</w:t>
      </w:r>
    </w:p>
    <w:p w14:paraId="431365DD" w14:textId="77777777" w:rsidR="00200CA3" w:rsidRPr="007A2F5D" w:rsidRDefault="00200CA3" w:rsidP="000B4493">
      <w:r>
        <w:rPr>
          <w:rFonts w:hint="eastAsia"/>
        </w:rPr>
        <w:lastRenderedPageBreak/>
        <w:t>本实验采用第一种方法产生AM信号。</w:t>
      </w:r>
    </w:p>
    <w:p w14:paraId="5A37A800" w14:textId="77777777" w:rsidR="00200CA3" w:rsidRPr="00DC10A1" w:rsidRDefault="00200CA3" w:rsidP="000B4493">
      <w:bookmarkStart w:id="42" w:name="_Toc280439868"/>
      <w:r w:rsidRPr="00DC10A1">
        <w:rPr>
          <w:rFonts w:hint="eastAsia"/>
        </w:rPr>
        <w:t>2、AM信号的解调</w:t>
      </w:r>
      <w:bookmarkEnd w:id="42"/>
    </w:p>
    <w:p w14:paraId="2434E43D" w14:textId="77777777" w:rsidR="00200CA3" w:rsidRPr="00DC10A1" w:rsidRDefault="00200CA3" w:rsidP="000B4493">
      <w:r w:rsidRPr="00DC10A1">
        <w:rPr>
          <w:rFonts w:hint="eastAsia"/>
        </w:rPr>
        <w:t>AM信号由于具有离散大载波，故可以采用载波提取相干解调的方法。其实现类似于实验一中的DSB-SC AM信号加导频的载波提取和相干解调的方法。</w:t>
      </w:r>
    </w:p>
    <w:p w14:paraId="1C24C2A4" w14:textId="77777777" w:rsidR="00200CA3" w:rsidRDefault="00200CA3" w:rsidP="000B4493">
      <w:r w:rsidRPr="00DC10A1">
        <w:rPr>
          <w:rFonts w:hint="eastAsia"/>
        </w:rPr>
        <w:t>AM的主要优点是可以利用包络检波器进行非相干解调，可以使得接收设备更加简单。</w:t>
      </w:r>
      <w:bookmarkStart w:id="43" w:name="_Toc312272489"/>
      <w:bookmarkStart w:id="44" w:name="_Toc323245587"/>
      <w:bookmarkStart w:id="45" w:name="_Toc25728"/>
    </w:p>
    <w:p w14:paraId="494BD62F" w14:textId="77777777" w:rsidR="00200CA3" w:rsidRPr="007A2F5D" w:rsidRDefault="00200CA3" w:rsidP="000B4493">
      <w:r>
        <w:rPr>
          <w:rFonts w:hint="eastAsia"/>
        </w:rPr>
        <w:t>本实验采用包络检波方案。</w:t>
      </w:r>
    </w:p>
    <w:p w14:paraId="7D64A349" w14:textId="77777777" w:rsidR="00200CA3" w:rsidRPr="00DC10A1" w:rsidRDefault="00200CA3" w:rsidP="000B4493">
      <w:pPr>
        <w:pStyle w:val="2"/>
      </w:pPr>
      <w:bookmarkStart w:id="46" w:name="_Toc71467834"/>
      <w:r w:rsidRPr="00DC10A1">
        <w:rPr>
          <w:rFonts w:hint="eastAsia"/>
        </w:rPr>
        <w:t>三、实验框图</w:t>
      </w:r>
      <w:bookmarkEnd w:id="43"/>
      <w:bookmarkEnd w:id="44"/>
      <w:bookmarkEnd w:id="45"/>
      <w:bookmarkEnd w:id="46"/>
    </w:p>
    <w:p w14:paraId="18D91C09" w14:textId="77777777" w:rsidR="00200CA3" w:rsidRPr="00DC10A1" w:rsidRDefault="00200CA3" w:rsidP="000B4493">
      <w:r w:rsidRPr="00DC10A1">
        <w:rPr>
          <w:rFonts w:hint="eastAsia"/>
        </w:rPr>
        <w:t>1、AM信号的产生</w:t>
      </w:r>
    </w:p>
    <w:p w14:paraId="5C154A21" w14:textId="77777777" w:rsidR="00200CA3" w:rsidRPr="00DC10A1" w:rsidRDefault="00200CA3" w:rsidP="000B4493">
      <w:r>
        <w:rPr>
          <w:rFonts w:hint="eastAsia"/>
          <w:noProof/>
        </w:rPr>
        <w:drawing>
          <wp:inline distT="0" distB="0" distL="0" distR="0" wp14:anchorId="388FEE62" wp14:editId="04B8E632">
            <wp:extent cx="4733925" cy="3248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p w14:paraId="37C9AB0E" w14:textId="77777777" w:rsidR="00200CA3" w:rsidRDefault="00200CA3" w:rsidP="000B4493">
      <w:r w:rsidRPr="00DC10A1">
        <w:rPr>
          <w:rFonts w:hint="eastAsia"/>
        </w:rPr>
        <w:t>2、AM信号的非相干解调</w:t>
      </w:r>
    </w:p>
    <w:p w14:paraId="4EB41479" w14:textId="77777777" w:rsidR="00200CA3" w:rsidRPr="00DC10A1" w:rsidRDefault="00200CA3" w:rsidP="000B4493">
      <w:r>
        <w:rPr>
          <w:rFonts w:hint="eastAsia"/>
        </w:rPr>
        <w:t>利用包络检波进行非相干解调，如图2</w:t>
      </w:r>
      <w:r>
        <w:t>.3.5</w:t>
      </w:r>
      <w:r>
        <w:rPr>
          <w:rFonts w:hint="eastAsia"/>
        </w:rPr>
        <w:t>所示</w:t>
      </w:r>
    </w:p>
    <w:p w14:paraId="6D823E5F" w14:textId="77777777" w:rsidR="00200CA3" w:rsidRDefault="00200CA3" w:rsidP="000B4493">
      <w:r>
        <w:rPr>
          <w:noProof/>
        </w:rPr>
        <w:lastRenderedPageBreak/>
        <w:drawing>
          <wp:inline distT="0" distB="0" distL="0" distR="0" wp14:anchorId="4463AF4E" wp14:editId="3F492472">
            <wp:extent cx="5274310" cy="3707130"/>
            <wp:effectExtent l="0" t="0" r="254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07130"/>
                    </a:xfrm>
                    <a:prstGeom prst="rect">
                      <a:avLst/>
                    </a:prstGeom>
                  </pic:spPr>
                </pic:pic>
              </a:graphicData>
            </a:graphic>
          </wp:inline>
        </w:drawing>
      </w:r>
    </w:p>
    <w:p w14:paraId="389FA93D" w14:textId="77777777" w:rsidR="00200CA3" w:rsidRPr="00DC10A1" w:rsidRDefault="00200CA3" w:rsidP="000B4493"/>
    <w:p w14:paraId="602C6432" w14:textId="77777777" w:rsidR="00200CA3" w:rsidRPr="00DC10A1" w:rsidRDefault="00200CA3" w:rsidP="000B4493">
      <w:pPr>
        <w:pStyle w:val="2"/>
      </w:pPr>
      <w:bookmarkStart w:id="47" w:name="_Toc312272490"/>
      <w:bookmarkStart w:id="48" w:name="_Toc323245588"/>
      <w:bookmarkStart w:id="49" w:name="_Toc1674"/>
      <w:bookmarkStart w:id="50" w:name="_Toc71467835"/>
      <w:r w:rsidRPr="00DC10A1">
        <w:rPr>
          <w:rFonts w:hint="eastAsia"/>
        </w:rPr>
        <w:t>四、实验步骤</w:t>
      </w:r>
      <w:bookmarkEnd w:id="47"/>
      <w:bookmarkEnd w:id="48"/>
      <w:bookmarkEnd w:id="49"/>
      <w:bookmarkEnd w:id="50"/>
    </w:p>
    <w:p w14:paraId="220CC69B" w14:textId="77777777" w:rsidR="00200CA3" w:rsidRPr="00DC10A1" w:rsidRDefault="00200CA3" w:rsidP="000B4493">
      <w:r w:rsidRPr="00DC10A1">
        <w:rPr>
          <w:rFonts w:hint="eastAsia"/>
        </w:rPr>
        <w:t>1、AM信号的产生</w:t>
      </w:r>
    </w:p>
    <w:p w14:paraId="5F2BE61F" w14:textId="77777777" w:rsidR="00200CA3" w:rsidRPr="00752FFA" w:rsidRDefault="00200CA3" w:rsidP="000B4493">
      <w:r w:rsidRPr="00752FFA">
        <w:rPr>
          <w:rFonts w:hint="eastAsia"/>
        </w:rPr>
        <w:t>（1）按图进行各模块之间的连接。</w:t>
      </w:r>
    </w:p>
    <w:p w14:paraId="32282DD8" w14:textId="77777777" w:rsidR="00200CA3" w:rsidRPr="00DC10A1" w:rsidRDefault="00200CA3" w:rsidP="000B4493">
      <w:r w:rsidRPr="00DC10A1">
        <w:rPr>
          <w:rFonts w:hint="eastAsia"/>
        </w:rPr>
        <w:t>（2）音频振荡器输出为5KHz，主振荡器输出为100KHz，乘法器输入耦合开关置于DC状态。</w:t>
      </w:r>
    </w:p>
    <w:p w14:paraId="4A73979A" w14:textId="77777777" w:rsidR="00200CA3" w:rsidRPr="00DC10A1" w:rsidRDefault="00200CA3" w:rsidP="000B4493">
      <w:r w:rsidRPr="00DC10A1">
        <w:rPr>
          <w:rFonts w:hint="eastAsia"/>
        </w:rPr>
        <w:t>（3）分别调整加法器的增益G以g均为1。</w:t>
      </w:r>
    </w:p>
    <w:p w14:paraId="4F8BCA82" w14:textId="77777777" w:rsidR="00200CA3" w:rsidRPr="00DC10A1" w:rsidRDefault="00200CA3" w:rsidP="000B4493">
      <w:r w:rsidRPr="00DC10A1">
        <w:rPr>
          <w:rFonts w:hint="eastAsia"/>
        </w:rPr>
        <w:t>（4）逐步增大可变直流电压，使得加法器输出波形是正的。</w:t>
      </w:r>
    </w:p>
    <w:p w14:paraId="40E4B5B8" w14:textId="77777777" w:rsidR="00200CA3" w:rsidRPr="00DC10A1" w:rsidRDefault="00200CA3" w:rsidP="000B4493">
      <w:r w:rsidRPr="00DC10A1">
        <w:rPr>
          <w:rFonts w:hint="eastAsia"/>
        </w:rPr>
        <w:t>（5）观察乘法器输出波形是否为AM波形。</w:t>
      </w:r>
    </w:p>
    <w:p w14:paraId="211C1B2D" w14:textId="77777777" w:rsidR="00200CA3" w:rsidRPr="00DC10A1" w:rsidRDefault="00200CA3" w:rsidP="000B4493">
      <w:r w:rsidRPr="00DC10A1">
        <w:rPr>
          <w:rFonts w:hint="eastAsia"/>
        </w:rPr>
        <w:t>（6）测量AM信号的调幅系数a值，调整可变直流电压，使a=0.8。</w:t>
      </w:r>
    </w:p>
    <w:p w14:paraId="4E4B6430" w14:textId="77777777" w:rsidR="00200CA3" w:rsidRPr="00DC10A1" w:rsidRDefault="00200CA3" w:rsidP="000B4493">
      <w:r w:rsidRPr="00DC10A1">
        <w:rPr>
          <w:rFonts w:hint="eastAsia"/>
        </w:rPr>
        <w:t>（7）测量a=0.8的AM信号振幅频谱。</w:t>
      </w:r>
    </w:p>
    <w:p w14:paraId="3D4F7348" w14:textId="77777777" w:rsidR="00200CA3" w:rsidRPr="00DC10A1" w:rsidRDefault="00200CA3" w:rsidP="000B4493">
      <w:r w:rsidRPr="00DC10A1">
        <w:rPr>
          <w:rFonts w:hint="eastAsia"/>
        </w:rPr>
        <w:t>2、AM信号的非相干解调</w:t>
      </w:r>
    </w:p>
    <w:p w14:paraId="2C0675F0" w14:textId="77777777" w:rsidR="00200CA3" w:rsidRPr="00DC10A1" w:rsidRDefault="00200CA3" w:rsidP="000B4493">
      <w:r w:rsidRPr="00DC10A1">
        <w:rPr>
          <w:rFonts w:hint="eastAsia"/>
        </w:rPr>
        <w:t>（1）输入的AM信号的调幅系数a=0.8。</w:t>
      </w:r>
    </w:p>
    <w:p w14:paraId="0EE7376E" w14:textId="77777777" w:rsidR="00200CA3" w:rsidRPr="00DC10A1" w:rsidRDefault="00200CA3" w:rsidP="000B4493">
      <w:r w:rsidRPr="00DC10A1">
        <w:rPr>
          <w:rFonts w:hint="eastAsia"/>
        </w:rPr>
        <w:t>（2）用示波器观察整流器的输出波形。</w:t>
      </w:r>
    </w:p>
    <w:p w14:paraId="57463620" w14:textId="77777777" w:rsidR="00200CA3" w:rsidRPr="00DC10A1" w:rsidRDefault="00200CA3" w:rsidP="000B4493">
      <w:r w:rsidRPr="00DC10A1">
        <w:rPr>
          <w:rFonts w:hint="eastAsia"/>
        </w:rPr>
        <w:t>（3）用示波器观察低通滤波器的输出波形。</w:t>
      </w:r>
    </w:p>
    <w:p w14:paraId="3B97482F" w14:textId="77777777" w:rsidR="00200CA3" w:rsidRPr="00DC10A1" w:rsidRDefault="00200CA3" w:rsidP="000B4493">
      <w:r w:rsidRPr="00DC10A1">
        <w:rPr>
          <w:rFonts w:hint="eastAsia"/>
        </w:rPr>
        <w:lastRenderedPageBreak/>
        <w:t>（4）改变输入AM信号的调幅系数，观察包络检波器输出波形是否随之改变。</w:t>
      </w:r>
    </w:p>
    <w:p w14:paraId="35B915C1" w14:textId="77777777" w:rsidR="00200CA3" w:rsidRPr="00200CA3" w:rsidRDefault="00200CA3" w:rsidP="000B4493">
      <w:pPr>
        <w:rPr>
          <w:rFonts w:hint="eastAsia"/>
        </w:rPr>
      </w:pPr>
      <w:r w:rsidRPr="00DC10A1">
        <w:rPr>
          <w:rFonts w:hint="eastAsia"/>
        </w:rPr>
        <w:t>（5）改变发端调制信号的频率，观察包络检波输出波形的变化。</w:t>
      </w:r>
    </w:p>
    <w:p w14:paraId="18846F6C" w14:textId="77777777" w:rsidR="00E52991" w:rsidRDefault="00C87829" w:rsidP="000B4493">
      <w:pPr>
        <w:pStyle w:val="2"/>
        <w:numPr>
          <w:ilvl w:val="0"/>
          <w:numId w:val="5"/>
        </w:numPr>
      </w:pPr>
      <w:bookmarkStart w:id="51" w:name="_Toc71467836"/>
      <w:r>
        <w:rPr>
          <w:rFonts w:hint="eastAsia"/>
        </w:rPr>
        <w:t>实验结果与分析</w:t>
      </w:r>
      <w:bookmarkEnd w:id="51"/>
    </w:p>
    <w:p w14:paraId="2BB341B3" w14:textId="77777777" w:rsidR="00E52991" w:rsidRDefault="00814462" w:rsidP="000B4493">
      <w:pPr>
        <w:pStyle w:val="a4"/>
        <w:numPr>
          <w:ilvl w:val="0"/>
          <w:numId w:val="6"/>
        </w:numPr>
        <w:ind w:firstLineChars="0"/>
      </w:pPr>
      <w:r>
        <w:rPr>
          <w:rFonts w:hint="eastAsia"/>
        </w:rPr>
        <w:t>输入</w:t>
      </w:r>
      <w:r w:rsidR="00E52991">
        <w:rPr>
          <w:rFonts w:hint="eastAsia"/>
        </w:rPr>
        <w:t>5kHz音频信号</w:t>
      </w:r>
      <w:r w:rsidR="00E52991">
        <w:rPr>
          <w:rFonts w:hint="eastAsia"/>
          <w:noProof/>
        </w:rPr>
        <w:drawing>
          <wp:inline distT="0" distB="0" distL="0" distR="0" wp14:anchorId="7407EC79" wp14:editId="6F07CD99">
            <wp:extent cx="45720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noProof/>
        </w:rPr>
        <w:drawing>
          <wp:inline distT="0" distB="0" distL="0" distR="0" wp14:anchorId="1967594D" wp14:editId="2CD9960C">
            <wp:extent cx="4572000" cy="2228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6EC441A" w14:textId="77777777" w:rsidR="00814462" w:rsidRDefault="00814462" w:rsidP="000B4493">
      <w:pPr>
        <w:pStyle w:val="a4"/>
        <w:numPr>
          <w:ilvl w:val="0"/>
          <w:numId w:val="6"/>
        </w:numPr>
        <w:ind w:firstLineChars="0"/>
      </w:pPr>
      <w:r>
        <w:rPr>
          <w:rFonts w:hint="eastAsia"/>
        </w:rPr>
        <w:t>输入主振荡器1</w:t>
      </w:r>
      <w:r>
        <w:t>00</w:t>
      </w:r>
      <w:r>
        <w:rPr>
          <w:rFonts w:hint="eastAsia"/>
        </w:rPr>
        <w:t>kHz信号</w:t>
      </w:r>
    </w:p>
    <w:p w14:paraId="00FD4548" w14:textId="77777777" w:rsidR="000B4493" w:rsidRDefault="00814462" w:rsidP="000B4493">
      <w:pPr>
        <w:pStyle w:val="a4"/>
        <w:ind w:firstLine="480"/>
      </w:pPr>
      <w:r>
        <w:rPr>
          <w:noProof/>
        </w:rPr>
        <w:lastRenderedPageBreak/>
        <w:drawing>
          <wp:inline distT="0" distB="0" distL="0" distR="0" wp14:anchorId="325E113E" wp14:editId="5DC84AEB">
            <wp:extent cx="4572000" cy="2228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F57989A" w14:textId="77777777" w:rsidR="00814462" w:rsidRDefault="00814462" w:rsidP="000B4493">
      <w:pPr>
        <w:pStyle w:val="a4"/>
        <w:ind w:firstLine="480"/>
      </w:pPr>
      <w:r>
        <w:rPr>
          <w:rFonts w:hint="eastAsia"/>
          <w:noProof/>
        </w:rPr>
        <w:drawing>
          <wp:inline distT="0" distB="0" distL="0" distR="0" wp14:anchorId="67EEF994" wp14:editId="55E9854C">
            <wp:extent cx="4572000" cy="2228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E85FD53" w14:textId="77777777" w:rsidR="00E52991" w:rsidRDefault="00E52991" w:rsidP="000B4493">
      <w:pPr>
        <w:pStyle w:val="a4"/>
        <w:numPr>
          <w:ilvl w:val="0"/>
          <w:numId w:val="6"/>
        </w:numPr>
        <w:ind w:firstLineChars="0"/>
      </w:pPr>
      <w:r>
        <w:rPr>
          <w:rFonts w:hint="eastAsia"/>
        </w:rPr>
        <w:t>加法器输出（通道1）</w:t>
      </w:r>
      <w:r w:rsidR="008752E2">
        <w:rPr>
          <w:rFonts w:hint="eastAsia"/>
        </w:rPr>
        <w:t>最小值大于0时</w:t>
      </w:r>
      <w:r>
        <w:rPr>
          <w:rFonts w:hint="eastAsia"/>
          <w:noProof/>
        </w:rPr>
        <w:drawing>
          <wp:inline distT="0" distB="0" distL="0" distR="0" wp14:anchorId="7AAB88FA" wp14:editId="21B2CCE4">
            <wp:extent cx="4572000" cy="2228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5543307" w14:textId="77777777" w:rsidR="00F23D35" w:rsidRDefault="00814462" w:rsidP="000B4493">
      <w:pPr>
        <w:pStyle w:val="a4"/>
        <w:numPr>
          <w:ilvl w:val="0"/>
          <w:numId w:val="6"/>
        </w:numPr>
        <w:ind w:firstLineChars="0"/>
      </w:pPr>
      <w:r>
        <w:rPr>
          <w:rFonts w:hint="eastAsia"/>
        </w:rPr>
        <w:lastRenderedPageBreak/>
        <w:t>此时乘法器输出（通道2）为AM信号</w:t>
      </w:r>
      <w:r>
        <w:rPr>
          <w:noProof/>
        </w:rPr>
        <w:drawing>
          <wp:inline distT="0" distB="0" distL="0" distR="0" wp14:anchorId="636B1A39" wp14:editId="1ED9DCEB">
            <wp:extent cx="4572000" cy="2228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C52B6B">
        <w:rPr>
          <w:noProof/>
        </w:rPr>
        <w:drawing>
          <wp:inline distT="0" distB="0" distL="0" distR="0" wp14:anchorId="26FCDF8A" wp14:editId="4E188580">
            <wp:extent cx="4572000" cy="222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A367BE1" w14:textId="77777777" w:rsidR="00814462" w:rsidRDefault="00814462" w:rsidP="000B4493">
      <w:pPr>
        <w:pStyle w:val="a4"/>
        <w:ind w:firstLine="480"/>
      </w:pPr>
      <m:oMath>
        <m:r>
          <w:rPr>
            <w:rFonts w:ascii="Cambria Math" w:hAnsi="Cambria Math" w:cs="Cambria Math"/>
          </w:rPr>
          <m:t>a</m:t>
        </m:r>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A</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min</m:t>
                </m:r>
              </m:sub>
            </m:sSub>
          </m:num>
          <m:den>
            <m:sSub>
              <m:sSubPr>
                <m:ctrlPr>
                  <w:rPr>
                    <w:rFonts w:ascii="Cambria Math" w:hAnsi="Cambria Math"/>
                  </w:rPr>
                </m:ctrlPr>
              </m:sSubPr>
              <m:e>
                <m:r>
                  <m:rPr>
                    <m:sty m:val="p"/>
                  </m:rPr>
                  <w:rPr>
                    <w:rFonts w:ascii="Cambria Math" w:hAnsi="Cambria Math" w:hint="eastAsia"/>
                  </w:rPr>
                  <m:t>A</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min</m:t>
                </m:r>
              </m:sub>
            </m:sSub>
          </m:den>
        </m:f>
        <m:r>
          <w:rPr>
            <w:rFonts w:ascii="Cambria Math" w:hAnsi="Cambria Math"/>
          </w:rPr>
          <m:t>=</m:t>
        </m:r>
        <m:f>
          <m:fPr>
            <m:ctrlPr>
              <w:rPr>
                <w:rFonts w:ascii="Cambria Math" w:hAnsi="Cambria Math"/>
              </w:rPr>
            </m:ctrlPr>
          </m:fPr>
          <m:num>
            <m:r>
              <m:rPr>
                <m:sty m:val="p"/>
              </m:rPr>
              <w:rPr>
                <w:rFonts w:ascii="Cambria Math" w:hAnsi="Cambria Math"/>
              </w:rPr>
              <m:t>1.37-0.17</m:t>
            </m:r>
          </m:num>
          <m:den>
            <m:r>
              <m:rPr>
                <m:sty m:val="p"/>
              </m:rPr>
              <w:rPr>
                <w:rFonts w:ascii="Cambria Math" w:hAnsi="Cambria Math"/>
              </w:rPr>
              <m:t>1.37+0.17</m:t>
            </m:r>
          </m:den>
        </m:f>
        <m:r>
          <w:rPr>
            <w:rFonts w:ascii="Cambria Math" w:hAnsi="Cambria Math"/>
          </w:rPr>
          <m:t>=0.78≈0.8</m:t>
        </m:r>
      </m:oMath>
      <w:r>
        <w:rPr>
          <w:rFonts w:hint="eastAsia"/>
        </w:rPr>
        <w:t>，满足要求。</w:t>
      </w:r>
    </w:p>
    <w:p w14:paraId="473B5149" w14:textId="77777777" w:rsidR="001C763B" w:rsidRDefault="001C763B" w:rsidP="000B4493">
      <w:pPr>
        <w:pStyle w:val="a4"/>
        <w:numPr>
          <w:ilvl w:val="0"/>
          <w:numId w:val="6"/>
        </w:numPr>
        <w:ind w:firstLineChars="0"/>
      </w:pPr>
      <w:r>
        <w:rPr>
          <w:rFonts w:hint="eastAsia"/>
        </w:rPr>
        <w:t>整流器输出</w:t>
      </w:r>
    </w:p>
    <w:p w14:paraId="49AA4299" w14:textId="77777777" w:rsidR="001C763B" w:rsidRDefault="001C763B" w:rsidP="000B4493">
      <w:pPr>
        <w:pStyle w:val="a4"/>
        <w:numPr>
          <w:ilvl w:val="0"/>
          <w:numId w:val="6"/>
        </w:numPr>
        <w:ind w:firstLineChars="0"/>
      </w:pPr>
      <w:r>
        <w:rPr>
          <w:rFonts w:hint="eastAsia"/>
        </w:rPr>
        <w:t>低通滤波器解调输出</w:t>
      </w:r>
      <w:r>
        <w:rPr>
          <w:rFonts w:hint="eastAsia"/>
          <w:noProof/>
        </w:rPr>
        <w:drawing>
          <wp:inline distT="0" distB="0" distL="0" distR="0" wp14:anchorId="1DC66D92" wp14:editId="60664D5C">
            <wp:extent cx="4572000" cy="2228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3C9C2B2" w14:textId="77777777" w:rsidR="002A4B4D" w:rsidRDefault="002A4B4D" w:rsidP="000B4493">
      <w:pPr>
        <w:pStyle w:val="a4"/>
        <w:numPr>
          <w:ilvl w:val="0"/>
          <w:numId w:val="6"/>
        </w:numPr>
        <w:ind w:firstLineChars="0"/>
      </w:pPr>
      <w:r>
        <w:rPr>
          <w:rFonts w:hint="eastAsia"/>
        </w:rPr>
        <w:lastRenderedPageBreak/>
        <w:t>减小</w:t>
      </w:r>
      <w:r w:rsidR="001C763B">
        <w:rPr>
          <w:rFonts w:hint="eastAsia"/>
        </w:rPr>
        <w:t>调幅系数</w:t>
      </w:r>
      <w:r>
        <w:rPr>
          <w:rFonts w:hint="eastAsia"/>
        </w:rPr>
        <w:t>后的解调输出</w:t>
      </w:r>
      <w:r>
        <w:rPr>
          <w:rFonts w:hint="eastAsia"/>
          <w:noProof/>
        </w:rPr>
        <w:drawing>
          <wp:inline distT="0" distB="0" distL="0" distR="0" wp14:anchorId="4FB29BA9" wp14:editId="120A890D">
            <wp:extent cx="4572000" cy="2228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E3EFBB6" w14:textId="77777777" w:rsidR="002A4B4D" w:rsidRDefault="002A4B4D" w:rsidP="000B4493">
      <w:pPr>
        <w:pStyle w:val="a4"/>
        <w:ind w:firstLine="480"/>
      </w:pPr>
      <w:r>
        <w:rPr>
          <w:rFonts w:hint="eastAsia"/>
        </w:rPr>
        <w:t>此时调幅系数a</w:t>
      </w:r>
      <w:r>
        <w:t>=0.6</w:t>
      </w:r>
      <w:r>
        <w:rPr>
          <w:rFonts w:hint="eastAsia"/>
        </w:rPr>
        <w:t>。可以看出，减小调幅系数后解调信号的直流偏置明显</w:t>
      </w:r>
      <w:r w:rsidR="00735B7B">
        <w:rPr>
          <w:rFonts w:hint="eastAsia"/>
        </w:rPr>
        <w:t>增大</w:t>
      </w:r>
      <w:r>
        <w:rPr>
          <w:rFonts w:hint="eastAsia"/>
        </w:rPr>
        <w:t>了。</w:t>
      </w:r>
    </w:p>
    <w:p w14:paraId="214B2ED0" w14:textId="77777777" w:rsidR="001C763B" w:rsidRDefault="002A4B4D" w:rsidP="000B4493">
      <w:pPr>
        <w:pStyle w:val="a4"/>
        <w:numPr>
          <w:ilvl w:val="0"/>
          <w:numId w:val="6"/>
        </w:numPr>
        <w:ind w:firstLineChars="0"/>
      </w:pPr>
      <w:r>
        <w:rPr>
          <w:rFonts w:hint="eastAsia"/>
        </w:rPr>
        <w:t>加大调幅</w:t>
      </w:r>
      <w:proofErr w:type="gramStart"/>
      <w:r>
        <w:rPr>
          <w:rFonts w:hint="eastAsia"/>
        </w:rPr>
        <w:t>系数</w:t>
      </w:r>
      <w:r w:rsidR="00713D98">
        <w:rPr>
          <w:rFonts w:hint="eastAsia"/>
        </w:rPr>
        <w:t>至过调制</w:t>
      </w:r>
      <w:proofErr w:type="gramEnd"/>
      <w:r w:rsidR="00713D98">
        <w:rPr>
          <w:rFonts w:hint="eastAsia"/>
        </w:rPr>
        <w:t>（a</w:t>
      </w:r>
      <w:r w:rsidR="00713D98">
        <w:t>&gt;1</w:t>
      </w:r>
      <w:r w:rsidR="00713D98">
        <w:rPr>
          <w:rFonts w:hint="eastAsia"/>
        </w:rPr>
        <w:t>）</w:t>
      </w:r>
      <w:r>
        <w:rPr>
          <w:rFonts w:hint="eastAsia"/>
          <w:noProof/>
        </w:rPr>
        <w:drawing>
          <wp:inline distT="0" distB="0" distL="0" distR="0" wp14:anchorId="3938655B" wp14:editId="43951F49">
            <wp:extent cx="4572000" cy="2228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5C4FB628" w14:textId="77777777" w:rsidR="00713D98" w:rsidRPr="00E52991" w:rsidRDefault="00713D98" w:rsidP="000B4493">
      <w:pPr>
        <w:pStyle w:val="a4"/>
        <w:ind w:firstLine="480"/>
      </w:pPr>
      <w:r>
        <w:rPr>
          <w:rFonts w:hint="eastAsia"/>
        </w:rPr>
        <w:t>可以看出，由于过调制，此时已调波包络和解调波形都发生了严重失真。</w:t>
      </w:r>
    </w:p>
    <w:p w14:paraId="790BF924" w14:textId="77777777" w:rsidR="00BE78DB" w:rsidRDefault="002C159A" w:rsidP="000B4493">
      <w:pPr>
        <w:pStyle w:val="2"/>
        <w:numPr>
          <w:ilvl w:val="0"/>
          <w:numId w:val="5"/>
        </w:numPr>
      </w:pPr>
      <w:bookmarkStart w:id="52" w:name="_Toc71467837"/>
      <w:r>
        <w:rPr>
          <w:rFonts w:hint="eastAsia"/>
        </w:rPr>
        <w:t>思考题</w:t>
      </w:r>
      <w:bookmarkEnd w:id="52"/>
    </w:p>
    <w:p w14:paraId="5B61C766" w14:textId="77777777" w:rsidR="00BE78DB" w:rsidRPr="00BE78DB" w:rsidRDefault="00BE78DB" w:rsidP="000B4493">
      <w:pPr>
        <w:pStyle w:val="a4"/>
        <w:ind w:firstLine="480"/>
        <w:rPr>
          <w:sz w:val="21"/>
        </w:rPr>
      </w:pPr>
      <w:r w:rsidRPr="00BE78DB">
        <w:t>1</w:t>
      </w:r>
      <w:r w:rsidRPr="00BE78DB">
        <w:rPr>
          <w:rFonts w:hint="eastAsia"/>
        </w:rPr>
        <w:t>、在什么情况下，会产生</w:t>
      </w:r>
      <w:r w:rsidRPr="00BE78DB">
        <w:t>AM</w:t>
      </w:r>
      <w:r w:rsidRPr="00BE78DB">
        <w:rPr>
          <w:rFonts w:hint="eastAsia"/>
        </w:rPr>
        <w:t>信号</w:t>
      </w:r>
      <w:proofErr w:type="gramStart"/>
      <w:r w:rsidRPr="00BE78DB">
        <w:rPr>
          <w:rFonts w:hint="eastAsia"/>
        </w:rPr>
        <w:t>的过调现象</w:t>
      </w:r>
      <w:proofErr w:type="gramEnd"/>
      <w:r w:rsidRPr="00BE78DB">
        <w:rPr>
          <w:rFonts w:hint="eastAsia"/>
        </w:rPr>
        <w:t>？</w:t>
      </w:r>
    </w:p>
    <w:p w14:paraId="512B6E7E" w14:textId="77777777" w:rsidR="00BE78DB" w:rsidRPr="00BE78DB" w:rsidRDefault="00BE78DB" w:rsidP="000B4493">
      <w:pPr>
        <w:pStyle w:val="a4"/>
        <w:ind w:firstLine="480"/>
      </w:pPr>
      <w:r w:rsidRPr="00BE78DB">
        <w:rPr>
          <w:rFonts w:hint="eastAsia"/>
        </w:rPr>
        <w:t>答：当</w:t>
      </w:r>
      <w:r w:rsidRPr="00BE78DB">
        <w:t>AM</w:t>
      </w:r>
      <w:r w:rsidRPr="00BE78DB">
        <w:rPr>
          <w:rFonts w:hint="eastAsia"/>
        </w:rPr>
        <w:t>信号的调幅系数大于</w:t>
      </w:r>
      <w:r w:rsidRPr="00BE78DB">
        <w:t>1</w:t>
      </w:r>
      <w:r w:rsidRPr="00BE78DB">
        <w:rPr>
          <w:rFonts w:hint="eastAsia"/>
        </w:rPr>
        <w:t>时会</w:t>
      </w:r>
      <w:proofErr w:type="gramStart"/>
      <w:r w:rsidR="000B4FFD">
        <w:rPr>
          <w:rFonts w:hint="eastAsia"/>
        </w:rPr>
        <w:t>产生</w:t>
      </w:r>
      <w:r w:rsidRPr="00BE78DB">
        <w:rPr>
          <w:rFonts w:hint="eastAsia"/>
        </w:rPr>
        <w:t>过调信号</w:t>
      </w:r>
      <w:proofErr w:type="gramEnd"/>
      <w:r w:rsidRPr="00BE78DB">
        <w:rPr>
          <w:rFonts w:hint="eastAsia"/>
        </w:rPr>
        <w:t>。</w:t>
      </w:r>
    </w:p>
    <w:p w14:paraId="0A3ABAD5" w14:textId="77777777" w:rsidR="00BE78DB" w:rsidRPr="00BE78DB" w:rsidRDefault="00BE78DB" w:rsidP="000B4493">
      <w:pPr>
        <w:pStyle w:val="a4"/>
        <w:ind w:firstLine="480"/>
      </w:pPr>
      <w:r w:rsidRPr="00BE78DB">
        <w:t>2</w:t>
      </w:r>
      <w:r w:rsidRPr="00BE78DB">
        <w:rPr>
          <w:rFonts w:hint="eastAsia"/>
        </w:rPr>
        <w:t>、对于</w:t>
      </w:r>
      <w:r w:rsidRPr="00BE78DB">
        <w:t>a=0.8</w:t>
      </w:r>
      <w:r w:rsidRPr="00BE78DB">
        <w:rPr>
          <w:rFonts w:hint="eastAsia"/>
        </w:rPr>
        <w:t>的</w:t>
      </w:r>
      <w:r w:rsidRPr="00BE78DB">
        <w:t>AM</w:t>
      </w:r>
      <w:r w:rsidRPr="00BE78DB">
        <w:rPr>
          <w:rFonts w:hint="eastAsia"/>
        </w:rPr>
        <w:t>信号，请计算载频功率与边带功率之比值。</w:t>
      </w:r>
    </w:p>
    <w:p w14:paraId="0A1E35CE" w14:textId="77777777" w:rsidR="00A426E6" w:rsidRDefault="00BE78DB" w:rsidP="000B4493">
      <w:pPr>
        <w:pStyle w:val="a4"/>
        <w:ind w:firstLine="480"/>
        <w:rPr>
          <w:rFonts w:ascii="Times New Roman" w:hAnsi="Times New Roman" w:cs="Times New Roman"/>
        </w:rPr>
      </w:pPr>
      <w:r w:rsidRPr="00BE78DB">
        <w:rPr>
          <w:rFonts w:ascii="Times New Roman" w:hAnsi="Times New Roman" w:cs="Times New Roman" w:hint="eastAsia"/>
        </w:rPr>
        <w:t>答：由</w:t>
      </w:r>
      <w:r w:rsidRPr="00BE78DB">
        <w:rPr>
          <w:rFonts w:ascii="Times New Roman" w:hAnsi="Times New Roman" w:cs="Times New Roman"/>
        </w:rPr>
        <w:t>AM</w:t>
      </w:r>
      <w:r w:rsidRPr="00BE78DB">
        <w:rPr>
          <w:rFonts w:ascii="Times New Roman" w:hAnsi="Times New Roman" w:cs="Times New Roman" w:hint="eastAsia"/>
        </w:rPr>
        <w:t>信号表达式</w:t>
      </w:r>
      <w:r w:rsidR="00A426E6">
        <w:rPr>
          <w:rFonts w:ascii="Times New Roman" w:hAnsi="Times New Roman" w:cs="Times New Roman" w:hint="eastAsia"/>
        </w:rPr>
        <w:t>：</w:t>
      </w:r>
      <w:r>
        <w:object w:dxaOrig="3816" w:dyaOrig="360" w14:anchorId="0E264E83">
          <v:shape id="_x0000_i4087" type="#_x0000_t75" style="width:190.9pt;height:18pt" o:ole="">
            <v:imagedata r:id="rId54" o:title=""/>
          </v:shape>
          <o:OLEObject Type="Embed" ProgID="Equation.DSMT4" ShapeID="_x0000_i4087" DrawAspect="Content" ObjectID="_1682080845" r:id="rId55"/>
        </w:object>
      </w:r>
      <w:r w:rsidR="000B4FFD">
        <w:rPr>
          <w:rFonts w:ascii="Times New Roman" w:hAnsi="Times New Roman" w:cs="Times New Roman" w:hint="eastAsia"/>
          <w:sz w:val="21"/>
        </w:rPr>
        <w:t>，</w:t>
      </w:r>
    </w:p>
    <w:p w14:paraId="4402CAB2" w14:textId="77777777" w:rsidR="00A426E6" w:rsidRDefault="00A426E6" w:rsidP="000B4493">
      <w:pPr>
        <w:pStyle w:val="a4"/>
        <w:ind w:firstLine="480"/>
        <w:rPr>
          <w:rFonts w:ascii="Times New Roman" w:hAnsi="Times New Roman" w:cs="Times New Roman"/>
        </w:rPr>
      </w:pPr>
      <w:r>
        <w:rPr>
          <w:rFonts w:ascii="Times New Roman" w:hAnsi="Times New Roman" w:cs="Times New Roman" w:hint="eastAsia"/>
        </w:rPr>
        <w:t>可</w:t>
      </w:r>
      <w:r w:rsidR="00BE78DB" w:rsidRPr="00BE78DB">
        <w:rPr>
          <w:rFonts w:ascii="Times New Roman" w:hAnsi="Times New Roman" w:cs="Times New Roman" w:hint="eastAsia"/>
        </w:rPr>
        <w:t>知其边带功率为：</w:t>
      </w:r>
      <w:r w:rsidR="00BE78DB">
        <w:object w:dxaOrig="1476" w:dyaOrig="624" w14:anchorId="6E9EC0DE">
          <v:shape id="_x0000_i4088" type="#_x0000_t75" style="width:74.2pt;height:31.1pt" o:ole="">
            <v:imagedata r:id="rId56" o:title=""/>
          </v:shape>
          <o:OLEObject Type="Embed" ProgID="Equation.DSMT4" ShapeID="_x0000_i4088" DrawAspect="Content" ObjectID="_1682080846" r:id="rId57"/>
        </w:object>
      </w:r>
      <w:r w:rsidR="000B4FFD">
        <w:rPr>
          <w:rFonts w:ascii="Times New Roman" w:hAnsi="Times New Roman" w:cs="Times New Roman" w:hint="eastAsia"/>
        </w:rPr>
        <w:t>；</w:t>
      </w:r>
    </w:p>
    <w:p w14:paraId="3A26E49C" w14:textId="77777777" w:rsidR="00A426E6" w:rsidRDefault="00A426E6" w:rsidP="000B4493">
      <w:pPr>
        <w:pStyle w:val="a4"/>
        <w:ind w:firstLine="480"/>
        <w:rPr>
          <w:rFonts w:ascii="Times New Roman" w:hAnsi="Times New Roman" w:cs="Times New Roman"/>
          <w:sz w:val="21"/>
        </w:rPr>
      </w:pPr>
      <w:r>
        <w:rPr>
          <w:rFonts w:ascii="Times New Roman" w:hAnsi="Times New Roman" w:cs="Times New Roman" w:hint="eastAsia"/>
        </w:rPr>
        <w:lastRenderedPageBreak/>
        <w:t>载频</w:t>
      </w:r>
      <w:r w:rsidR="00BE78DB" w:rsidRPr="00BE78DB">
        <w:rPr>
          <w:rFonts w:ascii="Times New Roman" w:hAnsi="Times New Roman" w:cs="Times New Roman" w:hint="eastAsia"/>
        </w:rPr>
        <w:t>功率为：</w:t>
      </w:r>
      <w:r w:rsidR="00BE78DB">
        <w:object w:dxaOrig="1356" w:dyaOrig="624" w14:anchorId="5B59F736">
          <v:shape id="_x0000_i4089" type="#_x0000_t75" style="width:68.2pt;height:31.1pt" o:ole="">
            <v:imagedata r:id="rId58" o:title=""/>
          </v:shape>
          <o:OLEObject Type="Embed" ProgID="Equation.DSMT4" ShapeID="_x0000_i4089" DrawAspect="Content" ObjectID="_1682080847" r:id="rId59"/>
        </w:object>
      </w:r>
      <w:r w:rsidR="000B4FFD">
        <w:rPr>
          <w:rFonts w:ascii="Times New Roman" w:hAnsi="Times New Roman" w:cs="Times New Roman" w:hint="eastAsia"/>
          <w:sz w:val="21"/>
        </w:rPr>
        <w:t>；</w:t>
      </w:r>
    </w:p>
    <w:p w14:paraId="011CF544" w14:textId="77777777" w:rsidR="00BE78DB" w:rsidRPr="00BE78DB" w:rsidRDefault="00BE78DB" w:rsidP="000B4493">
      <w:pPr>
        <w:pStyle w:val="a4"/>
        <w:ind w:firstLine="480"/>
        <w:rPr>
          <w:rFonts w:ascii="Times New Roman" w:hAnsi="Times New Roman"/>
        </w:rPr>
      </w:pPr>
      <w:r w:rsidRPr="00BE78DB">
        <w:rPr>
          <w:rFonts w:ascii="Times New Roman" w:hAnsi="Times New Roman" w:hint="eastAsia"/>
        </w:rPr>
        <w:t>所以</w:t>
      </w:r>
      <w:r w:rsidR="00A426E6">
        <w:rPr>
          <w:rFonts w:ascii="Times New Roman" w:hAnsi="Times New Roman" w:hint="eastAsia"/>
        </w:rPr>
        <w:t>载频功率与</w:t>
      </w:r>
      <w:r w:rsidR="00A426E6" w:rsidRPr="00BE78DB">
        <w:rPr>
          <w:rFonts w:ascii="Times New Roman" w:hAnsi="Times New Roman" w:hint="eastAsia"/>
        </w:rPr>
        <w:t>边带功率</w:t>
      </w:r>
      <w:r w:rsidRPr="00BE78DB">
        <w:rPr>
          <w:rFonts w:ascii="Times New Roman" w:hAnsi="Times New Roman" w:hint="eastAsia"/>
        </w:rPr>
        <w:t>比值为</w:t>
      </w:r>
      <m:oMath>
        <m:f>
          <m:fPr>
            <m:ctrlPr>
              <w:rPr>
                <w:rFonts w:ascii="Cambria Math" w:hAnsi="Cambria Math"/>
              </w:rPr>
            </m:ctrlPr>
          </m:fPr>
          <m:num>
            <m:r>
              <m:rPr>
                <m:sty m:val="p"/>
              </m:rPr>
              <w:rPr>
                <w:rFonts w:ascii="Cambria Math" w:hAnsi="Cambria Math" w:cs="Cambria Math"/>
              </w:rPr>
              <m:t>2</m:t>
            </m:r>
          </m:num>
          <m:den>
            <m:sSup>
              <m:sSupPr>
                <m:ctrlPr>
                  <w:rPr>
                    <w:rFonts w:ascii="Cambria Math" w:hAnsi="Cambria Math" w:cs="Cambria Math"/>
                    <w:i/>
                  </w:rPr>
                </m:ctrlPr>
              </m:sSupPr>
              <m:e>
                <m:r>
                  <w:rPr>
                    <w:rFonts w:ascii="Cambria Math" w:hAnsi="Cambria Math" w:cs="Cambria Math"/>
                  </w:rPr>
                  <m:t>a</m:t>
                </m:r>
              </m:e>
              <m:sup>
                <m:r>
                  <w:rPr>
                    <w:rFonts w:ascii="Cambria Math" w:hAnsi="Cambria Math" w:cs="Cambria Math"/>
                  </w:rPr>
                  <m:t>2</m:t>
                </m:r>
              </m:sup>
            </m:sSup>
          </m:den>
        </m:f>
        <m:r>
          <w:rPr>
            <w:rFonts w:ascii="Cambria Math" w:hAnsi="Cambria Math"/>
          </w:rPr>
          <m:t>=3.125</m:t>
        </m:r>
      </m:oMath>
    </w:p>
    <w:p w14:paraId="4EF9D4D8" w14:textId="77777777" w:rsidR="00BE78DB" w:rsidRPr="00BE78DB" w:rsidRDefault="00BE78DB" w:rsidP="000B4493">
      <w:pPr>
        <w:pStyle w:val="a4"/>
        <w:ind w:firstLine="480"/>
      </w:pPr>
      <w:r w:rsidRPr="00BE78DB">
        <w:t>3</w:t>
      </w:r>
      <w:r w:rsidRPr="00BE78DB">
        <w:rPr>
          <w:rFonts w:hint="eastAsia"/>
        </w:rPr>
        <w:t>、是否可用包络检波器对</w:t>
      </w:r>
      <w:r w:rsidRPr="00BE78DB">
        <w:t>DSB-SC AM</w:t>
      </w:r>
      <w:r w:rsidRPr="00BE78DB">
        <w:rPr>
          <w:rFonts w:hint="eastAsia"/>
        </w:rPr>
        <w:t>信号进行解调？请解释原因。</w:t>
      </w:r>
    </w:p>
    <w:p w14:paraId="61674393" w14:textId="77777777" w:rsidR="00BE78DB" w:rsidRPr="00BE78DB" w:rsidRDefault="00BE78DB" w:rsidP="000B4493">
      <w:pPr>
        <w:pStyle w:val="a4"/>
        <w:ind w:firstLine="480"/>
      </w:pPr>
      <w:r w:rsidRPr="00BE78DB">
        <w:rPr>
          <w:rFonts w:hint="eastAsia"/>
        </w:rPr>
        <w:t>答：不可以。因为</w:t>
      </w:r>
      <w:r w:rsidR="00A426E6" w:rsidRPr="00BE78DB">
        <w:t>DSB-SC AM</w:t>
      </w:r>
      <w:r w:rsidR="00A426E6" w:rsidRPr="00BE78DB">
        <w:rPr>
          <w:rFonts w:hint="eastAsia"/>
        </w:rPr>
        <w:t>信号</w:t>
      </w:r>
      <w:r w:rsidR="00A426E6">
        <w:rPr>
          <w:rFonts w:hint="eastAsia"/>
        </w:rPr>
        <w:t>没有加入直流偏置，所以</w:t>
      </w:r>
      <w:r w:rsidRPr="00BE78DB">
        <w:rPr>
          <w:rFonts w:hint="eastAsia"/>
        </w:rPr>
        <w:t>其包络不</w:t>
      </w:r>
      <w:r w:rsidR="00A426E6">
        <w:rPr>
          <w:rFonts w:hint="eastAsia"/>
        </w:rPr>
        <w:t>能恢复原调制信号，不能使用包络检波器</w:t>
      </w:r>
      <w:r w:rsidRPr="00BE78DB">
        <w:rPr>
          <w:rFonts w:hint="eastAsia"/>
        </w:rPr>
        <w:t>。</w:t>
      </w:r>
    </w:p>
    <w:p w14:paraId="5198534A" w14:textId="77777777" w:rsidR="00BE78DB" w:rsidRPr="00BE78DB" w:rsidRDefault="00BE78DB" w:rsidP="000B4493"/>
    <w:p w14:paraId="5BC02582" w14:textId="77777777" w:rsidR="00D068E8" w:rsidRDefault="00C87829" w:rsidP="000B4493">
      <w:pPr>
        <w:pStyle w:val="2"/>
        <w:numPr>
          <w:ilvl w:val="0"/>
          <w:numId w:val="5"/>
        </w:numPr>
      </w:pPr>
      <w:bookmarkStart w:id="53" w:name="_Toc71467838"/>
      <w:r>
        <w:rPr>
          <w:rFonts w:hint="eastAsia"/>
        </w:rPr>
        <w:t>实验总结</w:t>
      </w:r>
      <w:bookmarkEnd w:id="53"/>
    </w:p>
    <w:p w14:paraId="756BCE14" w14:textId="77777777" w:rsidR="00D068E8" w:rsidRPr="00D068E8" w:rsidRDefault="00D068E8" w:rsidP="000B4493">
      <w:r>
        <w:tab/>
      </w:r>
      <w:r>
        <w:rPr>
          <w:rFonts w:hint="eastAsia"/>
        </w:rPr>
        <w:t>经过本次实验，我了解了AM信号的产生与实现过程，分析了AM信号波形和频谱特性</w:t>
      </w:r>
      <w:r w:rsidR="00B37C03">
        <w:rPr>
          <w:rFonts w:hint="eastAsia"/>
        </w:rPr>
        <w:t>；同时了解了AM信号的非相干解调原理和实现，验证了其正确解调的条件以及信号发生过调制的情况。</w:t>
      </w:r>
    </w:p>
    <w:p w14:paraId="43CDDE03" w14:textId="77777777" w:rsidR="00B3383B" w:rsidRDefault="00B3383B" w:rsidP="000B4493">
      <w:pPr>
        <w:rPr>
          <w:rFonts w:eastAsiaTheme="majorEastAsia"/>
          <w:sz w:val="32"/>
          <w:szCs w:val="32"/>
        </w:rPr>
      </w:pPr>
      <w:r>
        <w:br w:type="page"/>
      </w:r>
    </w:p>
    <w:p w14:paraId="4BCADF99" w14:textId="77777777" w:rsidR="00B3383B" w:rsidRDefault="00B3383B" w:rsidP="000B4493">
      <w:pPr>
        <w:pStyle w:val="1"/>
      </w:pPr>
      <w:bookmarkStart w:id="54" w:name="_Toc71467839"/>
      <w:r>
        <w:rPr>
          <w:rFonts w:hint="eastAsia"/>
        </w:rPr>
        <w:lastRenderedPageBreak/>
        <w:t>实验六：眼图</w:t>
      </w:r>
      <w:bookmarkEnd w:id="54"/>
    </w:p>
    <w:p w14:paraId="40F0C780" w14:textId="77777777" w:rsidR="00200CA3" w:rsidRPr="00CE6E9C" w:rsidRDefault="00200CA3" w:rsidP="000B4493">
      <w:pPr>
        <w:pStyle w:val="2"/>
      </w:pPr>
      <w:bookmarkStart w:id="55" w:name="_Toc71467840"/>
      <w:r w:rsidRPr="00CE6E9C">
        <w:rPr>
          <w:rFonts w:hint="eastAsia"/>
        </w:rPr>
        <w:t>一、实验目的</w:t>
      </w:r>
      <w:bookmarkEnd w:id="55"/>
    </w:p>
    <w:p w14:paraId="702247F3" w14:textId="77777777" w:rsidR="00200CA3" w:rsidRPr="00DC10A1" w:rsidRDefault="00200CA3" w:rsidP="000B4493">
      <w:r w:rsidRPr="00DC10A1">
        <w:rPr>
          <w:rFonts w:hint="eastAsia"/>
        </w:rPr>
        <w:t>了解数字传输系统中“眼图”的观察方法及其作用。</w:t>
      </w:r>
      <w:bookmarkStart w:id="56" w:name="_Toc312272504"/>
      <w:bookmarkStart w:id="57" w:name="_Toc323245602"/>
      <w:bookmarkStart w:id="58" w:name="_Toc31480"/>
    </w:p>
    <w:p w14:paraId="6E2F15EF" w14:textId="77777777" w:rsidR="00200CA3" w:rsidRPr="00CE772D" w:rsidRDefault="00200CA3" w:rsidP="000B4493">
      <w:pPr>
        <w:pStyle w:val="2"/>
      </w:pPr>
      <w:bookmarkStart w:id="59" w:name="_Toc71467841"/>
      <w:r w:rsidRPr="00CE772D">
        <w:rPr>
          <w:rFonts w:hint="eastAsia"/>
        </w:rPr>
        <w:t>二、实验原理</w:t>
      </w:r>
      <w:bookmarkEnd w:id="56"/>
      <w:bookmarkEnd w:id="57"/>
      <w:bookmarkEnd w:id="58"/>
      <w:bookmarkEnd w:id="59"/>
    </w:p>
    <w:p w14:paraId="1F6957F4" w14:textId="77777777" w:rsidR="00200CA3" w:rsidRDefault="00200CA3" w:rsidP="000B4493">
      <w:r w:rsidRPr="00DC10A1">
        <w:rPr>
          <w:rFonts w:hint="eastAsia"/>
        </w:rPr>
        <w:tab/>
        <w:t>实际通信系统中，数字信号经过非理想的传输系统产生畸变，总是在不同程度上存在码间干扰的，系统性能很难进行定量的分析，常常甚至得不到近似结果。而眼图可以直观地估价系统码间干扰和噪声的影响，是常用的测试手段。从眼图的张开程度，可以观察码间干扰和加性噪声对接收基带信号波形的影响，从而对系统性能</w:t>
      </w:r>
      <w:proofErr w:type="gramStart"/>
      <w:r w:rsidRPr="00DC10A1">
        <w:rPr>
          <w:rFonts w:hint="eastAsia"/>
        </w:rPr>
        <w:t>作出</w:t>
      </w:r>
      <w:proofErr w:type="gramEnd"/>
      <w:r w:rsidRPr="00DC10A1">
        <w:rPr>
          <w:rFonts w:hint="eastAsia"/>
        </w:rPr>
        <w:t>定性的判断。</w:t>
      </w:r>
      <w:bookmarkStart w:id="60" w:name="_Toc312272505"/>
      <w:bookmarkStart w:id="61" w:name="_Toc323245603"/>
      <w:bookmarkStart w:id="62" w:name="_Toc31535"/>
    </w:p>
    <w:p w14:paraId="275FF54C" w14:textId="3901BF03" w:rsidR="00200CA3" w:rsidRPr="00A660B7" w:rsidRDefault="00200CA3" w:rsidP="004175F6">
      <w:pPr>
        <w:pStyle w:val="2"/>
      </w:pPr>
      <w:bookmarkStart w:id="63" w:name="_Toc71467842"/>
      <w:r w:rsidRPr="00A660B7">
        <w:rPr>
          <w:rFonts w:hint="eastAsia"/>
        </w:rPr>
        <w:lastRenderedPageBreak/>
        <w:t>三、实验框图</w:t>
      </w:r>
      <w:bookmarkEnd w:id="63"/>
    </w:p>
    <w:p w14:paraId="27522D4B" w14:textId="77777777" w:rsidR="00200CA3" w:rsidRPr="00A660B7" w:rsidRDefault="00200CA3" w:rsidP="000B4493">
      <w:r>
        <w:rPr>
          <w:noProof/>
        </w:rPr>
        <w:drawing>
          <wp:inline distT="0" distB="0" distL="0" distR="0" wp14:anchorId="05D24485" wp14:editId="6E9B642D">
            <wp:extent cx="3777187" cy="4723075"/>
            <wp:effectExtent l="0" t="0" r="0" b="190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4713" cy="4732485"/>
                    </a:xfrm>
                    <a:prstGeom prst="rect">
                      <a:avLst/>
                    </a:prstGeom>
                  </pic:spPr>
                </pic:pic>
              </a:graphicData>
            </a:graphic>
          </wp:inline>
        </w:drawing>
      </w:r>
      <w:bookmarkStart w:id="64" w:name="_Toc312272506"/>
      <w:bookmarkStart w:id="65" w:name="_Toc323245604"/>
      <w:bookmarkStart w:id="66" w:name="_Toc13243"/>
      <w:bookmarkEnd w:id="60"/>
      <w:bookmarkEnd w:id="61"/>
      <w:bookmarkEnd w:id="62"/>
    </w:p>
    <w:p w14:paraId="16A05111" w14:textId="77777777" w:rsidR="00200CA3" w:rsidRPr="00CE772D" w:rsidRDefault="00200CA3" w:rsidP="000B4493">
      <w:pPr>
        <w:pStyle w:val="2"/>
      </w:pPr>
      <w:bookmarkStart w:id="67" w:name="_Toc71467843"/>
      <w:r w:rsidRPr="00CE772D">
        <w:rPr>
          <w:rFonts w:hint="eastAsia"/>
        </w:rPr>
        <w:t>四、实验步骤</w:t>
      </w:r>
      <w:bookmarkEnd w:id="64"/>
      <w:bookmarkEnd w:id="65"/>
      <w:bookmarkEnd w:id="66"/>
      <w:bookmarkEnd w:id="67"/>
    </w:p>
    <w:p w14:paraId="1F52C335" w14:textId="77777777" w:rsidR="00200CA3" w:rsidRPr="00DC10A1" w:rsidRDefault="00200CA3" w:rsidP="000B4493">
      <w:r w:rsidRPr="00DC10A1">
        <w:rPr>
          <w:rFonts w:hint="eastAsia"/>
        </w:rPr>
        <w:t>1、将可调低通滤波器模块开关置于NORM位置。</w:t>
      </w:r>
    </w:p>
    <w:p w14:paraId="45178D6A" w14:textId="77777777" w:rsidR="00200CA3" w:rsidRPr="00DC10A1" w:rsidRDefault="00200CA3" w:rsidP="000B4493">
      <w:r w:rsidRPr="00DC10A1">
        <w:rPr>
          <w:rFonts w:hint="eastAsia"/>
        </w:rPr>
        <w:t>2、将主信号发生器的8.33kHz TTL电平的方波输入与线路编码器的M.CLK端，经四分频后，由B.CLK端输出2.083kHz的时钟信号。</w:t>
      </w:r>
    </w:p>
    <w:p w14:paraId="3398E816" w14:textId="77777777" w:rsidR="00200CA3" w:rsidRPr="00DC10A1" w:rsidRDefault="00200CA3" w:rsidP="000B4493">
      <w:r w:rsidRPr="00DC10A1">
        <w:rPr>
          <w:rFonts w:hint="eastAsia"/>
        </w:rPr>
        <w:t>3、将序列发生器模块的印刷电路板上的双列直插开关选择“10”，产生长为256的序列码。</w:t>
      </w:r>
    </w:p>
    <w:p w14:paraId="0C0C5FE6" w14:textId="77777777" w:rsidR="00200CA3" w:rsidRPr="00200CA3" w:rsidRDefault="00200CA3" w:rsidP="000B4493">
      <w:pPr>
        <w:rPr>
          <w:rFonts w:hint="eastAsia"/>
        </w:rPr>
      </w:pPr>
      <w:r w:rsidRPr="00DC10A1">
        <w:rPr>
          <w:rFonts w:hint="eastAsia"/>
        </w:rPr>
        <w:t>4、用双</w:t>
      </w:r>
      <w:proofErr w:type="gramStart"/>
      <w:r w:rsidRPr="00DC10A1">
        <w:rPr>
          <w:rFonts w:hint="eastAsia"/>
        </w:rPr>
        <w:t>踪</w:t>
      </w:r>
      <w:proofErr w:type="gramEnd"/>
      <w:r w:rsidRPr="00DC10A1">
        <w:rPr>
          <w:rFonts w:hint="eastAsia"/>
        </w:rPr>
        <w:t>示波器同时观察可调低通滤波器的输出波形和2.083kHz的时钟信号。并调节可调低通滤波器的TUNE旋钮及GAIN旋钮，以得到合适的限带基带信号波形，观察眼图。</w:t>
      </w:r>
    </w:p>
    <w:p w14:paraId="51C7AE1B" w14:textId="77777777" w:rsidR="00B3383B" w:rsidRDefault="00A12C58" w:rsidP="000B4493">
      <w:pPr>
        <w:pStyle w:val="2"/>
      </w:pPr>
      <w:bookmarkStart w:id="68" w:name="_Toc71467844"/>
      <w:r>
        <w:rPr>
          <w:rFonts w:hint="eastAsia"/>
        </w:rPr>
        <w:lastRenderedPageBreak/>
        <w:t>五、</w:t>
      </w:r>
      <w:r w:rsidR="00B3383B">
        <w:rPr>
          <w:rFonts w:hint="eastAsia"/>
        </w:rPr>
        <w:t>实验结果与分析</w:t>
      </w:r>
      <w:bookmarkEnd w:id="68"/>
    </w:p>
    <w:p w14:paraId="746F1A72" w14:textId="77777777" w:rsidR="002F7346" w:rsidRDefault="002F7346" w:rsidP="000B4493">
      <w:pPr>
        <w:pStyle w:val="a4"/>
        <w:numPr>
          <w:ilvl w:val="0"/>
          <w:numId w:val="9"/>
        </w:numPr>
        <w:ind w:firstLineChars="0"/>
      </w:pPr>
      <w:r>
        <w:rPr>
          <w:rFonts w:hint="eastAsia"/>
        </w:rPr>
        <w:t>2</w:t>
      </w:r>
      <w:r>
        <w:t>.083</w:t>
      </w:r>
      <w:r>
        <w:rPr>
          <w:rFonts w:hint="eastAsia"/>
        </w:rPr>
        <w:t>kHz</w:t>
      </w:r>
      <w:r w:rsidR="00F85D3D">
        <w:rPr>
          <w:rFonts w:hint="eastAsia"/>
        </w:rPr>
        <w:t>时钟信号</w:t>
      </w:r>
      <w:r w:rsidR="00F85D3D">
        <w:rPr>
          <w:noProof/>
        </w:rPr>
        <w:drawing>
          <wp:inline distT="0" distB="0" distL="0" distR="0" wp14:anchorId="5A5F0596" wp14:editId="0A66336C">
            <wp:extent cx="4572000" cy="2228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556830B" w14:textId="77777777" w:rsidR="00F85D3D" w:rsidRDefault="00F85D3D" w:rsidP="000B4493">
      <w:pPr>
        <w:pStyle w:val="a4"/>
        <w:numPr>
          <w:ilvl w:val="0"/>
          <w:numId w:val="9"/>
        </w:numPr>
        <w:ind w:firstLineChars="0"/>
      </w:pPr>
      <w:r>
        <w:rPr>
          <w:rFonts w:hint="eastAsia"/>
        </w:rPr>
        <w:t>序列码发生器波形</w:t>
      </w:r>
      <w:r w:rsidR="003C0477">
        <w:rPr>
          <w:rFonts w:hint="eastAsia"/>
        </w:rPr>
        <w:t>及频谱</w:t>
      </w:r>
      <w:r w:rsidR="005A6765">
        <w:rPr>
          <w:rFonts w:hint="eastAsia"/>
          <w:noProof/>
        </w:rPr>
        <w:drawing>
          <wp:inline distT="0" distB="0" distL="0" distR="0" wp14:anchorId="0DCF673E" wp14:editId="68B8610E">
            <wp:extent cx="4572000" cy="2228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3C0477">
        <w:rPr>
          <w:rFonts w:hint="eastAsia"/>
          <w:noProof/>
        </w:rPr>
        <w:drawing>
          <wp:inline distT="0" distB="0" distL="0" distR="0" wp14:anchorId="04704462" wp14:editId="61FC2576">
            <wp:extent cx="4572000" cy="2228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42EE321C" w14:textId="77777777" w:rsidR="003C0477" w:rsidRDefault="003C0477" w:rsidP="000B4493">
      <w:pPr>
        <w:pStyle w:val="a4"/>
        <w:numPr>
          <w:ilvl w:val="0"/>
          <w:numId w:val="9"/>
        </w:numPr>
        <w:ind w:firstLineChars="0"/>
      </w:pPr>
      <w:r>
        <w:rPr>
          <w:rFonts w:hint="eastAsia"/>
        </w:rPr>
        <w:t>限带信号频谱</w:t>
      </w:r>
    </w:p>
    <w:p w14:paraId="47053257" w14:textId="77777777" w:rsidR="003C0477" w:rsidRDefault="003C0477" w:rsidP="000B4493">
      <w:pPr>
        <w:pStyle w:val="a4"/>
        <w:ind w:firstLine="480"/>
      </w:pPr>
      <w:r>
        <w:rPr>
          <w:noProof/>
        </w:rPr>
        <w:lastRenderedPageBreak/>
        <w:drawing>
          <wp:inline distT="0" distB="0" distL="0" distR="0" wp14:anchorId="2136131C" wp14:editId="3287DA96">
            <wp:extent cx="4572000" cy="2228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D69091A" w14:textId="77777777" w:rsidR="00F85D3D" w:rsidRPr="002F7346" w:rsidRDefault="00F85D3D" w:rsidP="000B4493">
      <w:pPr>
        <w:pStyle w:val="a4"/>
        <w:numPr>
          <w:ilvl w:val="0"/>
          <w:numId w:val="9"/>
        </w:numPr>
        <w:ind w:firstLineChars="0"/>
      </w:pPr>
      <w:r>
        <w:rPr>
          <w:rFonts w:hint="eastAsia"/>
        </w:rPr>
        <w:t>观察眼图</w:t>
      </w:r>
      <w:r>
        <w:rPr>
          <w:noProof/>
        </w:rPr>
        <w:drawing>
          <wp:inline distT="0" distB="0" distL="0" distR="0" wp14:anchorId="20D975ED" wp14:editId="518DB8DF">
            <wp:extent cx="4572000" cy="2228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18EE797" w14:textId="77777777" w:rsidR="00C87829" w:rsidRDefault="00F85D3D" w:rsidP="000B4493">
      <w:pPr>
        <w:pStyle w:val="2"/>
      </w:pPr>
      <w:bookmarkStart w:id="69" w:name="_Toc71467845"/>
      <w:r>
        <w:rPr>
          <w:rFonts w:hint="eastAsia"/>
        </w:rPr>
        <w:t>六</w:t>
      </w:r>
      <w:r w:rsidR="00B3383B">
        <w:rPr>
          <w:rFonts w:hint="eastAsia"/>
        </w:rPr>
        <w:t>、实验总结</w:t>
      </w:r>
      <w:bookmarkEnd w:id="69"/>
    </w:p>
    <w:p w14:paraId="525747B9" w14:textId="77777777" w:rsidR="00F85D3D" w:rsidRPr="00F85D3D" w:rsidRDefault="00F85D3D" w:rsidP="000B4493">
      <w:r>
        <w:rPr>
          <w:rFonts w:hint="eastAsia"/>
        </w:rPr>
        <w:t>本次实验我了解了</w:t>
      </w:r>
      <w:r w:rsidR="005A6765">
        <w:rPr>
          <w:rFonts w:hint="eastAsia"/>
        </w:rPr>
        <w:t>获得限带基带信号的方法</w:t>
      </w:r>
      <w:r w:rsidR="009205E7">
        <w:rPr>
          <w:rFonts w:hint="eastAsia"/>
        </w:rPr>
        <w:t>及</w:t>
      </w:r>
      <w:r w:rsidR="00A5757A">
        <w:rPr>
          <w:rFonts w:hint="eastAsia"/>
        </w:rPr>
        <w:t>其</w:t>
      </w:r>
      <w:r w:rsidR="009205E7">
        <w:rPr>
          <w:rFonts w:hint="eastAsia"/>
        </w:rPr>
        <w:t>波形、</w:t>
      </w:r>
      <w:r w:rsidR="00A5757A">
        <w:rPr>
          <w:rFonts w:hint="eastAsia"/>
        </w:rPr>
        <w:t>频谱特征，</w:t>
      </w:r>
      <w:r w:rsidR="009205E7">
        <w:rPr>
          <w:rFonts w:hint="eastAsia"/>
        </w:rPr>
        <w:t>以及</w:t>
      </w:r>
      <w:r>
        <w:rPr>
          <w:rFonts w:hint="eastAsia"/>
        </w:rPr>
        <w:t>“眼图”的观察方法</w:t>
      </w:r>
      <w:r w:rsidR="009205E7">
        <w:rPr>
          <w:rFonts w:hint="eastAsia"/>
        </w:rPr>
        <w:t>与</w:t>
      </w:r>
      <w:r>
        <w:rPr>
          <w:rFonts w:hint="eastAsia"/>
        </w:rPr>
        <w:t>作用</w:t>
      </w:r>
      <w:r w:rsidR="005A6765">
        <w:rPr>
          <w:rFonts w:hint="eastAsia"/>
        </w:rPr>
        <w:t>，为后续的数字信号传输实验提供了基础。</w:t>
      </w:r>
    </w:p>
    <w:p w14:paraId="79676310" w14:textId="77777777" w:rsidR="00B3383B" w:rsidRDefault="00B3383B" w:rsidP="000B4493">
      <w:r>
        <w:br w:type="page"/>
      </w:r>
    </w:p>
    <w:p w14:paraId="0E505B5F" w14:textId="77777777" w:rsidR="00B3383B" w:rsidRPr="00C87829" w:rsidRDefault="00B3383B" w:rsidP="000B4493">
      <w:pPr>
        <w:pStyle w:val="1"/>
      </w:pPr>
      <w:bookmarkStart w:id="70" w:name="_Toc71467846"/>
      <w:r>
        <w:rPr>
          <w:rFonts w:hint="eastAsia"/>
        </w:rPr>
        <w:lastRenderedPageBreak/>
        <w:t>实验七：采样、判决</w:t>
      </w:r>
      <w:bookmarkEnd w:id="70"/>
    </w:p>
    <w:p w14:paraId="3BCDF70C" w14:textId="77777777" w:rsidR="00200CA3" w:rsidRPr="00CE772D" w:rsidRDefault="00200CA3" w:rsidP="000B4493">
      <w:pPr>
        <w:pStyle w:val="2"/>
      </w:pPr>
      <w:bookmarkStart w:id="71" w:name="_Toc312272510"/>
      <w:bookmarkStart w:id="72" w:name="_Toc323245608"/>
      <w:bookmarkStart w:id="73" w:name="_Toc71467847"/>
      <w:r w:rsidRPr="00CE772D">
        <w:rPr>
          <w:rFonts w:hint="eastAsia"/>
        </w:rPr>
        <w:t>一、实验目的</w:t>
      </w:r>
      <w:bookmarkEnd w:id="71"/>
      <w:bookmarkEnd w:id="72"/>
      <w:bookmarkEnd w:id="73"/>
    </w:p>
    <w:p w14:paraId="678B4F4A" w14:textId="77777777" w:rsidR="00200CA3" w:rsidRPr="00AF7CC9" w:rsidRDefault="00200CA3" w:rsidP="000B4493">
      <w:r w:rsidRPr="00AF7CC9">
        <w:rPr>
          <w:rFonts w:hint="eastAsia"/>
        </w:rPr>
        <w:t>1、了解采样、判决在数字通信系统中的作用及其实现方法。</w:t>
      </w:r>
    </w:p>
    <w:p w14:paraId="666DB21B" w14:textId="77777777" w:rsidR="00200CA3" w:rsidRPr="00AF7CC9" w:rsidRDefault="00200CA3" w:rsidP="000B4493">
      <w:r w:rsidRPr="00AF7CC9">
        <w:rPr>
          <w:rFonts w:hint="eastAsia"/>
        </w:rPr>
        <w:t>2、自主</w:t>
      </w:r>
      <w:proofErr w:type="gramStart"/>
      <w:r w:rsidRPr="00AF7CC9">
        <w:rPr>
          <w:rFonts w:hint="eastAsia"/>
        </w:rPr>
        <w:t>设计从限带</w:t>
      </w:r>
      <w:proofErr w:type="gramEnd"/>
      <w:r w:rsidRPr="00AF7CC9">
        <w:rPr>
          <w:rFonts w:hint="eastAsia"/>
        </w:rPr>
        <w:t>基带信号中提取时钟、并对限带信号进行采样、判决、恢复数据的实验方案，完成实验任务。</w:t>
      </w:r>
    </w:p>
    <w:p w14:paraId="1956A90D" w14:textId="77777777" w:rsidR="00200CA3" w:rsidRPr="00CE772D" w:rsidRDefault="00200CA3" w:rsidP="000B4493">
      <w:pPr>
        <w:pStyle w:val="2"/>
      </w:pPr>
      <w:bookmarkStart w:id="74" w:name="_Toc312272511"/>
      <w:bookmarkStart w:id="75" w:name="_Toc323245609"/>
      <w:bookmarkStart w:id="76" w:name="_Toc71467848"/>
      <w:r w:rsidRPr="00CE772D">
        <w:rPr>
          <w:rFonts w:hint="eastAsia"/>
        </w:rPr>
        <w:t>二、实验原理</w:t>
      </w:r>
      <w:bookmarkEnd w:id="74"/>
      <w:bookmarkEnd w:id="75"/>
      <w:bookmarkEnd w:id="76"/>
    </w:p>
    <w:p w14:paraId="2CA01923" w14:textId="77777777" w:rsidR="00200CA3" w:rsidRPr="00AF7CC9" w:rsidRDefault="00200CA3" w:rsidP="000B4493">
      <w:r w:rsidRPr="00AF7CC9">
        <w:rPr>
          <w:rFonts w:hint="eastAsia"/>
        </w:rPr>
        <w:tab/>
        <w:t>在数字通信系统中的接收端，设法从接受滤波器输出的基带信号中提取时钟，用以对接受滤波器输出的基带信号在眼图睁开最大处进行周期性的瞬时采样，然后将各采样值分别与最佳判决门限进行比较做出判决、输出数据。</w:t>
      </w:r>
    </w:p>
    <w:p w14:paraId="14F11D26" w14:textId="77777777" w:rsidR="00200CA3" w:rsidRPr="00CE772D" w:rsidRDefault="00200CA3" w:rsidP="000B4493">
      <w:pPr>
        <w:pStyle w:val="2"/>
      </w:pPr>
      <w:bookmarkStart w:id="77" w:name="_Toc312272512"/>
      <w:bookmarkStart w:id="78" w:name="_Toc323245610"/>
      <w:bookmarkStart w:id="79" w:name="_Toc71467849"/>
      <w:r w:rsidRPr="00CE772D">
        <w:rPr>
          <w:rFonts w:hint="eastAsia"/>
        </w:rPr>
        <w:t>三、实验框图</w:t>
      </w:r>
      <w:bookmarkEnd w:id="77"/>
      <w:bookmarkEnd w:id="78"/>
      <w:bookmarkEnd w:id="79"/>
    </w:p>
    <w:p w14:paraId="00F7EE96" w14:textId="77777777" w:rsidR="00200CA3" w:rsidRDefault="00200CA3" w:rsidP="000B4493">
      <w:r w:rsidRPr="00AF7CC9">
        <w:rPr>
          <w:rFonts w:hint="eastAsia"/>
        </w:rPr>
        <w:t>1、采样、判决系统框图</w:t>
      </w:r>
    </w:p>
    <w:p w14:paraId="42889150" w14:textId="77777777" w:rsidR="00200CA3" w:rsidRPr="00A660B7" w:rsidRDefault="00200CA3" w:rsidP="000B4493">
      <w:r>
        <w:rPr>
          <w:noProof/>
        </w:rPr>
        <w:drawing>
          <wp:inline distT="0" distB="0" distL="0" distR="0" wp14:anchorId="44FA308F" wp14:editId="4D25A6DB">
            <wp:extent cx="3954357" cy="3546282"/>
            <wp:effectExtent l="0" t="0" r="825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9567" cy="3613730"/>
                    </a:xfrm>
                    <a:prstGeom prst="rect">
                      <a:avLst/>
                    </a:prstGeom>
                  </pic:spPr>
                </pic:pic>
              </a:graphicData>
            </a:graphic>
          </wp:inline>
        </w:drawing>
      </w:r>
    </w:p>
    <w:p w14:paraId="0C3B72F9" w14:textId="77777777" w:rsidR="00200CA3" w:rsidRPr="00CE772D" w:rsidRDefault="00200CA3" w:rsidP="000B4493">
      <w:pPr>
        <w:pStyle w:val="2"/>
      </w:pPr>
      <w:bookmarkStart w:id="80" w:name="_Toc312272513"/>
      <w:bookmarkStart w:id="81" w:name="_Toc323245611"/>
      <w:bookmarkStart w:id="82" w:name="_Toc71467850"/>
      <w:r w:rsidRPr="00CE772D">
        <w:rPr>
          <w:rFonts w:hint="eastAsia"/>
        </w:rPr>
        <w:lastRenderedPageBreak/>
        <w:t>四、实验步骤</w:t>
      </w:r>
      <w:bookmarkEnd w:id="80"/>
      <w:bookmarkEnd w:id="81"/>
      <w:bookmarkEnd w:id="82"/>
    </w:p>
    <w:p w14:paraId="5FB66F48" w14:textId="77777777" w:rsidR="00200CA3" w:rsidRPr="00AF7CC9" w:rsidRDefault="00200CA3" w:rsidP="000B4493">
      <w:r w:rsidRPr="00AF7CC9">
        <w:rPr>
          <w:rFonts w:hint="eastAsia"/>
        </w:rPr>
        <w:t>1、请自主设计图2.8.1中的提取时钟的实验方案，完成恢复时钟（TTL电平）的实验任务。</w:t>
      </w:r>
    </w:p>
    <w:p w14:paraId="74D7F92A" w14:textId="77777777" w:rsidR="00200CA3" w:rsidRPr="00AF7CC9" w:rsidRDefault="00200CA3" w:rsidP="000B4493">
      <w:r w:rsidRPr="00AF7CC9">
        <w:rPr>
          <w:rFonts w:hint="eastAsia"/>
        </w:rPr>
        <w:t>请注意：调节恢复时钟的相移，使恢复时钟的相位与发来的数字基带信号的时钟相位一致（请将移相器模块印刷电路板上的拨动开关拨到“LO”位置）。</w:t>
      </w:r>
    </w:p>
    <w:p w14:paraId="1C7EC290" w14:textId="77777777" w:rsidR="00200CA3" w:rsidRPr="00AF7CC9" w:rsidRDefault="00200CA3" w:rsidP="000B4493">
      <w:r w:rsidRPr="00AF7CC9">
        <w:rPr>
          <w:rFonts w:hint="eastAsia"/>
        </w:rPr>
        <w:t>2、按照图2.8.1所示，将恢复时钟输入于判决模块的B.CLK时钟输入端（TTL电平）。将可调低通滤波器输出的基带信号输入于判决模块，并将判决模块印刷电路板上的波形选择开关SW1拨到NRZ-L位置（双极性</w:t>
      </w:r>
      <w:proofErr w:type="gramStart"/>
      <w:r w:rsidRPr="00AF7CC9">
        <w:rPr>
          <w:rFonts w:hint="eastAsia"/>
        </w:rPr>
        <w:t>不</w:t>
      </w:r>
      <w:proofErr w:type="gramEnd"/>
      <w:r w:rsidRPr="00AF7CC9">
        <w:rPr>
          <w:rFonts w:hint="eastAsia"/>
        </w:rPr>
        <w:t>归零码），SW2开关拨到“内部”位置。</w:t>
      </w:r>
    </w:p>
    <w:p w14:paraId="45FABCFE" w14:textId="77777777" w:rsidR="00200CA3" w:rsidRDefault="00200CA3" w:rsidP="000B4493">
      <w:r w:rsidRPr="00AF7CC9">
        <w:rPr>
          <w:rFonts w:hint="eastAsia"/>
        </w:rPr>
        <w:t>3、用双</w:t>
      </w:r>
      <w:proofErr w:type="gramStart"/>
      <w:r w:rsidRPr="00AF7CC9">
        <w:rPr>
          <w:rFonts w:hint="eastAsia"/>
        </w:rPr>
        <w:t>踪</w:t>
      </w:r>
      <w:proofErr w:type="gramEnd"/>
      <w:r w:rsidRPr="00AF7CC9">
        <w:rPr>
          <w:rFonts w:hint="eastAsia"/>
        </w:rPr>
        <w:t>示波器同时观察眼图及采样脉冲。调节判决模块前面板上的判决点旋钮，使得在眼图睁开最大处进行采样、判决。对于NRZ-L码的最佳判决电平是零，判决输出的是TTL电平的数字信号。</w:t>
      </w:r>
    </w:p>
    <w:p w14:paraId="3F313C55" w14:textId="77777777" w:rsidR="00B3383B" w:rsidRDefault="00791A75" w:rsidP="000B4493">
      <w:pPr>
        <w:pStyle w:val="2"/>
      </w:pPr>
      <w:bookmarkStart w:id="83" w:name="_Toc71467851"/>
      <w:r>
        <w:rPr>
          <w:rFonts w:hint="eastAsia"/>
        </w:rPr>
        <w:t>五、</w:t>
      </w:r>
      <w:r w:rsidR="00B3383B">
        <w:rPr>
          <w:rFonts w:hint="eastAsia"/>
        </w:rPr>
        <w:t>实验结果与分析</w:t>
      </w:r>
      <w:bookmarkEnd w:id="83"/>
    </w:p>
    <w:p w14:paraId="5EE45D79" w14:textId="77777777" w:rsidR="005A6765" w:rsidRPr="009205E7" w:rsidRDefault="005A6765" w:rsidP="000B4493">
      <w:pPr>
        <w:pStyle w:val="a4"/>
        <w:numPr>
          <w:ilvl w:val="0"/>
          <w:numId w:val="10"/>
        </w:numPr>
        <w:ind w:firstLineChars="0"/>
      </w:pPr>
      <w:r>
        <w:rPr>
          <w:rFonts w:hint="eastAsia"/>
        </w:rPr>
        <w:t>在眼图睁开最大处采样</w:t>
      </w:r>
      <w:r>
        <w:rPr>
          <w:rFonts w:hint="eastAsia"/>
          <w:noProof/>
        </w:rPr>
        <w:drawing>
          <wp:inline distT="0" distB="0" distL="0" distR="0" wp14:anchorId="387EEF48" wp14:editId="78AE812F">
            <wp:extent cx="4572000" cy="2228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9E2C791" w14:textId="77777777" w:rsidR="009205E7" w:rsidRPr="005A6765" w:rsidRDefault="009205E7" w:rsidP="000B4493">
      <w:pPr>
        <w:pStyle w:val="a4"/>
        <w:ind w:firstLine="480"/>
      </w:pPr>
      <w:r>
        <w:rPr>
          <w:rFonts w:hint="eastAsia"/>
        </w:rPr>
        <w:t>此时有最佳判决点，同时判决电平为最佳判决电平0。</w:t>
      </w:r>
    </w:p>
    <w:p w14:paraId="0C0EF300" w14:textId="77777777" w:rsidR="009205E7" w:rsidRDefault="009205E7" w:rsidP="000B4493">
      <w:pPr>
        <w:pStyle w:val="a4"/>
        <w:numPr>
          <w:ilvl w:val="0"/>
          <w:numId w:val="10"/>
        </w:numPr>
        <w:ind w:firstLineChars="0"/>
      </w:pPr>
      <w:r>
        <w:rPr>
          <w:rFonts w:hint="eastAsia"/>
        </w:rPr>
        <w:lastRenderedPageBreak/>
        <w:t>低通滤波器输出（通道</w:t>
      </w:r>
      <w:r>
        <w:t>2</w:t>
      </w:r>
      <w:r>
        <w:rPr>
          <w:rFonts w:hint="eastAsia"/>
        </w:rPr>
        <w:t>）与判决结果（通道1）</w:t>
      </w:r>
      <w:r>
        <w:rPr>
          <w:rFonts w:hint="eastAsia"/>
          <w:noProof/>
        </w:rPr>
        <w:drawing>
          <wp:inline distT="0" distB="0" distL="0" distR="0" wp14:anchorId="599ED4B8" wp14:editId="3D537F5F">
            <wp:extent cx="4572000" cy="22288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48CFB14" w14:textId="77777777" w:rsidR="005A6765" w:rsidRPr="005A6765" w:rsidRDefault="005A6765" w:rsidP="000B4493">
      <w:pPr>
        <w:pStyle w:val="a4"/>
        <w:numPr>
          <w:ilvl w:val="0"/>
          <w:numId w:val="10"/>
        </w:numPr>
        <w:ind w:firstLineChars="0"/>
      </w:pPr>
      <w:r>
        <w:rPr>
          <w:rFonts w:hint="eastAsia"/>
        </w:rPr>
        <w:t>判决输出</w:t>
      </w:r>
      <w:r w:rsidR="006D1918">
        <w:rPr>
          <w:rFonts w:hint="eastAsia"/>
        </w:rPr>
        <w:t>（通道1</w:t>
      </w:r>
      <w:r w:rsidR="009205E7">
        <w:rPr>
          <w:rFonts w:hint="eastAsia"/>
        </w:rPr>
        <w:t>）与输入序列码信号（</w:t>
      </w:r>
      <w:r w:rsidR="006D1918">
        <w:rPr>
          <w:rFonts w:hint="eastAsia"/>
        </w:rPr>
        <w:t>通道2）</w:t>
      </w:r>
      <w:r w:rsidR="006D1918">
        <w:rPr>
          <w:noProof/>
        </w:rPr>
        <w:drawing>
          <wp:inline distT="0" distB="0" distL="0" distR="0" wp14:anchorId="474A21E6" wp14:editId="02034BDA">
            <wp:extent cx="4572000" cy="22288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F88EAF6" w14:textId="77777777" w:rsidR="00B3383B" w:rsidRDefault="00B3383B" w:rsidP="000B4493">
      <w:pPr>
        <w:pStyle w:val="2"/>
      </w:pPr>
      <w:bookmarkStart w:id="84" w:name="_Toc71467852"/>
      <w:commentRangeStart w:id="85"/>
      <w:r>
        <w:rPr>
          <w:rFonts w:hint="eastAsia"/>
        </w:rPr>
        <w:t>六</w:t>
      </w:r>
      <w:commentRangeEnd w:id="85"/>
      <w:r w:rsidR="000B4493">
        <w:rPr>
          <w:rStyle w:val="af1"/>
          <w:rFonts w:ascii="宋体" w:eastAsiaTheme="minorEastAsia" w:hAnsi="宋体" w:cstheme="minorBidi"/>
          <w:b w:val="0"/>
          <w:bCs w:val="0"/>
        </w:rPr>
        <w:commentReference w:id="85"/>
      </w:r>
      <w:r>
        <w:rPr>
          <w:rFonts w:hint="eastAsia"/>
        </w:rPr>
        <w:t>、思考题</w:t>
      </w:r>
      <w:bookmarkEnd w:id="84"/>
    </w:p>
    <w:p w14:paraId="62AA97C9" w14:textId="77777777" w:rsidR="003C0477" w:rsidRDefault="003C0477" w:rsidP="000B4493">
      <w:pPr>
        <w:rPr>
          <w:sz w:val="21"/>
        </w:rPr>
      </w:pPr>
      <w:r>
        <w:rPr>
          <w:rFonts w:hint="eastAsia"/>
        </w:rPr>
        <w:t>对于滚降系数为</w:t>
      </w:r>
      <w:r>
        <w:rPr>
          <w:position w:val="-6"/>
          <w:sz w:val="21"/>
        </w:rPr>
        <w:object w:dxaOrig="240" w:dyaOrig="216" w14:anchorId="56136284">
          <v:shape id="_x0000_i4090" type="#_x0000_t75" style="width:12pt;height:10.9pt" o:ole="">
            <v:imagedata r:id="rId70" o:title=""/>
          </v:shape>
          <o:OLEObject Type="Embed" ProgID="Equation.DSMT4" ShapeID="_x0000_i4090" DrawAspect="Content" ObjectID="_1682080848" r:id="rId71"/>
        </w:object>
      </w:r>
      <w:r>
        <w:t>=1</w:t>
      </w:r>
      <w:r>
        <w:rPr>
          <w:rFonts w:hint="eastAsia"/>
        </w:rPr>
        <w:t>的升余弦滚降的眼图，请示意画出眼图，标出最佳取样时刻和最佳判决门限。</w:t>
      </w:r>
    </w:p>
    <w:p w14:paraId="458DF19B" w14:textId="77777777" w:rsidR="003C0477" w:rsidRDefault="003C0477" w:rsidP="000B4493">
      <w:r>
        <w:rPr>
          <w:noProof/>
        </w:rPr>
        <w:drawing>
          <wp:inline distT="0" distB="0" distL="0" distR="0" wp14:anchorId="2C4E9AE5" wp14:editId="5E991BAE">
            <wp:extent cx="3327400" cy="21590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7400" cy="2159000"/>
                    </a:xfrm>
                    <a:prstGeom prst="rect">
                      <a:avLst/>
                    </a:prstGeom>
                    <a:noFill/>
                    <a:ln>
                      <a:noFill/>
                    </a:ln>
                  </pic:spPr>
                </pic:pic>
              </a:graphicData>
            </a:graphic>
          </wp:inline>
        </w:drawing>
      </w:r>
    </w:p>
    <w:p w14:paraId="717A9D40" w14:textId="77777777" w:rsidR="003C0477" w:rsidRPr="003C0477" w:rsidRDefault="003C0477" w:rsidP="000B4493">
      <w:r>
        <w:rPr>
          <w:rFonts w:hint="eastAsia"/>
        </w:rPr>
        <w:lastRenderedPageBreak/>
        <w:t>答：如上图，</w:t>
      </w:r>
      <w:r>
        <w:t>0</w:t>
      </w:r>
      <w:r>
        <w:rPr>
          <w:rFonts w:hint="eastAsia"/>
        </w:rPr>
        <w:t>时刻为最佳判决门限，眼睛睁开最大时即</w:t>
      </w:r>
      <w:r>
        <w:t>0.5</w:t>
      </w:r>
      <w:r>
        <w:rPr>
          <w:rFonts w:hint="eastAsia"/>
        </w:rPr>
        <w:t>时为最佳取样时刻</w:t>
      </w:r>
    </w:p>
    <w:p w14:paraId="07EF8735" w14:textId="77777777" w:rsidR="003C0477" w:rsidRDefault="00F24DEE" w:rsidP="000B4493">
      <w:pPr>
        <w:pStyle w:val="2"/>
      </w:pPr>
      <w:bookmarkStart w:id="86" w:name="_Toc71467853"/>
      <w:r>
        <w:rPr>
          <w:rFonts w:hint="eastAsia"/>
        </w:rPr>
        <w:t>七、</w:t>
      </w:r>
      <w:r w:rsidR="00B3383B">
        <w:rPr>
          <w:rFonts w:hint="eastAsia"/>
        </w:rPr>
        <w:t>实验总结</w:t>
      </w:r>
      <w:bookmarkEnd w:id="86"/>
    </w:p>
    <w:p w14:paraId="0B229F8C" w14:textId="77777777" w:rsidR="003C0477" w:rsidRPr="003C0477" w:rsidRDefault="003C0477" w:rsidP="000B4493">
      <w:r>
        <w:tab/>
      </w:r>
      <w:r>
        <w:rPr>
          <w:rFonts w:hint="eastAsia"/>
        </w:rPr>
        <w:t>本次实验我通过自主设计对限带信号的采样、判决和恢复数据，了解了采样、判决在数字通信系统中的作用以及实现方法。</w:t>
      </w:r>
    </w:p>
    <w:p w14:paraId="4A4F868A" w14:textId="77777777" w:rsidR="00B37C03" w:rsidRDefault="00B37C03" w:rsidP="000B4493">
      <w:r>
        <w:br w:type="page"/>
      </w:r>
    </w:p>
    <w:p w14:paraId="67E93D50" w14:textId="77777777" w:rsidR="00B37C03" w:rsidRPr="00C87829" w:rsidRDefault="00B37C03" w:rsidP="000B4493">
      <w:pPr>
        <w:pStyle w:val="1"/>
      </w:pPr>
      <w:bookmarkStart w:id="87" w:name="_Toc71467854"/>
      <w:r>
        <w:rPr>
          <w:rFonts w:hint="eastAsia"/>
        </w:rPr>
        <w:lastRenderedPageBreak/>
        <w:t>实验八：二进制通断键控（</w:t>
      </w:r>
      <w:r>
        <w:t>OOK</w:t>
      </w:r>
      <w:r>
        <w:rPr>
          <w:rFonts w:hint="eastAsia"/>
        </w:rPr>
        <w:t>）</w:t>
      </w:r>
      <w:bookmarkEnd w:id="87"/>
    </w:p>
    <w:p w14:paraId="79E21674" w14:textId="77777777" w:rsidR="00200CA3" w:rsidRDefault="00200CA3" w:rsidP="000B4493">
      <w:pPr>
        <w:pStyle w:val="2"/>
        <w:numPr>
          <w:ilvl w:val="0"/>
          <w:numId w:val="17"/>
        </w:numPr>
        <w:rPr>
          <w:lang w:val="zh-CN"/>
        </w:rPr>
      </w:pPr>
      <w:bookmarkStart w:id="88" w:name="_Toc71467855"/>
      <w:r>
        <w:rPr>
          <w:rFonts w:hint="eastAsia"/>
          <w:lang w:val="zh-CN"/>
        </w:rPr>
        <w:t>实验目的</w:t>
      </w:r>
      <w:bookmarkEnd w:id="88"/>
    </w:p>
    <w:p w14:paraId="71844BA9" w14:textId="77777777" w:rsidR="00200CA3" w:rsidRDefault="00200CA3" w:rsidP="000B4493">
      <w:pPr>
        <w:pStyle w:val="a4"/>
        <w:numPr>
          <w:ilvl w:val="0"/>
          <w:numId w:val="18"/>
        </w:numPr>
        <w:ind w:firstLineChars="0"/>
        <w:rPr>
          <w:lang w:val="zh-CN"/>
        </w:rPr>
      </w:pPr>
      <w:r>
        <w:rPr>
          <w:rFonts w:hint="eastAsia"/>
          <w:lang w:val="zh-CN"/>
        </w:rPr>
        <w:t>了解OOK信号的产生及其实现方法；</w:t>
      </w:r>
    </w:p>
    <w:p w14:paraId="7B578568" w14:textId="77777777" w:rsidR="00200CA3" w:rsidRDefault="00200CA3" w:rsidP="000B4493">
      <w:pPr>
        <w:pStyle w:val="a4"/>
        <w:numPr>
          <w:ilvl w:val="0"/>
          <w:numId w:val="18"/>
        </w:numPr>
        <w:ind w:firstLineChars="0"/>
        <w:rPr>
          <w:lang w:val="zh-CN"/>
        </w:rPr>
      </w:pPr>
      <w:r>
        <w:rPr>
          <w:rFonts w:hint="eastAsia"/>
          <w:lang w:val="zh-CN"/>
        </w:rPr>
        <w:t>了解OOK信号波形和功率谱的特点及其测量方法；</w:t>
      </w:r>
    </w:p>
    <w:p w14:paraId="67A5E017" w14:textId="77777777" w:rsidR="00200CA3" w:rsidRDefault="00200CA3" w:rsidP="000B4493">
      <w:pPr>
        <w:pStyle w:val="a4"/>
        <w:numPr>
          <w:ilvl w:val="0"/>
          <w:numId w:val="18"/>
        </w:numPr>
        <w:ind w:firstLineChars="0"/>
        <w:rPr>
          <w:lang w:val="zh-CN"/>
        </w:rPr>
      </w:pPr>
      <w:r>
        <w:rPr>
          <w:rFonts w:hint="eastAsia"/>
          <w:lang w:val="zh-CN"/>
        </w:rPr>
        <w:t>了解OOK信号的解调及其实现方法；</w:t>
      </w:r>
    </w:p>
    <w:p w14:paraId="6192AF31" w14:textId="77777777" w:rsidR="00200CA3" w:rsidRDefault="00200CA3" w:rsidP="000B4493">
      <w:pPr>
        <w:pStyle w:val="2"/>
        <w:numPr>
          <w:ilvl w:val="0"/>
          <w:numId w:val="17"/>
        </w:numPr>
        <w:rPr>
          <w:lang w:val="zh-CN"/>
        </w:rPr>
      </w:pPr>
      <w:bookmarkStart w:id="89" w:name="_Toc71467856"/>
      <w:r>
        <w:rPr>
          <w:rFonts w:hint="eastAsia"/>
          <w:lang w:val="zh-CN"/>
        </w:rPr>
        <w:t>实验原理</w:t>
      </w:r>
      <w:bookmarkEnd w:id="89"/>
    </w:p>
    <w:p w14:paraId="5357C6A9" w14:textId="77777777" w:rsidR="00200CA3" w:rsidRDefault="00200CA3" w:rsidP="000B4493">
      <w:pPr>
        <w:rPr>
          <w:lang w:val="zh-CN"/>
        </w:rPr>
      </w:pPr>
      <w:r>
        <w:rPr>
          <w:rFonts w:hint="eastAsia"/>
          <w:lang w:val="zh-CN"/>
        </w:rPr>
        <w:t xml:space="preserve">    </w:t>
      </w:r>
      <w:r>
        <w:rPr>
          <w:lang w:val="zh-CN"/>
        </w:rPr>
        <w:t xml:space="preserve">    </w:t>
      </w:r>
      <w:r w:rsidRPr="00FB10AB">
        <w:rPr>
          <w:rFonts w:hint="eastAsia"/>
          <w:lang w:val="zh-CN"/>
        </w:rPr>
        <w:t>二进制通断键控(OOK)方式是以单极性</w:t>
      </w:r>
      <w:proofErr w:type="gramStart"/>
      <w:r w:rsidRPr="00FB10AB">
        <w:rPr>
          <w:rFonts w:hint="eastAsia"/>
          <w:lang w:val="zh-CN"/>
        </w:rPr>
        <w:t>不</w:t>
      </w:r>
      <w:proofErr w:type="gramEnd"/>
      <w:r w:rsidRPr="00FB10AB">
        <w:rPr>
          <w:rFonts w:hint="eastAsia"/>
          <w:lang w:val="zh-CN"/>
        </w:rPr>
        <w:t>归零码序列来控制正弦载波的导通与关闭。如图所示。</w:t>
      </w:r>
    </w:p>
    <w:p w14:paraId="696D35C2" w14:textId="77777777" w:rsidR="00200CA3" w:rsidRDefault="00200CA3" w:rsidP="000B4493">
      <w:pPr>
        <w:rPr>
          <w:lang w:val="zh-CN"/>
        </w:rPr>
      </w:pPr>
      <w:r>
        <w:rPr>
          <w:noProof/>
        </w:rPr>
        <w:drawing>
          <wp:inline distT="0" distB="0" distL="0" distR="0" wp14:anchorId="32C7CFE8" wp14:editId="367FCE20">
            <wp:extent cx="3048000" cy="152400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8000" cy="1524000"/>
                    </a:xfrm>
                    <a:prstGeom prst="rect">
                      <a:avLst/>
                    </a:prstGeom>
                  </pic:spPr>
                </pic:pic>
              </a:graphicData>
            </a:graphic>
          </wp:inline>
        </w:drawing>
      </w:r>
    </w:p>
    <w:p w14:paraId="1DB430B1" w14:textId="77777777" w:rsidR="00200CA3" w:rsidRDefault="00200CA3" w:rsidP="000B4493">
      <w:pPr>
        <w:rPr>
          <w:lang w:val="zh-CN"/>
        </w:rPr>
      </w:pPr>
      <w:r w:rsidRPr="003024F0">
        <w:rPr>
          <w:rFonts w:hint="eastAsia"/>
          <w:lang w:val="zh-CN"/>
        </w:rPr>
        <w:t>OOK信号的功率谱密度含有离散的载频分量和连续谱（主瓣宽度为2</w:t>
      </w:r>
      <w:r w:rsidRPr="003024F0">
        <w:rPr>
          <w:rFonts w:ascii="Cambria Math" w:hAnsi="Cambria Math" w:cs="Cambria Math"/>
          <w:lang w:val="zh-CN"/>
        </w:rPr>
        <w:t>𝑅𝑏</w:t>
      </w:r>
      <w:r w:rsidRPr="003024F0">
        <w:rPr>
          <w:rFonts w:hint="eastAsia"/>
          <w:lang w:val="zh-CN"/>
        </w:rPr>
        <w:t>）。OOK信号的解调方式有相干解调和非相干解调两种。对于相干解调，可以从接收到的OOK信号提取离散的载频分量，恢复载波，然后进行相干解调、时钟提取、采样、判决、输出数字信号。本实验采用非相干解调，其原理图如图所示。</w:t>
      </w:r>
    </w:p>
    <w:p w14:paraId="24BCA848" w14:textId="77777777" w:rsidR="00200CA3" w:rsidRDefault="00200CA3" w:rsidP="000B4493">
      <w:pPr>
        <w:rPr>
          <w:lang w:val="zh-CN"/>
        </w:rPr>
      </w:pPr>
      <w:r w:rsidRPr="003024F0">
        <w:rPr>
          <w:noProof/>
        </w:rPr>
        <w:drawing>
          <wp:inline distT="0" distB="0" distL="0" distR="0" wp14:anchorId="6013691B" wp14:editId="63B41596">
            <wp:extent cx="5274310" cy="2034377"/>
            <wp:effectExtent l="0" t="0" r="2540" b="4445"/>
            <wp:docPr id="141" name="图片 141" descr="C:\Users\ZhangYuan\Documents\Tencent Files\1276005797\FileRecv\MobileFile\Image\1F8[8GEGE~{)D7LZLX()4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Users\ZhangYuan\Documents\Tencent Files\1276005797\FileRecv\MobileFile\Image\1F8[8GEGE~{)D7LZLX()40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34377"/>
                    </a:xfrm>
                    <a:prstGeom prst="rect">
                      <a:avLst/>
                    </a:prstGeom>
                    <a:noFill/>
                    <a:ln>
                      <a:noFill/>
                    </a:ln>
                  </pic:spPr>
                </pic:pic>
              </a:graphicData>
            </a:graphic>
          </wp:inline>
        </w:drawing>
      </w:r>
    </w:p>
    <w:p w14:paraId="74908B8C" w14:textId="77777777" w:rsidR="00200CA3" w:rsidRDefault="00200CA3" w:rsidP="000B4493">
      <w:pPr>
        <w:pStyle w:val="2"/>
        <w:numPr>
          <w:ilvl w:val="0"/>
          <w:numId w:val="17"/>
        </w:numPr>
        <w:rPr>
          <w:lang w:val="zh-CN"/>
        </w:rPr>
      </w:pPr>
      <w:bookmarkStart w:id="90" w:name="_Toc71467857"/>
      <w:r>
        <w:rPr>
          <w:rFonts w:hint="eastAsia"/>
          <w:lang w:val="zh-CN"/>
        </w:rPr>
        <w:lastRenderedPageBreak/>
        <w:t>实验框图</w:t>
      </w:r>
      <w:bookmarkEnd w:id="90"/>
    </w:p>
    <w:p w14:paraId="68467F4E" w14:textId="77777777" w:rsidR="00200CA3" w:rsidRDefault="00200CA3" w:rsidP="000B4493">
      <w:pPr>
        <w:rPr>
          <w:lang w:val="zh-CN"/>
        </w:rPr>
      </w:pPr>
      <w:r>
        <w:rPr>
          <w:rFonts w:hint="eastAsia"/>
          <w:lang w:val="zh-CN"/>
        </w:rPr>
        <w:t>O</w:t>
      </w:r>
      <w:r>
        <w:rPr>
          <w:lang w:val="zh-CN"/>
        </w:rPr>
        <w:t>OK</w:t>
      </w:r>
      <w:r>
        <w:rPr>
          <w:rFonts w:hint="eastAsia"/>
          <w:lang w:val="zh-CN"/>
        </w:rPr>
        <w:t>信号产生：</w:t>
      </w:r>
    </w:p>
    <w:p w14:paraId="738EC081" w14:textId="77777777" w:rsidR="00200CA3" w:rsidRDefault="00200CA3" w:rsidP="000B4493">
      <w:pPr>
        <w:rPr>
          <w:lang w:val="zh-CN"/>
        </w:rPr>
      </w:pPr>
      <w:r>
        <w:rPr>
          <w:noProof/>
        </w:rPr>
        <w:drawing>
          <wp:inline distT="0" distB="0" distL="0" distR="0" wp14:anchorId="0EAD0119" wp14:editId="1E0FDB40">
            <wp:extent cx="3991555" cy="4468754"/>
            <wp:effectExtent l="0" t="0" r="9525" b="825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97260" cy="4475141"/>
                    </a:xfrm>
                    <a:prstGeom prst="rect">
                      <a:avLst/>
                    </a:prstGeom>
                  </pic:spPr>
                </pic:pic>
              </a:graphicData>
            </a:graphic>
          </wp:inline>
        </w:drawing>
      </w:r>
    </w:p>
    <w:p w14:paraId="467C07A7" w14:textId="77777777" w:rsidR="00200CA3" w:rsidRDefault="00200CA3" w:rsidP="000B4493">
      <w:pPr>
        <w:rPr>
          <w:lang w:val="zh-CN"/>
        </w:rPr>
      </w:pPr>
      <w:r>
        <w:rPr>
          <w:rFonts w:hint="eastAsia"/>
          <w:lang w:val="zh-CN"/>
        </w:rPr>
        <w:t>OOK非相干信号解调：</w:t>
      </w:r>
    </w:p>
    <w:p w14:paraId="1F3E7600" w14:textId="77777777" w:rsidR="00200CA3" w:rsidRDefault="00200CA3" w:rsidP="000B4493">
      <w:pPr>
        <w:rPr>
          <w:lang w:val="zh-CN"/>
        </w:rPr>
      </w:pPr>
      <w:r>
        <w:rPr>
          <w:noProof/>
        </w:rPr>
        <w:drawing>
          <wp:inline distT="0" distB="0" distL="0" distR="0" wp14:anchorId="615ADE72" wp14:editId="76149E17">
            <wp:extent cx="3732616" cy="2751152"/>
            <wp:effectExtent l="0" t="0" r="127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1060" cy="2764747"/>
                    </a:xfrm>
                    <a:prstGeom prst="rect">
                      <a:avLst/>
                    </a:prstGeom>
                  </pic:spPr>
                </pic:pic>
              </a:graphicData>
            </a:graphic>
          </wp:inline>
        </w:drawing>
      </w:r>
    </w:p>
    <w:p w14:paraId="3A4199CB" w14:textId="77777777" w:rsidR="00200CA3" w:rsidRDefault="00200CA3" w:rsidP="000B4493">
      <w:pPr>
        <w:pStyle w:val="2"/>
        <w:numPr>
          <w:ilvl w:val="0"/>
          <w:numId w:val="17"/>
        </w:numPr>
        <w:rPr>
          <w:lang w:val="zh-CN"/>
        </w:rPr>
      </w:pPr>
      <w:bookmarkStart w:id="91" w:name="_Toc71467858"/>
      <w:r>
        <w:rPr>
          <w:rFonts w:hint="eastAsia"/>
          <w:lang w:val="zh-CN"/>
        </w:rPr>
        <w:lastRenderedPageBreak/>
        <w:t>实验步骤</w:t>
      </w:r>
      <w:bookmarkEnd w:id="91"/>
    </w:p>
    <w:p w14:paraId="01B5D8A4" w14:textId="77777777" w:rsidR="00200CA3" w:rsidRPr="003024F0" w:rsidRDefault="00200CA3" w:rsidP="000B4493">
      <w:pPr>
        <w:pStyle w:val="a4"/>
        <w:ind w:firstLine="480"/>
        <w:rPr>
          <w:lang w:val="zh-CN"/>
        </w:rPr>
      </w:pPr>
      <w:r w:rsidRPr="003024F0">
        <w:rPr>
          <w:lang w:val="zh-CN"/>
        </w:rPr>
        <w:t>OOK</w:t>
      </w:r>
      <w:r w:rsidRPr="003024F0">
        <w:rPr>
          <w:rFonts w:hint="eastAsia"/>
          <w:lang w:val="zh-CN"/>
        </w:rPr>
        <w:t>信号的产生</w:t>
      </w:r>
    </w:p>
    <w:p w14:paraId="3844C187" w14:textId="77777777" w:rsidR="00200CA3" w:rsidRPr="003024F0" w:rsidRDefault="00200CA3" w:rsidP="000B4493">
      <w:pPr>
        <w:pStyle w:val="a4"/>
        <w:ind w:firstLine="480"/>
        <w:rPr>
          <w:lang w:val="zh-CN"/>
        </w:rPr>
      </w:pPr>
      <w:r>
        <w:rPr>
          <w:lang w:val="zh-CN"/>
        </w:rPr>
        <w:t>1.</w:t>
      </w:r>
      <w:r w:rsidRPr="003024F0">
        <w:rPr>
          <w:rFonts w:hint="eastAsia"/>
          <w:lang w:val="zh-CN"/>
        </w:rPr>
        <w:t>如图连接各模块。</w:t>
      </w:r>
    </w:p>
    <w:p w14:paraId="40C1297E" w14:textId="77777777" w:rsidR="00200CA3" w:rsidRPr="003024F0" w:rsidRDefault="00200CA3" w:rsidP="000B4493">
      <w:pPr>
        <w:pStyle w:val="a4"/>
        <w:ind w:firstLine="480"/>
        <w:rPr>
          <w:lang w:val="zh-CN"/>
        </w:rPr>
      </w:pPr>
      <w:r>
        <w:rPr>
          <w:lang w:val="zh-CN"/>
        </w:rPr>
        <w:t>2.</w:t>
      </w:r>
      <w:r w:rsidRPr="003024F0">
        <w:rPr>
          <w:rFonts w:hint="eastAsia"/>
          <w:lang w:val="zh-CN"/>
        </w:rPr>
        <w:t>用示波器观察图中各点信号波形。</w:t>
      </w:r>
    </w:p>
    <w:p w14:paraId="4D61A243" w14:textId="77777777" w:rsidR="00200CA3" w:rsidRPr="003024F0" w:rsidRDefault="00200CA3" w:rsidP="000B4493">
      <w:pPr>
        <w:pStyle w:val="a4"/>
        <w:ind w:firstLine="480"/>
        <w:rPr>
          <w:lang w:val="zh-CN"/>
        </w:rPr>
      </w:pPr>
      <w:r>
        <w:rPr>
          <w:lang w:val="zh-CN"/>
        </w:rPr>
        <w:t>3.</w:t>
      </w:r>
      <w:r w:rsidRPr="003024F0">
        <w:rPr>
          <w:rFonts w:hint="eastAsia"/>
          <w:lang w:val="zh-CN"/>
        </w:rPr>
        <w:t>用频谱仪测量图中各点的功率谱。</w:t>
      </w:r>
    </w:p>
    <w:p w14:paraId="359AB5DD" w14:textId="77777777" w:rsidR="00200CA3" w:rsidRPr="003024F0" w:rsidRDefault="00200CA3" w:rsidP="000B4493">
      <w:pPr>
        <w:pStyle w:val="a4"/>
        <w:ind w:firstLine="480"/>
        <w:rPr>
          <w:lang w:val="zh-CN"/>
        </w:rPr>
      </w:pPr>
      <w:r w:rsidRPr="003024F0">
        <w:rPr>
          <w:lang w:val="zh-CN"/>
        </w:rPr>
        <w:t>OOK</w:t>
      </w:r>
      <w:r w:rsidRPr="003024F0">
        <w:rPr>
          <w:rFonts w:hint="eastAsia"/>
          <w:lang w:val="zh-CN"/>
        </w:rPr>
        <w:t>信号的非相干解调</w:t>
      </w:r>
    </w:p>
    <w:p w14:paraId="0B3FAABE" w14:textId="77777777" w:rsidR="00200CA3" w:rsidRPr="003024F0" w:rsidRDefault="00200CA3" w:rsidP="000B4493">
      <w:pPr>
        <w:pStyle w:val="a4"/>
        <w:ind w:firstLine="480"/>
        <w:rPr>
          <w:lang w:val="zh-CN"/>
        </w:rPr>
      </w:pPr>
      <w:r>
        <w:rPr>
          <w:lang w:val="zh-CN"/>
        </w:rPr>
        <w:t>1.</w:t>
      </w:r>
      <w:r w:rsidRPr="003024F0">
        <w:rPr>
          <w:rFonts w:hint="eastAsia"/>
          <w:lang w:val="zh-CN"/>
        </w:rPr>
        <w:t>如图连接各模块。</w:t>
      </w:r>
    </w:p>
    <w:p w14:paraId="2485EB21" w14:textId="77777777" w:rsidR="00200CA3" w:rsidRPr="003024F0" w:rsidRDefault="00200CA3" w:rsidP="000B4493">
      <w:pPr>
        <w:pStyle w:val="a4"/>
        <w:ind w:firstLine="480"/>
        <w:rPr>
          <w:lang w:val="zh-CN"/>
        </w:rPr>
      </w:pPr>
      <w:r>
        <w:rPr>
          <w:lang w:val="zh-CN"/>
        </w:rPr>
        <w:t>2.</w:t>
      </w:r>
      <w:r w:rsidRPr="003024F0">
        <w:rPr>
          <w:rFonts w:hint="eastAsia"/>
          <w:lang w:val="zh-CN"/>
        </w:rPr>
        <w:t>用示波器观察各点波形。</w:t>
      </w:r>
    </w:p>
    <w:p w14:paraId="409A1BFE" w14:textId="77777777" w:rsidR="00200CA3" w:rsidRDefault="00200CA3" w:rsidP="000B4493">
      <w:pPr>
        <w:pStyle w:val="a4"/>
        <w:ind w:firstLine="480"/>
        <w:rPr>
          <w:lang w:val="zh-CN"/>
        </w:rPr>
      </w:pPr>
      <w:r>
        <w:rPr>
          <w:lang w:val="zh-CN"/>
        </w:rPr>
        <w:t>3.</w:t>
      </w:r>
      <w:r w:rsidRPr="003024F0">
        <w:rPr>
          <w:rFonts w:hint="eastAsia"/>
          <w:lang w:val="zh-CN"/>
        </w:rPr>
        <w:t>自主完成时钟提取、采样、判决的实验任务。（恢复时钟的相位要与发来信号的时</w:t>
      </w:r>
      <w:r>
        <w:rPr>
          <w:rFonts w:hint="eastAsia"/>
          <w:lang w:val="zh-CN"/>
        </w:rPr>
        <w:t>钟相位一致）</w:t>
      </w:r>
    </w:p>
    <w:p w14:paraId="7330B24B" w14:textId="77777777" w:rsidR="00B37C03" w:rsidRDefault="00B37C03" w:rsidP="000B4493">
      <w:pPr>
        <w:pStyle w:val="2"/>
      </w:pPr>
      <w:bookmarkStart w:id="92" w:name="_Toc71467859"/>
      <w:r>
        <w:rPr>
          <w:rFonts w:hint="eastAsia"/>
        </w:rPr>
        <w:t>五、实验结果与分析</w:t>
      </w:r>
      <w:bookmarkEnd w:id="92"/>
    </w:p>
    <w:p w14:paraId="2E34CAFA" w14:textId="77777777" w:rsidR="00A5757A" w:rsidRDefault="00A5757A" w:rsidP="000B4493">
      <w:pPr>
        <w:pStyle w:val="a4"/>
        <w:numPr>
          <w:ilvl w:val="0"/>
          <w:numId w:val="11"/>
        </w:numPr>
        <w:ind w:firstLineChars="0"/>
      </w:pPr>
      <w:r>
        <w:rPr>
          <w:rFonts w:hint="eastAsia"/>
        </w:rPr>
        <w:t>单极性NRZ序列码波形及频谱</w:t>
      </w:r>
      <w:r>
        <w:rPr>
          <w:rFonts w:hint="eastAsia"/>
          <w:noProof/>
        </w:rPr>
        <w:drawing>
          <wp:inline distT="0" distB="0" distL="0" distR="0" wp14:anchorId="1001E107" wp14:editId="33228902">
            <wp:extent cx="4572000" cy="2228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A5BA9AB" w14:textId="77777777" w:rsidR="00A5757A" w:rsidRDefault="00A5757A" w:rsidP="000B4493">
      <w:pPr>
        <w:pStyle w:val="a4"/>
        <w:ind w:firstLine="480"/>
      </w:pPr>
      <w:r>
        <w:rPr>
          <w:noProof/>
        </w:rPr>
        <w:lastRenderedPageBreak/>
        <w:drawing>
          <wp:inline distT="0" distB="0" distL="0" distR="0" wp14:anchorId="4EEEE5CC" wp14:editId="3DF2954E">
            <wp:extent cx="4572000" cy="2228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988DE95" w14:textId="77777777" w:rsidR="00085DCA" w:rsidRDefault="00085DCA" w:rsidP="000B4493">
      <w:pPr>
        <w:pStyle w:val="a4"/>
        <w:numPr>
          <w:ilvl w:val="0"/>
          <w:numId w:val="11"/>
        </w:numPr>
        <w:ind w:firstLineChars="0"/>
      </w:pPr>
      <w:r>
        <w:t>2.083</w:t>
      </w:r>
      <w:r>
        <w:rPr>
          <w:rFonts w:hint="eastAsia"/>
        </w:rPr>
        <w:t>kHz时钟信号</w:t>
      </w:r>
      <w:r w:rsidR="00CE3000">
        <w:rPr>
          <w:rFonts w:hint="eastAsia"/>
        </w:rPr>
        <w:t>及频谱</w:t>
      </w:r>
      <w:r w:rsidR="00CE3000">
        <w:rPr>
          <w:rFonts w:hint="eastAsia"/>
          <w:noProof/>
        </w:rPr>
        <w:drawing>
          <wp:inline distT="0" distB="0" distL="0" distR="0" wp14:anchorId="1E56B525" wp14:editId="7F6FFDD1">
            <wp:extent cx="45720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CE3000">
        <w:rPr>
          <w:rFonts w:hint="eastAsia"/>
          <w:noProof/>
        </w:rPr>
        <w:drawing>
          <wp:inline distT="0" distB="0" distL="0" distR="0" wp14:anchorId="06692FAB" wp14:editId="0C56669A">
            <wp:extent cx="4572000" cy="2228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42CFF5B0" w14:textId="77777777" w:rsidR="00A5757A" w:rsidRDefault="00A41BDC" w:rsidP="000B4493">
      <w:pPr>
        <w:pStyle w:val="a4"/>
        <w:numPr>
          <w:ilvl w:val="0"/>
          <w:numId w:val="11"/>
        </w:numPr>
        <w:ind w:firstLineChars="0"/>
      </w:pPr>
      <w:r>
        <w:lastRenderedPageBreak/>
        <w:t>OOK</w:t>
      </w:r>
      <w:r>
        <w:rPr>
          <w:rFonts w:hint="eastAsia"/>
        </w:rPr>
        <w:t>信号及频谱</w:t>
      </w:r>
      <w:r>
        <w:rPr>
          <w:noProof/>
        </w:rPr>
        <w:drawing>
          <wp:inline distT="0" distB="0" distL="0" distR="0" wp14:anchorId="69AACD40" wp14:editId="58911000">
            <wp:extent cx="4572000" cy="2228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noProof/>
        </w:rPr>
        <w:drawing>
          <wp:inline distT="0" distB="0" distL="0" distR="0" wp14:anchorId="501FC496" wp14:editId="6DC5A09B">
            <wp:extent cx="4572000" cy="2228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rPr>
        <w:t xml:space="preserve"> </w:t>
      </w:r>
    </w:p>
    <w:p w14:paraId="3F112892" w14:textId="77777777" w:rsidR="00A5757A" w:rsidRDefault="00A5757A" w:rsidP="000B4493">
      <w:pPr>
        <w:pStyle w:val="a4"/>
        <w:numPr>
          <w:ilvl w:val="0"/>
          <w:numId w:val="11"/>
        </w:numPr>
        <w:ind w:firstLineChars="0"/>
      </w:pPr>
      <w:r>
        <w:rPr>
          <w:rFonts w:hint="eastAsia"/>
        </w:rPr>
        <w:t>经过整流器的解调O</w:t>
      </w:r>
      <w:r>
        <w:t>OK</w:t>
      </w:r>
      <w:r>
        <w:rPr>
          <w:rFonts w:hint="eastAsia"/>
        </w:rPr>
        <w:t>信号</w:t>
      </w:r>
      <w:r w:rsidR="00A41BDC">
        <w:rPr>
          <w:rFonts w:hint="eastAsia"/>
          <w:noProof/>
        </w:rPr>
        <w:drawing>
          <wp:inline distT="0" distB="0" distL="0" distR="0" wp14:anchorId="51AF4CA6" wp14:editId="4D1C5D56">
            <wp:extent cx="4572000" cy="2228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04E3565" w14:textId="77777777" w:rsidR="00A5757A" w:rsidRDefault="00A41BDC" w:rsidP="000B4493">
      <w:pPr>
        <w:pStyle w:val="a4"/>
        <w:numPr>
          <w:ilvl w:val="0"/>
          <w:numId w:val="11"/>
        </w:numPr>
        <w:ind w:firstLineChars="0"/>
      </w:pPr>
      <w:r>
        <w:rPr>
          <w:rFonts w:hint="eastAsia"/>
        </w:rPr>
        <w:lastRenderedPageBreak/>
        <w:t>低通滤波器输出</w:t>
      </w:r>
      <w:r>
        <w:rPr>
          <w:noProof/>
        </w:rPr>
        <w:drawing>
          <wp:inline distT="0" distB="0" distL="0" distR="0" wp14:anchorId="54358EB2" wp14:editId="25B0366E">
            <wp:extent cx="4572000" cy="2228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7424E5C9" wp14:editId="46904954">
            <wp:extent cx="4572000" cy="2228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3631AB1" w14:textId="77777777" w:rsidR="00A5757A" w:rsidRDefault="00A5757A" w:rsidP="000B4493">
      <w:pPr>
        <w:pStyle w:val="a4"/>
        <w:numPr>
          <w:ilvl w:val="0"/>
          <w:numId w:val="11"/>
        </w:numPr>
        <w:ind w:firstLineChars="0"/>
      </w:pPr>
      <w:proofErr w:type="gramStart"/>
      <w:r>
        <w:rPr>
          <w:rFonts w:hint="eastAsia"/>
        </w:rPr>
        <w:t>判决器</w:t>
      </w:r>
      <w:proofErr w:type="gramEnd"/>
      <w:r>
        <w:rPr>
          <w:rFonts w:hint="eastAsia"/>
        </w:rPr>
        <w:t>输出波形</w:t>
      </w:r>
      <w:r w:rsidR="003D2B39">
        <w:rPr>
          <w:rFonts w:hint="eastAsia"/>
        </w:rPr>
        <w:t>（通道1）与输入序列码波形（通道2）对比</w:t>
      </w:r>
      <w:r>
        <w:rPr>
          <w:noProof/>
        </w:rPr>
        <w:drawing>
          <wp:inline distT="0" distB="0" distL="0" distR="0" wp14:anchorId="2859F85B" wp14:editId="1E99708F">
            <wp:extent cx="4572000" cy="2228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C03B837" w14:textId="77777777" w:rsidR="00085DCA" w:rsidRDefault="00085DCA" w:rsidP="000B4493">
      <w:pPr>
        <w:pStyle w:val="a4"/>
        <w:ind w:firstLine="480"/>
      </w:pPr>
      <w:r>
        <w:rPr>
          <w:rFonts w:hint="eastAsia"/>
        </w:rPr>
        <w:t>观察得知，判决结果</w:t>
      </w:r>
      <w:r w:rsidR="00CE3000">
        <w:rPr>
          <w:rFonts w:hint="eastAsia"/>
        </w:rPr>
        <w:t>正确，</w:t>
      </w:r>
      <w:r>
        <w:rPr>
          <w:rFonts w:hint="eastAsia"/>
        </w:rPr>
        <w:t>没有误码。</w:t>
      </w:r>
    </w:p>
    <w:p w14:paraId="25BEED80" w14:textId="77777777" w:rsidR="00A5757A" w:rsidRPr="003C0477" w:rsidRDefault="00A5757A" w:rsidP="000B4493"/>
    <w:p w14:paraId="28AA00F9" w14:textId="77777777" w:rsidR="00B37C03" w:rsidRDefault="00B37C03" w:rsidP="000B4493">
      <w:pPr>
        <w:pStyle w:val="2"/>
      </w:pPr>
      <w:bookmarkStart w:id="93" w:name="_Toc71467860"/>
      <w:r>
        <w:rPr>
          <w:rFonts w:hint="eastAsia"/>
        </w:rPr>
        <w:lastRenderedPageBreak/>
        <w:t>六、思考题</w:t>
      </w:r>
      <w:bookmarkEnd w:id="93"/>
    </w:p>
    <w:p w14:paraId="1CF41026" w14:textId="77777777" w:rsidR="00A41BDC" w:rsidRDefault="00A41BDC" w:rsidP="000B4493">
      <w:pPr>
        <w:rPr>
          <w:sz w:val="21"/>
        </w:rPr>
      </w:pPr>
      <w:r>
        <w:rPr>
          <w:rFonts w:hint="eastAsia"/>
        </w:rPr>
        <w:t>对</w:t>
      </w:r>
      <w:r>
        <w:t>OOK</w:t>
      </w:r>
      <w:r>
        <w:rPr>
          <w:rFonts w:hint="eastAsia"/>
        </w:rPr>
        <w:t>信号的相干解调，如何进行载波提取？请画出原理框图及实验框图。</w:t>
      </w:r>
      <w:r>
        <w:t xml:space="preserve"> </w:t>
      </w:r>
    </w:p>
    <w:p w14:paraId="5A1C446A" w14:textId="77777777" w:rsidR="00A41BDC" w:rsidRDefault="00A41BDC" w:rsidP="000B4493">
      <w:r>
        <w:rPr>
          <w:rFonts w:hint="eastAsia"/>
        </w:rPr>
        <w:t>答：由于</w:t>
      </w:r>
      <w:r>
        <w:t>OOK</w:t>
      </w:r>
      <w:r>
        <w:rPr>
          <w:rFonts w:hint="eastAsia"/>
        </w:rPr>
        <w:t>信号中含有载频分量，所以在接收端可以使用</w:t>
      </w:r>
      <w:r>
        <w:t>VCO</w:t>
      </w:r>
      <w:r>
        <w:rPr>
          <w:rFonts w:hint="eastAsia"/>
        </w:rPr>
        <w:t>锁相环提取载波。</w:t>
      </w:r>
    </w:p>
    <w:p w14:paraId="097982B5" w14:textId="77777777" w:rsidR="00A41BDC" w:rsidRDefault="00A41BDC" w:rsidP="000B4493">
      <w:r>
        <w:rPr>
          <w:rFonts w:hint="eastAsia"/>
        </w:rPr>
        <w:t>原理框图为下图</w:t>
      </w:r>
      <w:r>
        <w:t>8.6</w:t>
      </w:r>
      <w:r>
        <w:rPr>
          <w:rFonts w:hint="eastAsia"/>
        </w:rPr>
        <w:t>所示：</w:t>
      </w:r>
    </w:p>
    <w:p w14:paraId="15981852" w14:textId="77777777" w:rsidR="00A41BDC" w:rsidRDefault="00A41BDC" w:rsidP="000B4493">
      <w:r>
        <w:rPr>
          <w:noProof/>
        </w:rPr>
        <w:drawing>
          <wp:inline distT="0" distB="0" distL="0" distR="0" wp14:anchorId="7F7FEBF2" wp14:editId="698BA67C">
            <wp:extent cx="4102100" cy="22606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84">
                      <a:extLst>
                        <a:ext uri="{28A0092B-C50C-407E-A947-70E740481C1C}">
                          <a14:useLocalDpi xmlns:a14="http://schemas.microsoft.com/office/drawing/2010/main" val="0"/>
                        </a:ext>
                      </a:extLst>
                    </a:blip>
                    <a:srcRect l="18988" t="38440" r="29475" b="17918"/>
                    <a:stretch>
                      <a:fillRect/>
                    </a:stretch>
                  </pic:blipFill>
                  <pic:spPr bwMode="auto">
                    <a:xfrm>
                      <a:off x="0" y="0"/>
                      <a:ext cx="4102100" cy="2260600"/>
                    </a:xfrm>
                    <a:prstGeom prst="rect">
                      <a:avLst/>
                    </a:prstGeom>
                    <a:noFill/>
                    <a:ln>
                      <a:noFill/>
                    </a:ln>
                  </pic:spPr>
                </pic:pic>
              </a:graphicData>
            </a:graphic>
          </wp:inline>
        </w:drawing>
      </w:r>
    </w:p>
    <w:p w14:paraId="06E9CEF8" w14:textId="77777777" w:rsidR="00A41BDC" w:rsidRPr="00A41BDC" w:rsidRDefault="00A41BDC" w:rsidP="000B4493"/>
    <w:p w14:paraId="52B5B704" w14:textId="77777777" w:rsidR="00085DCA" w:rsidRDefault="00B37C03" w:rsidP="000B4493">
      <w:pPr>
        <w:pStyle w:val="2"/>
      </w:pPr>
      <w:bookmarkStart w:id="94" w:name="_Toc71467861"/>
      <w:r>
        <w:rPr>
          <w:rFonts w:hint="eastAsia"/>
        </w:rPr>
        <w:t>七、实验总结</w:t>
      </w:r>
      <w:bookmarkEnd w:id="94"/>
    </w:p>
    <w:p w14:paraId="203AF3C4" w14:textId="77777777" w:rsidR="00085DCA" w:rsidRDefault="00D70143" w:rsidP="000B4493">
      <w:r>
        <w:tab/>
      </w:r>
      <w:r w:rsidR="00085DCA">
        <w:rPr>
          <w:rFonts w:hint="eastAsia"/>
        </w:rPr>
        <w:t>经过本次实验，我了解并实践了OOK信号的产生和实现方法以及其非相干解调的原理和实现方法，观察了O</w:t>
      </w:r>
      <w:r w:rsidR="00085DCA">
        <w:t>OK</w:t>
      </w:r>
      <w:r w:rsidR="00085DCA">
        <w:rPr>
          <w:rFonts w:hint="eastAsia"/>
        </w:rPr>
        <w:t>信号波形、频谱的特点。</w:t>
      </w:r>
    </w:p>
    <w:p w14:paraId="10A65B7B" w14:textId="77777777" w:rsidR="00D70143" w:rsidRPr="00085DCA" w:rsidRDefault="00D70143" w:rsidP="000B4493">
      <w:r>
        <w:tab/>
      </w:r>
      <w:r>
        <w:rPr>
          <w:rFonts w:hint="eastAsia"/>
        </w:rPr>
        <w:t>实验中</w:t>
      </w:r>
      <w:r w:rsidR="00062377">
        <w:rPr>
          <w:rFonts w:hint="eastAsia"/>
        </w:rPr>
        <w:t>，由于对OOK信号的产生原理概念混淆，我们遇到了困难。我们小组错误使用了双极性码序列作为b</w:t>
      </w:r>
      <w:r w:rsidR="00062377">
        <w:t>(t)</w:t>
      </w:r>
      <w:r w:rsidR="00062377">
        <w:rPr>
          <w:rFonts w:hint="eastAsia"/>
        </w:rPr>
        <w:t>以产生OOK，导致了规律性的误码。经过反复仔细地步骤比对与检查，我们才发现了这一问题。出现错误的原因是我们对基本概念、基本原理掌握不清。</w:t>
      </w:r>
    </w:p>
    <w:p w14:paraId="591036C7" w14:textId="77777777" w:rsidR="00B37C03" w:rsidRDefault="00B37C03" w:rsidP="000B4493">
      <w:r>
        <w:br w:type="page"/>
      </w:r>
    </w:p>
    <w:p w14:paraId="5E1259DE" w14:textId="77777777" w:rsidR="00B37C03" w:rsidRDefault="00B37C03" w:rsidP="000B4493">
      <w:pPr>
        <w:pStyle w:val="1"/>
      </w:pPr>
      <w:bookmarkStart w:id="95" w:name="_Toc21140"/>
      <w:bookmarkStart w:id="96" w:name="_Toc4011"/>
      <w:bookmarkStart w:id="97" w:name="_Toc71467862"/>
      <w:r>
        <w:rPr>
          <w:rFonts w:hint="eastAsia"/>
        </w:rPr>
        <w:lastRenderedPageBreak/>
        <w:t>实验十二</w:t>
      </w:r>
      <w:r>
        <w:t xml:space="preserve">  </w:t>
      </w:r>
      <w:r>
        <w:rPr>
          <w:rFonts w:hint="eastAsia"/>
        </w:rPr>
        <w:t>低通信号的采样与重建</w:t>
      </w:r>
      <w:bookmarkEnd w:id="95"/>
      <w:bookmarkEnd w:id="96"/>
      <w:bookmarkEnd w:id="97"/>
    </w:p>
    <w:p w14:paraId="010E70DE" w14:textId="77777777" w:rsidR="00200CA3" w:rsidRDefault="00200CA3" w:rsidP="000B4493">
      <w:pPr>
        <w:pStyle w:val="2"/>
        <w:numPr>
          <w:ilvl w:val="0"/>
          <w:numId w:val="19"/>
        </w:numPr>
        <w:rPr>
          <w:lang w:val="zh-CN"/>
        </w:rPr>
      </w:pPr>
      <w:bookmarkStart w:id="98" w:name="_Toc71467863"/>
      <w:r>
        <w:rPr>
          <w:rFonts w:hint="eastAsia"/>
          <w:lang w:val="zh-CN"/>
        </w:rPr>
        <w:t>实验目的</w:t>
      </w:r>
      <w:bookmarkEnd w:id="98"/>
    </w:p>
    <w:p w14:paraId="220CB89C" w14:textId="77777777" w:rsidR="00200CA3" w:rsidRPr="00B93DDC" w:rsidRDefault="00200CA3" w:rsidP="000B4493">
      <w:pPr>
        <w:rPr>
          <w:lang w:val="zh-CN"/>
        </w:rPr>
      </w:pPr>
      <w:r>
        <w:rPr>
          <w:rFonts w:hint="eastAsia"/>
          <w:lang w:val="zh-CN"/>
        </w:rPr>
        <w:t xml:space="preserve">1）   </w:t>
      </w:r>
      <w:r>
        <w:rPr>
          <w:lang w:val="zh-CN"/>
        </w:rPr>
        <w:t xml:space="preserve"> </w:t>
      </w:r>
      <w:r w:rsidRPr="00B93DDC">
        <w:rPr>
          <w:rFonts w:hint="eastAsia"/>
          <w:lang w:val="zh-CN"/>
        </w:rPr>
        <w:t>了解OOK信号的产生及其实现方法；</w:t>
      </w:r>
    </w:p>
    <w:p w14:paraId="5D1308D8" w14:textId="77777777" w:rsidR="00200CA3" w:rsidRPr="00B93DDC" w:rsidRDefault="00200CA3" w:rsidP="000B4493">
      <w:pPr>
        <w:rPr>
          <w:lang w:val="zh-CN"/>
        </w:rPr>
      </w:pPr>
      <w:r>
        <w:rPr>
          <w:rFonts w:hint="eastAsia"/>
          <w:lang w:val="zh-CN"/>
        </w:rPr>
        <w:t xml:space="preserve">2）    </w:t>
      </w:r>
      <w:r w:rsidRPr="00B93DDC">
        <w:rPr>
          <w:rFonts w:hint="eastAsia"/>
          <w:lang w:val="zh-CN"/>
        </w:rPr>
        <w:t>了解OOK信号波形和功率谱的特点及其测量方法；</w:t>
      </w:r>
    </w:p>
    <w:p w14:paraId="3E473972" w14:textId="77777777" w:rsidR="00200CA3" w:rsidRPr="00B93DDC" w:rsidRDefault="00200CA3" w:rsidP="000B4493">
      <w:pPr>
        <w:pStyle w:val="a4"/>
        <w:numPr>
          <w:ilvl w:val="0"/>
          <w:numId w:val="20"/>
        </w:numPr>
        <w:ind w:firstLineChars="0"/>
        <w:rPr>
          <w:lang w:val="zh-CN"/>
        </w:rPr>
      </w:pPr>
      <w:r w:rsidRPr="00B93DDC">
        <w:rPr>
          <w:rFonts w:hint="eastAsia"/>
          <w:lang w:val="zh-CN"/>
        </w:rPr>
        <w:t>了解OOK信号的解调及其实现方法；</w:t>
      </w:r>
    </w:p>
    <w:p w14:paraId="4D73AD05" w14:textId="77777777" w:rsidR="00200CA3" w:rsidRDefault="00200CA3" w:rsidP="000B4493">
      <w:pPr>
        <w:pStyle w:val="2"/>
        <w:numPr>
          <w:ilvl w:val="0"/>
          <w:numId w:val="19"/>
        </w:numPr>
        <w:rPr>
          <w:lang w:val="zh-CN"/>
        </w:rPr>
      </w:pPr>
      <w:bookmarkStart w:id="99" w:name="_Toc71467864"/>
      <w:r>
        <w:rPr>
          <w:rFonts w:hint="eastAsia"/>
          <w:lang w:val="zh-CN"/>
        </w:rPr>
        <w:t>实验原理</w:t>
      </w:r>
      <w:bookmarkEnd w:id="99"/>
    </w:p>
    <w:p w14:paraId="69C17427" w14:textId="77777777" w:rsidR="00200CA3" w:rsidRDefault="00200CA3" w:rsidP="000B4493">
      <w:proofErr w:type="gramStart"/>
      <w:r>
        <w:rPr>
          <w:rFonts w:hint="eastAsia"/>
        </w:rPr>
        <w:t>一</w:t>
      </w:r>
      <w:proofErr w:type="gramEnd"/>
      <w:r>
        <w:rPr>
          <w:rFonts w:hint="eastAsia"/>
        </w:rPr>
        <w:t>频带受限于</w:t>
      </w:r>
      <w:r>
        <w:object w:dxaOrig="682" w:dyaOrig="361" w14:anchorId="3EBFDEC7">
          <v:shape id="_x0000_i4091" type="#_x0000_t75" style="width:33.8pt;height:18pt;mso-wrap-style:square;mso-position-horizontal-relative:page;mso-position-vertical-relative:page" o:ole="">
            <v:imagedata r:id="rId85" o:title=""/>
          </v:shape>
          <o:OLEObject Type="Embed" ProgID="Equation.DSMT4" ShapeID="_x0000_i4091" DrawAspect="Content" ObjectID="_1682080849" r:id="rId86">
            <o:FieldCodes>\* MERGEFORMAT</o:FieldCodes>
          </o:OLEObject>
        </w:object>
      </w:r>
      <w:r>
        <w:rPr>
          <w:rFonts w:hint="eastAsia"/>
        </w:rPr>
        <w:t>的模拟基带信号，可以唯一地被采样周期</w:t>
      </w:r>
      <w:r>
        <w:rPr>
          <w:position w:val="-30"/>
        </w:rPr>
        <w:object w:dxaOrig="941" w:dyaOrig="681" w14:anchorId="61D25487">
          <v:shape id="_x0000_i4092" type="#_x0000_t75" style="width:47.45pt;height:33.8pt;mso-wrap-style:square;mso-position-horizontal-relative:page;mso-position-vertical-relative:page" o:ole="">
            <v:imagedata r:id="rId87" o:title=""/>
          </v:shape>
          <o:OLEObject Type="Embed" ProgID="Equation.DSMT4" ShapeID="_x0000_i4092" DrawAspect="Content" ObjectID="_1682080850" r:id="rId88">
            <o:FieldCodes>\* MERGEFORMAT</o:FieldCodes>
          </o:OLEObject>
        </w:object>
      </w:r>
      <w:r>
        <w:rPr>
          <w:rFonts w:hint="eastAsia"/>
        </w:rPr>
        <w:t>的采样序列值所确定。将</w:t>
      </w:r>
      <w:proofErr w:type="gramStart"/>
      <w:r>
        <w:rPr>
          <w:rFonts w:hint="eastAsia"/>
        </w:rPr>
        <w:t>该样值序列</w:t>
      </w:r>
      <w:proofErr w:type="gramEnd"/>
      <w:r>
        <w:rPr>
          <w:rFonts w:hint="eastAsia"/>
        </w:rPr>
        <w:t>通过截止频率为</w:t>
      </w:r>
      <w:r>
        <w:object w:dxaOrig="321" w:dyaOrig="361" w14:anchorId="5D01AFE2">
          <v:shape id="_x0000_i4093" type="#_x0000_t75" style="width:15.8pt;height:18pt;mso-wrap-style:square;mso-position-horizontal-relative:page;mso-position-vertical-relative:page" o:ole="">
            <v:imagedata r:id="rId89" o:title=""/>
          </v:shape>
          <o:OLEObject Type="Embed" ProgID="Equation.DSMT4" ShapeID="_x0000_i4093" DrawAspect="Content" ObjectID="_1682080851" r:id="rId90">
            <o:FieldCodes>\* MERGEFORMAT</o:FieldCodes>
          </o:OLEObject>
        </w:object>
      </w:r>
      <w:r>
        <w:rPr>
          <w:rFonts w:hint="eastAsia"/>
        </w:rPr>
        <w:t>的LPF，可以无失真地重建或者恢复出原基带信号。本实验的实验原理图如下所示</w:t>
      </w:r>
    </w:p>
    <w:p w14:paraId="3D91E61E" w14:textId="77777777" w:rsidR="00200CA3" w:rsidRDefault="00200CA3" w:rsidP="000B4493">
      <w:pPr>
        <w:pStyle w:val="a4"/>
        <w:ind w:firstLine="480"/>
      </w:pPr>
      <w:r>
        <w:rPr>
          <w:noProof/>
        </w:rPr>
        <w:drawing>
          <wp:inline distT="0" distB="0" distL="0" distR="0" wp14:anchorId="66FB67DE" wp14:editId="55CCA283">
            <wp:extent cx="2362200" cy="10525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grayscl/>
                      <a:extLst>
                        <a:ext uri="{28A0092B-C50C-407E-A947-70E740481C1C}">
                          <a14:useLocalDpi xmlns:a14="http://schemas.microsoft.com/office/drawing/2010/main" val="0"/>
                        </a:ext>
                      </a:extLst>
                    </a:blip>
                    <a:srcRect t="9871"/>
                    <a:stretch>
                      <a:fillRect/>
                    </a:stretch>
                  </pic:blipFill>
                  <pic:spPr bwMode="auto">
                    <a:xfrm>
                      <a:off x="0" y="0"/>
                      <a:ext cx="2371564" cy="1056717"/>
                    </a:xfrm>
                    <a:prstGeom prst="rect">
                      <a:avLst/>
                    </a:prstGeom>
                    <a:noFill/>
                    <a:ln>
                      <a:noFill/>
                    </a:ln>
                  </pic:spPr>
                </pic:pic>
              </a:graphicData>
            </a:graphic>
          </wp:inline>
        </w:drawing>
      </w:r>
    </w:p>
    <w:p w14:paraId="2135E098" w14:textId="77777777" w:rsidR="00200CA3" w:rsidRDefault="00200CA3" w:rsidP="000B4493">
      <w:r>
        <w:rPr>
          <w:rFonts w:hint="eastAsia"/>
        </w:rPr>
        <w:t>模拟音频信号</w:t>
      </w:r>
      <w:r>
        <w:object w:dxaOrig="501" w:dyaOrig="321" w14:anchorId="756FF643">
          <v:shape id="_x0000_i4094" type="#_x0000_t75" style="width:24.55pt;height:15.8pt;mso-wrap-style:square;mso-position-horizontal-relative:page;mso-position-vertical-relative:page" o:ole="">
            <v:imagedata r:id="rId92" o:title=""/>
          </v:shape>
          <o:OLEObject Type="Embed" ProgID="Equation.DSMT4" ShapeID="_x0000_i4094" DrawAspect="Content" ObjectID="_1682080852" r:id="rId93">
            <o:FieldCodes>\* MERGEFORMAT</o:FieldCodes>
          </o:OLEObject>
        </w:object>
      </w:r>
      <w:r>
        <w:rPr>
          <w:rFonts w:hint="eastAsia"/>
        </w:rPr>
        <w:t>通过采样器输出被采样信号</w:t>
      </w:r>
      <w:r>
        <w:rPr>
          <w:position w:val="-12"/>
        </w:rPr>
        <w:object w:dxaOrig="582" w:dyaOrig="361" w14:anchorId="6347537C">
          <v:shape id="_x0000_i4095" type="#_x0000_t75" style="width:29.45pt;height:18pt;mso-wrap-style:square;mso-position-horizontal-relative:page;mso-position-vertical-relative:page" o:ole="">
            <v:imagedata r:id="rId94" o:title=""/>
          </v:shape>
          <o:OLEObject Type="Embed" ProgID="Equation.DSMT4" ShapeID="_x0000_i4095" DrawAspect="Content" ObjectID="_1682080853" r:id="rId95">
            <o:FieldCodes>\* MERGEFORMAT</o:FieldCodes>
          </o:OLEObject>
        </w:object>
      </w:r>
      <w:r>
        <w:rPr>
          <w:rFonts w:hint="eastAsia"/>
        </w:rPr>
        <w:t>，由周期采样脉冲序列</w:t>
      </w:r>
      <w:r>
        <w:object w:dxaOrig="422" w:dyaOrig="321" w14:anchorId="425AB2A9">
          <v:shape id="_x0000_i4096" type="#_x0000_t75" style="width:20.75pt;height:15.8pt;mso-wrap-style:square;mso-position-horizontal-relative:page;mso-position-vertical-relative:page" o:ole="">
            <v:imagedata r:id="rId96" o:title=""/>
          </v:shape>
          <o:OLEObject Type="Embed" ProgID="Equation.DSMT4" ShapeID="_x0000_i4096" DrawAspect="Content" ObjectID="_1682080854" r:id="rId97">
            <o:FieldCodes>\* MERGEFORMAT</o:FieldCodes>
          </o:OLEObject>
        </w:object>
      </w:r>
      <w:r>
        <w:rPr>
          <w:rFonts w:hint="eastAsia"/>
        </w:rPr>
        <w:t>控制开关的闭合与打开构成采样器，其采样信号波形</w:t>
      </w:r>
      <w:proofErr w:type="spellStart"/>
      <w:r>
        <w:rPr>
          <w:rFonts w:hint="eastAsia"/>
        </w:rPr>
        <w:t>m</w:t>
      </w:r>
      <w:r>
        <w:t>s</w:t>
      </w:r>
      <w:proofErr w:type="spellEnd"/>
      <w:r>
        <w:t>(t)</w:t>
      </w:r>
      <w:r>
        <w:rPr>
          <w:rFonts w:hint="eastAsia"/>
        </w:rPr>
        <w:t>如图2</w:t>
      </w:r>
      <w:r>
        <w:t>.13.2</w:t>
      </w:r>
      <w:r>
        <w:rPr>
          <w:rFonts w:hint="eastAsia"/>
        </w:rPr>
        <w:t>所示</w:t>
      </w:r>
    </w:p>
    <w:p w14:paraId="2AF5FCF0" w14:textId="77777777" w:rsidR="00200CA3" w:rsidRDefault="00200CA3" w:rsidP="000B4493">
      <w:r>
        <w:rPr>
          <w:noProof/>
        </w:rPr>
        <w:drawing>
          <wp:inline distT="0" distB="0" distL="0" distR="0" wp14:anchorId="439AD5FE" wp14:editId="2610547B">
            <wp:extent cx="4791075" cy="1590675"/>
            <wp:effectExtent l="0" t="0" r="952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1075" cy="1590675"/>
                    </a:xfrm>
                    <a:prstGeom prst="rect">
                      <a:avLst/>
                    </a:prstGeom>
                  </pic:spPr>
                </pic:pic>
              </a:graphicData>
            </a:graphic>
          </wp:inline>
        </w:drawing>
      </w:r>
    </w:p>
    <w:p w14:paraId="39F5553C" w14:textId="77777777" w:rsidR="00200CA3" w:rsidRDefault="00200CA3" w:rsidP="000B4493"/>
    <w:p w14:paraId="13D3B4AB" w14:textId="77777777" w:rsidR="00200CA3" w:rsidRDefault="00200CA3" w:rsidP="000B4493">
      <w:r>
        <w:rPr>
          <w:rFonts w:hint="eastAsia"/>
        </w:rPr>
        <w:t>将采样信号通过低通滤波器即可恢复原基带信号。</w:t>
      </w:r>
    </w:p>
    <w:p w14:paraId="3BC6BDBE" w14:textId="77777777" w:rsidR="00200CA3" w:rsidRDefault="00200CA3" w:rsidP="000B4493">
      <w:pPr>
        <w:pStyle w:val="2"/>
      </w:pPr>
      <w:bookmarkStart w:id="100" w:name="_Toc312272543"/>
      <w:bookmarkStart w:id="101" w:name="_Toc323245626"/>
      <w:bookmarkStart w:id="102" w:name="_Toc71467865"/>
      <w:r>
        <w:rPr>
          <w:rFonts w:hint="eastAsia"/>
        </w:rPr>
        <w:lastRenderedPageBreak/>
        <w:t>三、实验框图</w:t>
      </w:r>
      <w:bookmarkEnd w:id="100"/>
      <w:bookmarkEnd w:id="101"/>
      <w:bookmarkEnd w:id="102"/>
    </w:p>
    <w:p w14:paraId="5269EFA6" w14:textId="77777777" w:rsidR="00200CA3" w:rsidRDefault="00200CA3" w:rsidP="000B4493">
      <w:pPr>
        <w:rPr>
          <w:rFonts w:cs="宋体"/>
          <w:kern w:val="0"/>
        </w:rPr>
      </w:pPr>
      <w:r>
        <w:rPr>
          <w:noProof/>
        </w:rPr>
        <w:drawing>
          <wp:inline distT="0" distB="0" distL="0" distR="0" wp14:anchorId="5B85B90A" wp14:editId="3418A3FA">
            <wp:extent cx="5274310" cy="3076575"/>
            <wp:effectExtent l="0" t="0" r="254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076575"/>
                    </a:xfrm>
                    <a:prstGeom prst="rect">
                      <a:avLst/>
                    </a:prstGeom>
                  </pic:spPr>
                </pic:pic>
              </a:graphicData>
            </a:graphic>
          </wp:inline>
        </w:drawing>
      </w:r>
    </w:p>
    <w:p w14:paraId="451B940A" w14:textId="77777777" w:rsidR="00200CA3" w:rsidRDefault="00200CA3" w:rsidP="000B4493">
      <w:pPr>
        <w:pStyle w:val="2"/>
      </w:pPr>
      <w:bookmarkStart w:id="103" w:name="_Toc312272544"/>
      <w:bookmarkStart w:id="104" w:name="_Toc323245627"/>
      <w:bookmarkStart w:id="105" w:name="_Toc71467866"/>
      <w:r>
        <w:rPr>
          <w:rFonts w:hint="eastAsia"/>
        </w:rPr>
        <w:t>四、实验步骤</w:t>
      </w:r>
      <w:bookmarkEnd w:id="103"/>
      <w:bookmarkEnd w:id="104"/>
      <w:bookmarkEnd w:id="105"/>
    </w:p>
    <w:p w14:paraId="4E0B0A37" w14:textId="77777777" w:rsidR="00200CA3" w:rsidRDefault="00200CA3" w:rsidP="000B4493">
      <w:r>
        <w:rPr>
          <w:rFonts w:hint="eastAsia"/>
        </w:rPr>
        <w:t>1、按照图连接各模块。</w:t>
      </w:r>
    </w:p>
    <w:p w14:paraId="1893BDDE" w14:textId="77777777" w:rsidR="00200CA3" w:rsidRDefault="00200CA3" w:rsidP="000B4493">
      <w:r>
        <w:rPr>
          <w:rFonts w:hint="eastAsia"/>
        </w:rPr>
        <w:t>2、用双</w:t>
      </w:r>
      <w:proofErr w:type="gramStart"/>
      <w:r>
        <w:rPr>
          <w:rFonts w:hint="eastAsia"/>
        </w:rPr>
        <w:t>踪</w:t>
      </w:r>
      <w:proofErr w:type="gramEnd"/>
      <w:r>
        <w:rPr>
          <w:rFonts w:hint="eastAsia"/>
        </w:rPr>
        <w:t>示波器测量图中的各点信号波形，调节双脉冲发生器模块前面板上的“WIDTH”旋钮，使采样脉冲的脉冲宽度约为10μs。</w:t>
      </w:r>
    </w:p>
    <w:p w14:paraId="76E7B7F9" w14:textId="77777777" w:rsidR="00200CA3" w:rsidRDefault="00200CA3" w:rsidP="000B4493">
      <w:r>
        <w:rPr>
          <w:rFonts w:hint="eastAsia"/>
        </w:rPr>
        <w:t>3、用频谱仪测量各信号的频谱，并加以分析。</w:t>
      </w:r>
    </w:p>
    <w:p w14:paraId="3289D2DB" w14:textId="77777777" w:rsidR="00B37C03" w:rsidRDefault="00B37C03" w:rsidP="000B4493">
      <w:pPr>
        <w:pStyle w:val="2"/>
      </w:pPr>
      <w:bookmarkStart w:id="106" w:name="_Toc71467867"/>
      <w:r>
        <w:rPr>
          <w:rFonts w:hint="eastAsia"/>
        </w:rPr>
        <w:lastRenderedPageBreak/>
        <w:t>五、实验结果与分析</w:t>
      </w:r>
      <w:bookmarkEnd w:id="106"/>
    </w:p>
    <w:p w14:paraId="6C6AD7B9" w14:textId="77777777" w:rsidR="00626094" w:rsidRDefault="00626094" w:rsidP="000B4493">
      <w:pPr>
        <w:pStyle w:val="a4"/>
        <w:numPr>
          <w:ilvl w:val="0"/>
          <w:numId w:val="13"/>
        </w:numPr>
        <w:ind w:firstLineChars="0"/>
      </w:pPr>
      <w:r>
        <w:rPr>
          <w:rFonts w:hint="eastAsia"/>
        </w:rPr>
        <w:t>原始信号及其频谱</w:t>
      </w:r>
      <w:r>
        <w:rPr>
          <w:rFonts w:hint="eastAsia"/>
          <w:noProof/>
        </w:rPr>
        <w:drawing>
          <wp:inline distT="0" distB="0" distL="0" distR="0" wp14:anchorId="30578483" wp14:editId="28837580">
            <wp:extent cx="4572000" cy="2228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563F7628" wp14:editId="5BA4C162">
            <wp:extent cx="4572000" cy="2228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59E2CEF0" w14:textId="77777777" w:rsidR="00626094" w:rsidRDefault="00626094" w:rsidP="000B4493">
      <w:pPr>
        <w:pStyle w:val="a4"/>
        <w:ind w:firstLine="480"/>
      </w:pPr>
      <w:r>
        <w:rPr>
          <w:rFonts w:hint="eastAsia"/>
        </w:rPr>
        <w:t>输入源信号的频谱只有一条谱线。</w:t>
      </w:r>
    </w:p>
    <w:p w14:paraId="6D29BB68" w14:textId="77777777" w:rsidR="00070E9E" w:rsidRDefault="00070E9E" w:rsidP="000B4493">
      <w:pPr>
        <w:pStyle w:val="a4"/>
        <w:numPr>
          <w:ilvl w:val="0"/>
          <w:numId w:val="13"/>
        </w:numPr>
        <w:ind w:firstLineChars="0"/>
      </w:pPr>
      <w:r>
        <w:rPr>
          <w:rFonts w:hint="eastAsia"/>
        </w:rPr>
        <w:lastRenderedPageBreak/>
        <w:t>1</w:t>
      </w:r>
      <w:r>
        <w:t>0</w:t>
      </w:r>
      <w:r>
        <w:rPr>
          <w:rFonts w:hint="eastAsia"/>
        </w:rPr>
        <w:t>μs宽度脉冲信号及其频谱</w:t>
      </w:r>
      <w:r>
        <w:rPr>
          <w:noProof/>
        </w:rPr>
        <w:drawing>
          <wp:inline distT="0" distB="0" distL="0" distR="0" wp14:anchorId="5A9BB92C" wp14:editId="231BAE65">
            <wp:extent cx="4572000" cy="2228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2C6BB4">
        <w:rPr>
          <w:rFonts w:hint="eastAsia"/>
          <w:noProof/>
        </w:rPr>
        <w:drawing>
          <wp:inline distT="0" distB="0" distL="0" distR="0" wp14:anchorId="77FE1142" wp14:editId="68E9167F">
            <wp:extent cx="4572000" cy="22288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75076609" w14:textId="77777777" w:rsidR="00626094" w:rsidRDefault="00626094" w:rsidP="000B4493">
      <w:pPr>
        <w:pStyle w:val="a4"/>
        <w:numPr>
          <w:ilvl w:val="0"/>
          <w:numId w:val="13"/>
        </w:numPr>
        <w:ind w:firstLineChars="0"/>
      </w:pPr>
      <w:r>
        <w:rPr>
          <w:rFonts w:hint="eastAsia"/>
        </w:rPr>
        <w:lastRenderedPageBreak/>
        <w:t>采样信号及其频谱</w:t>
      </w:r>
      <w:r>
        <w:rPr>
          <w:rFonts w:hint="eastAsia"/>
          <w:noProof/>
        </w:rPr>
        <w:drawing>
          <wp:inline distT="0" distB="0" distL="0" distR="0" wp14:anchorId="5110FA5A" wp14:editId="13611DF9">
            <wp:extent cx="4572000" cy="2228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2C6BB4">
        <w:rPr>
          <w:rFonts w:hint="eastAsia"/>
          <w:noProof/>
        </w:rPr>
        <w:drawing>
          <wp:inline distT="0" distB="0" distL="0" distR="0" wp14:anchorId="0FC793AE" wp14:editId="767932DB">
            <wp:extent cx="4572000" cy="222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7E25EC8" w14:textId="77777777" w:rsidR="00070E9E" w:rsidRDefault="00626094" w:rsidP="000B4493">
      <w:pPr>
        <w:pStyle w:val="a4"/>
        <w:numPr>
          <w:ilvl w:val="0"/>
          <w:numId w:val="13"/>
        </w:numPr>
        <w:ind w:firstLineChars="0"/>
      </w:pPr>
      <w:r>
        <w:rPr>
          <w:rFonts w:hint="eastAsia"/>
        </w:rPr>
        <w:t>重建信号</w:t>
      </w:r>
      <w:r w:rsidR="0064674C">
        <w:rPr>
          <w:rFonts w:hint="eastAsia"/>
        </w:rPr>
        <w:t>（通道1）与源信号的对比</w:t>
      </w:r>
      <w:r w:rsidR="0064674C">
        <w:rPr>
          <w:noProof/>
        </w:rPr>
        <w:drawing>
          <wp:inline distT="0" distB="0" distL="0" distR="0" wp14:anchorId="22A0E1B0" wp14:editId="10FEE698">
            <wp:extent cx="4572000" cy="2228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025AEDB6" w14:textId="77777777" w:rsidR="00070E9E" w:rsidRDefault="00070E9E" w:rsidP="000B4493">
      <w:pPr>
        <w:pStyle w:val="a4"/>
        <w:ind w:firstLine="480"/>
      </w:pPr>
      <w:r>
        <w:rPr>
          <w:rFonts w:hint="eastAsia"/>
        </w:rPr>
        <w:t>重建信号与源信号特征相似。</w:t>
      </w:r>
    </w:p>
    <w:p w14:paraId="755E046E" w14:textId="77777777" w:rsidR="00626094" w:rsidRDefault="00070E9E" w:rsidP="000B4493">
      <w:pPr>
        <w:pStyle w:val="a4"/>
        <w:numPr>
          <w:ilvl w:val="0"/>
          <w:numId w:val="13"/>
        </w:numPr>
        <w:ind w:firstLineChars="0"/>
      </w:pPr>
      <w:r>
        <w:rPr>
          <w:rFonts w:hint="eastAsia"/>
        </w:rPr>
        <w:lastRenderedPageBreak/>
        <w:t>重建信号的频谱</w:t>
      </w:r>
      <w:r w:rsidR="0064674C">
        <w:rPr>
          <w:rFonts w:hint="eastAsia"/>
          <w:noProof/>
        </w:rPr>
        <w:drawing>
          <wp:inline distT="0" distB="0" distL="0" distR="0" wp14:anchorId="1DE11DE7" wp14:editId="6044E1BC">
            <wp:extent cx="4572000" cy="2228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2DCDB56" w14:textId="77777777" w:rsidR="00070E9E" w:rsidRPr="00626094" w:rsidRDefault="00070E9E" w:rsidP="000B4493">
      <w:pPr>
        <w:pStyle w:val="a4"/>
        <w:ind w:firstLine="480"/>
      </w:pPr>
      <w:r>
        <w:rPr>
          <w:rFonts w:hint="eastAsia"/>
        </w:rPr>
        <w:t>可以看出，重建信号同样只有2kHz处的一条谱线，但其他频段的噪声</w:t>
      </w:r>
      <w:proofErr w:type="gramStart"/>
      <w:r>
        <w:rPr>
          <w:rFonts w:hint="eastAsia"/>
        </w:rPr>
        <w:t>明显较源信号</w:t>
      </w:r>
      <w:proofErr w:type="gramEnd"/>
      <w:r>
        <w:rPr>
          <w:rFonts w:hint="eastAsia"/>
        </w:rPr>
        <w:t>大了许多。</w:t>
      </w:r>
    </w:p>
    <w:p w14:paraId="5DD747E2" w14:textId="77777777" w:rsidR="00B37C03" w:rsidRDefault="00B37C03" w:rsidP="000B4493">
      <w:pPr>
        <w:pStyle w:val="2"/>
      </w:pPr>
      <w:bookmarkStart w:id="107" w:name="_Toc71467868"/>
      <w:r>
        <w:rPr>
          <w:rFonts w:hint="eastAsia"/>
        </w:rPr>
        <w:t>六、思考题</w:t>
      </w:r>
      <w:bookmarkEnd w:id="107"/>
    </w:p>
    <w:p w14:paraId="26ED9A8B" w14:textId="77777777" w:rsidR="003674C8" w:rsidRPr="00666227" w:rsidRDefault="003674C8" w:rsidP="000B4493">
      <w:pPr>
        <w:pStyle w:val="13"/>
      </w:pPr>
      <w:r w:rsidRPr="00666227">
        <w:t>1.若采样器的输入音频信号频率为5KHz，请问本实验的LPF的输出信号会产生什么现象？</w:t>
      </w:r>
    </w:p>
    <w:p w14:paraId="044EA07D" w14:textId="77777777" w:rsidR="003674C8" w:rsidRPr="00666227" w:rsidRDefault="003674C8" w:rsidP="000B4493">
      <w:pPr>
        <w:pStyle w:val="13"/>
      </w:pPr>
      <w:r w:rsidRPr="00666227">
        <w:t>答：</w:t>
      </w:r>
      <w:r w:rsidR="00EB6344">
        <w:rPr>
          <w:rFonts w:hint="eastAsia"/>
        </w:rPr>
        <w:t>因为</w:t>
      </w:r>
      <w:r w:rsidRPr="00666227">
        <w:t>采样</w:t>
      </w:r>
      <w:r w:rsidR="00EB6344">
        <w:rPr>
          <w:rFonts w:hint="eastAsia"/>
        </w:rPr>
        <w:t>信号</w:t>
      </w:r>
      <w:r w:rsidRPr="00666227">
        <w:t>频率为8.3KHZ，如果音频信号频率为5KHZ，则不满足奈奎斯特抽样定理，会</w:t>
      </w:r>
      <w:r w:rsidR="00EB6344">
        <w:rPr>
          <w:rFonts w:hint="eastAsia"/>
        </w:rPr>
        <w:t>导致频谱</w:t>
      </w:r>
      <w:r w:rsidRPr="00666227">
        <w:t>混叠，不能</w:t>
      </w:r>
      <w:r w:rsidR="00EB6344">
        <w:rPr>
          <w:rFonts w:hint="eastAsia"/>
        </w:rPr>
        <w:t>正确</w:t>
      </w:r>
      <w:r w:rsidRPr="00666227">
        <w:t>重建</w:t>
      </w:r>
      <w:r w:rsidR="00EB6344" w:rsidRPr="00666227">
        <w:t>信号</w:t>
      </w:r>
      <w:r w:rsidRPr="00666227">
        <w:t>。</w:t>
      </w:r>
    </w:p>
    <w:p w14:paraId="576F94A7" w14:textId="77777777" w:rsidR="003674C8" w:rsidRPr="00666227" w:rsidRDefault="003674C8" w:rsidP="000B4493">
      <w:pPr>
        <w:pStyle w:val="13"/>
      </w:pPr>
      <w:r w:rsidRPr="00666227">
        <w:t>2.</w:t>
      </w:r>
      <w:r w:rsidR="00EB6344">
        <w:rPr>
          <w:rFonts w:hint="eastAsia"/>
        </w:rPr>
        <w:t>若</w:t>
      </w:r>
      <w:r w:rsidRPr="00666227">
        <w:t>输入于本实验采样器的信号频谱如图2.13.4所示，（a）请画出其采样信号的振幅频谱图；（b）为了不失真恢复原基带信号，</w:t>
      </w:r>
      <w:proofErr w:type="gramStart"/>
      <w:r w:rsidRPr="00666227">
        <w:t>请问收端的</w:t>
      </w:r>
      <w:proofErr w:type="gramEnd"/>
      <w:r w:rsidRPr="00666227">
        <w:t>框图如何改动？</w:t>
      </w:r>
    </w:p>
    <w:p w14:paraId="6EA6C22D" w14:textId="77777777" w:rsidR="003674C8" w:rsidRPr="00666227" w:rsidRDefault="003674C8" w:rsidP="000B4493">
      <w:pPr>
        <w:pStyle w:val="13"/>
      </w:pPr>
      <w:r w:rsidRPr="00666227">
        <w:t>采样信号</w:t>
      </w:r>
      <w:r w:rsidR="00EB6344">
        <w:rPr>
          <w:rFonts w:hint="eastAsia"/>
        </w:rPr>
        <w:t>的频谱为基带信号的周期延拓，</w:t>
      </w:r>
      <w:r w:rsidRPr="00666227">
        <w:t>如下图所示：</w:t>
      </w:r>
    </w:p>
    <w:p w14:paraId="0E742DB0" w14:textId="77777777" w:rsidR="003674C8" w:rsidRPr="00666227" w:rsidRDefault="003674C8" w:rsidP="000B4493">
      <w:pPr>
        <w:pStyle w:val="13"/>
      </w:pPr>
      <w:r w:rsidRPr="00666227">
        <w:rPr>
          <w:noProof/>
        </w:rPr>
        <mc:AlternateContent>
          <mc:Choice Requires="wpg">
            <w:drawing>
              <wp:inline distT="0" distB="0" distL="114300" distR="114300" wp14:anchorId="4D94D9B0" wp14:editId="62702075">
                <wp:extent cx="5695950" cy="1988820"/>
                <wp:effectExtent l="0" t="0" r="38100" b="49530"/>
                <wp:docPr id="187" name="组合 187"/>
                <wp:cNvGraphicFramePr/>
                <a:graphic xmlns:a="http://schemas.openxmlformats.org/drawingml/2006/main">
                  <a:graphicData uri="http://schemas.microsoft.com/office/word/2010/wordprocessingGroup">
                    <wpg:wgp>
                      <wpg:cNvGrpSpPr/>
                      <wpg:grpSpPr>
                        <a:xfrm>
                          <a:off x="0" y="0"/>
                          <a:ext cx="5695950" cy="1988820"/>
                          <a:chOff x="0" y="0"/>
                          <a:chExt cx="6701" cy="2340"/>
                        </a:xfrm>
                      </wpg:grpSpPr>
                      <wps:wsp>
                        <wps:cNvPr id="169" name="矩形 169"/>
                        <wps:cNvSpPr>
                          <a:spLocks noChangeAspect="1" noTextEdit="1"/>
                        </wps:cNvSpPr>
                        <wps:spPr>
                          <a:xfrm>
                            <a:off x="0" y="0"/>
                            <a:ext cx="6701" cy="2340"/>
                          </a:xfrm>
                          <a:prstGeom prst="rect">
                            <a:avLst/>
                          </a:prstGeom>
                          <a:noFill/>
                          <a:ln>
                            <a:noFill/>
                          </a:ln>
                        </wps:spPr>
                        <wps:bodyPr upright="1"/>
                      </wps:wsp>
                      <wps:wsp>
                        <wps:cNvPr id="170" name="直接箭头连接符 170"/>
                        <wps:cNvCnPr/>
                        <wps:spPr>
                          <a:xfrm>
                            <a:off x="6" y="2288"/>
                            <a:ext cx="6688" cy="1"/>
                          </a:xfrm>
                          <a:prstGeom prst="straightConnector1">
                            <a:avLst/>
                          </a:prstGeom>
                          <a:ln w="9525" cap="flat" cmpd="sng">
                            <a:solidFill>
                              <a:srgbClr val="000000"/>
                            </a:solidFill>
                            <a:prstDash val="solid"/>
                            <a:headEnd type="none" w="med" len="med"/>
                            <a:tailEnd type="triangle" w="med" len="med"/>
                          </a:ln>
                        </wps:spPr>
                        <wps:bodyPr/>
                      </wps:wsp>
                      <wps:wsp>
                        <wps:cNvPr id="171" name="直接箭头连接符 171"/>
                        <wps:cNvCnPr/>
                        <wps:spPr>
                          <a:xfrm flipV="1">
                            <a:off x="3138" y="799"/>
                            <a:ext cx="0" cy="1490"/>
                          </a:xfrm>
                          <a:prstGeom prst="straightConnector1">
                            <a:avLst/>
                          </a:prstGeom>
                          <a:ln w="9525" cap="flat" cmpd="sng">
                            <a:solidFill>
                              <a:srgbClr val="000000"/>
                            </a:solidFill>
                            <a:prstDash val="solid"/>
                            <a:headEnd type="none" w="med" len="med"/>
                            <a:tailEnd type="triangle" w="med" len="med"/>
                          </a:ln>
                        </wps:spPr>
                        <wps:bodyPr/>
                      </wps:wsp>
                      <wps:wsp>
                        <wps:cNvPr id="172" name="直接箭头连接符 172"/>
                        <wps:cNvCnPr/>
                        <wps:spPr>
                          <a:xfrm>
                            <a:off x="2840" y="1363"/>
                            <a:ext cx="579" cy="0"/>
                          </a:xfrm>
                          <a:prstGeom prst="straightConnector1">
                            <a:avLst/>
                          </a:prstGeom>
                          <a:ln w="9525" cap="flat" cmpd="sng">
                            <a:solidFill>
                              <a:srgbClr val="000000"/>
                            </a:solidFill>
                            <a:prstDash val="solid"/>
                            <a:headEnd type="none" w="med" len="med"/>
                            <a:tailEnd type="none" w="med" len="med"/>
                          </a:ln>
                        </wps:spPr>
                        <wps:bodyPr/>
                      </wps:wsp>
                      <wps:wsp>
                        <wps:cNvPr id="173" name="直接箭头连接符 173"/>
                        <wps:cNvCnPr/>
                        <wps:spPr>
                          <a:xfrm flipH="1">
                            <a:off x="2605" y="1363"/>
                            <a:ext cx="235" cy="927"/>
                          </a:xfrm>
                          <a:prstGeom prst="straightConnector1">
                            <a:avLst/>
                          </a:prstGeom>
                          <a:ln w="9525" cap="flat" cmpd="sng">
                            <a:solidFill>
                              <a:srgbClr val="000000"/>
                            </a:solidFill>
                            <a:prstDash val="solid"/>
                            <a:headEnd type="none" w="med" len="med"/>
                            <a:tailEnd type="none" w="med" len="med"/>
                          </a:ln>
                        </wps:spPr>
                        <wps:bodyPr/>
                      </wps:wsp>
                      <wps:wsp>
                        <wps:cNvPr id="174" name="直接箭头连接符 174"/>
                        <wps:cNvCnPr/>
                        <wps:spPr>
                          <a:xfrm>
                            <a:off x="3419" y="1363"/>
                            <a:ext cx="253" cy="927"/>
                          </a:xfrm>
                          <a:prstGeom prst="straightConnector1">
                            <a:avLst/>
                          </a:prstGeom>
                          <a:ln w="9525" cap="flat" cmpd="sng">
                            <a:solidFill>
                              <a:srgbClr val="000000"/>
                            </a:solidFill>
                            <a:prstDash val="solid"/>
                            <a:headEnd type="none" w="med" len="med"/>
                            <a:tailEnd type="none" w="med" len="med"/>
                          </a:ln>
                        </wps:spPr>
                        <wps:bodyPr/>
                      </wps:wsp>
                      <wps:wsp>
                        <wps:cNvPr id="175" name="直接箭头连接符 175"/>
                        <wps:cNvCnPr/>
                        <wps:spPr>
                          <a:xfrm>
                            <a:off x="4638" y="1363"/>
                            <a:ext cx="579" cy="1"/>
                          </a:xfrm>
                          <a:prstGeom prst="straightConnector1">
                            <a:avLst/>
                          </a:prstGeom>
                          <a:ln w="9525" cap="flat" cmpd="sng">
                            <a:solidFill>
                              <a:srgbClr val="000000"/>
                            </a:solidFill>
                            <a:prstDash val="solid"/>
                            <a:headEnd type="none" w="med" len="med"/>
                            <a:tailEnd type="none" w="med" len="med"/>
                          </a:ln>
                        </wps:spPr>
                        <wps:bodyPr/>
                      </wps:wsp>
                      <wps:wsp>
                        <wps:cNvPr id="176" name="直接箭头连接符 176"/>
                        <wps:cNvCnPr/>
                        <wps:spPr>
                          <a:xfrm flipH="1">
                            <a:off x="4402" y="1361"/>
                            <a:ext cx="236" cy="927"/>
                          </a:xfrm>
                          <a:prstGeom prst="straightConnector1">
                            <a:avLst/>
                          </a:prstGeom>
                          <a:ln w="9525" cap="flat" cmpd="sng">
                            <a:solidFill>
                              <a:srgbClr val="000000"/>
                            </a:solidFill>
                            <a:prstDash val="solid"/>
                            <a:headEnd type="none" w="med" len="med"/>
                            <a:tailEnd type="none" w="med" len="med"/>
                          </a:ln>
                        </wps:spPr>
                        <wps:bodyPr/>
                      </wps:wsp>
                      <wps:wsp>
                        <wps:cNvPr id="177" name="直接箭头连接符 177"/>
                        <wps:cNvCnPr/>
                        <wps:spPr>
                          <a:xfrm>
                            <a:off x="5217" y="1364"/>
                            <a:ext cx="251" cy="927"/>
                          </a:xfrm>
                          <a:prstGeom prst="straightConnector1">
                            <a:avLst/>
                          </a:prstGeom>
                          <a:ln w="9525" cap="flat" cmpd="sng">
                            <a:solidFill>
                              <a:srgbClr val="000000"/>
                            </a:solidFill>
                            <a:prstDash val="solid"/>
                            <a:headEnd type="none" w="med" len="med"/>
                            <a:tailEnd type="none" w="med" len="med"/>
                          </a:ln>
                        </wps:spPr>
                        <wps:bodyPr/>
                      </wps:wsp>
                      <wps:wsp>
                        <wps:cNvPr id="178" name="直接箭头连接符 178"/>
                        <wps:cNvCnPr/>
                        <wps:spPr>
                          <a:xfrm>
                            <a:off x="1018" y="1361"/>
                            <a:ext cx="579" cy="1"/>
                          </a:xfrm>
                          <a:prstGeom prst="straightConnector1">
                            <a:avLst/>
                          </a:prstGeom>
                          <a:ln w="9525" cap="flat" cmpd="sng">
                            <a:solidFill>
                              <a:srgbClr val="000000"/>
                            </a:solidFill>
                            <a:prstDash val="solid"/>
                            <a:headEnd type="none" w="med" len="med"/>
                            <a:tailEnd type="none" w="med" len="med"/>
                          </a:ln>
                        </wps:spPr>
                        <wps:bodyPr/>
                      </wps:wsp>
                      <wps:wsp>
                        <wps:cNvPr id="179" name="直接箭头连接符 179"/>
                        <wps:cNvCnPr/>
                        <wps:spPr>
                          <a:xfrm>
                            <a:off x="1597" y="1364"/>
                            <a:ext cx="252" cy="927"/>
                          </a:xfrm>
                          <a:prstGeom prst="straightConnector1">
                            <a:avLst/>
                          </a:prstGeom>
                          <a:ln w="9525" cap="flat" cmpd="sng">
                            <a:solidFill>
                              <a:srgbClr val="000000"/>
                            </a:solidFill>
                            <a:prstDash val="solid"/>
                            <a:headEnd type="none" w="med" len="med"/>
                            <a:tailEnd type="none" w="med" len="med"/>
                          </a:ln>
                        </wps:spPr>
                        <wps:bodyPr/>
                      </wps:wsp>
                      <wps:wsp>
                        <wps:cNvPr id="180" name="直接箭头连接符 180"/>
                        <wps:cNvCnPr/>
                        <wps:spPr>
                          <a:xfrm flipH="1">
                            <a:off x="783" y="1364"/>
                            <a:ext cx="235" cy="927"/>
                          </a:xfrm>
                          <a:prstGeom prst="straightConnector1">
                            <a:avLst/>
                          </a:prstGeom>
                          <a:ln w="9525" cap="flat" cmpd="sng">
                            <a:solidFill>
                              <a:srgbClr val="000000"/>
                            </a:solidFill>
                            <a:prstDash val="solid"/>
                            <a:headEnd type="none" w="med" len="med"/>
                            <a:tailEnd type="none" w="med" len="med"/>
                          </a:ln>
                        </wps:spPr>
                        <wps:bodyPr/>
                      </wps:wsp>
                    </wpg:wgp>
                  </a:graphicData>
                </a:graphic>
              </wp:inline>
            </w:drawing>
          </mc:Choice>
          <mc:Fallback>
            <w:pict>
              <v:group w14:anchorId="78753735" id="组合 187" o:spid="_x0000_s1026" style="width:448.5pt;height:156.6pt;mso-position-horizontal-relative:char;mso-position-vertical-relative:line" coordsize="670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">
                <v:rect id="矩形 169" o:spid="_x0000_s1027" style="position:absolute;width:6701;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" filled="f" stroked="f">
                  <o:lock v:ext="edit" aspectratio="t" text="t"/>
                </v:rect>
                <v:shapetype id="_x0000_t32" coordsize="21600,21600" o:spt="32" o:oned="t" path="m,l21600,21600e" filled="f">
                  <v:path arrowok="t" fillok="f" o:connecttype="none"/>
                  <o:lock v:ext="edit" shapetype="t"/>
                </v:shapetype>
                <v:shape id="直接箭头连接符 170" o:spid="_x0000_s1028" type="#_x0000_t32" style="position:absolute;left:6;top:2288;width:668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直接箭头连接符 171" o:spid="_x0000_s1029" type="#_x0000_t32" style="position:absolute;left:3138;top:799;width:0;height:1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">
                  <v:stroke endarrow="block"/>
                </v:shape>
                <v:shape id="直接箭头连接符 172" o:spid="_x0000_s1030" type="#_x0000_t32" style="position:absolute;left:2840;top:1363;width: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直接箭头连接符 173" o:spid="_x0000_s1031" type="#_x0000_t32" style="position:absolute;left:2605;top:1363;width:235;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iwgAAANwAAAAPAAAAZHJzL2Rvd25yZXYueG1sRE9NawIx&#10;EL0X+h/CCF6KZteC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CCXe+iwgAAANwAAAAPAAAA&#10;AAAAAAAAAAAAAAcCAABkcnMvZG93bnJldi54bWxQSwUGAAAAAAMAAwC3AAAA9gIAAAAA&#10;"/>
                <v:shape id="直接箭头连接符 174" o:spid="_x0000_s1032" type="#_x0000_t32" style="position:absolute;left:3419;top:1363;width:253;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直接箭头连接符 175" o:spid="_x0000_s1033" type="#_x0000_t32" style="position:absolute;left:4638;top:1363;width:5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直接箭头连接符 176" o:spid="_x0000_s1034" type="#_x0000_t32" style="position:absolute;left:4402;top:1361;width:236;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"/>
                <v:shape id="直接箭头连接符 177" o:spid="_x0000_s1035" type="#_x0000_t32" style="position:absolute;left:5217;top:1364;width:251;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"/>
                <v:shape id="直接箭头连接符 178" o:spid="_x0000_s1036" type="#_x0000_t32" style="position:absolute;left:1018;top:1361;width:5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直接箭头连接符 179" o:spid="_x0000_s1037" type="#_x0000_t32" style="position:absolute;left:1597;top:1364;width:252;height: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"/>
                <v:shape id="直接箭头连接符 180" o:spid="_x0000_s1038" type="#_x0000_t32" style="position:absolute;left:783;top:1364;width:235;height: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"/>
                <w10:anchorlock/>
              </v:group>
            </w:pict>
          </mc:Fallback>
        </mc:AlternateContent>
      </w:r>
    </w:p>
    <w:p w14:paraId="1A097DCD" w14:textId="77777777" w:rsidR="003674C8" w:rsidRPr="00666227" w:rsidRDefault="003674C8" w:rsidP="000B4493">
      <w:pPr>
        <w:pStyle w:val="13"/>
      </w:pPr>
      <w:r w:rsidRPr="00666227">
        <w:t>为了不失真恢复原基带信号，收端的LPF带宽应该加宽，即选择LPF类型选择WIDE。</w:t>
      </w:r>
    </w:p>
    <w:p w14:paraId="792BD22C" w14:textId="77777777" w:rsidR="003674C8" w:rsidRPr="003674C8" w:rsidRDefault="003674C8" w:rsidP="000B4493"/>
    <w:p w14:paraId="212AE4BD" w14:textId="77777777" w:rsidR="00B37C03" w:rsidRDefault="00B37C03" w:rsidP="000B4493">
      <w:pPr>
        <w:pStyle w:val="2"/>
      </w:pPr>
      <w:bookmarkStart w:id="108" w:name="_Toc71467869"/>
      <w:r>
        <w:rPr>
          <w:rFonts w:hint="eastAsia"/>
        </w:rPr>
        <w:lastRenderedPageBreak/>
        <w:t>七、实验总结</w:t>
      </w:r>
      <w:bookmarkEnd w:id="108"/>
    </w:p>
    <w:p w14:paraId="0595D8CB" w14:textId="77777777" w:rsidR="00EA0CBB" w:rsidRPr="00EA0CBB" w:rsidRDefault="0049247D" w:rsidP="000B4493">
      <w:r>
        <w:tab/>
      </w:r>
      <w:r w:rsidR="00EA0CBB">
        <w:rPr>
          <w:rFonts w:hint="eastAsia"/>
        </w:rPr>
        <w:t>本次实验我通过</w:t>
      </w:r>
      <w:r>
        <w:rPr>
          <w:rFonts w:hint="eastAsia"/>
        </w:rPr>
        <w:t>实现</w:t>
      </w:r>
      <w:r w:rsidR="003059A8">
        <w:rPr>
          <w:rFonts w:hint="eastAsia"/>
        </w:rPr>
        <w:t>低通信号</w:t>
      </w:r>
      <w:r>
        <w:rPr>
          <w:rFonts w:hint="eastAsia"/>
        </w:rPr>
        <w:t>的采样与重建，测量、观察了其各阶段信号波形和频谱，了解了</w:t>
      </w:r>
      <w:r w:rsidR="002546BB">
        <w:rPr>
          <w:rFonts w:hint="eastAsia"/>
        </w:rPr>
        <w:t>低通信号采样与重建的原理</w:t>
      </w:r>
      <w:r w:rsidR="003127B0">
        <w:rPr>
          <w:rFonts w:hint="eastAsia"/>
        </w:rPr>
        <w:t>：“奈奎斯特采样定理”</w:t>
      </w:r>
      <w:r w:rsidR="002546BB">
        <w:rPr>
          <w:rFonts w:hint="eastAsia"/>
        </w:rPr>
        <w:t>和</w:t>
      </w:r>
      <w:r w:rsidR="003127B0">
        <w:rPr>
          <w:rFonts w:hint="eastAsia"/>
        </w:rPr>
        <w:t>具体</w:t>
      </w:r>
      <w:r w:rsidR="002546BB">
        <w:rPr>
          <w:rFonts w:hint="eastAsia"/>
        </w:rPr>
        <w:t>实现方法。</w:t>
      </w:r>
    </w:p>
    <w:p w14:paraId="60AA84B6" w14:textId="77777777" w:rsidR="00B37C03" w:rsidRDefault="00B37C03" w:rsidP="000B4493">
      <w:r>
        <w:br w:type="page"/>
      </w:r>
    </w:p>
    <w:p w14:paraId="08B23753" w14:textId="77777777" w:rsidR="003127B0" w:rsidRPr="002E7BDB" w:rsidRDefault="00B37C03" w:rsidP="000B4493">
      <w:pPr>
        <w:pStyle w:val="ab"/>
      </w:pPr>
      <w:bookmarkStart w:id="109" w:name="_Toc71467870"/>
      <w:r w:rsidRPr="002E7BDB">
        <w:rPr>
          <w:rFonts w:hint="eastAsia"/>
        </w:rPr>
        <w:lastRenderedPageBreak/>
        <w:t>选做</w:t>
      </w:r>
      <w:r w:rsidR="003127B0" w:rsidRPr="002E7BDB">
        <w:rPr>
          <w:rFonts w:hint="eastAsia"/>
        </w:rPr>
        <w:t>部分</w:t>
      </w:r>
      <w:bookmarkEnd w:id="109"/>
    </w:p>
    <w:p w14:paraId="380132A2" w14:textId="77777777" w:rsidR="00B37C03" w:rsidRDefault="00B37C03" w:rsidP="000B4493">
      <w:pPr>
        <w:pStyle w:val="1"/>
      </w:pPr>
      <w:bookmarkStart w:id="110" w:name="_Toc71467871"/>
      <w:r>
        <w:rPr>
          <w:rFonts w:hint="eastAsia"/>
        </w:rPr>
        <w:t>实验</w:t>
      </w:r>
      <w:proofErr w:type="gramStart"/>
      <w:r>
        <w:rPr>
          <w:rFonts w:hint="eastAsia"/>
        </w:rPr>
        <w:t>一</w:t>
      </w:r>
      <w:proofErr w:type="gramEnd"/>
      <w:r>
        <w:t xml:space="preserve">  </w:t>
      </w:r>
      <w:r>
        <w:rPr>
          <w:rFonts w:hint="eastAsia"/>
        </w:rPr>
        <w:t>载波提取</w:t>
      </w:r>
      <w:bookmarkEnd w:id="110"/>
    </w:p>
    <w:p w14:paraId="210055A2" w14:textId="77777777" w:rsidR="000B4493" w:rsidRPr="00DC10A1" w:rsidRDefault="000B4493" w:rsidP="000B4493">
      <w:pPr>
        <w:pStyle w:val="2"/>
      </w:pPr>
      <w:bookmarkStart w:id="111" w:name="_Toc71467872"/>
      <w:r>
        <w:rPr>
          <w:rFonts w:hint="eastAsia"/>
        </w:rPr>
        <w:t>四、实验步骤</w:t>
      </w:r>
      <w:bookmarkEnd w:id="111"/>
    </w:p>
    <w:p w14:paraId="24E1E718" w14:textId="77777777" w:rsidR="000B4493" w:rsidRDefault="000B4493" w:rsidP="000B4493">
      <w:r w:rsidRPr="00DC10A1">
        <w:rPr>
          <w:rFonts w:hint="eastAsia"/>
        </w:rPr>
        <w:t>（1）锁相环的调试：</w:t>
      </w:r>
    </w:p>
    <w:p w14:paraId="096B42E3" w14:textId="77777777" w:rsidR="000B4493" w:rsidRDefault="000B4493" w:rsidP="000B4493">
      <w:r>
        <w:rPr>
          <w:rFonts w:hint="eastAsia"/>
        </w:rPr>
        <w:t xml:space="preserve"> VCO模块及其框图如上述实验框图所示。</w:t>
      </w:r>
    </w:p>
    <w:p w14:paraId="72F1B6A9" w14:textId="77777777" w:rsidR="000B4493" w:rsidRDefault="000B4493" w:rsidP="000B4493">
      <w:r>
        <w:rPr>
          <w:rFonts w:hint="eastAsia"/>
        </w:rPr>
        <w:t xml:space="preserve"> 将VCO模块前面板上的频率选择开关拨到HI载波频段的位置，VCO的VIN输入端暂不接信号。用示波器观看VCO的输出波形及工作频率，然后旋转VCO模块前面板上的f0按钮，改变VCO中心频率，其频率范围约为70~130KHz。</w:t>
      </w:r>
    </w:p>
    <w:p w14:paraId="3DF95413" w14:textId="77777777" w:rsidR="000B4493" w:rsidRDefault="000B4493" w:rsidP="000B4493">
      <w:r>
        <w:rPr>
          <w:rFonts w:hint="eastAsia"/>
        </w:rPr>
        <w:t xml:space="preserve"> 然后将可变直流电压模块的DC输出端与VCO模块的VIN相连接，双</w:t>
      </w:r>
      <w:proofErr w:type="gramStart"/>
      <w:r>
        <w:rPr>
          <w:rFonts w:hint="eastAsia"/>
        </w:rPr>
        <w:t>踪</w:t>
      </w:r>
      <w:proofErr w:type="gramEnd"/>
      <w:r>
        <w:rPr>
          <w:rFonts w:hint="eastAsia"/>
        </w:rPr>
        <w:t>示波器分别接于VCO输出端及DC输入端。</w:t>
      </w:r>
    </w:p>
    <w:p w14:paraId="211B3F49" w14:textId="77777777" w:rsidR="000B4493" w:rsidRPr="00BF1A22" w:rsidRDefault="000B4493" w:rsidP="000B4493"/>
    <w:p w14:paraId="2D5799F4" w14:textId="77777777" w:rsidR="000B4493" w:rsidRDefault="000B4493" w:rsidP="000B4493">
      <w:r w:rsidRPr="00DC10A1">
        <w:rPr>
          <w:rFonts w:hint="eastAsia"/>
        </w:rPr>
        <w:t>a.</w:t>
      </w:r>
      <w:r>
        <w:rPr>
          <w:rFonts w:hint="eastAsia"/>
        </w:rPr>
        <w:t>当直流电压为0时，</w:t>
      </w:r>
      <w:r w:rsidRPr="00DC10A1">
        <w:rPr>
          <w:rFonts w:hint="eastAsia"/>
        </w:rPr>
        <w:t>调整VCO</w:t>
      </w:r>
      <w:r>
        <w:rPr>
          <w:rFonts w:hint="eastAsia"/>
        </w:rPr>
        <w:t>模块的f0按钮，使VCO</w:t>
      </w:r>
      <w:r w:rsidRPr="00DC10A1">
        <w:rPr>
          <w:rFonts w:hint="eastAsia"/>
        </w:rPr>
        <w:t>的中心频率f0</w:t>
      </w:r>
      <w:r>
        <w:rPr>
          <w:rFonts w:hint="eastAsia"/>
        </w:rPr>
        <w:t>为100KHz。</w:t>
      </w:r>
    </w:p>
    <w:p w14:paraId="14B9F598" w14:textId="77777777" w:rsidR="000B4493" w:rsidRPr="00DC10A1" w:rsidRDefault="000B4493" w:rsidP="000B4493">
      <w:r w:rsidRPr="00DC10A1">
        <w:rPr>
          <w:rFonts w:hint="eastAsia"/>
        </w:rPr>
        <w:t>b.从-2</w:t>
      </w:r>
      <w:r>
        <w:rPr>
          <w:rFonts w:hint="eastAsia"/>
        </w:rPr>
        <w:t>V至+</w:t>
      </w:r>
      <w:r w:rsidRPr="00DC10A1">
        <w:rPr>
          <w:rFonts w:hint="eastAsia"/>
        </w:rPr>
        <w:t>2V</w:t>
      </w:r>
      <w:r>
        <w:rPr>
          <w:rFonts w:hint="eastAsia"/>
        </w:rPr>
        <w:t>改变直流电压</w:t>
      </w:r>
      <w:r w:rsidRPr="00DC10A1">
        <w:rPr>
          <w:rFonts w:hint="eastAsia"/>
        </w:rPr>
        <w:t>，观察VCO的频率及其线性工作范围</w:t>
      </w:r>
      <w:r>
        <w:rPr>
          <w:rFonts w:hint="eastAsia"/>
        </w:rPr>
        <w:t>。</w:t>
      </w:r>
    </w:p>
    <w:p w14:paraId="3D0F746D" w14:textId="77777777" w:rsidR="000B4493" w:rsidRPr="00DC10A1" w:rsidRDefault="000B4493" w:rsidP="000B4493">
      <w:r w:rsidRPr="00DC10A1">
        <w:rPr>
          <w:rFonts w:hint="eastAsia"/>
        </w:rPr>
        <w:t>c.调节VCO的</w:t>
      </w:r>
      <w:r>
        <w:rPr>
          <w:rFonts w:hint="eastAsia"/>
        </w:rPr>
        <w:t>GAIN旋钮，使得在可变直流电压为</w:t>
      </w:r>
      <m:oMath>
        <m:r>
          <m:rPr>
            <m:sty m:val="p"/>
          </m:rPr>
          <w:rPr>
            <w:rFonts w:ascii="Cambria Math" w:hAnsi="Cambria Math"/>
          </w:rPr>
          <m:t>±1</m:t>
        </m:r>
      </m:oMath>
      <w:r>
        <w:rPr>
          <w:rFonts w:hint="eastAsia"/>
        </w:rPr>
        <w:t>V时的VCO频率频偏为</w:t>
      </w:r>
      <m:oMath>
        <m:r>
          <m:rPr>
            <m:sty m:val="p"/>
          </m:rPr>
          <w:rPr>
            <w:rFonts w:ascii="Cambria Math" w:hAnsi="Cambria Math"/>
          </w:rPr>
          <m:t>±10</m:t>
        </m:r>
      </m:oMath>
      <w:r>
        <w:rPr>
          <w:rFonts w:hint="eastAsia"/>
        </w:rPr>
        <w:t>KHz。值得注意的是，不同GAIN值对应不同的VCO</w:t>
      </w:r>
      <w:proofErr w:type="gramStart"/>
      <w:r>
        <w:rPr>
          <w:rFonts w:hint="eastAsia"/>
        </w:rPr>
        <w:t>压控灵敏度</w:t>
      </w:r>
      <w:proofErr w:type="gramEnd"/>
      <w:r>
        <w:rPr>
          <w:rFonts w:hint="eastAsia"/>
        </w:rPr>
        <w:t>。</w:t>
      </w:r>
    </w:p>
    <w:p w14:paraId="14F259E2" w14:textId="77777777" w:rsidR="000B4493" w:rsidRDefault="000B4493" w:rsidP="000B4493">
      <w:r>
        <w:rPr>
          <w:rFonts w:hint="eastAsia"/>
        </w:rPr>
        <w:t xml:space="preserve"> </w:t>
      </w:r>
      <w:r w:rsidRPr="00DC10A1">
        <w:rPr>
          <w:rFonts w:hint="eastAsia"/>
        </w:rPr>
        <w:t>（</w:t>
      </w:r>
      <w:r>
        <w:rPr>
          <w:rFonts w:hint="eastAsia"/>
        </w:rPr>
        <w:t>2</w:t>
      </w:r>
      <w:r w:rsidRPr="00DC10A1">
        <w:rPr>
          <w:rFonts w:hint="eastAsia"/>
        </w:rPr>
        <w:t>）</w:t>
      </w:r>
      <w:r>
        <w:rPr>
          <w:rFonts w:hint="eastAsia"/>
        </w:rPr>
        <w:t>单独测量锁相环中的相乘、低通滤波器的工作是否正常</w:t>
      </w:r>
    </w:p>
    <w:p w14:paraId="306EF63D" w14:textId="77777777" w:rsidR="000B4493" w:rsidRDefault="000B4493" w:rsidP="000B4493">
      <w:r>
        <w:rPr>
          <w:rFonts w:hint="eastAsia"/>
        </w:rPr>
        <w:t xml:space="preserve">  按下图所示的电路图进行试验，即锁相环处于开环状态。锁相环中的LPF输出</w:t>
      </w:r>
      <w:proofErr w:type="gramStart"/>
      <w:r>
        <w:rPr>
          <w:rFonts w:hint="eastAsia"/>
        </w:rPr>
        <w:t>端不要</w:t>
      </w:r>
      <w:proofErr w:type="gramEnd"/>
      <w:r>
        <w:rPr>
          <w:rFonts w:hint="eastAsia"/>
        </w:rPr>
        <w:t>接至VCO的输入端。此时，下图中的乘法器相当于混频器。</w:t>
      </w:r>
    </w:p>
    <w:p w14:paraId="2BE95269" w14:textId="77777777" w:rsidR="000B4493" w:rsidRDefault="000B4493" w:rsidP="000B4493">
      <w:r>
        <w:rPr>
          <w:noProof/>
        </w:rPr>
        <w:drawing>
          <wp:inline distT="0" distB="0" distL="0" distR="0" wp14:anchorId="018307C2" wp14:editId="1ACD55C0">
            <wp:extent cx="2819400" cy="14954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l="3607" r="6885" b="8434"/>
                    <a:stretch>
                      <a:fillRect/>
                    </a:stretch>
                  </pic:blipFill>
                  <pic:spPr bwMode="auto">
                    <a:xfrm>
                      <a:off x="0" y="0"/>
                      <a:ext cx="2819400" cy="1495425"/>
                    </a:xfrm>
                    <a:prstGeom prst="rect">
                      <a:avLst/>
                    </a:prstGeom>
                    <a:noFill/>
                    <a:ln>
                      <a:noFill/>
                    </a:ln>
                  </pic:spPr>
                </pic:pic>
              </a:graphicData>
            </a:graphic>
          </wp:inline>
        </w:drawing>
      </w:r>
    </w:p>
    <w:p w14:paraId="310B4E3A" w14:textId="77777777" w:rsidR="000B4493" w:rsidRDefault="000B4493" w:rsidP="000B4493">
      <w:r>
        <w:rPr>
          <w:rFonts w:hint="eastAsia"/>
        </w:rPr>
        <w:lastRenderedPageBreak/>
        <w:t xml:space="preserve"> 在实验中，将另一VCO作为信号源输入乘法器。改变信源VCO的中心频率，用示波器观看锁相环中的相乘、低通滤波的输出信号，它应该是输入信号与VCO输出信号的差拍信号。</w:t>
      </w:r>
    </w:p>
    <w:p w14:paraId="19C4D6DF" w14:textId="77777777" w:rsidR="000B4493" w:rsidRDefault="000B4493" w:rsidP="000B4493">
      <w:r w:rsidRPr="00DC10A1">
        <w:rPr>
          <w:rFonts w:hint="eastAsia"/>
        </w:rPr>
        <w:t>（</w:t>
      </w:r>
      <w:r>
        <w:rPr>
          <w:rFonts w:hint="eastAsia"/>
        </w:rPr>
        <w:t>3</w:t>
      </w:r>
      <w:r w:rsidRPr="00DC10A1">
        <w:rPr>
          <w:rFonts w:hint="eastAsia"/>
        </w:rPr>
        <w:t>）</w:t>
      </w:r>
      <w:r>
        <w:rPr>
          <w:rFonts w:hint="eastAsia"/>
        </w:rPr>
        <w:t>测量锁相环的同步带及捕捉带</w:t>
      </w:r>
    </w:p>
    <w:p w14:paraId="2F73EDA6" w14:textId="77777777" w:rsidR="000B4493" w:rsidRDefault="000B4493" w:rsidP="000B4493">
      <w:r>
        <w:rPr>
          <w:rFonts w:hint="eastAsia"/>
        </w:rPr>
        <w:t xml:space="preserve"> 将载频提取的锁相环闭环连接，仍使用另一VCO作为输入于锁相环的信号源，如下图所示。</w:t>
      </w:r>
    </w:p>
    <w:p w14:paraId="0D70BB78" w14:textId="77777777" w:rsidR="000B4493" w:rsidRDefault="000B4493" w:rsidP="000B4493">
      <w:r w:rsidRPr="00316109">
        <w:rPr>
          <w:noProof/>
        </w:rPr>
        <w:drawing>
          <wp:inline distT="0" distB="0" distL="0" distR="0" wp14:anchorId="525F6A09" wp14:editId="3173C4F5">
            <wp:extent cx="3286125" cy="1529277"/>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l="2873" r="2873"/>
                    <a:stretch>
                      <a:fillRect/>
                    </a:stretch>
                  </pic:blipFill>
                  <pic:spPr bwMode="auto">
                    <a:xfrm>
                      <a:off x="0" y="0"/>
                      <a:ext cx="3286125" cy="1529277"/>
                    </a:xfrm>
                    <a:prstGeom prst="rect">
                      <a:avLst/>
                    </a:prstGeom>
                    <a:noFill/>
                    <a:ln>
                      <a:noFill/>
                    </a:ln>
                  </pic:spPr>
                </pic:pic>
              </a:graphicData>
            </a:graphic>
          </wp:inline>
        </w:drawing>
      </w:r>
    </w:p>
    <w:p w14:paraId="38D4ACFB" w14:textId="77777777" w:rsidR="000B4493" w:rsidRDefault="000B4493" w:rsidP="000B4493">
      <w:r>
        <w:rPr>
          <w:rFonts w:hint="eastAsia"/>
        </w:rPr>
        <w:t xml:space="preserve"> 首先将信号源VCO的中心频率调到比100KHz小很多的频率，是锁相环处于失锁状态（示波器输出为交变波形）。调节信号源VCO，使其频率由低往高缓慢变化。当示波器呈现的信号波形由交变信号变为直流信号时，说明锁相环由失锁状态进入了锁定状态，记录输入信号的频率f2。</w:t>
      </w:r>
    </w:p>
    <w:p w14:paraId="51FCF079" w14:textId="77777777" w:rsidR="000B4493" w:rsidRDefault="000B4493" w:rsidP="000B4493">
      <w:r>
        <w:rPr>
          <w:rFonts w:hint="eastAsia"/>
        </w:rPr>
        <w:t xml:space="preserve"> 继续将信源的频率往高调节，环路电压跟着变化，直到从示波器见到的信号波形由直流突变为交流信号，说明锁相环失锁，记录此时的输入信号频率f4.</w:t>
      </w:r>
    </w:p>
    <w:p w14:paraId="6FA2433F" w14:textId="77777777" w:rsidR="000B4493" w:rsidRDefault="000B4493" w:rsidP="000B4493">
      <w:r>
        <w:rPr>
          <w:rFonts w:hint="eastAsia"/>
        </w:rPr>
        <w:t>再从f4开始，将输入信号频率</w:t>
      </w:r>
      <w:proofErr w:type="gramStart"/>
      <w:r>
        <w:rPr>
          <w:rFonts w:hint="eastAsia"/>
        </w:rPr>
        <w:t>从高往低调</w:t>
      </w:r>
      <w:proofErr w:type="gramEnd"/>
      <w:r>
        <w:rPr>
          <w:rFonts w:hint="eastAsia"/>
        </w:rPr>
        <w:t>，记录再次捕捉到同步时的频率f3.继续向低调节频率，直到再次失锁，记录频率f1。</w:t>
      </w:r>
    </w:p>
    <w:p w14:paraId="3EFABA4D" w14:textId="77777777" w:rsidR="000B4493" w:rsidRDefault="000B4493" w:rsidP="000B4493">
      <w:r>
        <w:rPr>
          <w:rFonts w:hint="eastAsia"/>
        </w:rPr>
        <w:t xml:space="preserve"> 上述过程可反复进行几次。</w:t>
      </w:r>
    </w:p>
    <w:p w14:paraId="33CA03E6" w14:textId="77777777" w:rsidR="000B4493" w:rsidRDefault="000B4493" w:rsidP="000B4493">
      <w:r>
        <w:rPr>
          <w:rFonts w:hint="eastAsia"/>
        </w:rPr>
        <w:t xml:space="preserve">同步带  </w:t>
      </w:r>
      <m:oMath>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oMath>
    </w:p>
    <w:p w14:paraId="680465EB" w14:textId="77777777" w:rsidR="000B4493" w:rsidRDefault="000B4493" w:rsidP="000B4493">
      <w:r>
        <w:rPr>
          <w:rFonts w:hint="eastAsia"/>
        </w:rPr>
        <w:t>捕捉带</w:t>
      </w:r>
      <m:oMath>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p>
    <w:p w14:paraId="0BC6E0A2" w14:textId="77777777" w:rsidR="000B4493" w:rsidRDefault="000B4493" w:rsidP="000B4493"/>
    <w:p w14:paraId="67A46EC8" w14:textId="77777777" w:rsidR="000B4493" w:rsidRPr="00316109" w:rsidRDefault="000B4493" w:rsidP="000B4493">
      <w:pPr>
        <w:rPr>
          <w:rFonts w:hint="eastAsia"/>
        </w:rPr>
      </w:pPr>
    </w:p>
    <w:p w14:paraId="2A3AD6E2" w14:textId="77777777" w:rsidR="000B4493" w:rsidRPr="00316109" w:rsidRDefault="000B4493" w:rsidP="000B4493">
      <w:r w:rsidRPr="00DC10A1">
        <w:rPr>
          <w:rFonts w:hint="eastAsia"/>
        </w:rPr>
        <w:t>（</w:t>
      </w:r>
      <w:r>
        <w:rPr>
          <w:rFonts w:hint="eastAsia"/>
        </w:rPr>
        <w:t>4</w:t>
      </w:r>
      <w:r w:rsidRPr="00DC10A1">
        <w:rPr>
          <w:rFonts w:hint="eastAsia"/>
        </w:rPr>
        <w:t>）</w:t>
      </w:r>
      <w:r w:rsidRPr="00316109">
        <w:rPr>
          <w:rFonts w:hint="eastAsia"/>
        </w:rPr>
        <w:t>恢复载波</w:t>
      </w:r>
    </w:p>
    <w:p w14:paraId="2E5268FB" w14:textId="77777777" w:rsidR="000B4493" w:rsidRPr="00316109" w:rsidRDefault="000B4493" w:rsidP="000B4493">
      <w:r w:rsidRPr="00316109">
        <w:rPr>
          <w:rFonts w:hint="eastAsia"/>
        </w:rPr>
        <w:t>a)</w:t>
      </w:r>
      <w:r w:rsidRPr="00316109">
        <w:rPr>
          <w:rFonts w:hint="eastAsia"/>
        </w:rPr>
        <w:tab/>
        <w:t>将图中的锁相环按上述过程调好，在按照指导书图示实验连接，将加法器输出信号接至锁相环的输出端。将移相器模块印刷电路板上的频率选择开关拨到HI位置。</w:t>
      </w:r>
    </w:p>
    <w:p w14:paraId="2A922699" w14:textId="77777777" w:rsidR="000B4493" w:rsidRPr="00316109" w:rsidRDefault="000B4493" w:rsidP="000B4493">
      <w:r w:rsidRPr="00316109">
        <w:rPr>
          <w:rFonts w:hint="eastAsia"/>
        </w:rPr>
        <w:lastRenderedPageBreak/>
        <w:t>b)</w:t>
      </w:r>
      <w:r w:rsidRPr="00316109">
        <w:rPr>
          <w:rFonts w:hint="eastAsia"/>
        </w:rPr>
        <w:tab/>
        <w:t>用示波器观察锁相环的LPF输出信号是否是直流信号，以此判断载波提取PLL是否处于锁定状态。若锁相环锁定，用双</w:t>
      </w:r>
      <w:proofErr w:type="gramStart"/>
      <w:r w:rsidRPr="00316109">
        <w:rPr>
          <w:rFonts w:hint="eastAsia"/>
        </w:rPr>
        <w:t>踪</w:t>
      </w:r>
      <w:proofErr w:type="gramEnd"/>
      <w:r w:rsidRPr="00316109">
        <w:rPr>
          <w:rFonts w:hint="eastAsia"/>
        </w:rPr>
        <w:t>示波器可以观察发端导频信号 与锁相环VCO输出的信号 时候同步的，二者的相应相位差为 ，且 很小。若锁相环失锁，则锁相环LPF输出波形是交流信号，可缓慢调节锁相环VCO模块的 旋钮，直至锁相环LPF输出为直流，即锁相环由失锁进入锁定，继续调接 旋钮，使LPF输出的直流电压约为0电平。</w:t>
      </w:r>
    </w:p>
    <w:p w14:paraId="43DF8503" w14:textId="77777777" w:rsidR="000B4493" w:rsidRPr="00316109" w:rsidRDefault="000B4493" w:rsidP="000B4493">
      <w:r w:rsidRPr="00316109">
        <w:rPr>
          <w:rFonts w:hint="eastAsia"/>
        </w:rPr>
        <w:t>c)</w:t>
      </w:r>
      <w:r w:rsidRPr="00316109">
        <w:rPr>
          <w:rFonts w:hint="eastAsia"/>
        </w:rPr>
        <w:tab/>
        <w:t>在确定锁相环提取载波成功后，利用双</w:t>
      </w:r>
      <w:proofErr w:type="gramStart"/>
      <w:r w:rsidRPr="00316109">
        <w:rPr>
          <w:rFonts w:hint="eastAsia"/>
        </w:rPr>
        <w:t>踪</w:t>
      </w:r>
      <w:proofErr w:type="gramEnd"/>
      <w:r w:rsidRPr="00316109">
        <w:rPr>
          <w:rFonts w:hint="eastAsia"/>
        </w:rPr>
        <w:t>示波器分别观察发端的导频信号</w:t>
      </w:r>
      <w:proofErr w:type="gramStart"/>
      <w:r w:rsidRPr="00316109">
        <w:rPr>
          <w:rFonts w:hint="eastAsia"/>
        </w:rPr>
        <w:t>及收端载波提</w:t>
      </w:r>
      <w:proofErr w:type="gramEnd"/>
      <w:r w:rsidRPr="00316109">
        <w:rPr>
          <w:rFonts w:hint="eastAsia"/>
        </w:rPr>
        <w:t>取锁相环中VCO的</w:t>
      </w:r>
      <w:proofErr w:type="gramStart"/>
      <w:r w:rsidRPr="00316109">
        <w:rPr>
          <w:rFonts w:hint="eastAsia"/>
        </w:rPr>
        <w:t>输出经移</w:t>
      </w:r>
      <w:proofErr w:type="gramEnd"/>
      <w:r w:rsidRPr="00316109">
        <w:rPr>
          <w:rFonts w:hint="eastAsia"/>
        </w:rPr>
        <w:t>相后的信号波形，调节移相器模块中的移相旋钮，达到移相 ，使输入于相干解调的恢复载波与发来的导频信号不仅同频，也基本同相。</w:t>
      </w:r>
    </w:p>
    <w:p w14:paraId="70FE9E3A" w14:textId="77777777" w:rsidR="000B4493" w:rsidRPr="00316109" w:rsidRDefault="000B4493" w:rsidP="000B4493">
      <w:r w:rsidRPr="00316109">
        <w:rPr>
          <w:rFonts w:hint="eastAsia"/>
        </w:rPr>
        <w:t>d)</w:t>
      </w:r>
      <w:r w:rsidRPr="00316109">
        <w:rPr>
          <w:rFonts w:hint="eastAsia"/>
        </w:rPr>
        <w:tab/>
        <w:t>用频谱仪观</w:t>
      </w:r>
      <w:proofErr w:type="gramStart"/>
      <w:r w:rsidRPr="00316109">
        <w:rPr>
          <w:rFonts w:hint="eastAsia"/>
        </w:rPr>
        <w:t>测恢复</w:t>
      </w:r>
      <w:proofErr w:type="gramEnd"/>
      <w:r w:rsidRPr="00316109">
        <w:rPr>
          <w:rFonts w:hint="eastAsia"/>
        </w:rPr>
        <w:t>载波的振幅频谱，并加以分析。</w:t>
      </w:r>
    </w:p>
    <w:p w14:paraId="7309049D" w14:textId="77777777" w:rsidR="000B4493" w:rsidRPr="00316109" w:rsidRDefault="000B4493" w:rsidP="000B4493">
      <w:r w:rsidRPr="00DC10A1">
        <w:rPr>
          <w:rFonts w:hint="eastAsia"/>
        </w:rPr>
        <w:t>（</w:t>
      </w:r>
      <w:r>
        <w:rPr>
          <w:rFonts w:hint="eastAsia"/>
        </w:rPr>
        <w:t>5</w:t>
      </w:r>
      <w:r w:rsidRPr="00DC10A1">
        <w:rPr>
          <w:rFonts w:hint="eastAsia"/>
        </w:rPr>
        <w:t>）</w:t>
      </w:r>
      <w:r w:rsidRPr="00316109">
        <w:rPr>
          <w:rFonts w:hint="eastAsia"/>
        </w:rPr>
        <w:t>相干解调</w:t>
      </w:r>
    </w:p>
    <w:p w14:paraId="3C02EA74" w14:textId="77777777" w:rsidR="000B4493" w:rsidRPr="00316109" w:rsidRDefault="000B4493" w:rsidP="000B4493">
      <w:r w:rsidRPr="00316109">
        <w:rPr>
          <w:rFonts w:hint="eastAsia"/>
        </w:rPr>
        <w:t>a)</w:t>
      </w:r>
      <w:r w:rsidRPr="00316109">
        <w:rPr>
          <w:rFonts w:hint="eastAsia"/>
        </w:rPr>
        <w:tab/>
        <w:t>在前述实验的基础上，将信号和恢复载波分别连接至相干解调的乘法器的输入端。</w:t>
      </w:r>
    </w:p>
    <w:p w14:paraId="56E941E0" w14:textId="77777777" w:rsidR="000B4493" w:rsidRPr="00316109" w:rsidRDefault="000B4493" w:rsidP="000B4493">
      <w:r w:rsidRPr="00316109">
        <w:rPr>
          <w:rFonts w:hint="eastAsia"/>
        </w:rPr>
        <w:t>b)</w:t>
      </w:r>
      <w:r w:rsidRPr="00316109">
        <w:rPr>
          <w:rFonts w:hint="eastAsia"/>
        </w:rPr>
        <w:tab/>
        <w:t>用示波器观察相干解调相乘、低通滤波后的输出波形。</w:t>
      </w:r>
    </w:p>
    <w:p w14:paraId="4D911121" w14:textId="77777777" w:rsidR="000B4493" w:rsidRPr="00316109" w:rsidRDefault="000B4493" w:rsidP="000B4493">
      <w:r w:rsidRPr="00316109">
        <w:rPr>
          <w:rFonts w:hint="eastAsia"/>
        </w:rPr>
        <w:t>c)</w:t>
      </w:r>
      <w:r w:rsidRPr="00316109">
        <w:rPr>
          <w:rFonts w:hint="eastAsia"/>
        </w:rPr>
        <w:tab/>
        <w:t>改变发端音频信号的频率，观察输出波形的变化。</w:t>
      </w:r>
    </w:p>
    <w:p w14:paraId="514B0843" w14:textId="77777777" w:rsidR="000B4493" w:rsidRPr="000B4493" w:rsidRDefault="000B4493" w:rsidP="000B4493">
      <w:pPr>
        <w:rPr>
          <w:rFonts w:hint="eastAsia"/>
        </w:rPr>
      </w:pPr>
    </w:p>
    <w:p w14:paraId="4688D40C" w14:textId="77777777" w:rsidR="00B37C03" w:rsidRDefault="00B37C03" w:rsidP="000B4493">
      <w:pPr>
        <w:pStyle w:val="2"/>
      </w:pPr>
      <w:bookmarkStart w:id="112" w:name="_Toc71467873"/>
      <w:r>
        <w:rPr>
          <w:rFonts w:hint="eastAsia"/>
        </w:rPr>
        <w:t>五、实验结果与分析</w:t>
      </w:r>
      <w:bookmarkEnd w:id="112"/>
    </w:p>
    <w:p w14:paraId="0A3BA4CF" w14:textId="77777777" w:rsidR="00850E71" w:rsidRDefault="00850E71" w:rsidP="000B4493">
      <w:pPr>
        <w:pStyle w:val="a4"/>
        <w:numPr>
          <w:ilvl w:val="0"/>
          <w:numId w:val="14"/>
        </w:numPr>
        <w:ind w:firstLineChars="0"/>
      </w:pPr>
      <w:r>
        <w:rPr>
          <w:rFonts w:hint="eastAsia"/>
        </w:rPr>
        <w:t>VCO中心频率调节至1</w:t>
      </w:r>
      <w:r>
        <w:t>00</w:t>
      </w:r>
      <w:r>
        <w:rPr>
          <w:rFonts w:hint="eastAsia"/>
        </w:rPr>
        <w:t>kHz</w:t>
      </w:r>
      <w:r w:rsidR="00582CE3">
        <w:rPr>
          <w:rFonts w:hint="eastAsia"/>
        </w:rPr>
        <w:t>时</w:t>
      </w:r>
      <w:r w:rsidR="00582CE3">
        <w:rPr>
          <w:noProof/>
        </w:rPr>
        <w:drawing>
          <wp:inline distT="0" distB="0" distL="0" distR="0" wp14:anchorId="029A1B73" wp14:editId="6D1BB050">
            <wp:extent cx="4572000" cy="2228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2D2E4183" w14:textId="77777777" w:rsidR="00850E71" w:rsidRDefault="00582CE3" w:rsidP="000B4493">
      <w:pPr>
        <w:pStyle w:val="a4"/>
        <w:numPr>
          <w:ilvl w:val="0"/>
          <w:numId w:val="14"/>
        </w:numPr>
        <w:ind w:firstLineChars="0"/>
      </w:pPr>
      <w:r>
        <w:rPr>
          <w:rFonts w:hint="eastAsia"/>
        </w:rPr>
        <w:lastRenderedPageBreak/>
        <w:t>VCO线性工作范围：9</w:t>
      </w:r>
      <w:r>
        <w:t>0</w:t>
      </w:r>
      <w:r>
        <w:rPr>
          <w:rFonts w:hint="eastAsia"/>
        </w:rPr>
        <w:t>kHz至1</w:t>
      </w:r>
      <w:r>
        <w:t>10</w:t>
      </w:r>
      <w:r>
        <w:rPr>
          <w:rFonts w:hint="eastAsia"/>
        </w:rPr>
        <w:t>kHz+</w:t>
      </w:r>
      <w:r>
        <w:t>1</w:t>
      </w:r>
      <w:r>
        <w:rPr>
          <w:rFonts w:hint="eastAsia"/>
        </w:rPr>
        <w:t>V时9</w:t>
      </w:r>
      <w:r>
        <w:t>0</w:t>
      </w:r>
      <w:r>
        <w:rPr>
          <w:rFonts w:hint="eastAsia"/>
        </w:rPr>
        <w:t>kHz，-</w:t>
      </w:r>
      <w:r>
        <w:t>1</w:t>
      </w:r>
      <w:r>
        <w:rPr>
          <w:rFonts w:hint="eastAsia"/>
        </w:rPr>
        <w:t>V时1</w:t>
      </w:r>
      <w:r>
        <w:t>10</w:t>
      </w:r>
      <w:r>
        <w:rPr>
          <w:rFonts w:hint="eastAsia"/>
        </w:rPr>
        <w:t>kHz</w:t>
      </w:r>
      <w:r>
        <w:rPr>
          <w:rFonts w:hint="eastAsia"/>
          <w:noProof/>
        </w:rPr>
        <w:drawing>
          <wp:inline distT="0" distB="0" distL="0" distR="0" wp14:anchorId="5A47ED57" wp14:editId="14691254">
            <wp:extent cx="4572000" cy="22288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Pr>
          <w:rFonts w:hint="eastAsia"/>
          <w:noProof/>
        </w:rPr>
        <w:drawing>
          <wp:inline distT="0" distB="0" distL="0" distR="0" wp14:anchorId="1DF0CD53" wp14:editId="3A01B475">
            <wp:extent cx="4572000" cy="22288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2940DCA" w14:textId="77777777" w:rsidR="00780FE5" w:rsidRDefault="00780FE5" w:rsidP="000B4493">
      <w:pPr>
        <w:pStyle w:val="a4"/>
        <w:numPr>
          <w:ilvl w:val="0"/>
          <w:numId w:val="14"/>
        </w:numPr>
        <w:ind w:firstLineChars="0"/>
      </w:pPr>
      <w:r>
        <w:rPr>
          <w:rFonts w:hint="eastAsia"/>
        </w:rPr>
        <w:t>开环测试</w:t>
      </w:r>
      <w:r>
        <w:rPr>
          <w:noProof/>
        </w:rPr>
        <w:drawing>
          <wp:inline distT="0" distB="0" distL="0" distR="0" wp14:anchorId="6E74B508" wp14:editId="0E51ED85">
            <wp:extent cx="4572000" cy="22288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4E1D7FF" w14:textId="77777777" w:rsidR="00780FE5" w:rsidRDefault="00780FE5" w:rsidP="000B4493">
      <w:pPr>
        <w:pStyle w:val="a4"/>
        <w:ind w:firstLine="480"/>
      </w:pPr>
      <w:r>
        <w:rPr>
          <w:rFonts w:hint="eastAsia"/>
        </w:rPr>
        <w:t>此时低通滤波的输出信号（通道</w:t>
      </w:r>
      <w:r>
        <w:t>1</w:t>
      </w:r>
      <w:r>
        <w:rPr>
          <w:rFonts w:hint="eastAsia"/>
        </w:rPr>
        <w:t>）为输入信号（通道2）与1</w:t>
      </w:r>
      <w:r>
        <w:t>00</w:t>
      </w:r>
      <w:r>
        <w:rPr>
          <w:rFonts w:hint="eastAsia"/>
        </w:rPr>
        <w:t>kHz</w:t>
      </w:r>
      <w:r>
        <w:t xml:space="preserve"> </w:t>
      </w:r>
      <w:r>
        <w:rPr>
          <w:rFonts w:hint="eastAsia"/>
        </w:rPr>
        <w:t>VCO输出信号的差拍信号。</w:t>
      </w:r>
    </w:p>
    <w:p w14:paraId="472834C4" w14:textId="77777777" w:rsidR="00780FE5" w:rsidRDefault="00CE79E9" w:rsidP="000B4493">
      <w:pPr>
        <w:pStyle w:val="a4"/>
        <w:numPr>
          <w:ilvl w:val="0"/>
          <w:numId w:val="14"/>
        </w:numPr>
        <w:ind w:firstLineChars="0"/>
      </w:pPr>
      <w:r>
        <w:rPr>
          <w:rFonts w:hint="eastAsia"/>
        </w:rPr>
        <w:lastRenderedPageBreak/>
        <w:t>测量锁相环的同步带和捕捉带</w:t>
      </w:r>
      <w:r w:rsidR="001B1B22">
        <w:rPr>
          <w:rFonts w:hint="eastAsia"/>
        </w:rPr>
        <w:t>：f</w:t>
      </w:r>
      <w:r w:rsidR="001B1B22">
        <w:t>1=96.12kHz, f2=96.38kHz, f3=103.2kHz, f4=104.4kHz</w:t>
      </w:r>
      <w:r w:rsidR="004C4746">
        <w:rPr>
          <w:rFonts w:hint="eastAsia"/>
          <w:noProof/>
        </w:rPr>
        <w:drawing>
          <wp:inline distT="0" distB="0" distL="0" distR="0" wp14:anchorId="7811B34C" wp14:editId="5A185C59">
            <wp:extent cx="4572000" cy="2228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rFonts w:hint="eastAsia"/>
          <w:noProof/>
        </w:rPr>
        <w:drawing>
          <wp:inline distT="0" distB="0" distL="0" distR="0" wp14:anchorId="739BB857" wp14:editId="37FBE508">
            <wp:extent cx="4572000" cy="22288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rFonts w:hint="eastAsia"/>
          <w:noProof/>
        </w:rPr>
        <w:lastRenderedPageBreak/>
        <w:drawing>
          <wp:inline distT="0" distB="0" distL="0" distR="0" wp14:anchorId="558E2E75" wp14:editId="4A993471">
            <wp:extent cx="4572000" cy="22288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r w:rsidR="004C4746">
        <w:rPr>
          <w:noProof/>
        </w:rPr>
        <w:drawing>
          <wp:inline distT="0" distB="0" distL="0" distR="0" wp14:anchorId="727DA924" wp14:editId="59CEBEF7">
            <wp:extent cx="4572000" cy="22288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C7D28F4" w14:textId="77777777" w:rsidR="00CE79E9" w:rsidRPr="00850E71" w:rsidRDefault="004C4746" w:rsidP="000B4493">
      <w:pPr>
        <w:pStyle w:val="a4"/>
        <w:numPr>
          <w:ilvl w:val="0"/>
          <w:numId w:val="14"/>
        </w:numPr>
        <w:ind w:firstLineChars="0"/>
      </w:pPr>
      <w:r>
        <w:rPr>
          <w:rFonts w:hint="eastAsia"/>
        </w:rPr>
        <w:t>恢复载波</w:t>
      </w:r>
      <w:r>
        <w:rPr>
          <w:rFonts w:hint="eastAsia"/>
          <w:noProof/>
        </w:rPr>
        <w:drawing>
          <wp:inline distT="0" distB="0" distL="0" distR="0" wp14:anchorId="6B80F15B" wp14:editId="4CB811EA">
            <wp:extent cx="4572000" cy="22288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18990C1C" w14:textId="77777777" w:rsidR="00B37C03" w:rsidRDefault="00B37C03" w:rsidP="000B4493">
      <w:pPr>
        <w:pStyle w:val="2"/>
      </w:pPr>
      <w:bookmarkStart w:id="113" w:name="_Toc71467874"/>
      <w:r>
        <w:rPr>
          <w:rFonts w:hint="eastAsia"/>
        </w:rPr>
        <w:t>六、思考题</w:t>
      </w:r>
      <w:bookmarkEnd w:id="113"/>
    </w:p>
    <w:p w14:paraId="42723E33" w14:textId="77777777" w:rsidR="004C4746" w:rsidRPr="00666227" w:rsidRDefault="004C4746" w:rsidP="000B4493">
      <w:r>
        <w:t>1</w:t>
      </w:r>
      <w:r w:rsidRPr="00666227">
        <w:t>、实验中载波提取的锁相环中的LPF能不能用TIMS系统中的“TUNEABLE LPF”？</w:t>
      </w:r>
    </w:p>
    <w:p w14:paraId="33C914ED" w14:textId="77777777" w:rsidR="004C4746" w:rsidRPr="00666227" w:rsidRDefault="004C4746" w:rsidP="000B4493">
      <w:r w:rsidRPr="00666227">
        <w:lastRenderedPageBreak/>
        <w:t>答：不可以，因为实验中使用的RC LPF的3db带宽为2.8kHz，而TIMS系统中的“TUNEABLE LPF”</w:t>
      </w:r>
      <w:r>
        <w:t xml:space="preserve"> </w:t>
      </w:r>
      <w:r w:rsidRPr="00666227">
        <w:t>wide模式中带宽为2-12kHz.</w:t>
      </w:r>
    </w:p>
    <w:p w14:paraId="44349F3D" w14:textId="77777777" w:rsidR="004C4746" w:rsidRPr="00666227" w:rsidRDefault="004C4746" w:rsidP="000B4493"/>
    <w:p w14:paraId="31CDCA84" w14:textId="77777777" w:rsidR="004C4746" w:rsidRPr="00666227" w:rsidRDefault="004C4746" w:rsidP="000B4493">
      <w:r>
        <w:t>2</w:t>
      </w:r>
      <w:r w:rsidRPr="00666227">
        <w:t>、若本实验中的音频信号为1kHz，请问实验系统所提供的PLL能否用来提取载波？为什么？</w:t>
      </w:r>
    </w:p>
    <w:p w14:paraId="3EDEFE3F" w14:textId="77777777" w:rsidR="004C4746" w:rsidRPr="00666227" w:rsidRDefault="004C4746" w:rsidP="000B4493">
      <w:r w:rsidRPr="00666227">
        <w:t>答：不可以，实验中锁相环的截止频率为2.8kHz，</w:t>
      </w:r>
      <w:r w:rsidR="002E7BDB">
        <w:rPr>
          <w:rFonts w:hint="eastAsia"/>
        </w:rPr>
        <w:t>所以输入</w:t>
      </w:r>
      <w:r w:rsidRPr="00666227">
        <w:t>音频信号为1kHz</w:t>
      </w:r>
      <w:r w:rsidR="002E7BDB">
        <w:rPr>
          <w:rFonts w:hint="eastAsia"/>
        </w:rPr>
        <w:t>时</w:t>
      </w:r>
      <w:r w:rsidRPr="00666227">
        <w:t>锁相环会</w:t>
      </w:r>
      <w:r w:rsidR="002E7BDB">
        <w:rPr>
          <w:rFonts w:hint="eastAsia"/>
        </w:rPr>
        <w:t>失锁，</w:t>
      </w:r>
      <w:r w:rsidRPr="00666227">
        <w:t>使得信号失真。</w:t>
      </w:r>
    </w:p>
    <w:p w14:paraId="0BCC9DFE" w14:textId="77777777" w:rsidR="004C4746" w:rsidRPr="00666227" w:rsidRDefault="004C4746" w:rsidP="000B4493"/>
    <w:p w14:paraId="43D5CA5A" w14:textId="77777777" w:rsidR="004C4746" w:rsidRPr="00666227" w:rsidRDefault="004C4746" w:rsidP="000B4493">
      <w:r>
        <w:rPr>
          <w:rFonts w:hint="eastAsia"/>
        </w:rPr>
        <w:t>3、</w:t>
      </w:r>
      <w:r w:rsidRPr="00666227">
        <w:t>若发端不加导频，</w:t>
      </w:r>
      <w:proofErr w:type="gramStart"/>
      <w:r w:rsidRPr="00666227">
        <w:t>收端提取</w:t>
      </w:r>
      <w:proofErr w:type="gramEnd"/>
      <w:r w:rsidRPr="00666227">
        <w:t>载波还有其他方法吗？请画出框图。</w:t>
      </w:r>
    </w:p>
    <w:p w14:paraId="7BC0B78F" w14:textId="77777777" w:rsidR="004C4746" w:rsidRPr="00666227" w:rsidRDefault="004C4746" w:rsidP="000B4493">
      <w:r w:rsidRPr="00666227">
        <w:t>答：不加导频就</w:t>
      </w:r>
      <w:r w:rsidR="002E7BDB">
        <w:rPr>
          <w:rFonts w:hint="eastAsia"/>
        </w:rPr>
        <w:t>无法使用</w:t>
      </w:r>
      <w:r w:rsidRPr="00666227">
        <w:t>窄带滤波得到载频信号，但</w:t>
      </w:r>
      <w:r w:rsidR="002E7BDB">
        <w:rPr>
          <w:rFonts w:hint="eastAsia"/>
        </w:rPr>
        <w:t>可以使</w:t>
      </w:r>
      <w:r w:rsidRPr="00666227">
        <w:t>用平方环法或科斯塔斯环法提取其载波</w:t>
      </w:r>
      <w:r w:rsidR="002E7BDB">
        <w:rPr>
          <w:rFonts w:hint="eastAsia"/>
        </w:rPr>
        <w:t>，其中</w:t>
      </w:r>
      <w:r w:rsidRPr="00666227">
        <w:t>平方环法</w:t>
      </w:r>
      <w:r w:rsidR="002E7BDB">
        <w:rPr>
          <w:rFonts w:hint="eastAsia"/>
        </w:rPr>
        <w:t>的工作</w:t>
      </w:r>
      <w:r w:rsidRPr="00666227">
        <w:t>框图如下：</w:t>
      </w:r>
      <w:r w:rsidR="002E7BDB">
        <w:rPr>
          <w:rFonts w:hint="eastAsia"/>
        </w:rPr>
        <w:t>（摘取自《通信原理》周炯磐）</w:t>
      </w:r>
    </w:p>
    <w:p w14:paraId="2B4ED320" w14:textId="77777777" w:rsidR="004C4746" w:rsidRPr="002E7BDB" w:rsidRDefault="002E7BDB" w:rsidP="000B4493">
      <w:pPr>
        <w:rPr>
          <w:rFonts w:ascii="Times New Roman" w:hAnsi="Times New Roman" w:cs="Times New Roman"/>
        </w:rPr>
      </w:pPr>
      <w:r>
        <w:rPr>
          <w:noProof/>
        </w:rPr>
        <w:drawing>
          <wp:inline distT="0" distB="0" distL="0" distR="0" wp14:anchorId="4C94208A" wp14:editId="69B12280">
            <wp:extent cx="4941827" cy="1727200"/>
            <wp:effectExtent l="0" t="0" r="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44649" cy="1728186"/>
                    </a:xfrm>
                    <a:prstGeom prst="rect">
                      <a:avLst/>
                    </a:prstGeom>
                  </pic:spPr>
                </pic:pic>
              </a:graphicData>
            </a:graphic>
          </wp:inline>
        </w:drawing>
      </w:r>
    </w:p>
    <w:p w14:paraId="0A0634F1" w14:textId="77777777" w:rsidR="00B37C03" w:rsidRDefault="00B37C03" w:rsidP="000B4493">
      <w:pPr>
        <w:pStyle w:val="2"/>
      </w:pPr>
      <w:bookmarkStart w:id="114" w:name="_Toc71467875"/>
      <w:r>
        <w:rPr>
          <w:rFonts w:hint="eastAsia"/>
        </w:rPr>
        <w:t>七、实验总结</w:t>
      </w:r>
      <w:bookmarkEnd w:id="114"/>
    </w:p>
    <w:p w14:paraId="2B29AB83" w14:textId="77777777" w:rsidR="002E7BDB" w:rsidRPr="002E7BDB" w:rsidRDefault="002E7BDB" w:rsidP="000B4493">
      <w:r>
        <w:rPr>
          <w:rFonts w:hint="eastAsia"/>
        </w:rPr>
        <w:t>本次实验我们了解了锁相环的载波提取原理和实现方法，测量了锁相环的同步带和捕捉带，完成了锁相环的调试。</w:t>
      </w:r>
    </w:p>
    <w:p w14:paraId="78A58FA3" w14:textId="77777777" w:rsidR="00B37C03" w:rsidRDefault="00B37C03" w:rsidP="000B4493">
      <w:r>
        <w:br w:type="page"/>
      </w:r>
    </w:p>
    <w:p w14:paraId="7B276532" w14:textId="12C9D501" w:rsidR="00310357" w:rsidRDefault="00B37C03" w:rsidP="000B4493">
      <w:pPr>
        <w:pStyle w:val="2"/>
        <w:rPr>
          <w:rFonts w:ascii="宋体" w:hAnsi="宋体"/>
          <w:sz w:val="24"/>
        </w:rPr>
      </w:pPr>
      <w:bookmarkStart w:id="115" w:name="_Toc71467876"/>
      <w:r>
        <w:rPr>
          <w:rFonts w:hint="eastAsia"/>
        </w:rPr>
        <w:lastRenderedPageBreak/>
        <w:t>实验三</w:t>
      </w:r>
      <w:r w:rsidR="0002610E">
        <w:rPr>
          <w:rFonts w:hint="eastAsia"/>
        </w:rPr>
        <w:t xml:space="preserve"> </w:t>
      </w:r>
      <w:bookmarkStart w:id="116" w:name="_GoBack"/>
      <w:bookmarkEnd w:id="116"/>
      <w:r>
        <w:rPr>
          <w:rFonts w:hint="eastAsia"/>
        </w:rPr>
        <w:t>调频（</w:t>
      </w:r>
      <w:r>
        <w:t>FM)</w:t>
      </w:r>
      <w:bookmarkStart w:id="117" w:name="_Toc312272495"/>
      <w:bookmarkStart w:id="118" w:name="_Toc323245593"/>
      <w:bookmarkStart w:id="119" w:name="_Toc27288"/>
      <w:r w:rsidR="00200CA3" w:rsidRPr="00200CA3">
        <w:rPr>
          <w:rFonts w:ascii="宋体" w:hAnsi="宋体" w:hint="eastAsia"/>
          <w:sz w:val="24"/>
        </w:rPr>
        <w:t xml:space="preserve"> </w:t>
      </w:r>
    </w:p>
    <w:p w14:paraId="02845243" w14:textId="4433328F" w:rsidR="00200CA3" w:rsidRPr="00DC10A1" w:rsidRDefault="00200CA3" w:rsidP="000B4493">
      <w:pPr>
        <w:pStyle w:val="2"/>
        <w:rPr>
          <w:rFonts w:ascii="宋体" w:hAnsi="宋体"/>
          <w:sz w:val="24"/>
        </w:rPr>
      </w:pPr>
      <w:r w:rsidRPr="00DC10A1">
        <w:rPr>
          <w:rFonts w:ascii="宋体" w:hAnsi="宋体" w:hint="eastAsia"/>
          <w:sz w:val="24"/>
        </w:rPr>
        <w:t>一、实验目的</w:t>
      </w:r>
      <w:bookmarkEnd w:id="115"/>
      <w:bookmarkEnd w:id="117"/>
      <w:bookmarkEnd w:id="118"/>
      <w:bookmarkEnd w:id="119"/>
    </w:p>
    <w:p w14:paraId="29547323" w14:textId="77777777" w:rsidR="00200CA3" w:rsidRPr="00DC10A1" w:rsidRDefault="00200CA3" w:rsidP="000B4493">
      <w:r w:rsidRPr="00DC10A1">
        <w:rPr>
          <w:rFonts w:hint="eastAsia"/>
        </w:rPr>
        <w:t>1、了解用VCO作调频器的原理及实验方法。</w:t>
      </w:r>
    </w:p>
    <w:p w14:paraId="27D1D24C" w14:textId="77777777" w:rsidR="00200CA3" w:rsidRPr="00DC10A1" w:rsidRDefault="00200CA3" w:rsidP="000B4493">
      <w:r w:rsidRPr="00DC10A1">
        <w:rPr>
          <w:rFonts w:hint="eastAsia"/>
        </w:rPr>
        <w:t>2、测量FM信号的波形图及振幅频率。</w:t>
      </w:r>
    </w:p>
    <w:p w14:paraId="377D6A27" w14:textId="77777777" w:rsidR="00200CA3" w:rsidRPr="00DC10A1" w:rsidRDefault="00200CA3" w:rsidP="000B4493">
      <w:r w:rsidRPr="00DC10A1">
        <w:rPr>
          <w:rFonts w:hint="eastAsia"/>
        </w:rPr>
        <w:t>3、了解利用锁相环作FM解调的原理及实现方法。</w:t>
      </w:r>
    </w:p>
    <w:p w14:paraId="615E2B04" w14:textId="77777777" w:rsidR="00200CA3" w:rsidRPr="00DC10A1" w:rsidRDefault="00200CA3" w:rsidP="000B4493">
      <w:pPr>
        <w:pStyle w:val="2"/>
      </w:pPr>
      <w:bookmarkStart w:id="120" w:name="_Toc312272496"/>
      <w:bookmarkStart w:id="121" w:name="_Toc323245594"/>
      <w:bookmarkStart w:id="122" w:name="_Toc25751"/>
      <w:bookmarkStart w:id="123" w:name="_Toc71467877"/>
      <w:r w:rsidRPr="00DC10A1">
        <w:rPr>
          <w:rFonts w:hint="eastAsia"/>
        </w:rPr>
        <w:t>二、实验原理</w:t>
      </w:r>
      <w:bookmarkEnd w:id="120"/>
      <w:bookmarkEnd w:id="121"/>
      <w:bookmarkEnd w:id="122"/>
      <w:bookmarkEnd w:id="123"/>
    </w:p>
    <w:p w14:paraId="74A511EA" w14:textId="77777777" w:rsidR="00200CA3" w:rsidRPr="00DC10A1" w:rsidRDefault="00200CA3" w:rsidP="000B4493">
      <w:bookmarkStart w:id="124" w:name="_Toc280439881"/>
      <w:r w:rsidRPr="00DC10A1">
        <w:rPr>
          <w:rFonts w:hint="eastAsia"/>
        </w:rPr>
        <w:t>1、FM信号的产生</w:t>
      </w:r>
      <w:bookmarkEnd w:id="124"/>
    </w:p>
    <w:p w14:paraId="7BAD3990" w14:textId="77777777" w:rsidR="00200CA3" w:rsidRPr="00DC10A1" w:rsidRDefault="00200CA3" w:rsidP="000B4493">
      <w:r>
        <w:rPr>
          <w:rFonts w:hint="eastAsia"/>
        </w:rPr>
        <w:t>若调制信号是</w:t>
      </w:r>
      <w:r w:rsidRPr="00DC10A1">
        <w:rPr>
          <w:rFonts w:hint="eastAsia"/>
        </w:rPr>
        <w:t>单音频信号</w:t>
      </w:r>
    </w:p>
    <w:p w14:paraId="3F863762" w14:textId="77777777" w:rsidR="00200CA3" w:rsidRPr="00DC10A1" w:rsidRDefault="00200CA3" w:rsidP="000B4493">
      <w:r w:rsidRPr="00DC10A1">
        <w:rPr>
          <w:rFonts w:hint="eastAsia"/>
        </w:rPr>
        <w:object w:dxaOrig="1969" w:dyaOrig="361" w14:anchorId="44CA1B89">
          <v:shape id="_x0000_i4097" type="#_x0000_t75" style="width:98.2pt;height:18pt;mso-position-horizontal-relative:page;mso-position-vertical-relative:page" o:ole="">
            <v:imagedata r:id="rId120" o:title=""/>
          </v:shape>
          <o:OLEObject Type="Embed" ProgID="Equation.DSMT4" ShapeID="_x0000_i4097" DrawAspect="Content" ObjectID="_1682080855" r:id="rId121">
            <o:FieldCodes>\* MERGEFORMAT</o:FieldCodes>
          </o:OLEObject>
        </w:object>
      </w:r>
    </w:p>
    <w:p w14:paraId="1B077E00" w14:textId="77777777" w:rsidR="00200CA3" w:rsidRPr="00DC10A1" w:rsidRDefault="00200CA3" w:rsidP="000B4493">
      <w:r>
        <w:rPr>
          <w:rFonts w:hint="eastAsia"/>
        </w:rPr>
        <w:t>则</w:t>
      </w:r>
      <w:r w:rsidRPr="00DC10A1">
        <w:rPr>
          <w:rFonts w:hint="eastAsia"/>
        </w:rPr>
        <w:t>FM</w:t>
      </w:r>
      <w:r>
        <w:rPr>
          <w:rFonts w:hint="eastAsia"/>
        </w:rPr>
        <w:t>信号</w:t>
      </w:r>
      <w:r w:rsidRPr="00DC10A1">
        <w:rPr>
          <w:rFonts w:hint="eastAsia"/>
        </w:rPr>
        <w:t>的表达式为</w:t>
      </w:r>
    </w:p>
    <w:p w14:paraId="09797FD9" w14:textId="77777777" w:rsidR="00200CA3" w:rsidRPr="00DC10A1" w:rsidRDefault="00200CA3" w:rsidP="000B4493">
      <w:r w:rsidRPr="00DC10A1">
        <w:rPr>
          <w:rFonts w:hint="eastAsia"/>
        </w:rPr>
        <w:object w:dxaOrig="2802" w:dyaOrig="360" w14:anchorId="188F413F">
          <v:shape id="_x0000_i4098" type="#_x0000_t75" style="width:140.2pt;height:18pt;mso-position-horizontal-relative:page;mso-position-vertical-relative:page" o:ole="">
            <v:imagedata r:id="rId122" o:title=""/>
          </v:shape>
          <o:OLEObject Type="Embed" ProgID="Equation.DSMT4" ShapeID="_x0000_i4098" DrawAspect="Content" ObjectID="_1682080856" r:id="rId123">
            <o:FieldCodes>\* MERGEFORMAT</o:FieldCodes>
          </o:OLEObject>
        </w:object>
      </w:r>
    </w:p>
    <w:p w14:paraId="152A6401" w14:textId="77777777" w:rsidR="00200CA3" w:rsidRPr="00DC10A1" w:rsidRDefault="00200CA3" w:rsidP="000B4493">
      <w:r w:rsidRPr="00DC10A1">
        <w:rPr>
          <w:rFonts w:hint="eastAsia"/>
        </w:rPr>
        <w:t>其中</w:t>
      </w:r>
    </w:p>
    <w:p w14:paraId="164B285F" w14:textId="77777777" w:rsidR="00200CA3" w:rsidRPr="00DC10A1" w:rsidRDefault="00200CA3" w:rsidP="000B4493">
      <w:r w:rsidRPr="00DC10A1">
        <w:rPr>
          <w:rFonts w:hint="eastAsia"/>
        </w:rPr>
        <w:object w:dxaOrig="3420" w:dyaOrig="720" w14:anchorId="4AC6C5A2">
          <v:shape id="_x0000_i4099" type="#_x0000_t75" style="width:171.25pt;height:36pt;mso-position-horizontal-relative:page;mso-position-vertical-relative:page" o:ole="">
            <v:imagedata r:id="rId124" o:title=""/>
          </v:shape>
          <o:OLEObject Type="Embed" ProgID="Equation.DSMT4" ShapeID="_x0000_i4099" DrawAspect="Content" ObjectID="_1682080857" r:id="rId125">
            <o:FieldCodes>\* MERGEFORMAT</o:FieldCodes>
          </o:OLEObject>
        </w:object>
      </w:r>
    </w:p>
    <w:p w14:paraId="5C588C37" w14:textId="77777777" w:rsidR="00200CA3" w:rsidRPr="00DC10A1" w:rsidRDefault="00200CA3" w:rsidP="000B4493">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f</m:t>
            </m:r>
          </m:sub>
        </m:sSub>
      </m:oMath>
      <w:r>
        <w:rPr>
          <w:rFonts w:hint="eastAsia"/>
        </w:rPr>
        <w:t>为频率偏移常数（Hz/V），</w:t>
      </w:r>
      <w:r w:rsidRPr="00DC10A1">
        <w:rPr>
          <w:rFonts w:hint="eastAsia"/>
        </w:rPr>
        <w:object w:dxaOrig="944" w:dyaOrig="723" w14:anchorId="4698B716">
          <v:shape id="_x0000_i4100" type="#_x0000_t75" style="width:47.45pt;height:36pt;mso-position-horizontal-relative:page;mso-position-vertical-relative:page" o:ole="">
            <v:imagedata r:id="rId126" o:title=""/>
          </v:shape>
          <o:OLEObject Type="Embed" ProgID="Equation.DSMT4" ShapeID="_x0000_i4100" DrawAspect="Content" ObjectID="_1682080858" r:id="rId127">
            <o:FieldCodes>\* MERGEFORMAT</o:FieldCodes>
          </o:OLEObject>
        </w:object>
      </w:r>
      <w:r>
        <w:rPr>
          <w:rFonts w:hint="eastAsia"/>
        </w:rPr>
        <w:t>是调制指数。</w:t>
      </w:r>
    </w:p>
    <w:p w14:paraId="4C0813AA" w14:textId="77777777" w:rsidR="00200CA3" w:rsidRPr="00DC10A1" w:rsidRDefault="00200CA3" w:rsidP="000B4493">
      <w:r w:rsidRPr="00DC10A1">
        <w:rPr>
          <w:rFonts w:hint="eastAsia"/>
        </w:rPr>
        <w:t>由卡松公式可知FM信号的带宽为</w:t>
      </w:r>
    </w:p>
    <w:p w14:paraId="6CE739FF" w14:textId="77777777" w:rsidR="00200CA3" w:rsidRPr="008664E4" w:rsidRDefault="00200CA3" w:rsidP="000B4493">
      <w:r w:rsidRPr="00DC10A1">
        <w:rPr>
          <w:rFonts w:hint="eastAsia"/>
        </w:rPr>
        <w:object w:dxaOrig="1467" w:dyaOrig="361" w14:anchorId="6BB49BA9">
          <v:shape id="_x0000_i4101" type="#_x0000_t75" style="width:72.55pt;height:18pt;mso-position-horizontal-relative:page;mso-position-vertical-relative:page" o:ole="">
            <v:imagedata r:id="rId128" o:title=""/>
          </v:shape>
          <o:OLEObject Type="Embed" ProgID="Equation.DSMT4" ShapeID="_x0000_i4101" DrawAspect="Content" ObjectID="_1682080859" r:id="rId129">
            <o:FieldCodes>\* MERGEFORMAT</o:FieldCodes>
          </o:OLEObject>
        </w:object>
      </w:r>
    </w:p>
    <w:p w14:paraId="7DA8D249" w14:textId="77777777" w:rsidR="00200CA3" w:rsidRPr="00DC10A1" w:rsidRDefault="00200CA3" w:rsidP="000B4493">
      <w:r>
        <w:rPr>
          <w:rFonts w:hint="eastAsia"/>
        </w:rPr>
        <w:t>产生</w:t>
      </w:r>
      <w:r w:rsidRPr="00DC10A1">
        <w:rPr>
          <w:rFonts w:hint="eastAsia"/>
        </w:rPr>
        <w:t>FM信号的</w:t>
      </w:r>
      <w:r>
        <w:rPr>
          <w:rFonts w:hint="eastAsia"/>
        </w:rPr>
        <w:t>方法之一是利用VCO，如下图所示。</w:t>
      </w:r>
    </w:p>
    <w:p w14:paraId="50983507" w14:textId="77777777" w:rsidR="00200CA3" w:rsidRPr="00DC10A1" w:rsidRDefault="00200CA3" w:rsidP="000B4493">
      <w:r>
        <w:rPr>
          <w:rFonts w:hint="eastAsia"/>
          <w:noProof/>
        </w:rPr>
        <w:drawing>
          <wp:inline distT="0" distB="0" distL="0" distR="0" wp14:anchorId="06123408" wp14:editId="0362D03B">
            <wp:extent cx="4867275" cy="11334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0">
                      <a:extLst>
                        <a:ext uri="{28A0092B-C50C-407E-A947-70E740481C1C}">
                          <a14:useLocalDpi xmlns:a14="http://schemas.microsoft.com/office/drawing/2010/main" val="0"/>
                        </a:ext>
                      </a:extLst>
                    </a:blip>
                    <a:srcRect t="7018"/>
                    <a:stretch>
                      <a:fillRect/>
                    </a:stretch>
                  </pic:blipFill>
                  <pic:spPr bwMode="auto">
                    <a:xfrm>
                      <a:off x="0" y="0"/>
                      <a:ext cx="4867275" cy="1133475"/>
                    </a:xfrm>
                    <a:prstGeom prst="rect">
                      <a:avLst/>
                    </a:prstGeom>
                    <a:noFill/>
                    <a:ln>
                      <a:noFill/>
                    </a:ln>
                  </pic:spPr>
                </pic:pic>
              </a:graphicData>
            </a:graphic>
          </wp:inline>
        </w:drawing>
      </w:r>
    </w:p>
    <w:p w14:paraId="7A3726C8" w14:textId="77777777" w:rsidR="00200CA3" w:rsidRPr="00DC10A1" w:rsidRDefault="00200CA3" w:rsidP="000B4493">
      <w:r w:rsidRPr="00DC10A1">
        <w:rPr>
          <w:rFonts w:hint="eastAsia"/>
        </w:rPr>
        <w:t>VCO的输入为</w:t>
      </w:r>
      <w:r w:rsidRPr="00DC10A1">
        <w:rPr>
          <w:rFonts w:hint="eastAsia"/>
          <w:position w:val="-10"/>
        </w:rPr>
        <w:object w:dxaOrig="504" w:dyaOrig="322" w14:anchorId="365B09A4">
          <v:shape id="_x0000_i4102" type="#_x0000_t75" style="width:24.55pt;height:15.8pt;mso-position-horizontal-relative:page;mso-position-vertical-relative:page" o:ole="">
            <v:imagedata r:id="rId131" o:title=""/>
          </v:shape>
          <o:OLEObject Type="Embed" ProgID="Equation.DSMT4" ShapeID="_x0000_i4102" DrawAspect="Content" ObjectID="_1682080860" r:id="rId132">
            <o:FieldCodes>\* MERGEFORMAT</o:FieldCodes>
          </o:OLEObject>
        </w:object>
      </w:r>
      <w:r w:rsidRPr="00DC10A1">
        <w:rPr>
          <w:rFonts w:hint="eastAsia"/>
        </w:rPr>
        <w:t>，当输入电压为0时，VCO输入频率为</w:t>
      </w:r>
      <w:r w:rsidRPr="00DC10A1">
        <w:rPr>
          <w:rFonts w:hint="eastAsia"/>
          <w:position w:val="-12"/>
        </w:rPr>
        <w:object w:dxaOrig="263" w:dyaOrig="364" w14:anchorId="5D8DAD05">
          <v:shape id="_x0000_i4103" type="#_x0000_t75" style="width:12.55pt;height:18pt;mso-position-horizontal-relative:page;mso-position-vertical-relative:page" o:ole="">
            <v:imagedata r:id="rId133" o:title=""/>
          </v:shape>
          <o:OLEObject Type="Embed" ProgID="Equation.DSMT4" ShapeID="_x0000_i4103" DrawAspect="Content" ObjectID="_1682080861" r:id="rId134">
            <o:FieldCodes>\* MERGEFORMAT</o:FieldCodes>
          </o:OLEObject>
        </w:object>
      </w:r>
      <w:r w:rsidRPr="00DC10A1">
        <w:rPr>
          <w:rFonts w:hint="eastAsia"/>
        </w:rPr>
        <w:t>；当输入模拟基带信号的电压变化时，VCO的振荡频率作相应的变化。</w:t>
      </w:r>
    </w:p>
    <w:p w14:paraId="30D7AD4F" w14:textId="77777777" w:rsidR="00200CA3" w:rsidRPr="00DC10A1" w:rsidRDefault="00200CA3" w:rsidP="000B4493">
      <w:bookmarkStart w:id="125" w:name="_Toc280439882"/>
      <w:r w:rsidRPr="00DC10A1">
        <w:rPr>
          <w:rFonts w:hint="eastAsia"/>
        </w:rPr>
        <w:lastRenderedPageBreak/>
        <w:t>2、锁相环解调FM信号</w:t>
      </w:r>
      <w:bookmarkEnd w:id="125"/>
    </w:p>
    <w:p w14:paraId="5D2083D8" w14:textId="77777777" w:rsidR="00200CA3" w:rsidRPr="00DC10A1" w:rsidRDefault="00200CA3" w:rsidP="000B4493">
      <w:r w:rsidRPr="00DC10A1">
        <w:rPr>
          <w:rFonts w:hint="eastAsia"/>
        </w:rPr>
        <w:t>锁相环解调的原理框图如下图所示。</w:t>
      </w:r>
    </w:p>
    <w:p w14:paraId="436ECEA2" w14:textId="77777777" w:rsidR="00200CA3" w:rsidRDefault="00200CA3" w:rsidP="000B4493">
      <w:r>
        <w:rPr>
          <w:rFonts w:hint="eastAsia"/>
          <w:noProof/>
        </w:rPr>
        <w:drawing>
          <wp:inline distT="0" distB="0" distL="0" distR="0" wp14:anchorId="7D3E2F54" wp14:editId="55AAA106">
            <wp:extent cx="5276850" cy="16668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6850" cy="1666875"/>
                    </a:xfrm>
                    <a:prstGeom prst="rect">
                      <a:avLst/>
                    </a:prstGeom>
                    <a:noFill/>
                    <a:ln>
                      <a:noFill/>
                    </a:ln>
                  </pic:spPr>
                </pic:pic>
              </a:graphicData>
            </a:graphic>
          </wp:inline>
        </w:drawing>
      </w:r>
    </w:p>
    <w:p w14:paraId="0CF9FC8A" w14:textId="77777777" w:rsidR="00200CA3" w:rsidRDefault="00200CA3" w:rsidP="000B4493">
      <w:r>
        <w:rPr>
          <w:rFonts w:hint="eastAsia"/>
        </w:rPr>
        <w:t>锁相环锁定时，VCO输出的FM信号与接收到的输入FM信号之间是同频关系，相位也几乎相同。锁相环解调的原理如下所述。</w:t>
      </w:r>
    </w:p>
    <w:p w14:paraId="6D59EBE2" w14:textId="77777777" w:rsidR="00200CA3" w:rsidRDefault="00200CA3" w:rsidP="000B4493">
      <w:r>
        <w:rPr>
          <w:rFonts w:hint="eastAsia"/>
        </w:rPr>
        <w:t>假设锁相环输入是FM信号s(t)，则</w:t>
      </w:r>
    </w:p>
    <w:p w14:paraId="2DBB2E52" w14:textId="77777777" w:rsidR="00200CA3" w:rsidRDefault="00200CA3" w:rsidP="000B4493">
      <w:r w:rsidRPr="00DC10A1">
        <w:rPr>
          <w:rFonts w:hint="eastAsia"/>
        </w:rPr>
        <w:object w:dxaOrig="2802" w:dyaOrig="360" w14:anchorId="020FC118">
          <v:shape id="_x0000_i4104" type="#_x0000_t75" style="width:140.2pt;height:18pt;mso-position-horizontal-relative:page;mso-position-vertical-relative:page" o:ole="">
            <v:imagedata r:id="rId122" o:title=""/>
          </v:shape>
          <o:OLEObject Type="Embed" ProgID="Equation.DSMT4" ShapeID="_x0000_i4104" DrawAspect="Content" ObjectID="_1682080862" r:id="rId136">
            <o:FieldCodes>\* MERGEFORMAT</o:FieldCodes>
          </o:OLEObject>
        </w:object>
      </w:r>
    </w:p>
    <w:p w14:paraId="00ECC4F4" w14:textId="77777777" w:rsidR="00200CA3" w:rsidRPr="0013431E" w:rsidRDefault="00200CA3" w:rsidP="000B4493">
      <m:oMathPara>
        <m:oMath>
          <m:r>
            <m:rPr>
              <m:sty m:val="p"/>
            </m:rP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f</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m</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164C6ADB" w14:textId="77777777" w:rsidR="00200CA3" w:rsidRDefault="00200CA3" w:rsidP="000B4493">
      <w:r>
        <w:rPr>
          <w:rFonts w:hint="eastAsia"/>
        </w:rPr>
        <w:t>对于VCO来说，它的控制电压是环路滤波器的输出v(t).VCO的瞬时频率为</w:t>
      </w:r>
    </w:p>
    <w:p w14:paraId="0CAC1F77" w14:textId="77777777" w:rsidR="00200CA3" w:rsidRPr="00393C12" w:rsidRDefault="00200CA3" w:rsidP="000B4493">
      <m:oMathPara>
        <m:oMath>
          <m:sSub>
            <m:sSubPr>
              <m:ctrlPr>
                <w:rPr>
                  <w:rFonts w:ascii="Cambria Math" w:hAnsi="Cambria Math"/>
                </w:rPr>
              </m:ctrlPr>
            </m:sSubPr>
            <m:e>
              <m:r>
                <w:rPr>
                  <w:rFonts w:ascii="Cambria Math" w:hAnsi="Cambria Math"/>
                </w:rPr>
                <m:t>f</m:t>
              </m:r>
            </m:e>
            <m:sub>
              <m:r>
                <w:rPr>
                  <w:rFonts w:ascii="Cambria Math" w:hAnsi="Cambria Math"/>
                </w:rPr>
                <m:t>v</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23FD748" w14:textId="77777777" w:rsidR="00200CA3" w:rsidRDefault="00200CA3" w:rsidP="000B4493">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hint="eastAsia"/>
        </w:rPr>
        <w:t>是VCO</w:t>
      </w:r>
      <w:proofErr w:type="gramStart"/>
      <w:r>
        <w:rPr>
          <w:rFonts w:hint="eastAsia"/>
        </w:rPr>
        <w:t>的压控灵敏度</w:t>
      </w:r>
      <w:proofErr w:type="gramEnd"/>
      <w:r>
        <w:rPr>
          <w:rFonts w:hint="eastAsia"/>
        </w:rPr>
        <w:t>（Hz/V），VCO的输出可表示为</w:t>
      </w:r>
    </w:p>
    <w:p w14:paraId="2632CC72" w14:textId="77777777" w:rsidR="00200CA3" w:rsidRPr="00393C12" w:rsidRDefault="00200CA3" w:rsidP="000B4493">
      <m:oMathPara>
        <m:oMath>
          <m:sSub>
            <m:sSubPr>
              <m:ctrlPr>
                <w:rPr>
                  <w:rFonts w:ascii="Cambria Math" w:hAnsi="Cambria Math"/>
                </w:rPr>
              </m:ctrlPr>
            </m:sSubPr>
            <m:e>
              <m:r>
                <w:rPr>
                  <w:rFonts w:ascii="Cambria Math" w:hAnsi="Cambria Math"/>
                </w:rPr>
                <m:t>s</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O</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oMath>
      </m:oMathPara>
    </w:p>
    <w:p w14:paraId="05DA0723" w14:textId="77777777" w:rsidR="00200CA3" w:rsidRDefault="00200CA3" w:rsidP="000B4493">
      <w:r>
        <w:rPr>
          <w:rFonts w:hint="eastAsia"/>
        </w:rPr>
        <w:t>其中</w:t>
      </w:r>
    </w:p>
    <w:p w14:paraId="18507567" w14:textId="77777777" w:rsidR="00200CA3" w:rsidRPr="00393C12" w:rsidRDefault="00200CA3" w:rsidP="000B4493">
      <m:oMathPara>
        <m:oMath>
          <m:sSub>
            <m:sSubPr>
              <m:ctrlPr>
                <w:rPr>
                  <w:rFonts w:ascii="Cambria Math" w:hAnsi="Cambria Math"/>
                </w:rPr>
              </m:ctrlPr>
            </m:sSubPr>
            <m:e>
              <m:r>
                <w:rPr>
                  <w:rFonts w:ascii="Cambria Math" w:hAnsi="Cambria Math"/>
                </w:rPr>
                <m:t>φ</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61B49FEC" w14:textId="77777777" w:rsidR="00200CA3" w:rsidRDefault="00200CA3" w:rsidP="000B4493">
      <w:r>
        <w:rPr>
          <w:rFonts w:hint="eastAsia"/>
        </w:rPr>
        <w:t>锁相环中的乘法器和低通滤波器组成了相位比较器，该低通滤波器用来滤除二倍载频分量。鉴频器输出为</w:t>
      </w:r>
    </w:p>
    <w:p w14:paraId="696800B7" w14:textId="77777777" w:rsidR="00200CA3" w:rsidRPr="00393C12" w:rsidRDefault="00200CA3" w:rsidP="000B4493">
      <m:oMathPara>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A</m:t>
              </m:r>
            </m:e>
            <m:sub>
              <m:r>
                <w:rPr>
                  <w:rFonts w:ascii="Cambria Math" w:hAnsi="Cambria Math"/>
                </w:rPr>
                <m:t>c</m:t>
              </m:r>
            </m:sub>
          </m:sSub>
          <m:sSub>
            <m:sSubPr>
              <m:ctrlPr>
                <w:rPr>
                  <w:rFonts w:ascii="Cambria Math" w:hAnsi="Cambria Math"/>
                </w:rPr>
              </m:ctrlPr>
            </m:sSubPr>
            <m:e>
              <m:r>
                <w:rPr>
                  <w:rFonts w:ascii="Cambria Math" w:hAnsi="Cambria Math"/>
                </w:rPr>
                <m:t>A</m:t>
              </m:r>
            </m:e>
            <m:sub>
              <m:r>
                <w:rPr>
                  <w:rFonts w:ascii="Cambria Math" w:hAnsi="Cambria Math"/>
                </w:rPr>
                <m:t>o</m:t>
              </m:r>
            </m:sub>
          </m:sSub>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oMath>
      </m:oMathPara>
    </w:p>
    <w:p w14:paraId="55F06078" w14:textId="77777777" w:rsidR="00200CA3" w:rsidRDefault="00200CA3" w:rsidP="000B4493">
      <w:r>
        <w:rPr>
          <w:rFonts w:hint="eastAsia"/>
        </w:rPr>
        <w:t>其中</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o</m:t>
            </m:r>
          </m:sub>
        </m:sSub>
        <m:d>
          <m:dPr>
            <m:ctrlPr>
              <w:rPr>
                <w:rFonts w:ascii="Cambria Math" w:hAnsi="Cambria Math"/>
                <w:i/>
              </w:rPr>
            </m:ctrlPr>
          </m:dPr>
          <m:e>
            <m:r>
              <w:rPr>
                <w:rFonts w:ascii="Cambria Math" w:hAnsi="Cambria Math"/>
              </w:rPr>
              <m:t>t</m:t>
            </m:r>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i/>
              </w:rPr>
            </m:ctrlPr>
          </m:dPr>
          <m:e>
            <m:r>
              <w:rPr>
                <w:rFonts w:ascii="Cambria Math" w:hAnsi="Cambria Math"/>
              </w:rPr>
              <m:t>t</m:t>
            </m:r>
          </m:e>
        </m:d>
      </m:oMath>
      <w:r>
        <w:rPr>
          <w:rFonts w:hint="eastAsia"/>
        </w:rPr>
        <w:t>为相位差。锁相环处于锁定状态时，相位差很小，使得</w:t>
      </w:r>
    </w:p>
    <w:p w14:paraId="01B1BC55" w14:textId="77777777" w:rsidR="00200CA3" w:rsidRPr="00393C12" w:rsidRDefault="00200CA3" w:rsidP="000B4493">
      <m:oMathPara>
        <m:oMath>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e>
          </m:func>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oMath>
      </m:oMathPara>
    </w:p>
    <w:p w14:paraId="1A92A91A" w14:textId="77777777" w:rsidR="00200CA3" w:rsidRDefault="00200CA3" w:rsidP="000B4493">
      <w:r>
        <w:rPr>
          <w:rFonts w:hint="eastAsia"/>
        </w:rPr>
        <w:t>此时，可将锁相环等效表示为下图所示的线性模型。图中的g(t)是环路滤波器的冲激相应，其傅里叶变换为G(f)。</w:t>
      </w:r>
    </w:p>
    <w:p w14:paraId="076E01F9" w14:textId="77777777" w:rsidR="00200CA3" w:rsidRDefault="00200CA3" w:rsidP="000B4493">
      <w:r>
        <w:rPr>
          <w:noProof/>
        </w:rPr>
        <w:lastRenderedPageBreak/>
        <w:drawing>
          <wp:inline distT="0" distB="0" distL="0" distR="0" wp14:anchorId="58838AE5" wp14:editId="49745E90">
            <wp:extent cx="5274310" cy="1729740"/>
            <wp:effectExtent l="0" t="0" r="254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729740"/>
                    </a:xfrm>
                    <a:prstGeom prst="rect">
                      <a:avLst/>
                    </a:prstGeom>
                  </pic:spPr>
                </pic:pic>
              </a:graphicData>
            </a:graphic>
          </wp:inline>
        </w:drawing>
      </w:r>
    </w:p>
    <w:p w14:paraId="224E686E" w14:textId="77777777" w:rsidR="00200CA3" w:rsidRDefault="00200CA3" w:rsidP="000B4493"/>
    <w:p w14:paraId="3508F591" w14:textId="77777777" w:rsidR="00200CA3" w:rsidRDefault="00200CA3" w:rsidP="000B4493">
      <w:r>
        <w:rPr>
          <w:rFonts w:hint="eastAsia"/>
        </w:rPr>
        <w:t>根据这一模型，相位差可表示为</w:t>
      </w:r>
    </w:p>
    <w:p w14:paraId="33C17898" w14:textId="77777777" w:rsidR="00200CA3" w:rsidRPr="00512361" w:rsidRDefault="00200CA3" w:rsidP="000B4493">
      <m:oMathPara>
        <m:oMath>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w:rPr>
                  <w:rFonts w:ascii="Cambria Math" w:hAnsi="Cambria Math"/>
                </w:rPr>
                <m:t>t</m:t>
              </m:r>
            </m:sup>
            <m:e>
              <m:r>
                <w:rPr>
                  <w:rFonts w:ascii="Cambria Math" w:hAnsi="Cambria Math"/>
                </w:rPr>
                <m:t>v</m:t>
              </m:r>
              <m:d>
                <m:dPr>
                  <m:ctrlPr>
                    <w:rPr>
                      <w:rFonts w:ascii="Cambria Math" w:hAnsi="Cambria Math"/>
                    </w:rPr>
                  </m:ctrlPr>
                </m:dPr>
                <m:e>
                  <m:r>
                    <w:rPr>
                      <w:rFonts w:ascii="Cambria Math" w:hAnsi="Cambria Math"/>
                    </w:rPr>
                    <m:t>τ</m:t>
                  </m:r>
                </m:e>
              </m:d>
              <m:r>
                <w:rPr>
                  <w:rFonts w:ascii="Cambria Math" w:hAnsi="Cambria Math"/>
                </w:rPr>
                <m:t>dτ</m:t>
              </m:r>
            </m:e>
          </m:nary>
        </m:oMath>
      </m:oMathPara>
    </w:p>
    <w:p w14:paraId="203C2C8C" w14:textId="77777777" w:rsidR="00200CA3" w:rsidRPr="00512361" w:rsidRDefault="00200CA3" w:rsidP="000B4493"/>
    <w:p w14:paraId="3F85BBB8" w14:textId="77777777" w:rsidR="00200CA3" w:rsidRDefault="00200CA3" w:rsidP="000B4493">
      <w:r>
        <w:rPr>
          <w:rFonts w:hint="eastAsia"/>
        </w:rPr>
        <w:t>等效于</w:t>
      </w:r>
    </w:p>
    <w:p w14:paraId="087F58EA" w14:textId="77777777" w:rsidR="00200CA3" w:rsidRPr="00512361" w:rsidRDefault="00200CA3" w:rsidP="000B4493">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oMath>
      </m:oMathPara>
    </w:p>
    <w:p w14:paraId="1882BF09" w14:textId="77777777" w:rsidR="00200CA3" w:rsidRDefault="00200CA3" w:rsidP="000B4493">
      <w:r>
        <w:rPr>
          <w:rFonts w:hint="eastAsia"/>
        </w:rPr>
        <w:t>或</w:t>
      </w:r>
    </w:p>
    <w:p w14:paraId="6AE76E52" w14:textId="77777777" w:rsidR="00200CA3" w:rsidRPr="00512361" w:rsidRDefault="00200CA3" w:rsidP="000B4493">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τ</m:t>
                  </m:r>
                </m:e>
              </m:d>
              <m:r>
                <w:rPr>
                  <w:rFonts w:ascii="Cambria Math" w:hAnsi="Cambria Math"/>
                </w:rPr>
                <m:t>g</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w:rPr>
                  <w:rFonts w:ascii="Cambria Math" w:hAnsi="Cambria Math"/>
                </w:rPr>
                <m:t>dτ</m:t>
              </m:r>
            </m:e>
          </m:nary>
          <m:r>
            <m:rPr>
              <m:sty m:val="p"/>
            </m:rP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oMath>
      </m:oMathPara>
    </w:p>
    <w:p w14:paraId="4B802684" w14:textId="77777777" w:rsidR="00200CA3" w:rsidRDefault="00200CA3" w:rsidP="000B4493">
      <w:r>
        <w:rPr>
          <w:rFonts w:hint="eastAsia"/>
        </w:rPr>
        <w:t>对上式进行傅里叶变换，得到</w:t>
      </w:r>
    </w:p>
    <w:p w14:paraId="0E5270FF" w14:textId="77777777" w:rsidR="00200CA3" w:rsidRDefault="00200CA3" w:rsidP="000B4493"/>
    <w:p w14:paraId="0BC58E5A" w14:textId="77777777" w:rsidR="00200CA3" w:rsidRPr="003A31A4" w:rsidRDefault="00200CA3" w:rsidP="000B4493">
      <m:oMathPara>
        <m:oMath>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πf</m:t>
              </m:r>
            </m:e>
          </m:d>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f</m:t>
              </m:r>
            </m:e>
          </m:d>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2</m:t>
              </m:r>
              <m:r>
                <w:rPr>
                  <w:rFonts w:ascii="Cambria Math" w:hAnsi="Cambria Math"/>
                </w:rPr>
                <m:t>πf</m:t>
              </m:r>
            </m:e>
          </m:d>
          <m:r>
            <m:rPr>
              <m:sty m:val="p"/>
            </m:rPr>
            <w:rPr>
              <w:rFonts w:ascii="Cambria Math" w:hAnsi="Cambria Math"/>
            </w:rPr>
            <m:t>Φ(</m:t>
          </m:r>
          <m:r>
            <w:rPr>
              <w:rFonts w:ascii="Cambria Math" w:hAnsi="Cambria Math"/>
            </w:rPr>
            <m:t>f</m:t>
          </m:r>
          <m:r>
            <m:rPr>
              <m:sty m:val="p"/>
            </m:rPr>
            <w:rPr>
              <w:rFonts w:ascii="Cambria Math" w:hAnsi="Cambria Math"/>
            </w:rPr>
            <m:t>)</m:t>
          </m:r>
        </m:oMath>
      </m:oMathPara>
    </w:p>
    <w:p w14:paraId="34F2D083" w14:textId="77777777" w:rsidR="00200CA3" w:rsidRPr="004B2178" w:rsidRDefault="00200CA3" w:rsidP="000B4493"/>
    <w:p w14:paraId="623605CF" w14:textId="77777777" w:rsidR="00200CA3" w:rsidRDefault="00200CA3" w:rsidP="000B4493">
      <w:r>
        <w:rPr>
          <w:rFonts w:hint="eastAsia"/>
        </w:rPr>
        <w:t>其中的</w:t>
      </w:r>
      <m:oMath>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oMath>
      <w:r>
        <w:rPr>
          <w:rFonts w:hint="eastAsia"/>
        </w:rPr>
        <w:t>、</w:t>
      </w:r>
      <m:oMath>
        <m:r>
          <m:rPr>
            <m:sty m:val="p"/>
          </m:rPr>
          <w:rPr>
            <w:rFonts w:ascii="Cambria Math" w:hAnsi="Cambria Math"/>
          </w:rPr>
          <m:t>Φ</m:t>
        </m:r>
        <m:d>
          <m:dPr>
            <m:ctrlPr>
              <w:rPr>
                <w:rFonts w:ascii="Cambria Math" w:hAnsi="Cambria Math"/>
              </w:rPr>
            </m:ctrlPr>
          </m:dPr>
          <m:e>
            <m:r>
              <w:rPr>
                <w:rFonts w:ascii="Cambria Math" w:hAnsi="Cambria Math"/>
              </w:rPr>
              <m:t>f</m:t>
            </m:r>
          </m:e>
        </m:d>
      </m:oMath>
      <w:r>
        <w:rPr>
          <w:rFonts w:hint="eastAsia"/>
        </w:rPr>
        <w:t>分别是</w:t>
      </w:r>
      <m:oMath>
        <m:sSub>
          <m:sSubPr>
            <m:ctrlPr>
              <w:rPr>
                <w:rFonts w:ascii="Cambria Math" w:hAnsi="Cambria Math"/>
              </w:rPr>
            </m:ctrlPr>
          </m:sSubPr>
          <m:e>
            <m: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t</m:t>
            </m:r>
          </m:e>
        </m:d>
      </m:oMath>
      <w:r>
        <w:rPr>
          <w:rFonts w:hint="eastAsia"/>
        </w:rPr>
        <w:t>和</w:t>
      </w:r>
      <m:oMath>
        <m:r>
          <w:rPr>
            <w:rFonts w:ascii="Cambria Math" w:hAnsi="Cambria Math"/>
          </w:rPr>
          <m:t>φ</m:t>
        </m:r>
        <m:d>
          <m:dPr>
            <m:ctrlPr>
              <w:rPr>
                <w:rFonts w:ascii="Cambria Math" w:hAnsi="Cambria Math"/>
              </w:rPr>
            </m:ctrlPr>
          </m:dPr>
          <m:e>
            <m:r>
              <w:rPr>
                <w:rFonts w:ascii="Cambria Math" w:hAnsi="Cambria Math"/>
              </w:rPr>
              <m:t>t</m:t>
            </m:r>
          </m:e>
        </m:d>
      </m:oMath>
      <w:r>
        <w:rPr>
          <w:rFonts w:hint="eastAsia"/>
        </w:rPr>
        <w:t>的傅里叶变化。整理上式得：</w:t>
      </w:r>
    </w:p>
    <w:p w14:paraId="4D89B655" w14:textId="77777777" w:rsidR="00200CA3" w:rsidRDefault="00200CA3" w:rsidP="000B4493"/>
    <w:p w14:paraId="3724B671" w14:textId="77777777" w:rsidR="00200CA3" w:rsidRPr="003A31A4" w:rsidRDefault="00200CA3" w:rsidP="000B4493">
      <m:oMathPara>
        <m:oMath>
          <m:sSub>
            <m:sSubPr>
              <m:ctrlPr>
                <w:rPr>
                  <w:rFonts w:ascii="Cambria Math" w:hAnsi="Cambria Math"/>
                </w:rPr>
              </m:ctrlPr>
            </m:sSubPr>
            <m:e>
              <m:r>
                <m:rPr>
                  <m:sty m:val="p"/>
                </m:rPr>
                <w:rPr>
                  <w:rFonts w:ascii="Cambria Math" w:hAnsi="Cambria Math"/>
                </w:rPr>
                <m:t>Φ</m:t>
              </m:r>
            </m:e>
            <m:sub>
              <m:r>
                <w:rPr>
                  <w:rFonts w:ascii="Cambria Math" w:hAnsi="Cambria Math"/>
                </w:rPr>
                <m:t>e</m:t>
              </m:r>
            </m:sub>
          </m:sSub>
          <m:d>
            <m:dPr>
              <m:ctrlPr>
                <w:rPr>
                  <w:rFonts w:ascii="Cambria Math" w:hAnsi="Cambria Math"/>
                </w:rPr>
              </m:ctrlPr>
            </m:dPr>
            <m:e>
              <m: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v</m:t>
                          </m:r>
                        </m:sub>
                      </m:sSub>
                    </m:num>
                    <m:den>
                      <m:r>
                        <w:rPr>
                          <w:rFonts w:ascii="Cambria Math" w:hAnsi="Cambria Math"/>
                        </w:rPr>
                        <m:t>jf</m:t>
                      </m:r>
                    </m:den>
                  </m:f>
                </m:e>
              </m:d>
              <m:r>
                <w:rPr>
                  <w:rFonts w:ascii="Cambria Math" w:hAnsi="Cambria Math"/>
                </w:rPr>
                <m:t>G</m:t>
              </m:r>
              <m:d>
                <m:dPr>
                  <m:ctrlPr>
                    <w:rPr>
                      <w:rFonts w:ascii="Cambria Math" w:hAnsi="Cambria Math"/>
                    </w:rPr>
                  </m:ctrlPr>
                </m:dPr>
                <m:e>
                  <m:r>
                    <w:rPr>
                      <w:rFonts w:ascii="Cambria Math" w:hAnsi="Cambria Math"/>
                    </w:rPr>
                    <m:t>f</m:t>
                  </m:r>
                </m:e>
              </m:d>
            </m:den>
          </m:f>
          <m:r>
            <m:rPr>
              <m:sty m:val="p"/>
            </m:rPr>
            <w:rPr>
              <w:rFonts w:ascii="Cambria Math" w:hAnsi="Cambria Math"/>
            </w:rPr>
            <m:t>Φ(</m:t>
          </m:r>
          <m:r>
            <w:rPr>
              <w:rFonts w:ascii="Cambria Math" w:hAnsi="Cambria Math"/>
            </w:rPr>
            <m:t>f</m:t>
          </m:r>
          <m:r>
            <m:rPr>
              <m:sty m:val="p"/>
            </m:rPr>
            <w:rPr>
              <w:rFonts w:ascii="Cambria Math" w:hAnsi="Cambria Math"/>
            </w:rPr>
            <m:t>)</m:t>
          </m:r>
        </m:oMath>
      </m:oMathPara>
    </w:p>
    <w:p w14:paraId="1677E58B" w14:textId="77777777" w:rsidR="00200CA3" w:rsidRPr="004B2178" w:rsidRDefault="00200CA3" w:rsidP="000B4493"/>
    <w:p w14:paraId="10ADCCD5" w14:textId="77777777" w:rsidR="00200CA3" w:rsidRDefault="00200CA3" w:rsidP="000B4493">
      <w:r>
        <w:rPr>
          <w:rFonts w:hint="eastAsia"/>
        </w:rPr>
        <w:t>合理设计</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Pr>
          <w:rFonts w:hint="eastAsia"/>
        </w:rPr>
        <w:t>及</w:t>
      </w:r>
      <m:oMath>
        <m:r>
          <w:rPr>
            <w:rFonts w:ascii="Cambria Math" w:hAnsi="Cambria Math"/>
          </w:rPr>
          <m:t>G</m:t>
        </m:r>
        <m:d>
          <m:dPr>
            <m:ctrlPr>
              <w:rPr>
                <w:rFonts w:ascii="Cambria Math" w:hAnsi="Cambria Math"/>
                <w:i/>
              </w:rPr>
            </m:ctrlPr>
          </m:dPr>
          <m:e>
            <m:r>
              <w:rPr>
                <w:rFonts w:ascii="Cambria Math" w:hAnsi="Cambria Math"/>
              </w:rPr>
              <m:t>f</m:t>
            </m:r>
          </m:e>
        </m:d>
      </m:oMath>
      <w:r>
        <w:rPr>
          <w:rFonts w:hint="eastAsia"/>
        </w:rPr>
        <w:t>，使它满足以下条件：</w:t>
      </w:r>
    </w:p>
    <w:p w14:paraId="7697B7DB" w14:textId="77777777" w:rsidR="00200CA3" w:rsidRDefault="00200CA3" w:rsidP="000B4493"/>
    <w:p w14:paraId="35753A68" w14:textId="77777777" w:rsidR="00200CA3" w:rsidRDefault="00200CA3" w:rsidP="000B4493">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v</m:t>
                </m:r>
              </m:sub>
            </m:sSub>
            <m:f>
              <m:fPr>
                <m:ctrlPr>
                  <w:rPr>
                    <w:rFonts w:ascii="Cambria Math" w:hAnsi="Cambria Math"/>
                  </w:rPr>
                </m:ctrlPr>
              </m:fPr>
              <m:num>
                <m:r>
                  <w:rPr>
                    <w:rFonts w:ascii="Cambria Math" w:hAnsi="Cambria Math"/>
                  </w:rPr>
                  <m:t>G</m:t>
                </m:r>
                <m:r>
                  <m:rPr>
                    <m:sty m:val="p"/>
                  </m:rPr>
                  <w:rPr>
                    <w:rFonts w:ascii="Cambria Math" w:hAnsi="Cambria Math"/>
                  </w:rPr>
                  <m:t>(</m:t>
                </m:r>
                <m:r>
                  <w:rPr>
                    <w:rFonts w:ascii="Cambria Math" w:hAnsi="Cambria Math"/>
                  </w:rPr>
                  <m:t>f</m:t>
                </m:r>
                <m:r>
                  <m:rPr>
                    <m:sty m:val="p"/>
                  </m:rPr>
                  <w:rPr>
                    <w:rFonts w:ascii="Cambria Math" w:hAnsi="Cambria Math"/>
                  </w:rPr>
                  <m:t>)</m:t>
                </m:r>
              </m:num>
              <m:den>
                <m:r>
                  <w:rPr>
                    <w:rFonts w:ascii="Cambria Math" w:hAnsi="Cambria Math"/>
                  </w:rPr>
                  <m:t>jf</m:t>
                </m:r>
              </m:den>
            </m:f>
          </m:e>
        </m:d>
        <m:r>
          <m:rPr>
            <m:sty m:val="p"/>
          </m:rPr>
          <w:rPr>
            <w:rFonts w:ascii="Cambria Math" w:hAnsi="Cambria Math"/>
          </w:rPr>
          <m:t>≫1</m:t>
        </m:r>
      </m:oMath>
      <w:r>
        <w:rPr>
          <w:rFonts w:hint="eastAsia"/>
        </w:rPr>
        <w:t xml:space="preserve">           </w:t>
      </w:r>
      <m:oMath>
        <m:d>
          <m:dPr>
            <m:begChr m:val="|"/>
            <m:endChr m:val="|"/>
            <m:ctrlPr>
              <w:rPr>
                <w:rFonts w:ascii="Cambria Math" w:hAnsi="Cambria Math"/>
              </w:rPr>
            </m:ctrlPr>
          </m:dPr>
          <m:e>
            <m:r>
              <w:rPr>
                <w:rFonts w:ascii="Cambria Math" w:hAnsi="Cambria Math"/>
              </w:rPr>
              <m:t>f</m:t>
            </m:r>
          </m:e>
        </m:d>
        <m:r>
          <m:rPr>
            <m:sty m:val="p"/>
          </m:rPr>
          <w:rPr>
            <w:rFonts w:ascii="Cambria Math" w:hAnsi="Cambria Math"/>
          </w:rPr>
          <m:t>&lt;</m:t>
        </m:r>
        <m:r>
          <w:rPr>
            <w:rFonts w:ascii="Cambria Math" w:hAnsi="Cambria Math"/>
          </w:rPr>
          <m:t>W</m:t>
        </m:r>
      </m:oMath>
    </w:p>
    <w:p w14:paraId="6D4E6658" w14:textId="77777777" w:rsidR="00200CA3" w:rsidRDefault="00200CA3" w:rsidP="000B4493"/>
    <w:p w14:paraId="73B93181" w14:textId="77777777" w:rsidR="00200CA3" w:rsidRDefault="00200CA3" w:rsidP="000B4493">
      <w:r>
        <w:rPr>
          <w:rFonts w:hint="eastAsia"/>
        </w:rPr>
        <w:lastRenderedPageBreak/>
        <w:t>等效于</w:t>
      </w:r>
    </w:p>
    <w:p w14:paraId="22AD25AA" w14:textId="77777777" w:rsidR="00200CA3" w:rsidRPr="003A31A4" w:rsidRDefault="00200CA3" w:rsidP="000B4493">
      <m:oMathPara>
        <m:oMath>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K</m:t>
                  </m:r>
                </m:e>
                <m:sub>
                  <m:r>
                    <w:rPr>
                      <w:rFonts w:ascii="Cambria Math" w:hAnsi="Cambria Math"/>
                    </w:rPr>
                    <m:t>v</m:t>
                  </m:r>
                </m:sub>
              </m:sSub>
            </m:den>
          </m:f>
          <m:f>
            <m:fPr>
              <m:ctrlPr>
                <w:rPr>
                  <w:rFonts w:ascii="Cambria Math" w:hAnsi="Cambria Math"/>
                </w:rPr>
              </m:ctrlPr>
            </m:fPr>
            <m:num>
              <m:r>
                <w:rPr>
                  <w:rFonts w:ascii="Cambria Math" w:hAnsi="Cambria Math"/>
                </w:rPr>
                <m:t>d</m:t>
              </m:r>
            </m:num>
            <m:den>
              <m:r>
                <w:rPr>
                  <w:rFonts w:ascii="Cambria Math" w:hAnsi="Cambria Math"/>
                </w:rPr>
                <m:t>dt</m:t>
              </m:r>
            </m:den>
          </m:f>
          <m:r>
            <w:rPr>
              <w:rFonts w:ascii="Cambria Math" w:hAnsi="Cambria Math"/>
            </w:rPr>
            <m:t>φ</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f</m:t>
                  </m:r>
                </m:sub>
              </m:sSub>
            </m:num>
            <m:den>
              <m:sSub>
                <m:sSubPr>
                  <m:ctrlPr>
                    <w:rPr>
                      <w:rFonts w:ascii="Cambria Math" w:hAnsi="Cambria Math"/>
                    </w:rPr>
                  </m:ctrlPr>
                </m:sSubPr>
                <m:e>
                  <m:r>
                    <w:rPr>
                      <w:rFonts w:ascii="Cambria Math" w:hAnsi="Cambria Math"/>
                    </w:rPr>
                    <m:t>K</m:t>
                  </m:r>
                </m:e>
                <m:sub>
                  <m:r>
                    <w:rPr>
                      <w:rFonts w:ascii="Cambria Math" w:hAnsi="Cambria Math"/>
                    </w:rPr>
                    <m:t>v</m:t>
                  </m:r>
                </m:sub>
              </m:sSub>
            </m:den>
          </m:f>
          <m:r>
            <w:rPr>
              <w:rFonts w:ascii="Cambria Math" w:hAnsi="Cambria Math"/>
            </w:rPr>
            <m:t>m</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678AB1B6" w14:textId="77777777" w:rsidR="00200CA3" w:rsidRPr="003A31A4" w:rsidRDefault="00200CA3" w:rsidP="000B4493"/>
    <w:p w14:paraId="4ED093D8" w14:textId="77777777" w:rsidR="00200CA3" w:rsidRDefault="00200CA3" w:rsidP="000B4493">
      <w:r>
        <w:rPr>
          <w:rFonts w:hint="eastAsia"/>
        </w:rPr>
        <w:t>这个结果表明，VCO的控制电压v(t)同基带信号m(t)成正比，所以v(t)就是FM解调的输出信号。</w:t>
      </w:r>
    </w:p>
    <w:p w14:paraId="32C4A18F" w14:textId="77777777" w:rsidR="00200CA3" w:rsidRDefault="00200CA3" w:rsidP="000B4493">
      <w:r>
        <w:rPr>
          <w:rFonts w:hint="eastAsia"/>
        </w:rPr>
        <w:t>锁相环环路滤波器的频率响应G(f)的带宽应与系带信号的带宽相同，这样环路滤波器输出的噪声将被限带于W。VCO的输出是宽带调频信号，它的瞬时频率跟随接受调频信号的瞬时频率而变。</w:t>
      </w:r>
    </w:p>
    <w:p w14:paraId="3C76A77E" w14:textId="77777777" w:rsidR="00200CA3" w:rsidRDefault="00200CA3" w:rsidP="000B4493">
      <w:r>
        <w:rPr>
          <w:rFonts w:hint="eastAsia"/>
        </w:rPr>
        <w:t>由上面的分析可以看出，锁相环作FM解调时有两个关键点：一是开环增益（即锁相环开环的增益）要足够大，二是环路滤波器的带宽要与基带信号的带宽相同。</w:t>
      </w:r>
    </w:p>
    <w:p w14:paraId="2F045D9F" w14:textId="77777777" w:rsidR="00200CA3" w:rsidRPr="0013431E" w:rsidRDefault="00200CA3" w:rsidP="000B4493"/>
    <w:p w14:paraId="5588763A" w14:textId="77777777" w:rsidR="00200CA3" w:rsidRPr="00DC10A1" w:rsidRDefault="00200CA3" w:rsidP="000B4493">
      <w:pPr>
        <w:pStyle w:val="2"/>
      </w:pPr>
      <w:bookmarkStart w:id="126" w:name="_Toc312272497"/>
      <w:bookmarkStart w:id="127" w:name="_Toc323245595"/>
      <w:bookmarkStart w:id="128" w:name="_Toc21026"/>
      <w:bookmarkStart w:id="129" w:name="_Toc71467878"/>
      <w:r w:rsidRPr="00DC10A1">
        <w:rPr>
          <w:rFonts w:hint="eastAsia"/>
        </w:rPr>
        <w:t>三、实验框图</w:t>
      </w:r>
      <w:bookmarkEnd w:id="126"/>
      <w:bookmarkEnd w:id="127"/>
      <w:bookmarkEnd w:id="128"/>
      <w:bookmarkEnd w:id="129"/>
    </w:p>
    <w:p w14:paraId="6F2C6443" w14:textId="77777777" w:rsidR="00200CA3" w:rsidRPr="00DC10A1" w:rsidRDefault="00200CA3" w:rsidP="000B4493">
      <w:r w:rsidRPr="00DC10A1">
        <w:rPr>
          <w:rFonts w:hint="eastAsia"/>
        </w:rPr>
        <w:t>1、FM信号的产生</w:t>
      </w:r>
    </w:p>
    <w:p w14:paraId="150F4C56" w14:textId="77777777" w:rsidR="00200CA3" w:rsidRPr="00DC10A1" w:rsidRDefault="00200CA3" w:rsidP="000B4493">
      <w:r>
        <w:rPr>
          <w:noProof/>
        </w:rPr>
        <w:lastRenderedPageBreak/>
        <w:drawing>
          <wp:inline distT="0" distB="0" distL="0" distR="0" wp14:anchorId="105C9F52" wp14:editId="4C58BA92">
            <wp:extent cx="3522759" cy="4192732"/>
            <wp:effectExtent l="0" t="0" r="190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38236" cy="4211152"/>
                    </a:xfrm>
                    <a:prstGeom prst="rect">
                      <a:avLst/>
                    </a:prstGeom>
                  </pic:spPr>
                </pic:pic>
              </a:graphicData>
            </a:graphic>
          </wp:inline>
        </w:drawing>
      </w:r>
    </w:p>
    <w:p w14:paraId="06F04B99" w14:textId="77777777" w:rsidR="00200CA3" w:rsidRPr="00DC10A1" w:rsidRDefault="00200CA3" w:rsidP="000B4493"/>
    <w:p w14:paraId="4B90E394" w14:textId="77777777" w:rsidR="00200CA3" w:rsidRDefault="00200CA3" w:rsidP="000B4493">
      <w:r w:rsidRPr="00DC10A1">
        <w:rPr>
          <w:rFonts w:hint="eastAsia"/>
        </w:rPr>
        <w:t>2、FM信号的锁相环解调</w:t>
      </w:r>
      <w:bookmarkStart w:id="130" w:name="_Toc312272498"/>
      <w:bookmarkStart w:id="131" w:name="_Toc323245596"/>
      <w:bookmarkStart w:id="132" w:name="_Toc10525"/>
    </w:p>
    <w:p w14:paraId="10778B0C" w14:textId="77777777" w:rsidR="00200CA3" w:rsidRDefault="00200CA3" w:rsidP="000B4493">
      <w:r>
        <w:rPr>
          <w:noProof/>
        </w:rPr>
        <w:drawing>
          <wp:inline distT="0" distB="0" distL="0" distR="0" wp14:anchorId="02FA4C35" wp14:editId="574A4693">
            <wp:extent cx="5274310" cy="3261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3261360"/>
                    </a:xfrm>
                    <a:prstGeom prst="rect">
                      <a:avLst/>
                    </a:prstGeom>
                  </pic:spPr>
                </pic:pic>
              </a:graphicData>
            </a:graphic>
          </wp:inline>
        </w:drawing>
      </w:r>
    </w:p>
    <w:p w14:paraId="551DFC83" w14:textId="77777777" w:rsidR="00200CA3" w:rsidRPr="00DC10A1" w:rsidRDefault="00200CA3" w:rsidP="000B4493"/>
    <w:p w14:paraId="7A6D0D6B" w14:textId="77777777" w:rsidR="00200CA3" w:rsidRPr="00DC10A1" w:rsidRDefault="00200CA3" w:rsidP="000B4493">
      <w:pPr>
        <w:pStyle w:val="2"/>
      </w:pPr>
      <w:bookmarkStart w:id="133" w:name="_Toc71467879"/>
      <w:r w:rsidRPr="00DC10A1">
        <w:rPr>
          <w:rFonts w:hint="eastAsia"/>
        </w:rPr>
        <w:lastRenderedPageBreak/>
        <w:t>四、实验步骤</w:t>
      </w:r>
      <w:bookmarkEnd w:id="130"/>
      <w:bookmarkEnd w:id="131"/>
      <w:bookmarkEnd w:id="132"/>
      <w:bookmarkEnd w:id="133"/>
    </w:p>
    <w:p w14:paraId="44A8CE49" w14:textId="77777777" w:rsidR="00200CA3" w:rsidRPr="00DC10A1" w:rsidRDefault="00200CA3" w:rsidP="000B4493">
      <w:r w:rsidRPr="00DC10A1">
        <w:rPr>
          <w:rFonts w:hint="eastAsia"/>
        </w:rPr>
        <w:t>1、FM信号的产生</w:t>
      </w:r>
    </w:p>
    <w:p w14:paraId="1AFEAFA6" w14:textId="77777777" w:rsidR="00200CA3" w:rsidRPr="00DC10A1" w:rsidRDefault="00200CA3" w:rsidP="000B4493">
      <w:r w:rsidRPr="00DC10A1">
        <w:rPr>
          <w:rFonts w:hint="eastAsia"/>
        </w:rPr>
        <w:t>（1） 单步调试VCO</w:t>
      </w:r>
    </w:p>
    <w:p w14:paraId="37A520B6" w14:textId="77777777" w:rsidR="00200CA3" w:rsidRPr="00DC10A1" w:rsidRDefault="00200CA3" w:rsidP="000B4493">
      <w:r w:rsidRPr="00DC10A1">
        <w:rPr>
          <w:rFonts w:hint="eastAsia"/>
        </w:rPr>
        <w:t>a.将VCO模块的印刷电路板上的拨动开关置于VCO模式。将VCO板块前面板上的频率选择开关置于“HI”状态。然后，将VCO模块插入系统机架的插槽内。</w:t>
      </w:r>
    </w:p>
    <w:p w14:paraId="54E4C2CD" w14:textId="77777777" w:rsidR="00200CA3" w:rsidRPr="00DC10A1" w:rsidRDefault="00200CA3" w:rsidP="000B4493">
      <w:r w:rsidRPr="00DC10A1">
        <w:rPr>
          <w:rFonts w:hint="eastAsia"/>
        </w:rPr>
        <w:t>b.将可变直流电压模块的输出端与VCO模块的Vin端相连接，示波器接于VCO输出端：</w:t>
      </w:r>
    </w:p>
    <w:p w14:paraId="671226C2" w14:textId="77777777" w:rsidR="00200CA3" w:rsidRPr="00DC10A1" w:rsidRDefault="00200CA3" w:rsidP="000B4493">
      <w:r w:rsidRPr="00DC10A1">
        <w:rPr>
          <w:rFonts w:hint="eastAsia"/>
        </w:rPr>
        <w:t xml:space="preserve">   •直流电压为零时，调节VCO模块的f0旋钮，使VCO的中心频率为100</w:t>
      </w:r>
    </w:p>
    <w:p w14:paraId="3E65DD15" w14:textId="77777777" w:rsidR="00200CA3" w:rsidRPr="00DC10A1" w:rsidRDefault="00200CA3" w:rsidP="000B4493">
      <w:r w:rsidRPr="00DC10A1">
        <w:rPr>
          <w:rFonts w:hint="eastAsia"/>
        </w:rPr>
        <w:t>赫兹 。</w:t>
      </w:r>
    </w:p>
    <w:p w14:paraId="64DF4B17" w14:textId="77777777" w:rsidR="00200CA3" w:rsidRPr="00DC10A1" w:rsidRDefault="00200CA3" w:rsidP="000B4493">
      <w:r w:rsidRPr="00DC10A1">
        <w:rPr>
          <w:rFonts w:hint="eastAsia"/>
        </w:rPr>
        <w:t>•在-2V至于+2范围内改变直流电压，测量VCO的频率及线性工作范围。</w:t>
      </w:r>
    </w:p>
    <w:p w14:paraId="655090BD" w14:textId="77777777" w:rsidR="00200CA3" w:rsidRPr="00DC10A1" w:rsidRDefault="00200CA3" w:rsidP="000B4493">
      <w:r w:rsidRPr="00DC10A1">
        <w:rPr>
          <w:rFonts w:hint="eastAsia"/>
        </w:rPr>
        <w:t xml:space="preserve">   •调节VCO模块的GAIN旋钮，使得直流电压在+/-2V范围内变化时，VCO的频率在+/-5HZ内变化。</w:t>
      </w:r>
    </w:p>
    <w:p w14:paraId="5ECD8544" w14:textId="77777777" w:rsidR="00200CA3" w:rsidRPr="00DC10A1" w:rsidRDefault="00200CA3" w:rsidP="000B4493">
      <w:r w:rsidRPr="00DC10A1">
        <w:rPr>
          <w:rFonts w:hint="eastAsia"/>
        </w:rPr>
        <w:t>（2）将音频振荡器的频率调到2Hz，作为调制信号输入于VCO的Vin输入端。</w:t>
      </w:r>
    </w:p>
    <w:p w14:paraId="0D7E5D0B" w14:textId="77777777" w:rsidR="00200CA3" w:rsidRPr="00DC10A1" w:rsidRDefault="00200CA3" w:rsidP="000B4493">
      <w:r w:rsidRPr="00DC10A1">
        <w:rPr>
          <w:rFonts w:hint="eastAsia"/>
        </w:rPr>
        <w:t>（3）测量图2.4.4中各点信号波形。</w:t>
      </w:r>
    </w:p>
    <w:p w14:paraId="43C43295" w14:textId="77777777" w:rsidR="00200CA3" w:rsidRPr="00DC10A1" w:rsidRDefault="00200CA3" w:rsidP="000B4493">
      <w:r w:rsidRPr="00DC10A1">
        <w:rPr>
          <w:rFonts w:hint="eastAsia"/>
        </w:rPr>
        <w:t>（4）测量FM信号的振幅频谱。</w:t>
      </w:r>
    </w:p>
    <w:p w14:paraId="58D551D3" w14:textId="77777777" w:rsidR="00200CA3" w:rsidRPr="00DC10A1" w:rsidRDefault="00200CA3" w:rsidP="000B4493">
      <w:pPr>
        <w:rPr>
          <w:rFonts w:cs="Calibri"/>
        </w:rPr>
      </w:pPr>
      <w:r w:rsidRPr="00DC10A1">
        <w:rPr>
          <w:rFonts w:cs="Calibri" w:hint="eastAsia"/>
        </w:rPr>
        <w:t>2、</w:t>
      </w:r>
      <w:r w:rsidRPr="00DC10A1">
        <w:rPr>
          <w:rFonts w:hint="eastAsia"/>
        </w:rPr>
        <w:t>FM信号的解调</w:t>
      </w:r>
    </w:p>
    <w:p w14:paraId="0AB0E160" w14:textId="77777777" w:rsidR="00200CA3" w:rsidRPr="00DC10A1" w:rsidRDefault="00200CA3" w:rsidP="000B4493">
      <w:r w:rsidRPr="00DC10A1">
        <w:rPr>
          <w:rFonts w:hint="eastAsia"/>
        </w:rPr>
        <w:t>（1）单步调试VCO</w:t>
      </w:r>
    </w:p>
    <w:p w14:paraId="3EC2CB8F" w14:textId="77777777" w:rsidR="00200CA3" w:rsidRPr="00DC10A1" w:rsidRDefault="00200CA3" w:rsidP="000B4493">
      <w:r w:rsidRPr="00DC10A1">
        <w:rPr>
          <w:rFonts w:hint="eastAsia"/>
        </w:rPr>
        <w:t>a.将VCO模块置于“VCO”, 前面板上的频率选择开关置于“HI”状态.</w:t>
      </w:r>
    </w:p>
    <w:p w14:paraId="520802D1" w14:textId="77777777" w:rsidR="00200CA3" w:rsidRPr="00DC10A1" w:rsidRDefault="00200CA3" w:rsidP="000B4493">
      <w:r w:rsidRPr="00DC10A1">
        <w:rPr>
          <w:rFonts w:hint="eastAsia"/>
        </w:rPr>
        <w:t>b.将可变直流电压模块的输出端与VCO模块的Vin端相连接。当直流电压为零时，调节VCO的f0旋钮，使VCO的中心频率为100kHz。当可变直流电压为+/-1V时，调节VCO的GAIN旋钮，使VCO的频率偏移为+/-10kHz。</w:t>
      </w:r>
    </w:p>
    <w:p w14:paraId="1860EBE9" w14:textId="77777777" w:rsidR="00200CA3" w:rsidRPr="00DC10A1" w:rsidRDefault="00200CA3" w:rsidP="000B4493">
      <w:r w:rsidRPr="00DC10A1">
        <w:rPr>
          <w:rFonts w:hint="eastAsia"/>
        </w:rPr>
        <w:t>（2）将锁相环闭环连接，将另一个VCO作信源，接入于锁相环，测试锁相环的同步带及捕捉带。</w:t>
      </w:r>
    </w:p>
    <w:p w14:paraId="59471745" w14:textId="77777777" w:rsidR="00200CA3" w:rsidRPr="00DC10A1" w:rsidRDefault="00200CA3" w:rsidP="000B4493">
      <w:r w:rsidRPr="00DC10A1">
        <w:rPr>
          <w:rFonts w:hint="eastAsia"/>
        </w:rPr>
        <w:t>（3）将已调好的FM信号输入与锁相环，用示波器观察解调信号。若锁相环已锁定，则在锁相环低通滤波器的输出信号应是直流分量叠加模拟基带信号。</w:t>
      </w:r>
    </w:p>
    <w:p w14:paraId="175492CD" w14:textId="77777777" w:rsidR="00200CA3" w:rsidRPr="00DC10A1" w:rsidRDefault="00200CA3" w:rsidP="000B4493">
      <w:r w:rsidRPr="00DC10A1">
        <w:rPr>
          <w:rFonts w:hint="eastAsia"/>
        </w:rPr>
        <w:t>（4）改变发端的调制信号频率，观察FM解调的输出波形变化。</w:t>
      </w:r>
      <w:bookmarkStart w:id="134" w:name="_Toc312272499"/>
      <w:bookmarkStart w:id="135" w:name="_Toc323245597"/>
      <w:bookmarkStart w:id="136" w:name="_Toc28359"/>
    </w:p>
    <w:bookmarkEnd w:id="134"/>
    <w:bookmarkEnd w:id="135"/>
    <w:bookmarkEnd w:id="136"/>
    <w:p w14:paraId="2290890F" w14:textId="77777777" w:rsidR="00B37C03" w:rsidRPr="00200CA3" w:rsidRDefault="00B37C03" w:rsidP="000B4493">
      <w:pPr>
        <w:pStyle w:val="1"/>
      </w:pPr>
    </w:p>
    <w:p w14:paraId="1DE6BBF9" w14:textId="77777777" w:rsidR="00B37C03" w:rsidRDefault="00B37C03" w:rsidP="000B4493">
      <w:pPr>
        <w:pStyle w:val="2"/>
      </w:pPr>
      <w:bookmarkStart w:id="137" w:name="_Toc71467880"/>
      <w:r>
        <w:rPr>
          <w:rFonts w:hint="eastAsia"/>
        </w:rPr>
        <w:t>五、实验结果与分析</w:t>
      </w:r>
      <w:bookmarkEnd w:id="137"/>
    </w:p>
    <w:p w14:paraId="37C609C9" w14:textId="77777777" w:rsidR="00B37C03" w:rsidRDefault="00B37C03" w:rsidP="000B4493">
      <w:pPr>
        <w:pStyle w:val="2"/>
      </w:pPr>
      <w:bookmarkStart w:id="138" w:name="_Toc71467881"/>
      <w:r>
        <w:rPr>
          <w:rFonts w:hint="eastAsia"/>
        </w:rPr>
        <w:t>六、思考题</w:t>
      </w:r>
      <w:bookmarkEnd w:id="138"/>
    </w:p>
    <w:p w14:paraId="4372450D" w14:textId="77777777" w:rsidR="00B37C03" w:rsidRDefault="00B37C03" w:rsidP="000B4493">
      <w:pPr>
        <w:pStyle w:val="2"/>
      </w:pPr>
      <w:bookmarkStart w:id="139" w:name="_Toc71467882"/>
      <w:r>
        <w:rPr>
          <w:rFonts w:hint="eastAsia"/>
        </w:rPr>
        <w:t>七、实验总结</w:t>
      </w:r>
      <w:bookmarkEnd w:id="139"/>
    </w:p>
    <w:p w14:paraId="11CFE62E" w14:textId="77777777" w:rsidR="00B37C03" w:rsidRPr="00B37C03" w:rsidRDefault="00B37C03" w:rsidP="000B4493"/>
    <w:sectPr w:rsidR="00B37C03" w:rsidRPr="00B37C0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wu rui" w:date="2021-05-09T11:48:00Z" w:initials="wr">
    <w:p w14:paraId="4157B987" w14:textId="77777777" w:rsidR="00872A17" w:rsidRDefault="00872A17">
      <w:pPr>
        <w:pStyle w:val="af2"/>
      </w:pPr>
      <w:r>
        <w:rPr>
          <w:rStyle w:val="af1"/>
        </w:rPr>
        <w:annotationRef/>
      </w:r>
    </w:p>
  </w:comment>
  <w:comment w:id="85" w:author="wu rui" w:date="2021-05-09T11:45:00Z" w:initials="wr">
    <w:p w14:paraId="5D7557AB" w14:textId="77777777" w:rsidR="00872A17" w:rsidRDefault="00872A17">
      <w:pPr>
        <w:pStyle w:val="af2"/>
      </w:pPr>
      <w:r>
        <w:rPr>
          <w:rStyle w:val="af1"/>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57B987" w15:done="0"/>
  <w15:commentEx w15:paraId="5D7557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57B987" w16cid:durableId="24424A82"/>
  <w16cid:commentId w16cid:paraId="5D7557AB" w16cid:durableId="244249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38948" w14:textId="77777777" w:rsidR="009D77DA" w:rsidRDefault="009D77DA" w:rsidP="000B4493">
      <w:r>
        <w:separator/>
      </w:r>
    </w:p>
  </w:endnote>
  <w:endnote w:type="continuationSeparator" w:id="0">
    <w:p w14:paraId="2FF04979" w14:textId="77777777" w:rsidR="009D77DA" w:rsidRDefault="009D77DA" w:rsidP="000B4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80"/>
    <w:family w:val="swiss"/>
    <w:pitch w:val="variable"/>
    <w:sig w:usb0="E4002EFF" w:usb1="C807247B" w:usb2="00000019" w:usb3="00000000" w:csb0="0002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18EB9" w14:textId="77777777" w:rsidR="009D77DA" w:rsidRDefault="009D77DA" w:rsidP="000B4493">
      <w:r>
        <w:separator/>
      </w:r>
    </w:p>
  </w:footnote>
  <w:footnote w:type="continuationSeparator" w:id="0">
    <w:p w14:paraId="724C1734" w14:textId="77777777" w:rsidR="009D77DA" w:rsidRDefault="009D77DA" w:rsidP="000B4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singleLevel"/>
    <w:tmpl w:val="0053208E"/>
    <w:lvl w:ilvl="0">
      <w:start w:val="5"/>
      <w:numFmt w:val="chineseCounting"/>
      <w:suff w:val="nothing"/>
      <w:lvlText w:val="%1、"/>
      <w:lvlJc w:val="left"/>
      <w:pPr>
        <w:ind w:left="0" w:firstLine="0"/>
      </w:pPr>
    </w:lvl>
  </w:abstractNum>
  <w:abstractNum w:abstractNumId="1" w15:restartNumberingAfterBreak="0">
    <w:nsid w:val="00E74F27"/>
    <w:multiLevelType w:val="hybridMultilevel"/>
    <w:tmpl w:val="90C441F0"/>
    <w:lvl w:ilvl="0" w:tplc="F4FABC66">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CD454A"/>
    <w:multiLevelType w:val="hybridMultilevel"/>
    <w:tmpl w:val="BAD03890"/>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6150A"/>
    <w:multiLevelType w:val="hybridMultilevel"/>
    <w:tmpl w:val="6E2C2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97C13C"/>
    <w:multiLevelType w:val="singleLevel"/>
    <w:tmpl w:val="0997C13C"/>
    <w:lvl w:ilvl="0">
      <w:start w:val="5"/>
      <w:numFmt w:val="decimal"/>
      <w:suff w:val="nothing"/>
      <w:lvlText w:val="%1、"/>
      <w:lvlJc w:val="left"/>
    </w:lvl>
  </w:abstractNum>
  <w:abstractNum w:abstractNumId="5" w15:restartNumberingAfterBreak="0">
    <w:nsid w:val="0A033B3C"/>
    <w:multiLevelType w:val="hybridMultilevel"/>
    <w:tmpl w:val="B11AC02E"/>
    <w:lvl w:ilvl="0" w:tplc="817CED9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DA708A"/>
    <w:multiLevelType w:val="hybridMultilevel"/>
    <w:tmpl w:val="53565E86"/>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DB74C2"/>
    <w:multiLevelType w:val="hybridMultilevel"/>
    <w:tmpl w:val="C142AC9C"/>
    <w:lvl w:ilvl="0" w:tplc="6DC21578">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13307C"/>
    <w:multiLevelType w:val="hybridMultilevel"/>
    <w:tmpl w:val="C04A7408"/>
    <w:lvl w:ilvl="0" w:tplc="6DC21578">
      <w:start w:val="7"/>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5A661A"/>
    <w:multiLevelType w:val="hybridMultilevel"/>
    <w:tmpl w:val="6E2C2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CD3A46"/>
    <w:multiLevelType w:val="hybridMultilevel"/>
    <w:tmpl w:val="B7387BB6"/>
    <w:lvl w:ilvl="0" w:tplc="95E03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C01763"/>
    <w:multiLevelType w:val="hybridMultilevel"/>
    <w:tmpl w:val="B720E336"/>
    <w:lvl w:ilvl="0" w:tplc="0053208E">
      <w:start w:val="5"/>
      <w:numFmt w:val="chi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9B29EB"/>
    <w:multiLevelType w:val="hybridMultilevel"/>
    <w:tmpl w:val="CE1804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AE687D"/>
    <w:multiLevelType w:val="hybridMultilevel"/>
    <w:tmpl w:val="59A47584"/>
    <w:lvl w:ilvl="0" w:tplc="7814F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031F4C"/>
    <w:multiLevelType w:val="hybridMultilevel"/>
    <w:tmpl w:val="49605C1E"/>
    <w:lvl w:ilvl="0" w:tplc="A462E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2F6735"/>
    <w:multiLevelType w:val="hybridMultilevel"/>
    <w:tmpl w:val="FBF6B6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0B2F16"/>
    <w:multiLevelType w:val="hybridMultilevel"/>
    <w:tmpl w:val="46523FAE"/>
    <w:lvl w:ilvl="0" w:tplc="8488F0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9C6183"/>
    <w:multiLevelType w:val="hybridMultilevel"/>
    <w:tmpl w:val="CCC2C10A"/>
    <w:lvl w:ilvl="0" w:tplc="511614C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4C595B"/>
    <w:multiLevelType w:val="hybridMultilevel"/>
    <w:tmpl w:val="A776D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6E6CF8"/>
    <w:multiLevelType w:val="hybridMultilevel"/>
    <w:tmpl w:val="5326330C"/>
    <w:lvl w:ilvl="0" w:tplc="BA48005C">
      <w:start w:val="1"/>
      <w:numFmt w:val="decimal"/>
      <w:lvlText w:val="%1."/>
      <w:lvlJc w:val="left"/>
      <w:pPr>
        <w:ind w:left="720" w:hanging="360"/>
      </w:pPr>
      <w:rPr>
        <w:rFonts w:asciiTheme="minorEastAsia" w:eastAsia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lvlOverride w:ilvl="0">
      <w:startOverride w:val="5"/>
    </w:lvlOverride>
  </w:num>
  <w:num w:numId="2">
    <w:abstractNumId w:val="13"/>
  </w:num>
  <w:num w:numId="3">
    <w:abstractNumId w:val="19"/>
  </w:num>
  <w:num w:numId="4">
    <w:abstractNumId w:val="8"/>
  </w:num>
  <w:num w:numId="5">
    <w:abstractNumId w:val="11"/>
  </w:num>
  <w:num w:numId="6">
    <w:abstractNumId w:val="18"/>
  </w:num>
  <w:num w:numId="7">
    <w:abstractNumId w:val="10"/>
  </w:num>
  <w:num w:numId="8">
    <w:abstractNumId w:val="14"/>
  </w:num>
  <w:num w:numId="9">
    <w:abstractNumId w:val="6"/>
  </w:num>
  <w:num w:numId="10">
    <w:abstractNumId w:val="2"/>
  </w:num>
  <w:num w:numId="11">
    <w:abstractNumId w:val="17"/>
  </w:num>
  <w:num w:numId="12">
    <w:abstractNumId w:val="7"/>
  </w:num>
  <w:num w:numId="13">
    <w:abstractNumId w:val="3"/>
  </w:num>
  <w:num w:numId="14">
    <w:abstractNumId w:val="9"/>
  </w:num>
  <w:num w:numId="15">
    <w:abstractNumId w:val="4"/>
  </w:num>
  <w:num w:numId="16">
    <w:abstractNumId w:val="15"/>
  </w:num>
  <w:num w:numId="17">
    <w:abstractNumId w:val="1"/>
  </w:num>
  <w:num w:numId="18">
    <w:abstractNumId w:val="12"/>
  </w:num>
  <w:num w:numId="19">
    <w:abstractNumId w:val="16"/>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u rui">
    <w15:presenceInfo w15:providerId="Windows Live" w15:userId="db5b2a7eaf8ef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95C"/>
    <w:rsid w:val="0002610E"/>
    <w:rsid w:val="00062377"/>
    <w:rsid w:val="00070E9E"/>
    <w:rsid w:val="00085DCA"/>
    <w:rsid w:val="000B4493"/>
    <w:rsid w:val="000B4FFD"/>
    <w:rsid w:val="0013310A"/>
    <w:rsid w:val="00140D7D"/>
    <w:rsid w:val="00151B09"/>
    <w:rsid w:val="00177416"/>
    <w:rsid w:val="001B1B22"/>
    <w:rsid w:val="001C763B"/>
    <w:rsid w:val="001E350E"/>
    <w:rsid w:val="001E4B8C"/>
    <w:rsid w:val="00200CA3"/>
    <w:rsid w:val="002546BB"/>
    <w:rsid w:val="002A4B4D"/>
    <w:rsid w:val="002C159A"/>
    <w:rsid w:val="002C6BB4"/>
    <w:rsid w:val="002E7BDB"/>
    <w:rsid w:val="002F7346"/>
    <w:rsid w:val="003059A8"/>
    <w:rsid w:val="00310357"/>
    <w:rsid w:val="003127B0"/>
    <w:rsid w:val="003212E7"/>
    <w:rsid w:val="003674C8"/>
    <w:rsid w:val="00374404"/>
    <w:rsid w:val="003B6889"/>
    <w:rsid w:val="003C0477"/>
    <w:rsid w:val="003D2B39"/>
    <w:rsid w:val="004175F6"/>
    <w:rsid w:val="0049247D"/>
    <w:rsid w:val="004C4746"/>
    <w:rsid w:val="004F7389"/>
    <w:rsid w:val="005003E1"/>
    <w:rsid w:val="005027AB"/>
    <w:rsid w:val="00582CE3"/>
    <w:rsid w:val="00597152"/>
    <w:rsid w:val="005A6765"/>
    <w:rsid w:val="00626094"/>
    <w:rsid w:val="0064674C"/>
    <w:rsid w:val="00681B38"/>
    <w:rsid w:val="0069201C"/>
    <w:rsid w:val="006D1918"/>
    <w:rsid w:val="00707BA6"/>
    <w:rsid w:val="0071199F"/>
    <w:rsid w:val="00713D98"/>
    <w:rsid w:val="00735B7B"/>
    <w:rsid w:val="00780FE5"/>
    <w:rsid w:val="00791A75"/>
    <w:rsid w:val="00814462"/>
    <w:rsid w:val="00846C60"/>
    <w:rsid w:val="0085017B"/>
    <w:rsid w:val="00850E71"/>
    <w:rsid w:val="00872A17"/>
    <w:rsid w:val="008752E2"/>
    <w:rsid w:val="008E4C31"/>
    <w:rsid w:val="008F538C"/>
    <w:rsid w:val="009205E7"/>
    <w:rsid w:val="0093695C"/>
    <w:rsid w:val="00945409"/>
    <w:rsid w:val="009D77DA"/>
    <w:rsid w:val="00A02DBE"/>
    <w:rsid w:val="00A12C58"/>
    <w:rsid w:val="00A4172B"/>
    <w:rsid w:val="00A41BDC"/>
    <w:rsid w:val="00A426E6"/>
    <w:rsid w:val="00A5757A"/>
    <w:rsid w:val="00B32D17"/>
    <w:rsid w:val="00B3383B"/>
    <w:rsid w:val="00B37C03"/>
    <w:rsid w:val="00B5546D"/>
    <w:rsid w:val="00B91D10"/>
    <w:rsid w:val="00BA0F3E"/>
    <w:rsid w:val="00BE78DB"/>
    <w:rsid w:val="00C52B6B"/>
    <w:rsid w:val="00C810EA"/>
    <w:rsid w:val="00C87829"/>
    <w:rsid w:val="00CE3000"/>
    <w:rsid w:val="00CE79E9"/>
    <w:rsid w:val="00D068E8"/>
    <w:rsid w:val="00D70143"/>
    <w:rsid w:val="00DD0667"/>
    <w:rsid w:val="00DE4B7C"/>
    <w:rsid w:val="00E52991"/>
    <w:rsid w:val="00EA0CBB"/>
    <w:rsid w:val="00EA72C0"/>
    <w:rsid w:val="00EB6344"/>
    <w:rsid w:val="00F23D35"/>
    <w:rsid w:val="00F24DEE"/>
    <w:rsid w:val="00F66D27"/>
    <w:rsid w:val="00F85D3D"/>
    <w:rsid w:val="00FC4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A7E6A"/>
  <w15:chartTrackingRefBased/>
  <w15:docId w15:val="{14172254-E154-4F39-98A6-CE434A8F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4493"/>
    <w:pPr>
      <w:spacing w:line="360" w:lineRule="auto"/>
    </w:pPr>
    <w:rPr>
      <w:rFonts w:ascii="宋体" w:hAnsi="宋体"/>
      <w:sz w:val="24"/>
      <w:szCs w:val="21"/>
    </w:rPr>
  </w:style>
  <w:style w:type="paragraph" w:styleId="1">
    <w:name w:val="heading 1"/>
    <w:basedOn w:val="a"/>
    <w:next w:val="a"/>
    <w:link w:val="10"/>
    <w:uiPriority w:val="9"/>
    <w:qFormat/>
    <w:rsid w:val="000B4493"/>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0B449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FC48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C48C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C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4493"/>
    <w:rPr>
      <w:rFonts w:ascii="宋体" w:hAnsi="宋体"/>
      <w:b/>
      <w:bCs/>
      <w:kern w:val="44"/>
      <w:sz w:val="30"/>
      <w:szCs w:val="44"/>
    </w:rPr>
  </w:style>
  <w:style w:type="paragraph" w:styleId="TOC">
    <w:name w:val="TOC Heading"/>
    <w:basedOn w:val="1"/>
    <w:next w:val="a"/>
    <w:uiPriority w:val="39"/>
    <w:unhideWhenUsed/>
    <w:qFormat/>
    <w:rsid w:val="0093695C"/>
    <w:pPr>
      <w:keepNext w:val="0"/>
      <w:keepLines w:val="0"/>
      <w:spacing w:beforeLines="50" w:before="240" w:afterLines="50" w:after="0" w:line="259" w:lineRule="auto"/>
      <w:jc w:val="center"/>
      <w:outlineLvl w:val="9"/>
    </w:pPr>
    <w:rPr>
      <w:rFonts w:asciiTheme="majorHAnsi" w:eastAsiaTheme="majorEastAsia" w:hAnsiTheme="majorHAnsi" w:cstheme="majorBidi"/>
      <w:b w:val="0"/>
      <w:bCs w:val="0"/>
      <w:color w:val="2E74B5" w:themeColor="accent1" w:themeShade="BF"/>
      <w:kern w:val="2"/>
      <w:sz w:val="32"/>
      <w:szCs w:val="32"/>
    </w:rPr>
  </w:style>
  <w:style w:type="paragraph" w:styleId="TOC2">
    <w:name w:val="toc 2"/>
    <w:basedOn w:val="a"/>
    <w:next w:val="a"/>
    <w:autoRedefine/>
    <w:uiPriority w:val="39"/>
    <w:unhideWhenUsed/>
    <w:rsid w:val="00872A17"/>
    <w:pPr>
      <w:tabs>
        <w:tab w:val="right" w:leader="dot" w:pos="8296"/>
      </w:tabs>
      <w:spacing w:after="100" w:line="259" w:lineRule="auto"/>
      <w:ind w:left="220"/>
    </w:pPr>
    <w:rPr>
      <w:noProof/>
      <w:sz w:val="22"/>
      <w:szCs w:val="22"/>
    </w:rPr>
  </w:style>
  <w:style w:type="paragraph" w:styleId="TOC1">
    <w:name w:val="toc 1"/>
    <w:basedOn w:val="a"/>
    <w:next w:val="a"/>
    <w:autoRedefine/>
    <w:uiPriority w:val="39"/>
    <w:unhideWhenUsed/>
    <w:rsid w:val="00FC48C4"/>
    <w:pPr>
      <w:tabs>
        <w:tab w:val="right" w:leader="dot" w:pos="8296"/>
      </w:tabs>
      <w:spacing w:after="100" w:line="259" w:lineRule="auto"/>
    </w:pPr>
    <w:rPr>
      <w:rFonts w:ascii="Times New Roman" w:eastAsia="宋体" w:hAnsi="Times New Roman" w:cs="Times New Roman"/>
      <w:b/>
      <w:bCs/>
      <w:noProof/>
      <w:sz w:val="22"/>
      <w:szCs w:val="22"/>
    </w:rPr>
  </w:style>
  <w:style w:type="character" w:styleId="a3">
    <w:name w:val="Hyperlink"/>
    <w:basedOn w:val="a0"/>
    <w:uiPriority w:val="99"/>
    <w:unhideWhenUsed/>
    <w:rsid w:val="0093695C"/>
    <w:rPr>
      <w:color w:val="0563C1" w:themeColor="hyperlink"/>
      <w:u w:val="single"/>
    </w:rPr>
  </w:style>
  <w:style w:type="paragraph" w:customStyle="1" w:styleId="11">
    <w:name w:val="样式1"/>
    <w:link w:val="12"/>
    <w:qFormat/>
    <w:rsid w:val="00945409"/>
    <w:pPr>
      <w:spacing w:line="360" w:lineRule="auto"/>
    </w:pPr>
    <w:rPr>
      <w:rFonts w:ascii="宋体" w:eastAsia="宋体" w:hAnsi="宋体" w:cs="宋体"/>
      <w:kern w:val="0"/>
      <w:sz w:val="24"/>
      <w:szCs w:val="24"/>
    </w:rPr>
  </w:style>
  <w:style w:type="character" w:customStyle="1" w:styleId="12">
    <w:name w:val="样式1 字符"/>
    <w:link w:val="11"/>
    <w:rsid w:val="00945409"/>
    <w:rPr>
      <w:rFonts w:ascii="宋体" w:eastAsia="宋体" w:hAnsi="宋体" w:cs="宋体"/>
      <w:kern w:val="0"/>
      <w:sz w:val="24"/>
      <w:szCs w:val="24"/>
    </w:rPr>
  </w:style>
  <w:style w:type="paragraph" w:styleId="TOC3">
    <w:name w:val="toc 3"/>
    <w:basedOn w:val="a"/>
    <w:next w:val="a"/>
    <w:autoRedefine/>
    <w:uiPriority w:val="39"/>
    <w:unhideWhenUsed/>
    <w:rsid w:val="00945409"/>
    <w:pPr>
      <w:widowControl w:val="0"/>
      <w:spacing w:line="240" w:lineRule="auto"/>
      <w:ind w:leftChars="400" w:left="840"/>
    </w:pPr>
    <w:rPr>
      <w:rFonts w:ascii="Cambria" w:eastAsia="宋体" w:hAnsi="Cambria" w:cs="Times New Roman"/>
      <w:szCs w:val="22"/>
    </w:rPr>
  </w:style>
  <w:style w:type="character" w:customStyle="1" w:styleId="20">
    <w:name w:val="标题 2 字符"/>
    <w:basedOn w:val="a0"/>
    <w:link w:val="2"/>
    <w:uiPriority w:val="9"/>
    <w:rsid w:val="000B4493"/>
    <w:rPr>
      <w:rFonts w:asciiTheme="majorHAnsi" w:eastAsiaTheme="majorEastAsia" w:hAnsiTheme="majorHAnsi" w:cstheme="majorBidi"/>
      <w:b/>
      <w:bCs/>
      <w:sz w:val="30"/>
      <w:szCs w:val="32"/>
    </w:rPr>
  </w:style>
  <w:style w:type="paragraph" w:styleId="a4">
    <w:name w:val="List Paragraph"/>
    <w:basedOn w:val="a"/>
    <w:link w:val="a5"/>
    <w:uiPriority w:val="34"/>
    <w:qFormat/>
    <w:rsid w:val="00B91D10"/>
    <w:pPr>
      <w:ind w:firstLineChars="200" w:firstLine="420"/>
    </w:pPr>
  </w:style>
  <w:style w:type="character" w:styleId="a6">
    <w:name w:val="Placeholder Text"/>
    <w:basedOn w:val="a0"/>
    <w:uiPriority w:val="99"/>
    <w:semiHidden/>
    <w:rsid w:val="00814462"/>
    <w:rPr>
      <w:color w:val="808080"/>
    </w:rPr>
  </w:style>
  <w:style w:type="paragraph" w:styleId="a7">
    <w:name w:val="header"/>
    <w:basedOn w:val="a"/>
    <w:link w:val="a8"/>
    <w:uiPriority w:val="99"/>
    <w:unhideWhenUsed/>
    <w:rsid w:val="003D2B3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D2B39"/>
    <w:rPr>
      <w:sz w:val="18"/>
      <w:szCs w:val="18"/>
    </w:rPr>
  </w:style>
  <w:style w:type="paragraph" w:styleId="a9">
    <w:name w:val="footer"/>
    <w:basedOn w:val="a"/>
    <w:link w:val="aa"/>
    <w:uiPriority w:val="99"/>
    <w:unhideWhenUsed/>
    <w:rsid w:val="003D2B39"/>
    <w:pPr>
      <w:tabs>
        <w:tab w:val="center" w:pos="4153"/>
        <w:tab w:val="right" w:pos="8306"/>
      </w:tabs>
      <w:snapToGrid w:val="0"/>
      <w:spacing w:line="240" w:lineRule="auto"/>
    </w:pPr>
    <w:rPr>
      <w:sz w:val="18"/>
      <w:szCs w:val="18"/>
    </w:rPr>
  </w:style>
  <w:style w:type="character" w:customStyle="1" w:styleId="aa">
    <w:name w:val="页脚 字符"/>
    <w:basedOn w:val="a0"/>
    <w:link w:val="a9"/>
    <w:uiPriority w:val="99"/>
    <w:rsid w:val="003D2B39"/>
    <w:rPr>
      <w:sz w:val="18"/>
      <w:szCs w:val="18"/>
    </w:rPr>
  </w:style>
  <w:style w:type="paragraph" w:customStyle="1" w:styleId="13">
    <w:name w:val="列表段落1"/>
    <w:basedOn w:val="a"/>
    <w:qFormat/>
    <w:rsid w:val="003674C8"/>
    <w:pPr>
      <w:widowControl w:val="0"/>
      <w:spacing w:line="240" w:lineRule="auto"/>
      <w:ind w:firstLineChars="200" w:firstLine="420"/>
      <w:jc w:val="both"/>
    </w:pPr>
    <w:rPr>
      <w:sz w:val="21"/>
    </w:rPr>
  </w:style>
  <w:style w:type="paragraph" w:styleId="ab">
    <w:name w:val="Title"/>
    <w:basedOn w:val="a"/>
    <w:next w:val="a"/>
    <w:link w:val="ac"/>
    <w:uiPriority w:val="10"/>
    <w:qFormat/>
    <w:rsid w:val="00FC48C4"/>
    <w:pPr>
      <w:widowControl w:val="0"/>
      <w:spacing w:before="240" w:after="60" w:line="240" w:lineRule="auto"/>
      <w:jc w:val="center"/>
      <w:outlineLvl w:val="0"/>
    </w:pPr>
    <w:rPr>
      <w:rFonts w:ascii="Cambria" w:eastAsia="宋体" w:hAnsi="Cambria" w:cs="Times New Roman"/>
      <w:b/>
      <w:bCs/>
      <w:sz w:val="52"/>
      <w:szCs w:val="32"/>
    </w:rPr>
  </w:style>
  <w:style w:type="character" w:customStyle="1" w:styleId="ac">
    <w:name w:val="标题 字符"/>
    <w:basedOn w:val="a0"/>
    <w:link w:val="ab"/>
    <w:uiPriority w:val="10"/>
    <w:rsid w:val="00FC48C4"/>
    <w:rPr>
      <w:rFonts w:ascii="Cambria" w:eastAsia="宋体" w:hAnsi="Cambria" w:cs="Times New Roman"/>
      <w:b/>
      <w:bCs/>
      <w:sz w:val="52"/>
      <w:szCs w:val="32"/>
    </w:rPr>
  </w:style>
  <w:style w:type="character" w:customStyle="1" w:styleId="30">
    <w:name w:val="标题 3 字符"/>
    <w:basedOn w:val="a0"/>
    <w:link w:val="3"/>
    <w:uiPriority w:val="9"/>
    <w:rsid w:val="00FC48C4"/>
    <w:rPr>
      <w:b/>
      <w:bCs/>
      <w:sz w:val="32"/>
      <w:szCs w:val="32"/>
    </w:rPr>
  </w:style>
  <w:style w:type="character" w:customStyle="1" w:styleId="40">
    <w:name w:val="标题 4 字符"/>
    <w:basedOn w:val="a0"/>
    <w:link w:val="4"/>
    <w:uiPriority w:val="9"/>
    <w:rsid w:val="00FC48C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C48C4"/>
    <w:rPr>
      <w:b/>
      <w:bCs/>
      <w:sz w:val="28"/>
      <w:szCs w:val="28"/>
    </w:rPr>
  </w:style>
  <w:style w:type="paragraph" w:styleId="ad">
    <w:name w:val="Subtitle"/>
    <w:basedOn w:val="a"/>
    <w:next w:val="a"/>
    <w:link w:val="ae"/>
    <w:uiPriority w:val="11"/>
    <w:qFormat/>
    <w:rsid w:val="004F7389"/>
    <w:pPr>
      <w:spacing w:before="240" w:after="60" w:line="312" w:lineRule="auto"/>
      <w:jc w:val="center"/>
      <w:outlineLvl w:val="1"/>
    </w:pPr>
    <w:rPr>
      <w:b/>
      <w:bCs/>
      <w:kern w:val="28"/>
      <w:sz w:val="36"/>
      <w:szCs w:val="32"/>
    </w:rPr>
  </w:style>
  <w:style w:type="character" w:customStyle="1" w:styleId="ae">
    <w:name w:val="副标题 字符"/>
    <w:basedOn w:val="a0"/>
    <w:link w:val="ad"/>
    <w:uiPriority w:val="11"/>
    <w:rsid w:val="004F7389"/>
    <w:rPr>
      <w:rFonts w:ascii="宋体" w:hAnsi="宋体"/>
      <w:b/>
      <w:bCs/>
      <w:kern w:val="28"/>
      <w:sz w:val="36"/>
      <w:szCs w:val="32"/>
    </w:rPr>
  </w:style>
  <w:style w:type="character" w:styleId="af">
    <w:name w:val="Strong"/>
    <w:basedOn w:val="a0"/>
    <w:uiPriority w:val="22"/>
    <w:qFormat/>
    <w:rsid w:val="00FC48C4"/>
    <w:rPr>
      <w:b/>
      <w:bCs/>
    </w:rPr>
  </w:style>
  <w:style w:type="character" w:styleId="af0">
    <w:name w:val="Book Title"/>
    <w:basedOn w:val="a0"/>
    <w:uiPriority w:val="33"/>
    <w:qFormat/>
    <w:rsid w:val="00FC48C4"/>
    <w:rPr>
      <w:b/>
      <w:bCs/>
      <w:i/>
      <w:iCs/>
      <w:spacing w:val="5"/>
    </w:rPr>
  </w:style>
  <w:style w:type="character" w:customStyle="1" w:styleId="a5">
    <w:name w:val="列表段落 字符"/>
    <w:link w:val="a4"/>
    <w:uiPriority w:val="34"/>
    <w:rsid w:val="00200CA3"/>
    <w:rPr>
      <w:sz w:val="24"/>
      <w:szCs w:val="24"/>
    </w:rPr>
  </w:style>
  <w:style w:type="character" w:styleId="af1">
    <w:name w:val="annotation reference"/>
    <w:basedOn w:val="a0"/>
    <w:uiPriority w:val="99"/>
    <w:semiHidden/>
    <w:unhideWhenUsed/>
    <w:rsid w:val="000B4493"/>
    <w:rPr>
      <w:sz w:val="21"/>
      <w:szCs w:val="21"/>
    </w:rPr>
  </w:style>
  <w:style w:type="paragraph" w:styleId="af2">
    <w:name w:val="annotation text"/>
    <w:basedOn w:val="a"/>
    <w:link w:val="af3"/>
    <w:uiPriority w:val="99"/>
    <w:semiHidden/>
    <w:unhideWhenUsed/>
    <w:rsid w:val="000B4493"/>
  </w:style>
  <w:style w:type="character" w:customStyle="1" w:styleId="af3">
    <w:name w:val="批注文字 字符"/>
    <w:basedOn w:val="a0"/>
    <w:link w:val="af2"/>
    <w:uiPriority w:val="99"/>
    <w:semiHidden/>
    <w:rsid w:val="000B4493"/>
    <w:rPr>
      <w:rFonts w:ascii="宋体" w:hAnsi="宋体"/>
      <w:sz w:val="24"/>
      <w:szCs w:val="21"/>
    </w:rPr>
  </w:style>
  <w:style w:type="paragraph" w:styleId="af4">
    <w:name w:val="annotation subject"/>
    <w:basedOn w:val="af2"/>
    <w:next w:val="af2"/>
    <w:link w:val="af5"/>
    <w:uiPriority w:val="99"/>
    <w:semiHidden/>
    <w:unhideWhenUsed/>
    <w:rsid w:val="000B4493"/>
    <w:rPr>
      <w:b/>
      <w:bCs/>
    </w:rPr>
  </w:style>
  <w:style w:type="character" w:customStyle="1" w:styleId="af5">
    <w:name w:val="批注主题 字符"/>
    <w:basedOn w:val="af3"/>
    <w:link w:val="af4"/>
    <w:uiPriority w:val="99"/>
    <w:semiHidden/>
    <w:rsid w:val="000B4493"/>
    <w:rPr>
      <w:rFonts w:ascii="宋体" w:hAnsi="宋体"/>
      <w:b/>
      <w:bCs/>
      <w:sz w:val="24"/>
      <w:szCs w:val="21"/>
    </w:rPr>
  </w:style>
  <w:style w:type="paragraph" w:styleId="af6">
    <w:name w:val="Balloon Text"/>
    <w:basedOn w:val="a"/>
    <w:link w:val="af7"/>
    <w:uiPriority w:val="99"/>
    <w:semiHidden/>
    <w:unhideWhenUsed/>
    <w:rsid w:val="000B4493"/>
    <w:pPr>
      <w:spacing w:line="240" w:lineRule="auto"/>
    </w:pPr>
    <w:rPr>
      <w:sz w:val="18"/>
      <w:szCs w:val="18"/>
    </w:rPr>
  </w:style>
  <w:style w:type="character" w:customStyle="1" w:styleId="af7">
    <w:name w:val="批注框文本 字符"/>
    <w:basedOn w:val="a0"/>
    <w:link w:val="af6"/>
    <w:uiPriority w:val="99"/>
    <w:semiHidden/>
    <w:rsid w:val="000B4493"/>
    <w:rPr>
      <w:rFonts w:ascii="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61749">
      <w:bodyDiv w:val="1"/>
      <w:marLeft w:val="0"/>
      <w:marRight w:val="0"/>
      <w:marTop w:val="0"/>
      <w:marBottom w:val="0"/>
      <w:divBdr>
        <w:top w:val="none" w:sz="0" w:space="0" w:color="auto"/>
        <w:left w:val="none" w:sz="0" w:space="0" w:color="auto"/>
        <w:bottom w:val="none" w:sz="0" w:space="0" w:color="auto"/>
        <w:right w:val="none" w:sz="0" w:space="0" w:color="auto"/>
      </w:divBdr>
    </w:div>
    <w:div w:id="122893559">
      <w:bodyDiv w:val="1"/>
      <w:marLeft w:val="0"/>
      <w:marRight w:val="0"/>
      <w:marTop w:val="0"/>
      <w:marBottom w:val="0"/>
      <w:divBdr>
        <w:top w:val="none" w:sz="0" w:space="0" w:color="auto"/>
        <w:left w:val="none" w:sz="0" w:space="0" w:color="auto"/>
        <w:bottom w:val="none" w:sz="0" w:space="0" w:color="auto"/>
        <w:right w:val="none" w:sz="0" w:space="0" w:color="auto"/>
      </w:divBdr>
    </w:div>
    <w:div w:id="287052927">
      <w:bodyDiv w:val="1"/>
      <w:marLeft w:val="0"/>
      <w:marRight w:val="0"/>
      <w:marTop w:val="0"/>
      <w:marBottom w:val="0"/>
      <w:divBdr>
        <w:top w:val="none" w:sz="0" w:space="0" w:color="auto"/>
        <w:left w:val="none" w:sz="0" w:space="0" w:color="auto"/>
        <w:bottom w:val="none" w:sz="0" w:space="0" w:color="auto"/>
        <w:right w:val="none" w:sz="0" w:space="0" w:color="auto"/>
      </w:divBdr>
    </w:div>
    <w:div w:id="509367763">
      <w:bodyDiv w:val="1"/>
      <w:marLeft w:val="0"/>
      <w:marRight w:val="0"/>
      <w:marTop w:val="0"/>
      <w:marBottom w:val="0"/>
      <w:divBdr>
        <w:top w:val="none" w:sz="0" w:space="0" w:color="auto"/>
        <w:left w:val="none" w:sz="0" w:space="0" w:color="auto"/>
        <w:bottom w:val="none" w:sz="0" w:space="0" w:color="auto"/>
        <w:right w:val="none" w:sz="0" w:space="0" w:color="auto"/>
      </w:divBdr>
    </w:div>
    <w:div w:id="520243549">
      <w:bodyDiv w:val="1"/>
      <w:marLeft w:val="0"/>
      <w:marRight w:val="0"/>
      <w:marTop w:val="0"/>
      <w:marBottom w:val="0"/>
      <w:divBdr>
        <w:top w:val="none" w:sz="0" w:space="0" w:color="auto"/>
        <w:left w:val="none" w:sz="0" w:space="0" w:color="auto"/>
        <w:bottom w:val="none" w:sz="0" w:space="0" w:color="auto"/>
        <w:right w:val="none" w:sz="0" w:space="0" w:color="auto"/>
      </w:divBdr>
    </w:div>
    <w:div w:id="739138387">
      <w:bodyDiv w:val="1"/>
      <w:marLeft w:val="0"/>
      <w:marRight w:val="0"/>
      <w:marTop w:val="0"/>
      <w:marBottom w:val="0"/>
      <w:divBdr>
        <w:top w:val="none" w:sz="0" w:space="0" w:color="auto"/>
        <w:left w:val="none" w:sz="0" w:space="0" w:color="auto"/>
        <w:bottom w:val="none" w:sz="0" w:space="0" w:color="auto"/>
        <w:right w:val="none" w:sz="0" w:space="0" w:color="auto"/>
      </w:divBdr>
    </w:div>
    <w:div w:id="902718723">
      <w:bodyDiv w:val="1"/>
      <w:marLeft w:val="0"/>
      <w:marRight w:val="0"/>
      <w:marTop w:val="0"/>
      <w:marBottom w:val="0"/>
      <w:divBdr>
        <w:top w:val="none" w:sz="0" w:space="0" w:color="auto"/>
        <w:left w:val="none" w:sz="0" w:space="0" w:color="auto"/>
        <w:bottom w:val="none" w:sz="0" w:space="0" w:color="auto"/>
        <w:right w:val="none" w:sz="0" w:space="0" w:color="auto"/>
      </w:divBdr>
    </w:div>
    <w:div w:id="906963988">
      <w:bodyDiv w:val="1"/>
      <w:marLeft w:val="0"/>
      <w:marRight w:val="0"/>
      <w:marTop w:val="0"/>
      <w:marBottom w:val="0"/>
      <w:divBdr>
        <w:top w:val="none" w:sz="0" w:space="0" w:color="auto"/>
        <w:left w:val="none" w:sz="0" w:space="0" w:color="auto"/>
        <w:bottom w:val="none" w:sz="0" w:space="0" w:color="auto"/>
        <w:right w:val="none" w:sz="0" w:space="0" w:color="auto"/>
      </w:divBdr>
    </w:div>
    <w:div w:id="953051735">
      <w:bodyDiv w:val="1"/>
      <w:marLeft w:val="0"/>
      <w:marRight w:val="0"/>
      <w:marTop w:val="0"/>
      <w:marBottom w:val="0"/>
      <w:divBdr>
        <w:top w:val="none" w:sz="0" w:space="0" w:color="auto"/>
        <w:left w:val="none" w:sz="0" w:space="0" w:color="auto"/>
        <w:bottom w:val="none" w:sz="0" w:space="0" w:color="auto"/>
        <w:right w:val="none" w:sz="0" w:space="0" w:color="auto"/>
      </w:divBdr>
    </w:div>
    <w:div w:id="1114591802">
      <w:bodyDiv w:val="1"/>
      <w:marLeft w:val="0"/>
      <w:marRight w:val="0"/>
      <w:marTop w:val="0"/>
      <w:marBottom w:val="0"/>
      <w:divBdr>
        <w:top w:val="none" w:sz="0" w:space="0" w:color="auto"/>
        <w:left w:val="none" w:sz="0" w:space="0" w:color="auto"/>
        <w:bottom w:val="none" w:sz="0" w:space="0" w:color="auto"/>
        <w:right w:val="none" w:sz="0" w:space="0" w:color="auto"/>
      </w:divBdr>
    </w:div>
    <w:div w:id="1209340317">
      <w:bodyDiv w:val="1"/>
      <w:marLeft w:val="0"/>
      <w:marRight w:val="0"/>
      <w:marTop w:val="0"/>
      <w:marBottom w:val="0"/>
      <w:divBdr>
        <w:top w:val="none" w:sz="0" w:space="0" w:color="auto"/>
        <w:left w:val="none" w:sz="0" w:space="0" w:color="auto"/>
        <w:bottom w:val="none" w:sz="0" w:space="0" w:color="auto"/>
        <w:right w:val="none" w:sz="0" w:space="0" w:color="auto"/>
      </w:divBdr>
    </w:div>
    <w:div w:id="1242177693">
      <w:bodyDiv w:val="1"/>
      <w:marLeft w:val="0"/>
      <w:marRight w:val="0"/>
      <w:marTop w:val="0"/>
      <w:marBottom w:val="0"/>
      <w:divBdr>
        <w:top w:val="none" w:sz="0" w:space="0" w:color="auto"/>
        <w:left w:val="none" w:sz="0" w:space="0" w:color="auto"/>
        <w:bottom w:val="none" w:sz="0" w:space="0" w:color="auto"/>
        <w:right w:val="none" w:sz="0" w:space="0" w:color="auto"/>
      </w:divBdr>
    </w:div>
    <w:div w:id="1648583823">
      <w:bodyDiv w:val="1"/>
      <w:marLeft w:val="0"/>
      <w:marRight w:val="0"/>
      <w:marTop w:val="0"/>
      <w:marBottom w:val="0"/>
      <w:divBdr>
        <w:top w:val="none" w:sz="0" w:space="0" w:color="auto"/>
        <w:left w:val="none" w:sz="0" w:space="0" w:color="auto"/>
        <w:bottom w:val="none" w:sz="0" w:space="0" w:color="auto"/>
        <w:right w:val="none" w:sz="0" w:space="0" w:color="auto"/>
      </w:divBdr>
    </w:div>
    <w:div w:id="1696344362">
      <w:bodyDiv w:val="1"/>
      <w:marLeft w:val="0"/>
      <w:marRight w:val="0"/>
      <w:marTop w:val="0"/>
      <w:marBottom w:val="0"/>
      <w:divBdr>
        <w:top w:val="none" w:sz="0" w:space="0" w:color="auto"/>
        <w:left w:val="none" w:sz="0" w:space="0" w:color="auto"/>
        <w:bottom w:val="none" w:sz="0" w:space="0" w:color="auto"/>
        <w:right w:val="none" w:sz="0" w:space="0" w:color="auto"/>
      </w:divBdr>
    </w:div>
    <w:div w:id="1786383988">
      <w:bodyDiv w:val="1"/>
      <w:marLeft w:val="0"/>
      <w:marRight w:val="0"/>
      <w:marTop w:val="0"/>
      <w:marBottom w:val="0"/>
      <w:divBdr>
        <w:top w:val="none" w:sz="0" w:space="0" w:color="auto"/>
        <w:left w:val="none" w:sz="0" w:space="0" w:color="auto"/>
        <w:bottom w:val="none" w:sz="0" w:space="0" w:color="auto"/>
        <w:right w:val="none" w:sz="0" w:space="0" w:color="auto"/>
      </w:divBdr>
    </w:div>
    <w:div w:id="2064021993">
      <w:bodyDiv w:val="1"/>
      <w:marLeft w:val="0"/>
      <w:marRight w:val="0"/>
      <w:marTop w:val="0"/>
      <w:marBottom w:val="0"/>
      <w:divBdr>
        <w:top w:val="none" w:sz="0" w:space="0" w:color="auto"/>
        <w:left w:val="none" w:sz="0" w:space="0" w:color="auto"/>
        <w:bottom w:val="none" w:sz="0" w:space="0" w:color="auto"/>
        <w:right w:val="none" w:sz="0" w:space="0" w:color="auto"/>
      </w:divBdr>
    </w:div>
    <w:div w:id="209003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4.png"/><Relationship Id="rId42" Type="http://schemas.openxmlformats.org/officeDocument/2006/relationships/oleObject" Target="embeddings/oleObject7.bin"/><Relationship Id="rId63" Type="http://schemas.openxmlformats.org/officeDocument/2006/relationships/image" Target="media/image43.png"/><Relationship Id="rId84" Type="http://schemas.openxmlformats.org/officeDocument/2006/relationships/image" Target="media/image63.png"/><Relationship Id="rId138" Type="http://schemas.openxmlformats.org/officeDocument/2006/relationships/image" Target="media/image103.png"/><Relationship Id="rId107" Type="http://schemas.openxmlformats.org/officeDocument/2006/relationships/image" Target="media/image80.png"/><Relationship Id="rId11" Type="http://schemas.openxmlformats.org/officeDocument/2006/relationships/image" Target="media/image4.png"/><Relationship Id="rId32" Type="http://schemas.openxmlformats.org/officeDocument/2006/relationships/image" Target="media/image20.wmf"/><Relationship Id="rId37" Type="http://schemas.openxmlformats.org/officeDocument/2006/relationships/image" Target="media/image23.wmf"/><Relationship Id="rId53" Type="http://schemas.openxmlformats.org/officeDocument/2006/relationships/image" Target="media/image36.png"/><Relationship Id="rId58" Type="http://schemas.openxmlformats.org/officeDocument/2006/relationships/image" Target="media/image39.wmf"/><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oleObject" Target="embeddings/oleObject19.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oleObject" Target="embeddings/oleObject14.bin"/><Relationship Id="rId95" Type="http://schemas.openxmlformats.org/officeDocument/2006/relationships/oleObject" Target="embeddings/oleObject16.bin"/><Relationship Id="rId22" Type="http://schemas.openxmlformats.org/officeDocument/2006/relationships/image" Target="media/image15.png"/><Relationship Id="rId27" Type="http://schemas.microsoft.com/office/2016/09/relationships/commentsIds" Target="commentsIds.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oleObject" Target="embeddings/oleObject24.bin"/><Relationship Id="rId139" Type="http://schemas.openxmlformats.org/officeDocument/2006/relationships/image" Target="media/image104.png"/><Relationship Id="rId80" Type="http://schemas.openxmlformats.org/officeDocument/2006/relationships/image" Target="media/image59.png"/><Relationship Id="rId85" Type="http://schemas.openxmlformats.org/officeDocument/2006/relationships/image" Target="media/image64.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oleObject" Target="embeddings/oleObject5.bin"/><Relationship Id="rId59" Type="http://schemas.openxmlformats.org/officeDocument/2006/relationships/oleObject" Target="embeddings/oleObject10.bin"/><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5.wmf"/><Relationship Id="rId129" Type="http://schemas.openxmlformats.org/officeDocument/2006/relationships/oleObject" Target="embeddings/oleObject22.bin"/><Relationship Id="rId54" Type="http://schemas.openxmlformats.org/officeDocument/2006/relationships/image" Target="media/image37.wmf"/><Relationship Id="rId70" Type="http://schemas.openxmlformats.org/officeDocument/2006/relationships/image" Target="media/image50.wmf"/><Relationship Id="rId75" Type="http://schemas.openxmlformats.org/officeDocument/2006/relationships/image" Target="media/image54.png"/><Relationship Id="rId91" Type="http://schemas.openxmlformats.org/officeDocument/2006/relationships/image" Target="media/image67.png"/><Relationship Id="rId96" Type="http://schemas.openxmlformats.org/officeDocument/2006/relationships/image" Target="media/image70.w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8.wmf"/><Relationship Id="rId49" Type="http://schemas.openxmlformats.org/officeDocument/2006/relationships/image" Target="media/image3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27.jpeg"/><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oleObject" Target="embeddings/oleObject12.bin"/><Relationship Id="rId130" Type="http://schemas.openxmlformats.org/officeDocument/2006/relationships/image" Target="media/image98.png"/><Relationship Id="rId135" Type="http://schemas.openxmlformats.org/officeDocument/2006/relationships/image" Target="media/image10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wmf"/><Relationship Id="rId109" Type="http://schemas.openxmlformats.org/officeDocument/2006/relationships/image" Target="media/image82.png"/><Relationship Id="rId34" Type="http://schemas.openxmlformats.org/officeDocument/2006/relationships/image" Target="media/image21.wmf"/><Relationship Id="rId50" Type="http://schemas.openxmlformats.org/officeDocument/2006/relationships/image" Target="media/image33.png"/><Relationship Id="rId55" Type="http://schemas.openxmlformats.org/officeDocument/2006/relationships/oleObject" Target="embeddings/oleObject8.bin"/><Relationship Id="rId76" Type="http://schemas.openxmlformats.org/officeDocument/2006/relationships/image" Target="media/image55.png"/><Relationship Id="rId97" Type="http://schemas.openxmlformats.org/officeDocument/2006/relationships/oleObject" Target="embeddings/oleObject17.bin"/><Relationship Id="rId104" Type="http://schemas.openxmlformats.org/officeDocument/2006/relationships/image" Target="media/image77.png"/><Relationship Id="rId120" Type="http://schemas.openxmlformats.org/officeDocument/2006/relationships/image" Target="media/image93.wmf"/><Relationship Id="rId125" Type="http://schemas.openxmlformats.org/officeDocument/2006/relationships/oleObject" Target="embeddings/oleObject20.bin"/><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68.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oleObject" Target="embeddings/oleObject6.bin"/><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5.wmf"/><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99.wmf"/><Relationship Id="rId136" Type="http://schemas.openxmlformats.org/officeDocument/2006/relationships/oleObject" Target="embeddings/oleObject25.bin"/><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4.bin"/><Relationship Id="rId56" Type="http://schemas.openxmlformats.org/officeDocument/2006/relationships/image" Target="media/image38.wmf"/><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6.wmf"/><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1.png"/><Relationship Id="rId93" Type="http://schemas.openxmlformats.org/officeDocument/2006/relationships/oleObject" Target="embeddings/oleObject15.bin"/><Relationship Id="rId98" Type="http://schemas.openxmlformats.org/officeDocument/2006/relationships/image" Target="media/image71.png"/><Relationship Id="rId121" Type="http://schemas.openxmlformats.org/officeDocument/2006/relationships/oleObject" Target="embeddings/oleObject18.bin"/><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29.png"/><Relationship Id="rId67" Type="http://schemas.openxmlformats.org/officeDocument/2006/relationships/image" Target="media/image47.png"/><Relationship Id="rId116" Type="http://schemas.openxmlformats.org/officeDocument/2006/relationships/image" Target="media/image89.png"/><Relationship Id="rId137" Type="http://schemas.openxmlformats.org/officeDocument/2006/relationships/image" Target="media/image102.png"/><Relationship Id="rId20" Type="http://schemas.openxmlformats.org/officeDocument/2006/relationships/image" Target="media/image13.png"/><Relationship Id="rId41" Type="http://schemas.openxmlformats.org/officeDocument/2006/relationships/image" Target="media/image25.wmf"/><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oleObject" Target="embeddings/oleObject13.bin"/><Relationship Id="rId111" Type="http://schemas.openxmlformats.org/officeDocument/2006/relationships/image" Target="media/image84.png"/><Relationship Id="rId132" Type="http://schemas.openxmlformats.org/officeDocument/2006/relationships/oleObject" Target="embeddings/oleObject23.bin"/><Relationship Id="rId15" Type="http://schemas.openxmlformats.org/officeDocument/2006/relationships/image" Target="media/image8.jpeg"/><Relationship Id="rId36" Type="http://schemas.openxmlformats.org/officeDocument/2006/relationships/image" Target="media/image22.png"/><Relationship Id="rId57" Type="http://schemas.openxmlformats.org/officeDocument/2006/relationships/oleObject" Target="embeddings/oleObject9.bin"/><Relationship Id="rId106" Type="http://schemas.openxmlformats.org/officeDocument/2006/relationships/image" Target="media/image79.png"/><Relationship Id="rId12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5.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69.wmf"/><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2.png"/><Relationship Id="rId26" Type="http://schemas.microsoft.com/office/2011/relationships/commentsExtended" Target="commentsExtended.xml"/><Relationship Id="rId47" Type="http://schemas.openxmlformats.org/officeDocument/2006/relationships/image" Target="media/image30.png"/><Relationship Id="rId68" Type="http://schemas.openxmlformats.org/officeDocument/2006/relationships/image" Target="media/image48.png"/><Relationship Id="rId89" Type="http://schemas.openxmlformats.org/officeDocument/2006/relationships/image" Target="media/image66.wmf"/><Relationship Id="rId112" Type="http://schemas.openxmlformats.org/officeDocument/2006/relationships/image" Target="media/image85.png"/><Relationship Id="rId133" Type="http://schemas.openxmlformats.org/officeDocument/2006/relationships/image" Target="media/image100.wmf"/><Relationship Id="rId16"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75801-F85E-40D0-8404-6F01001FE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57</Pages>
  <Words>2525</Words>
  <Characters>14393</Characters>
  <Application>Microsoft Office Word</Application>
  <DocSecurity>0</DocSecurity>
  <Lines>119</Lines>
  <Paragraphs>33</Paragraphs>
  <ScaleCrop>false</ScaleCrop>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qgh-bupt</dc:creator>
  <cp:keywords/>
  <dc:description/>
  <cp:lastModifiedBy>wu rui</cp:lastModifiedBy>
  <cp:revision>39</cp:revision>
  <dcterms:created xsi:type="dcterms:W3CDTF">2021-05-03T11:58:00Z</dcterms:created>
  <dcterms:modified xsi:type="dcterms:W3CDTF">2021-05-09T07:51:00Z</dcterms:modified>
</cp:coreProperties>
</file>