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CE" w:rsidRDefault="00307D62">
      <w:r>
        <w:rPr>
          <w:rFonts w:hint="eastAsia"/>
        </w:rPr>
        <w:t>极化实验</w:t>
      </w:r>
    </w:p>
    <w:p w:rsidR="00307D62" w:rsidRDefault="00307D62"/>
    <w:p w:rsidR="00307D62" w:rsidRDefault="00307D62">
      <w:r>
        <w:rPr>
          <w:rFonts w:hint="eastAsia"/>
        </w:rPr>
        <w:t>实验数据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594"/>
        <w:gridCol w:w="731"/>
        <w:gridCol w:w="731"/>
        <w:gridCol w:w="730"/>
        <w:gridCol w:w="731"/>
        <w:gridCol w:w="730"/>
        <w:gridCol w:w="731"/>
        <w:gridCol w:w="731"/>
        <w:gridCol w:w="731"/>
        <w:gridCol w:w="729"/>
      </w:tblGrid>
      <w:tr w:rsidR="00307D62" w:rsidTr="00307D62">
        <w:tc>
          <w:tcPr>
            <w:tcW w:w="1129" w:type="dxa"/>
          </w:tcPr>
          <w:p w:rsidR="00307D62" w:rsidRDefault="00307D62" w:rsidP="005014A9">
            <w:r>
              <w:rPr>
                <w:rFonts w:hint="eastAsia"/>
              </w:rPr>
              <w:t>θ（度）</w:t>
            </w:r>
          </w:p>
        </w:tc>
        <w:tc>
          <w:tcPr>
            <w:tcW w:w="589" w:type="dxa"/>
          </w:tcPr>
          <w:p w:rsidR="00307D62" w:rsidRDefault="00307D62" w:rsidP="005014A9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10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20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30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730" w:type="dxa"/>
          </w:tcPr>
          <w:p w:rsidR="00307D62" w:rsidRDefault="00307D62" w:rsidP="005014A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60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70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307D62" w:rsidTr="00307D62">
        <w:tc>
          <w:tcPr>
            <w:tcW w:w="1129" w:type="dxa"/>
          </w:tcPr>
          <w:p w:rsidR="00307D62" w:rsidRDefault="00307D62" w:rsidP="005014A9">
            <w:r>
              <w:rPr>
                <w:rFonts w:hint="eastAsia"/>
              </w:rPr>
              <w:t>理论值</w:t>
            </w:r>
          </w:p>
        </w:tc>
        <w:tc>
          <w:tcPr>
            <w:tcW w:w="589" w:type="dxa"/>
          </w:tcPr>
          <w:p w:rsidR="00307D62" w:rsidRDefault="00307D62" w:rsidP="005014A9">
            <w:r>
              <w:rPr>
                <w:rFonts w:hint="eastAsia"/>
              </w:rPr>
              <w:t>77.6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75.26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68.52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58.2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45.54</w:t>
            </w:r>
          </w:p>
        </w:tc>
        <w:tc>
          <w:tcPr>
            <w:tcW w:w="730" w:type="dxa"/>
          </w:tcPr>
          <w:p w:rsidR="00307D62" w:rsidRDefault="00307D62" w:rsidP="005014A9">
            <w:r>
              <w:rPr>
                <w:rFonts w:hint="eastAsia"/>
              </w:rPr>
              <w:t>32.06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19.4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9.08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2.34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07D62" w:rsidTr="00307D62">
        <w:tc>
          <w:tcPr>
            <w:tcW w:w="1129" w:type="dxa"/>
          </w:tcPr>
          <w:p w:rsidR="00307D62" w:rsidRDefault="00307D62" w:rsidP="005014A9">
            <w:r>
              <w:rPr>
                <w:rFonts w:hint="eastAsia"/>
              </w:rPr>
              <w:t>实验值</w:t>
            </w:r>
          </w:p>
        </w:tc>
        <w:tc>
          <w:tcPr>
            <w:tcW w:w="589" w:type="dxa"/>
          </w:tcPr>
          <w:p w:rsidR="00307D62" w:rsidRDefault="00307D62" w:rsidP="005014A9">
            <w:r>
              <w:rPr>
                <w:rFonts w:hint="eastAsia"/>
              </w:rPr>
              <w:t>77.6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76.0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70.2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63.8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52.4</w:t>
            </w:r>
          </w:p>
        </w:tc>
        <w:tc>
          <w:tcPr>
            <w:tcW w:w="730" w:type="dxa"/>
          </w:tcPr>
          <w:p w:rsidR="00307D62" w:rsidRDefault="00307D62" w:rsidP="005014A9">
            <w:r>
              <w:rPr>
                <w:rFonts w:hint="eastAsia"/>
              </w:rPr>
              <w:t>38.6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24.0</w:t>
            </w:r>
          </w:p>
        </w:tc>
        <w:tc>
          <w:tcPr>
            <w:tcW w:w="731" w:type="dxa"/>
          </w:tcPr>
          <w:p w:rsidR="00307D62" w:rsidRDefault="00307D62" w:rsidP="005014A9">
            <w:r>
              <w:rPr>
                <w:rFonts w:hint="eastAsia"/>
              </w:rPr>
              <w:t>12.2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07D62" w:rsidTr="00307D62">
        <w:tc>
          <w:tcPr>
            <w:tcW w:w="1129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相对误差（%）</w:t>
            </w:r>
          </w:p>
        </w:tc>
        <w:tc>
          <w:tcPr>
            <w:tcW w:w="589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0.97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2.39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8.78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13.09</w:t>
            </w:r>
          </w:p>
        </w:tc>
        <w:tc>
          <w:tcPr>
            <w:tcW w:w="730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16.94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19.17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25.57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17.00</w:t>
            </w:r>
          </w:p>
        </w:tc>
        <w:tc>
          <w:tcPr>
            <w:tcW w:w="731" w:type="dxa"/>
          </w:tcPr>
          <w:p w:rsidR="00307D62" w:rsidRDefault="00307D62" w:rsidP="005014A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307D62" w:rsidRDefault="00307D62"/>
    <w:p w:rsidR="00307D62" w:rsidRDefault="00307D62">
      <w:r>
        <w:rPr>
          <w:rFonts w:hint="eastAsia"/>
        </w:rPr>
        <w:t>数据分析</w:t>
      </w:r>
    </w:p>
    <w:p w:rsidR="00AA0089" w:rsidRDefault="00307D62">
      <w:r>
        <w:rPr>
          <w:rFonts w:hint="eastAsia"/>
        </w:rPr>
        <w:t>由实验数据得到，虽在40°~80°</w:t>
      </w:r>
      <w:r w:rsidR="00AA0089">
        <w:rPr>
          <w:rFonts w:hint="eastAsia"/>
        </w:rPr>
        <w:t>时</w:t>
      </w:r>
      <w:r>
        <w:rPr>
          <w:rFonts w:hint="eastAsia"/>
        </w:rPr>
        <w:t>有较大误差，但是整体</w:t>
      </w:r>
      <w:r w:rsidR="00AA0089">
        <w:rPr>
          <w:rFonts w:hint="eastAsia"/>
        </w:rPr>
        <w:t>数据变化</w:t>
      </w:r>
      <w:r>
        <w:rPr>
          <w:rFonts w:hint="eastAsia"/>
        </w:rPr>
        <w:t>趋势符合</w:t>
      </w:r>
      <w:r w:rsidR="00AA0089">
        <w:rPr>
          <w:rFonts w:hint="eastAsia"/>
        </w:rPr>
        <w:t>马吕斯</w:t>
      </w:r>
      <w:r>
        <w:rPr>
          <w:rFonts w:hint="eastAsia"/>
        </w:rPr>
        <w:t>定律</w:t>
      </w:r>
      <w:r w:rsidR="00AA0089">
        <w:rPr>
          <w:rFonts w:hint="eastAsia"/>
        </w:rPr>
        <w:t>。</w:t>
      </w:r>
    </w:p>
    <w:p w:rsidR="00307D62" w:rsidRDefault="00AA0089">
      <w:r>
        <w:rPr>
          <w:noProof/>
        </w:rPr>
        <w:drawing>
          <wp:inline distT="0" distB="0" distL="0" distR="0" wp14:anchorId="0478D840" wp14:editId="2B0CBDA2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7813216-321A-455C-903B-BA496533DC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0089" w:rsidRDefault="00AA0089"/>
    <w:p w:rsidR="00AA0089" w:rsidRDefault="00AA0089">
      <w:r>
        <w:rPr>
          <w:rFonts w:hint="eastAsia"/>
        </w:rPr>
        <w:t>误差分析</w:t>
      </w:r>
    </w:p>
    <w:p w:rsidR="00AA0089" w:rsidRDefault="00AA0089" w:rsidP="00AA0089">
      <w:pPr>
        <w:pStyle w:val="a4"/>
        <w:numPr>
          <w:ilvl w:val="0"/>
          <w:numId w:val="1"/>
        </w:numPr>
        <w:ind w:firstLineChars="0"/>
      </w:pPr>
      <w:r>
        <w:t>由于环</w:t>
      </w:r>
      <w:r>
        <w:rPr>
          <w:rFonts w:hint="eastAsia"/>
        </w:rPr>
        <w:t>境因素造成的误差。在复杂的环境内进行实验一定程度上影响了实验的准确性，例如其他组的电磁波喇叭的干扰，墙壁、其他仪器的反射产生的干扰等。</w:t>
      </w:r>
    </w:p>
    <w:p w:rsidR="00AA0089" w:rsidRPr="00AA0089" w:rsidRDefault="00AA0089" w:rsidP="00AA008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t>读数</w:t>
      </w:r>
      <w:r>
        <w:rPr>
          <w:rFonts w:hint="eastAsia"/>
        </w:rPr>
        <w:t>产生的</w:t>
      </w:r>
      <w:r>
        <w:t>误差。</w:t>
      </w:r>
      <w:r>
        <w:rPr>
          <w:rFonts w:hint="eastAsia"/>
        </w:rPr>
        <w:t>由于</w:t>
      </w:r>
      <w:r>
        <w:rPr>
          <w:rFonts w:hint="eastAsia"/>
        </w:rPr>
        <w:t>电流表读数</w:t>
      </w:r>
      <w:r>
        <w:rPr>
          <w:rFonts w:hint="eastAsia"/>
        </w:rPr>
        <w:t>难以稳定，</w:t>
      </w:r>
      <w:bookmarkStart w:id="0" w:name="_GoBack"/>
      <w:bookmarkEnd w:id="0"/>
      <w:r>
        <w:rPr>
          <w:rFonts w:hint="eastAsia"/>
        </w:rPr>
        <w:t>读数时只能获得一个近似的值，</w:t>
      </w:r>
      <w:r>
        <w:rPr>
          <w:rFonts w:hint="eastAsia"/>
        </w:rPr>
        <w:t>因此产生</w:t>
      </w:r>
      <w:r>
        <w:rPr>
          <w:rFonts w:hint="eastAsia"/>
        </w:rPr>
        <w:t>了较大</w:t>
      </w:r>
      <w:r>
        <w:rPr>
          <w:rFonts w:hint="eastAsia"/>
        </w:rPr>
        <w:t>误差</w:t>
      </w:r>
      <w:r>
        <w:rPr>
          <w:rFonts w:hint="eastAsia"/>
        </w:rPr>
        <w:t>，此误差在测量值较小时很明显</w:t>
      </w:r>
      <w:r>
        <w:rPr>
          <w:rFonts w:hint="eastAsia"/>
        </w:rPr>
        <w:t>。</w:t>
      </w:r>
    </w:p>
    <w:sectPr w:rsidR="00AA0089" w:rsidRPr="00AA0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92034"/>
    <w:multiLevelType w:val="hybridMultilevel"/>
    <w:tmpl w:val="20C8EBD0"/>
    <w:lvl w:ilvl="0" w:tplc="9AB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62"/>
    <w:rsid w:val="00307D62"/>
    <w:rsid w:val="00A240CE"/>
    <w:rsid w:val="00AA0089"/>
    <w:rsid w:val="00B3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3AFA"/>
  <w15:chartTrackingRefBased/>
  <w15:docId w15:val="{A242C8E9-5F2C-4E87-B648-BFC53FD2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0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极化实验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理论值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Sheet1!$B$1:$K$1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xVal>
          <c:yVal>
            <c:numRef>
              <c:f>Sheet1!$B$2:$K$2</c:f>
              <c:numCache>
                <c:formatCode>General</c:formatCode>
                <c:ptCount val="10"/>
                <c:pt idx="0">
                  <c:v>77.599999999999994</c:v>
                </c:pt>
                <c:pt idx="1">
                  <c:v>75.260000000000005</c:v>
                </c:pt>
                <c:pt idx="2">
                  <c:v>68.52</c:v>
                </c:pt>
                <c:pt idx="3">
                  <c:v>58.2</c:v>
                </c:pt>
                <c:pt idx="4">
                  <c:v>45.54</c:v>
                </c:pt>
                <c:pt idx="5">
                  <c:v>32.06</c:v>
                </c:pt>
                <c:pt idx="6">
                  <c:v>19.399999999999999</c:v>
                </c:pt>
                <c:pt idx="7">
                  <c:v>9.08</c:v>
                </c:pt>
                <c:pt idx="8">
                  <c:v>2.34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2F-4D68-9F57-A93B038B89F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实验值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Sheet1!$B$1:$K$1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xVal>
          <c:yVal>
            <c:numRef>
              <c:f>Sheet1!$B$3:$K$3</c:f>
              <c:numCache>
                <c:formatCode>General</c:formatCode>
                <c:ptCount val="10"/>
                <c:pt idx="0">
                  <c:v>77.599999999999994</c:v>
                </c:pt>
                <c:pt idx="1">
                  <c:v>76</c:v>
                </c:pt>
                <c:pt idx="2">
                  <c:v>70.2</c:v>
                </c:pt>
                <c:pt idx="3">
                  <c:v>63.8</c:v>
                </c:pt>
                <c:pt idx="4">
                  <c:v>52.4</c:v>
                </c:pt>
                <c:pt idx="5">
                  <c:v>38.6</c:v>
                </c:pt>
                <c:pt idx="6">
                  <c:v>24</c:v>
                </c:pt>
                <c:pt idx="7">
                  <c:v>12.2</c:v>
                </c:pt>
                <c:pt idx="8">
                  <c:v>2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2F-4D68-9F57-A93B038B8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9070239"/>
        <c:axId val="1333339487"/>
      </c:scatterChart>
      <c:valAx>
        <c:axId val="1399070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339487"/>
        <c:crosses val="autoZero"/>
        <c:crossBetween val="midCat"/>
      </c:valAx>
      <c:valAx>
        <c:axId val="133333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9070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1</cp:revision>
  <dcterms:created xsi:type="dcterms:W3CDTF">2021-03-26T14:10:00Z</dcterms:created>
  <dcterms:modified xsi:type="dcterms:W3CDTF">2021-03-26T14:30:00Z</dcterms:modified>
</cp:coreProperties>
</file>