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PayPal Hackathon Daily Action Plan</w:t>
      </w:r>
    </w:p>
    <w:p>
      <w:pPr/>
      <w:r>
        <w:t xml:space="preserve">Oct 22, 2026</w:t>
      </w:r>
      <w:r>
        <w:t xml:space="preserve"> · </w:t>
      </w:r>
      <w:r>
        <w:t xml:space="preserve">@Muhammad</w:t>
      </w:r>
    </w:p>
    <w:p>
      <w:pPr>
        <w:pStyle w:val="Heading2"/>
      </w:pPr>
      <w:r>
        <w:t xml:space="preserve">How to use this plan</w:t>
      </w:r>
    </w:p>
    <w:p>
      <w:pPr/>
      <w:r>
        <w:t xml:space="preserve">Submit by Wed 11 Nov. Each day has a few tasks and one </w:t>
      </w:r>
      <w:r>
        <w:rPr>
          <w:b/>
        </w:rPr>
        <w:t xml:space="preserve">end-of-day goal</w:t>
      </w:r>
      <w:r>
        <w:t xml:space="preserve">: if you hit the goal, the day is done, even if a task slips.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Time budget:</w:t>
      </w:r>
      <w:r>
        <w:t xml:space="preserve"> about 1 hour on weekdays and 2–3 hours on weekend days, which comes to roughly 10 hours a week.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The core loop is the whole project:</w:t>
      </w:r>
      <w:r>
        <w:t xml:space="preserve"> invoice sent → dispute opened → AI drafts evidence from real records → you approve → evidence submitted → dispute settled. Everything else is polish.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Every session ends with a commit</w:t>
      </w:r>
      <w:r>
        <w:t xml:space="preserve"> and a short entry in </w:t>
      </w:r>
      <w:r>
        <w:rPr>
          <w:rStyle w:val="CodeChar"/>
        </w:rPr>
        <w:t xml:space="preserve">docs/LEARNING.md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Assumption:</w:t>
      </w:r>
      <w:r>
        <w:t xml:space="preserve"> you're starting from scratch today. If you've already done some setup, skip ahead.</w:t>
      </w:r>
    </w:p>
    <w:p>
      <w:pPr>
        <w:pStyle w:val="Heading2"/>
      </w:pPr>
      <w:r>
        <w:t xml:space="preserve">Week 1: setup and first PayPal call (Thu 22 – Sun 25 Oct)</w:t>
      </w:r>
    </w:p>
    <w:p>
      <w:pPr/>
      <w:r>
        <w:t xml:space="preserve">By Sunday night you have a deployed app that creates a real sandbox invoice from a chat message.</w:t>
      </w:r>
    </w:p>
    <w:p>
      <w:pPr>
        <w:pStyle w:val="Heading3"/>
      </w:pPr>
      <w:r>
        <w:t xml:space="preserve">Thu 22 Oct (1 hr)</w:t>
      </w:r>
    </w:p>
    <w:p>
      <w:pPr>
        <w:pStyle w:val="ListParagraph"/>
        <w:numPr>
          <w:ilvl w:val="0"/>
          <w:numId w:val="3"/>
        </w:numPr>
      </w:pPr>
      <w:r>
        <w:t xml:space="preserve">☒ Register for the hackathon on Devpost</w:t>
      </w:r>
    </w:p>
    <w:p>
      <w:pPr>
        <w:pStyle w:val="ListParagraph"/>
        <w:numPr>
          <w:ilvl w:val="0"/>
          <w:numId w:val="3"/>
        </w:numPr>
      </w:pPr>
      <w:r>
        <w:t xml:space="preserve">☐ Create a PayPal Developer account and a sandbox app; note the Client ID and Secret</w:t>
      </w:r>
    </w:p>
    <w:p>
      <w:pPr>
        <w:pStyle w:val="ListParagraph"/>
        <w:numPr>
          <w:ilvl w:val="0"/>
          <w:numId w:val="3"/>
        </w:numPr>
      </w:pPr>
      <w:r>
        <w:t xml:space="preserve">☐ Get an Anthropic API key and set a monthly spend limit</w:t>
      </w:r>
    </w:p>
    <w:p>
      <w:pPr>
        <w:pStyle w:val="ListParagraph"/>
        <w:numPr>
          <w:ilvl w:val="0"/>
          <w:numId w:val="3"/>
        </w:numPr>
      </w:pPr>
      <w:r>
        <w:t xml:space="preserve">☐ Create a public GitHub repo with an MIT licence; add </w:t>
      </w:r>
      <w:r>
        <w:rPr>
          <w:rStyle w:val="CodeChar"/>
        </w:rPr>
        <w:t xml:space="preserve">CLAUDE.md</w:t>
      </w:r>
      <w:r>
        <w:t xml:space="preserve"> (the kickoff prompt)</w:t>
      </w:r>
    </w:p>
    <w:p>
      <w:pPr/>
      <w:r>
        <w:rPr>
          <w:b/>
        </w:rPr>
        <w:t xml:space="preserve">End-of-day goal:</w:t>
      </w:r>
      <w:r>
        <w:t xml:space="preserve"> all accounts and keys ready, and the repo exists.</w:t>
      </w:r>
    </w:p>
    <w:p>
      <w:pPr>
        <w:pStyle w:val="Heading3"/>
      </w:pPr>
      <w:r>
        <w:t xml:space="preserve">Fri 23 Oct (1 hr)</w:t>
      </w:r>
    </w:p>
    <w:p>
      <w:pPr>
        <w:pStyle w:val="ListParagraph"/>
        <w:numPr>
          <w:ilvl w:val="0"/>
          <w:numId w:val="4"/>
        </w:numPr>
      </w:pPr>
      <w:r>
        <w:t xml:space="preserve">☐ Run Claude Code's first task: get its summary and the list of decisions</w:t>
      </w:r>
    </w:p>
    <w:p>
      <w:pPr>
        <w:pStyle w:val="ListParagraph"/>
        <w:numPr>
          <w:ilvl w:val="0"/>
          <w:numId w:val="4"/>
        </w:numPr>
      </w:pPr>
      <w:r>
        <w:t xml:space="preserve">☐ Decide: Django or FastAPI, JavaScript or TypeScript, and how to serve React</w:t>
      </w:r>
    </w:p>
    <w:p>
      <w:pPr>
        <w:pStyle w:val="ListParagraph"/>
        <w:numPr>
          <w:ilvl w:val="0"/>
          <w:numId w:val="4"/>
        </w:numPr>
      </w:pPr>
      <w:r>
        <w:t xml:space="preserve">☐ Install the APIMatic PayPal Context Plugin</w:t>
      </w:r>
    </w:p>
    <w:p>
      <w:pPr/>
      <w:r>
        <w:rPr>
          <w:b/>
        </w:rPr>
        <w:t xml:space="preserve">End-of-day goal:</w:t>
      </w:r>
      <w:r>
        <w:t xml:space="preserve"> every Week 1 decision is made and written in </w:t>
      </w:r>
      <w:r>
        <w:rPr>
          <w:rStyle w:val="CodeChar"/>
        </w:rPr>
        <w:t xml:space="preserve">CLAUDE.md</w:t>
      </w:r>
      <w:r>
        <w:t xml:space="preserve">.</w:t>
      </w:r>
    </w:p>
    <w:p>
      <w:pPr>
        <w:pStyle w:val="Heading3"/>
      </w:pPr>
      <w:r>
        <w:t xml:space="preserve">Sat 24 Oct (3 hrs)</w:t>
      </w:r>
    </w:p>
    <w:p>
      <w:pPr>
        <w:pStyle w:val="ListParagraph"/>
        <w:numPr>
          <w:ilvl w:val="0"/>
          <w:numId w:val="5"/>
        </w:numPr>
      </w:pPr>
      <w:r>
        <w:t xml:space="preserve">☐ Backend and React skeleton running locally, with </w:t>
      </w:r>
      <w:r>
        <w:rPr>
          <w:rStyle w:val="CodeChar"/>
        </w:rPr>
        <w:t xml:space="preserve">.env.example</w:t>
      </w:r>
    </w:p>
    <w:p>
      <w:pPr>
        <w:pStyle w:val="ListParagraph"/>
        <w:numPr>
          <w:ilvl w:val="0"/>
          <w:numId w:val="5"/>
        </w:numPr>
      </w:pPr>
      <w:r>
        <w:t xml:space="preserve">☐ PayPal OAuth helper that gets an access token</w:t>
      </w:r>
    </w:p>
    <w:p>
      <w:pPr>
        <w:pStyle w:val="ListParagraph"/>
        <w:numPr>
          <w:ilvl w:val="0"/>
          <w:numId w:val="5"/>
        </w:numPr>
      </w:pPr>
      <w:r>
        <w:t xml:space="preserve">☐ Invoicing wrapper: create, send and list invoices</w:t>
      </w:r>
    </w:p>
    <w:p>
      <w:pPr>
        <w:pStyle w:val="ListParagraph"/>
        <w:numPr>
          <w:ilvl w:val="0"/>
          <w:numId w:val="5"/>
        </w:numPr>
      </w:pPr>
      <w:r>
        <w:t xml:space="preserve">☐ Read and understand every file; add </w:t>
      </w:r>
      <w:r>
        <w:rPr>
          <w:rStyle w:val="CodeChar"/>
        </w:rPr>
        <w:t xml:space="preserve">LEARNING.md</w:t>
      </w:r>
      <w:r>
        <w:t xml:space="preserve"> entries</w:t>
      </w:r>
    </w:p>
    <w:p>
      <w:pPr/>
      <w:r>
        <w:rPr>
          <w:b/>
        </w:rPr>
        <w:t xml:space="preserve">End-of-day goal:</w:t>
      </w:r>
      <w:r>
        <w:t xml:space="preserve"> a Python call creates and sends a real sandbox invoice.</w:t>
      </w:r>
    </w:p>
    <w:p>
      <w:pPr>
        <w:pStyle w:val="Heading3"/>
      </w:pPr>
      <w:r>
        <w:t xml:space="preserve">Sun 25 Oct (3 hrs)</w:t>
      </w:r>
    </w:p>
    <w:p>
      <w:pPr>
        <w:pStyle w:val="ListParagraph"/>
        <w:numPr>
          <w:ilvl w:val="0"/>
          <w:numId w:val="6"/>
        </w:numPr>
      </w:pPr>
      <w:r>
        <w:t xml:space="preserve">☐ Claude tool calling: chat message → invoice created</w:t>
      </w:r>
    </w:p>
    <w:p>
      <w:pPr>
        <w:pStyle w:val="ListParagraph"/>
        <w:numPr>
          <w:ilvl w:val="0"/>
          <w:numId w:val="6"/>
        </w:numPr>
      </w:pPr>
      <w:r>
        <w:t xml:space="preserve">☐ Basic chat page in React</w:t>
      </w:r>
    </w:p>
    <w:p>
      <w:pPr>
        <w:pStyle w:val="ListParagraph"/>
        <w:numPr>
          <w:ilvl w:val="0"/>
          <w:numId w:val="6"/>
        </w:numPr>
      </w:pPr>
      <w:r>
        <w:t xml:space="preserve">☐ First Render deploy (use SQLite with auto-seed for now)</w:t>
      </w:r>
    </w:p>
    <w:p>
      <w:pPr/>
      <w:r>
        <w:rPr>
          <w:b/>
        </w:rPr>
        <w:t xml:space="preserve">End-of-day goal:</w:t>
      </w:r>
      <w:r>
        <w:t xml:space="preserve"> the hosted app creates a sandbox invoice from a chat message.</w:t>
      </w:r>
    </w:p>
    <w:p>
      <w:pPr>
        <w:pStyle w:val="Heading2"/>
      </w:pPr>
      <w:r>
        <w:t xml:space="preserve">Week 2: the dispute-defence agent (Mon 26 Oct – Sun 1 Nov)</w:t>
      </w:r>
    </w:p>
    <w:p>
      <w:pPr/>
      <w:r>
        <w:t xml:space="preserve">By Sunday night the full core loop works end to end in the sandbox. This is the most important week.</w:t>
      </w:r>
    </w:p>
    <w:p>
      <w:pPr>
        <w:pStyle w:val="Heading3"/>
      </w:pPr>
      <w:r>
        <w:t xml:space="preserve">Mon 26 Oct (1 hr)</w:t>
      </w:r>
    </w:p>
    <w:p>
      <w:pPr>
        <w:pStyle w:val="ListParagraph"/>
        <w:numPr>
          <w:ilvl w:val="0"/>
          <w:numId w:val="7"/>
        </w:numPr>
      </w:pPr>
      <w:r>
        <w:t xml:space="preserve">☐ Read PayPal's Disputes API docs, including the sandbox-only endpoints for creating and settling disputes</w:t>
      </w:r>
    </w:p>
    <w:p>
      <w:pPr>
        <w:pStyle w:val="ListParagraph"/>
        <w:numPr>
          <w:ilvl w:val="0"/>
          <w:numId w:val="7"/>
        </w:numPr>
      </w:pPr>
      <w:r>
        <w:t xml:space="preserve">☐ Create your first sandbox dispute against one of your invoices</w:t>
      </w:r>
    </w:p>
    <w:p>
      <w:pPr/>
      <w:r>
        <w:rPr>
          <w:b/>
        </w:rPr>
        <w:t xml:space="preserve">End-of-day goal:</w:t>
      </w:r>
      <w:r>
        <w:t xml:space="preserve"> a real sandbox dispute exists and you can see it in the API.</w:t>
      </w:r>
    </w:p>
    <w:p>
      <w:pPr>
        <w:pStyle w:val="Heading3"/>
      </w:pPr>
      <w:r>
        <w:t xml:space="preserve">Tue 27 Oct (1 hr)</w:t>
      </w:r>
    </w:p>
    <w:p>
      <w:pPr>
        <w:pStyle w:val="ListParagraph"/>
        <w:numPr>
          <w:ilvl w:val="0"/>
          <w:numId w:val="8"/>
        </w:numPr>
      </w:pPr>
      <w:r>
        <w:t xml:space="preserve">☐ Disputes wrapper: list disputes and show dispute details (reason, evidence requested, deadline)</w:t>
      </w:r>
    </w:p>
    <w:p>
      <w:pPr>
        <w:pStyle w:val="ListParagraph"/>
        <w:numPr>
          <w:ilvl w:val="0"/>
          <w:numId w:val="8"/>
        </w:numPr>
      </w:pPr>
      <w:r>
        <w:t xml:space="preserve">☐ "Sync with PayPal" button that pulls disputes into your database</w:t>
      </w:r>
    </w:p>
    <w:p>
      <w:pPr/>
      <w:r>
        <w:rPr>
          <w:b/>
        </w:rPr>
        <w:t xml:space="preserve">End-of-day goal:</w:t>
      </w:r>
      <w:r>
        <w:t xml:space="preserve"> disputes appear in your app after clicking Sync.</w:t>
      </w:r>
    </w:p>
    <w:p>
      <w:pPr>
        <w:pStyle w:val="Heading3"/>
      </w:pPr>
      <w:r>
        <w:t xml:space="preserve">Wed 28 Oct (1 hr)</w:t>
      </w:r>
    </w:p>
    <w:p>
      <w:pPr>
        <w:pStyle w:val="ListParagraph"/>
        <w:numPr>
          <w:ilvl w:val="0"/>
          <w:numId w:val="9"/>
        </w:numPr>
      </w:pPr>
      <w:r>
        <w:t xml:space="preserve">☐ Database models for evidence: agreed scope messages, delivery records and delivered files</w:t>
      </w:r>
    </w:p>
    <w:p>
      <w:pPr>
        <w:pStyle w:val="ListParagraph"/>
        <w:numPr>
          <w:ilvl w:val="0"/>
          <w:numId w:val="9"/>
        </w:numPr>
      </w:pPr>
      <w:r>
        <w:t xml:space="preserve">☐ Link each record to an invoice</w:t>
      </w:r>
    </w:p>
    <w:p>
      <w:pPr/>
      <w:r>
        <w:rPr>
          <w:b/>
        </w:rPr>
        <w:t xml:space="preserve">End-of-day goal:</w:t>
      </w:r>
      <w:r>
        <w:t xml:space="preserve"> each invoice has real evidence records attached.</w:t>
      </w:r>
    </w:p>
    <w:p>
      <w:pPr>
        <w:pStyle w:val="Heading3"/>
      </w:pPr>
      <w:r>
        <w:t xml:space="preserve">Thu 29 Oct (1 hr)</w:t>
      </w:r>
    </w:p>
    <w:p>
      <w:pPr>
        <w:pStyle w:val="ListParagraph"/>
        <w:numPr>
          <w:ilvl w:val="0"/>
          <w:numId w:val="10"/>
        </w:numPr>
      </w:pPr>
      <w:r>
        <w:t xml:space="preserve">☐ Dispute agent prompt in </w:t>
      </w:r>
      <w:r>
        <w:rPr>
          <w:rStyle w:val="CodeChar"/>
        </w:rPr>
        <w:t xml:space="preserve">agent/prompts/</w:t>
      </w:r>
    </w:p>
    <w:p>
      <w:pPr>
        <w:pStyle w:val="ListParagraph"/>
        <w:numPr>
          <w:ilvl w:val="0"/>
          <w:numId w:val="10"/>
        </w:numPr>
      </w:pPr>
      <w:r>
        <w:t xml:space="preserve">☐ Claude drafts a response that uses only real records, with each claim linked to its source</w:t>
      </w:r>
    </w:p>
    <w:p>
      <w:pPr/>
      <w:r>
        <w:rPr>
          <w:b/>
        </w:rPr>
        <w:t xml:space="preserve">End-of-day goal:</w:t>
      </w:r>
      <w:r>
        <w:t xml:space="preserve"> the AI drafts an honest, sourced response for a test dispute.</w:t>
      </w:r>
    </w:p>
    <w:p>
      <w:pPr>
        <w:pStyle w:val="Heading3"/>
      </w:pPr>
      <w:r>
        <w:t xml:space="preserve">Fri 30 Oct (1 hr)</w:t>
      </w:r>
    </w:p>
    <w:p>
      <w:pPr>
        <w:pStyle w:val="ListParagraph"/>
        <w:numPr>
          <w:ilvl w:val="0"/>
          <w:numId w:val="11"/>
        </w:numPr>
      </w:pPr>
      <w:r>
        <w:t xml:space="preserve">☐ Review screen: edit, approve or reject the draft</w:t>
      </w:r>
    </w:p>
    <w:p>
      <w:pPr>
        <w:pStyle w:val="ListParagraph"/>
        <w:numPr>
          <w:ilvl w:val="0"/>
          <w:numId w:val="11"/>
        </w:numPr>
      </w:pPr>
      <w:r>
        <w:t xml:space="preserve">☐ Show the source links next to each claim</w:t>
      </w:r>
    </w:p>
    <w:p>
      <w:pPr/>
      <w:r>
        <w:rPr>
          <w:b/>
        </w:rPr>
        <w:t xml:space="preserve">End-of-day goal:</w:t>
      </w:r>
      <w:r>
        <w:t xml:space="preserve"> you can review and approve a draft in the browser.</w:t>
      </w:r>
    </w:p>
    <w:p>
      <w:pPr>
        <w:pStyle w:val="Heading3"/>
      </w:pPr>
      <w:r>
        <w:t xml:space="preserve">Sat 31 Oct (3 hrs)</w:t>
      </w:r>
    </w:p>
    <w:p>
      <w:pPr>
        <w:pStyle w:val="ListParagraph"/>
        <w:numPr>
          <w:ilvl w:val="0"/>
          <w:numId w:val="12"/>
        </w:numPr>
      </w:pPr>
      <w:r>
        <w:t xml:space="preserve">☐ On approval, submit evidence through provide-evidence (type OTHER in the sandbox)</w:t>
      </w:r>
    </w:p>
    <w:p>
      <w:pPr>
        <w:pStyle w:val="ListParagraph"/>
        <w:numPr>
          <w:ilvl w:val="0"/>
          <w:numId w:val="12"/>
        </w:numPr>
      </w:pPr>
      <w:r>
        <w:t xml:space="preserve">☐ Settle the dispute with the sandbox endpoint and show the result</w:t>
      </w:r>
    </w:p>
    <w:p>
      <w:pPr>
        <w:pStyle w:val="ListParagraph"/>
        <w:numPr>
          <w:ilvl w:val="0"/>
          <w:numId w:val="12"/>
        </w:numPr>
      </w:pPr>
      <w:r>
        <w:t xml:space="preserve">☐ Log each agent tool call so the UI can show "what the agent did"</w:t>
      </w:r>
    </w:p>
    <w:p>
      <w:pPr/>
      <w:r>
        <w:rPr>
          <w:b/>
        </w:rPr>
        <w:t xml:space="preserve">End-of-day goal:</w:t>
      </w:r>
      <w:r>
        <w:t xml:space="preserve"> the full core loop runs once, end to end.</w:t>
      </w:r>
    </w:p>
    <w:p>
      <w:pPr>
        <w:pStyle w:val="Heading3"/>
      </w:pPr>
      <w:r>
        <w:t xml:space="preserve">Sun 1 Nov (3 hrs)</w:t>
      </w:r>
    </w:p>
    <w:p>
      <w:pPr>
        <w:pStyle w:val="ListParagraph"/>
        <w:numPr>
          <w:ilvl w:val="0"/>
          <w:numId w:val="13"/>
        </w:numPr>
      </w:pPr>
      <w:r>
        <w:t xml:space="preserve">☐ Write the </w:t>
      </w:r>
      <w:r>
        <w:rPr>
          <w:rStyle w:val="CodeChar"/>
        </w:rPr>
        <w:t xml:space="preserve">seed_demo</w:t>
      </w:r>
      <w:r>
        <w:t xml:space="preserve"> command: clients, invoices, evidence and a few disputes</w:t>
      </w:r>
    </w:p>
    <w:p>
      <w:pPr>
        <w:pStyle w:val="ListParagraph"/>
        <w:numPr>
          <w:ilvl w:val="0"/>
          <w:numId w:val="13"/>
        </w:numPr>
      </w:pPr>
      <w:r>
        <w:t xml:space="preserve">☐ Auto-seed on startup; deploy to Render and test there</w:t>
      </w:r>
    </w:p>
    <w:p>
      <w:pPr/>
      <w:r>
        <w:rPr>
          <w:b/>
        </w:rPr>
        <w:t xml:space="preserve">End-of-day goal:</w:t>
      </w:r>
      <w:r>
        <w:t xml:space="preserve"> the core loop works on the hosted site from a clean reset.</w:t>
      </w:r>
    </w:p>
    <w:p>
      <w:pPr>
        <w:pStyle w:val="Heading2"/>
      </w:pPr>
      <w:r>
        <w:t xml:space="preserve">Week 3: AG Grid dashboard and polish (Mon 2 – Sun 8 Nov)</w:t>
      </w:r>
    </w:p>
    <w:p>
      <w:pPr/>
      <w:r>
        <w:t xml:space="preserve">By Sunday night the app looks finished, has its personality, and an outside tester has tried it.</w:t>
      </w:r>
    </w:p>
    <w:p>
      <w:pPr>
        <w:pStyle w:val="Heading3"/>
      </w:pPr>
      <w:r>
        <w:t xml:space="preserve">Mon 2 Nov (1 hr)</w:t>
      </w:r>
    </w:p>
    <w:p>
      <w:pPr>
        <w:pStyle w:val="ListParagraph"/>
        <w:numPr>
          <w:ilvl w:val="0"/>
          <w:numId w:val="14"/>
        </w:numPr>
      </w:pPr>
      <w:r>
        <w:t xml:space="preserve">☐ AG Grid table of invoices and disputes: amount, status, days overdue, dispute deadline</w:t>
      </w:r>
    </w:p>
    <w:p>
      <w:pPr/>
      <w:r>
        <w:rPr>
          <w:b/>
        </w:rPr>
        <w:t xml:space="preserve">End-of-day goal:</w:t>
      </w:r>
      <w:r>
        <w:t xml:space="preserve"> all invoices and disputes show in one grid.</w:t>
      </w:r>
    </w:p>
    <w:p>
      <w:pPr>
        <w:pStyle w:val="Heading3"/>
      </w:pPr>
      <w:r>
        <w:t xml:space="preserve">Tue 3 Nov (1 hr)</w:t>
      </w:r>
    </w:p>
    <w:p>
      <w:pPr>
        <w:pStyle w:val="ListParagraph"/>
        <w:numPr>
          <w:ilvl w:val="0"/>
          <w:numId w:val="15"/>
        </w:numPr>
      </w:pPr>
      <w:r>
        <w:t xml:space="preserve">☐ Status badge cell renderers and conditional styling</w:t>
      </w:r>
    </w:p>
    <w:p>
      <w:pPr>
        <w:pStyle w:val="ListParagraph"/>
        <w:numPr>
          <w:ilvl w:val="0"/>
          <w:numId w:val="15"/>
        </w:numPr>
      </w:pPr>
      <w:r>
        <w:t xml:space="preserve">☐ Filters: Disputed, Needs my approval, Overdue</w:t>
      </w:r>
    </w:p>
    <w:p>
      <w:pPr/>
      <w:r>
        <w:rPr>
          <w:b/>
        </w:rPr>
        <w:t xml:space="preserve">End-of-day goal:</w:t>
      </w:r>
      <w:r>
        <w:t xml:space="preserve"> you can filter to "Needs my approval" in one click.</w:t>
      </w:r>
    </w:p>
    <w:p>
      <w:pPr>
        <w:pStyle w:val="Heading3"/>
      </w:pPr>
      <w:r>
        <w:t xml:space="preserve">Wed 4 Nov (1 hr)</w:t>
      </w:r>
    </w:p>
    <w:p>
      <w:pPr>
        <w:pStyle w:val="ListParagraph"/>
        <w:numPr>
          <w:ilvl w:val="0"/>
          <w:numId w:val="16"/>
        </w:numPr>
      </w:pPr>
      <w:r>
        <w:t xml:space="preserve">☐ Grouped totals and pinned totals row</w:t>
      </w:r>
    </w:p>
    <w:p>
      <w:pPr>
        <w:pStyle w:val="ListParagraph"/>
        <w:numPr>
          <w:ilvl w:val="0"/>
          <w:numId w:val="16"/>
        </w:numPr>
      </w:pPr>
      <w:r>
        <w:t xml:space="preserve">☐ pandas insights panel, e.g. money at risk across open disputes</w:t>
      </w:r>
    </w:p>
    <w:p>
      <w:pPr/>
      <w:r>
        <w:rPr>
          <w:b/>
        </w:rPr>
        <w:t xml:space="preserve">End-of-day goal:</w:t>
      </w:r>
      <w:r>
        <w:t xml:space="preserve"> the dashboard shows at least two real insights.</w:t>
      </w:r>
    </w:p>
    <w:p>
      <w:pPr>
        <w:pStyle w:val="Heading3"/>
      </w:pPr>
      <w:r>
        <w:t xml:space="preserve">Thu 5 Nov (1 hr)</w:t>
      </w:r>
    </w:p>
    <w:p>
      <w:pPr>
        <w:pStyle w:val="ListParagraph"/>
        <w:numPr>
          <w:ilvl w:val="0"/>
          <w:numId w:val="17"/>
        </w:numPr>
      </w:pPr>
      <w:r>
        <w:t xml:space="preserve">☐ Pick the name and personality from Claude Code's three options</w:t>
      </w:r>
    </w:p>
    <w:p>
      <w:pPr>
        <w:pStyle w:val="ListParagraph"/>
        <w:numPr>
          <w:ilvl w:val="0"/>
          <w:numId w:val="17"/>
        </w:numPr>
      </w:pPr>
      <w:r>
        <w:t xml:space="preserve">☐ Write the colour palette, fonts and stamp-style badge designs</w:t>
      </w:r>
    </w:p>
    <w:p>
      <w:pPr/>
      <w:r>
        <w:rPr>
          <w:b/>
        </w:rPr>
        <w:t xml:space="preserve">End-of-day goal:</w:t>
      </w:r>
      <w:r>
        <w:t xml:space="preserve"> the visual identity is decided and documented.</w:t>
      </w:r>
    </w:p>
    <w:p>
      <w:pPr>
        <w:pStyle w:val="Heading3"/>
      </w:pPr>
      <w:r>
        <w:t xml:space="preserve">Fri 6 Nov (1 hr)</w:t>
      </w:r>
    </w:p>
    <w:p>
      <w:pPr>
        <w:pStyle w:val="ListParagraph"/>
        <w:numPr>
          <w:ilvl w:val="0"/>
          <w:numId w:val="18"/>
        </w:numPr>
      </w:pPr>
      <w:r>
        <w:t xml:space="preserve">☐ Apply the personality: empty states, loading messages, agent chat tone</w:t>
      </w:r>
    </w:p>
    <w:p>
      <w:pPr>
        <w:pStyle w:val="ListParagraph"/>
        <w:numPr>
          <w:ilvl w:val="0"/>
          <w:numId w:val="18"/>
        </w:numPr>
      </w:pPr>
      <w:r>
        <w:t xml:space="preserve">☐ Keep the evidence text sent to PayPal strictly professional</w:t>
      </w:r>
    </w:p>
    <w:p>
      <w:pPr/>
      <w:r>
        <w:rPr>
          <w:b/>
        </w:rPr>
        <w:t xml:space="preserve">End-of-day goal:</w:t>
      </w:r>
      <w:r>
        <w:t xml:space="preserve"> the app feels like one product with one voice.</w:t>
      </w:r>
    </w:p>
    <w:p>
      <w:pPr>
        <w:pStyle w:val="Heading3"/>
      </w:pPr>
      <w:r>
        <w:t xml:space="preserve">Sat 7 Nov (3 hrs)</w:t>
      </w:r>
    </w:p>
    <w:p>
      <w:pPr>
        <w:pStyle w:val="ListParagraph"/>
        <w:numPr>
          <w:ilvl w:val="0"/>
          <w:numId w:val="19"/>
        </w:numPr>
      </w:pPr>
      <w:r>
        <w:t xml:space="preserve">☐ Demo mode banner and Reset demo button</w:t>
      </w:r>
    </w:p>
    <w:p>
      <w:pPr>
        <w:pStyle w:val="ListParagraph"/>
        <w:numPr>
          <w:ilvl w:val="0"/>
          <w:numId w:val="19"/>
        </w:numPr>
      </w:pPr>
      <w:r>
        <w:t xml:space="preserve">☐ Bug bash on the hosted site from a fresh browser</w:t>
      </w:r>
    </w:p>
    <w:p>
      <w:pPr>
        <w:pStyle w:val="ListParagraph"/>
        <w:numPr>
          <w:ilvl w:val="0"/>
          <w:numId w:val="19"/>
        </w:numPr>
      </w:pPr>
      <w:r>
        <w:t xml:space="preserve">☐ Send the link to Khizar for a 10-minute test</w:t>
      </w:r>
    </w:p>
    <w:p>
      <w:pPr/>
      <w:r>
        <w:rPr>
          <w:b/>
        </w:rPr>
        <w:t xml:space="preserve">End-of-day goal:</w:t>
      </w:r>
      <w:r>
        <w:t xml:space="preserve"> the hosted demo survives a full click-through without errors.</w:t>
      </w:r>
    </w:p>
    <w:p>
      <w:pPr>
        <w:pStyle w:val="Heading3"/>
      </w:pPr>
      <w:r>
        <w:t xml:space="preserve">Sun 8 Nov (3 hrs)</w:t>
      </w:r>
    </w:p>
    <w:p>
      <w:pPr>
        <w:pStyle w:val="ListParagraph"/>
        <w:numPr>
          <w:ilvl w:val="0"/>
          <w:numId w:val="20"/>
        </w:numPr>
      </w:pPr>
      <w:r>
        <w:t xml:space="preserve">☐ Fix what Khizar found</w:t>
      </w:r>
    </w:p>
    <w:p>
      <w:pPr>
        <w:pStyle w:val="ListParagraph"/>
        <w:numPr>
          <w:ilvl w:val="0"/>
          <w:numId w:val="20"/>
        </w:numPr>
      </w:pPr>
      <w:r>
        <w:t xml:space="preserve">☐ Write the demo video script: problem (20 s), live demo (2 min), tech (20 s)</w:t>
      </w:r>
    </w:p>
    <w:p>
      <w:pPr>
        <w:pStyle w:val="ListParagraph"/>
        <w:numPr>
          <w:ilvl w:val="0"/>
          <w:numId w:val="20"/>
        </w:numPr>
      </w:pPr>
      <w:r>
        <w:t xml:space="preserve">☐ Optional stretch, only if you're ahead: the evidence-pack PDF</w:t>
      </w:r>
    </w:p>
    <w:p>
      <w:pPr/>
      <w:r>
        <w:rPr>
          <w:b/>
        </w:rPr>
        <w:t xml:space="preserve">End-of-day goal:</w:t>
      </w:r>
      <w:r>
        <w:t xml:space="preserve"> features are frozen and the video script is written.</w:t>
      </w:r>
    </w:p>
    <w:p>
      <w:pPr>
        <w:pStyle w:val="Heading2"/>
      </w:pPr>
      <w:r>
        <w:t xml:space="preserve">Final stretch: README, video, submit (Mon 9 – Wed 11 Nov)</w:t>
      </w:r>
    </w:p>
    <w:p>
      <w:pPr/>
      <w:r>
        <w:t xml:space="preserve">No new features. These three days are for the parts judges actually read and watch.</w:t>
      </w:r>
    </w:p>
    <w:p>
      <w:pPr>
        <w:pStyle w:val="Heading3"/>
      </w:pPr>
      <w:r>
        <w:t xml:space="preserve">Mon 9 Nov (1–2 hrs)</w:t>
      </w:r>
    </w:p>
    <w:p>
      <w:pPr>
        <w:pStyle w:val="ListParagraph"/>
        <w:numPr>
          <w:ilvl w:val="0"/>
          <w:numId w:val="21"/>
        </w:numPr>
      </w:pPr>
      <w:r>
        <w:t xml:space="preserve">☐ Create the production Postgres database on Render (it then lasts through judging, 1–15 Dec)</w:t>
      </w:r>
    </w:p>
    <w:p>
      <w:pPr>
        <w:pStyle w:val="ListParagraph"/>
        <w:numPr>
          <w:ilvl w:val="0"/>
          <w:numId w:val="21"/>
        </w:numPr>
      </w:pPr>
      <w:r>
        <w:t xml:space="preserve">☐ Switch the hosted app to Sonnet for the demo</w:t>
      </w:r>
    </w:p>
    <w:p>
      <w:pPr>
        <w:pStyle w:val="ListParagraph"/>
        <w:numPr>
          <w:ilvl w:val="0"/>
          <w:numId w:val="21"/>
        </w:numPr>
      </w:pPr>
      <w:r>
        <w:t xml:space="preserve">☐ README: problem, features, architecture diagram, setup steps, PayPal APIs used, AI tools used, AG Grid section, APIMatic section</w:t>
      </w:r>
    </w:p>
    <w:p>
      <w:pPr/>
      <w:r>
        <w:rPr>
          <w:b/>
        </w:rPr>
        <w:t xml:space="preserve">End-of-day goal:</w:t>
      </w:r>
      <w:r>
        <w:t xml:space="preserve"> a stranger could clone the repo and run it from the README alone.</w:t>
      </w:r>
    </w:p>
    <w:p>
      <w:pPr>
        <w:pStyle w:val="Heading3"/>
      </w:pPr>
      <w:r>
        <w:t xml:space="preserve">Tue 10 Nov (2 hrs)</w:t>
      </w:r>
    </w:p>
    <w:p>
      <w:pPr>
        <w:pStyle w:val="ListParagraph"/>
        <w:numPr>
          <w:ilvl w:val="0"/>
          <w:numId w:val="22"/>
        </w:numPr>
      </w:pPr>
      <w:r>
        <w:t xml:space="preserve">☐ Record the demo video, under 3 minutes, with no copyrighted music</w:t>
      </w:r>
    </w:p>
    <w:p>
      <w:pPr>
        <w:pStyle w:val="ListParagraph"/>
        <w:numPr>
          <w:ilvl w:val="0"/>
          <w:numId w:val="22"/>
        </w:numPr>
      </w:pPr>
      <w:r>
        <w:t xml:space="preserve">☐ Add captions and upload to YouTube as public</w:t>
      </w:r>
    </w:p>
    <w:p>
      <w:pPr/>
      <w:r>
        <w:rPr>
          <w:b/>
        </w:rPr>
        <w:t xml:space="preserve">End-of-day goal:</w:t>
      </w:r>
      <w:r>
        <w:t xml:space="preserve"> the video is live on YouTube.</w:t>
      </w:r>
    </w:p>
    <w:p>
      <w:pPr>
        <w:pStyle w:val="Heading3"/>
      </w:pPr>
      <w:r>
        <w:t xml:space="preserve">Wed 11 Nov (1–2 hrs): submit</w:t>
      </w:r>
    </w:p>
    <w:p>
      <w:pPr>
        <w:pStyle w:val="ListParagraph"/>
        <w:numPr>
          <w:ilvl w:val="0"/>
          <w:numId w:val="23"/>
        </w:numPr>
      </w:pPr>
      <w:r>
        <w:t xml:space="preserve">☐ Fill in the Devpost form: description, tools used, repo link, hosted URL, video link</w:t>
      </w:r>
    </w:p>
    <w:p>
      <w:pPr>
        <w:pStyle w:val="ListParagraph"/>
        <w:numPr>
          <w:ilvl w:val="0"/>
          <w:numId w:val="23"/>
        </w:numPr>
      </w:pPr>
      <w:r>
        <w:t xml:space="preserve">☐ Tick the AG Grid, APIMatic and Render sponsor prizes where the form allows</w:t>
      </w:r>
    </w:p>
    <w:p>
      <w:pPr>
        <w:pStyle w:val="ListParagraph"/>
        <w:numPr>
          <w:ilvl w:val="0"/>
          <w:numId w:val="23"/>
        </w:numPr>
      </w:pPr>
      <w:r>
        <w:t xml:space="preserve">☐ Final check from a fresh browser, then submit</w:t>
      </w:r>
    </w:p>
    <w:p>
      <w:pPr/>
      <w:r>
        <w:rPr>
          <w:b/>
        </w:rPr>
        <w:t xml:space="preserve">End-of-day goal:</w:t>
      </w:r>
      <w:r>
        <w:t xml:space="preserve"> submitted, one day before the deadline.</w:t>
      </w:r>
    </w:p>
    <w:p>
      <w:pPr>
        <w:pStyle w:val="Heading3"/>
      </w:pPr>
      <w:r>
        <w:t xml:space="preserve">Submission checklist</w:t>
      </w:r>
    </w:p>
    <w:p>
      <w:pPr>
        <w:pStyle w:val="ListParagraph"/>
        <w:numPr>
          <w:ilvl w:val="0"/>
          <w:numId w:val="24"/>
        </w:numPr>
      </w:pPr>
      <w:r>
        <w:t xml:space="preserve">☐ Public GitHub repo with the MIT licence visible in the About section</w:t>
      </w:r>
    </w:p>
    <w:p>
      <w:pPr>
        <w:pStyle w:val="ListParagraph"/>
        <w:numPr>
          <w:ilvl w:val="0"/>
          <w:numId w:val="24"/>
        </w:numPr>
      </w:pPr>
      <w:r>
        <w:t xml:space="preserve">☐ Hosted Render URL works, and demo mode resets cleanly</w:t>
      </w:r>
    </w:p>
    <w:p>
      <w:pPr>
        <w:pStyle w:val="ListParagraph"/>
        <w:numPr>
          <w:ilvl w:val="0"/>
          <w:numId w:val="24"/>
        </w:numPr>
      </w:pPr>
      <w:r>
        <w:t xml:space="preserve">☐ README setup steps tested from a clean clone</w:t>
      </w:r>
    </w:p>
    <w:p>
      <w:pPr>
        <w:pStyle w:val="ListParagraph"/>
        <w:numPr>
          <w:ilvl w:val="0"/>
          <w:numId w:val="24"/>
        </w:numPr>
      </w:pPr>
      <w:r>
        <w:t xml:space="preserve">☐ Video under 3 minutes, public on YouTube, no copyrighted music</w:t>
      </w:r>
    </w:p>
    <w:p>
      <w:pPr>
        <w:pStyle w:val="ListParagraph"/>
        <w:numPr>
          <w:ilvl w:val="0"/>
          <w:numId w:val="24"/>
        </w:numPr>
      </w:pPr>
      <w:r>
        <w:t xml:space="preserve">☐ No secrets in the repo</w:t>
      </w:r>
    </w:p>
    <w:p>
      <w:pPr>
        <w:pStyle w:val="ListParagraph"/>
        <w:numPr>
          <w:ilvl w:val="0"/>
          <w:numId w:val="24"/>
        </w:numPr>
      </w:pPr>
      <w:r>
        <w:t xml:space="preserve">☐ You can explain every part of the code in your own words</w:t>
      </w:r>
    </w:p>
    <w:p>
      <w:pPr>
        <w:pStyle w:val="Heading2"/>
      </w:pPr>
      <w:r>
        <w:t xml:space="preserve">If you fall behind</w:t>
      </w:r>
    </w:p>
    <w:p>
      <w:pPr/>
      <w:r>
        <w:t xml:space="preserve">Protect the core loop and cut from the bottom of this list first.</w:t>
      </w:r>
    </w:p>
    <w:p>
      <w:pPr>
        <w:pStyle w:val="ListParagraph"/>
        <w:numPr>
          <w:ilvl w:val="0"/>
          <w:numId w:val="25"/>
        </w:numPr>
      </w:pPr>
      <w:r>
        <w:t xml:space="preserve">Evidence-pack PDF (already optional)</w:t>
      </w:r>
    </w:p>
    <w:p>
      <w:pPr>
        <w:pStyle w:val="ListParagraph"/>
        <w:numPr>
          <w:ilvl w:val="0"/>
          <w:numId w:val="25"/>
        </w:numPr>
      </w:pPr>
      <w:r>
        <w:t xml:space="preserve">Personality touches beyond the name, colours and badges</w:t>
      </w:r>
    </w:p>
    <w:p>
      <w:pPr>
        <w:pStyle w:val="ListParagraph"/>
        <w:numPr>
          <w:ilvl w:val="0"/>
          <w:numId w:val="25"/>
        </w:numPr>
      </w:pPr>
      <w:r>
        <w:t xml:space="preserve">pandas insights panel: keep one insight instead of several</w:t>
      </w:r>
    </w:p>
    <w:p>
      <w:pPr>
        <w:pStyle w:val="ListParagraph"/>
        <w:numPr>
          <w:ilvl w:val="0"/>
          <w:numId w:val="25"/>
        </w:numPr>
      </w:pPr>
      <w:r>
        <w:t xml:space="preserve">Grouped totals in AG Grid: keep status badges and filters</w:t>
      </w:r>
    </w:p>
    <w:p>
      <w:pPr>
        <w:pStyle w:val="ListParagraph"/>
        <w:numPr>
          <w:ilvl w:val="0"/>
          <w:numId w:val="25"/>
        </w:numPr>
      </w:pPr>
      <w:r>
        <w:t xml:space="preserve">Chat-based invoicing: replace it with a simple form</w:t>
      </w:r>
    </w:p>
    <w:p>
      <w:pPr/>
      <w:r>
        <w:t xml:space="preserve">Never cut the dispute agent, the approval step, the Render deploy, the README or the video. If a whole day slips, move its goal to the next day and drop one item from this list.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0"/>
  </w:num>
  <w:num w:numId="6">
    <w:abstractNumId w:val="0"/>
  </w:num>
  <w:num w:numId="7">
    <w:abstractNumId w:val="0"/>
  </w:num>
  <w:num w:numId="8">
    <w:abstractNumId w:val="0"/>
  </w:num>
  <w:num w:numId="9">
    <w:abstractNumId w:val="0"/>
  </w:num>
  <w:num w:numId="10">
    <w:abstractNumId w:val="0"/>
  </w:num>
  <w:num w:numId="11">
    <w:abstractNumId w:val="0"/>
  </w:num>
  <w:num w:numId="12">
    <w:abstractNumId w:val="0"/>
  </w:num>
  <w:num w:numId="13">
    <w:abstractNumId w:val="0"/>
  </w:num>
  <w:num w:numId="14">
    <w:abstractNumId w:val="0"/>
  </w:num>
  <w:num w:numId="15">
    <w:abstractNumId w:val="0"/>
  </w:num>
  <w:num w:numId="16">
    <w:abstractNumId w:val="0"/>
  </w:num>
  <w:num w:numId="17">
    <w:abstractNumId w:val="0"/>
  </w:num>
  <w:num w:numId="18">
    <w:abstractNumId w:val="0"/>
  </w:num>
  <w:num w:numId="19">
    <w:abstractNumId w:val="0"/>
  </w:num>
  <w:num w:numId="20">
    <w:abstractNumId w:val="0"/>
  </w:num>
  <w:num w:numId="21">
    <w:abstractNumId w:val="0"/>
  </w:num>
  <w:num w:numId="22">
    <w:abstractNumId w:val="0"/>
  </w:num>
  <w:num w:numId="23">
    <w:abstractNumId w:val="0"/>
  </w:num>
  <w:num w:numId="24">
    <w:abstractNumId w:val="0"/>
  </w:num>
  <w:num w:numId="25">
    <w:abstractNumId w:val="1"/>
    <w:lvlOverride w:ilvl="0">
      <w:startOverride w:val="1"/>
    </w:lvlOverride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PayPal Hackathon Daily Action Plan</dc:title>
  <dc:description>Claude Docs node/7a5e5952-88e4@10 docx-w7</dc:description>
  <cp:revision>10</cp:revision>
</cp:coreProperties>
</file>