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653" w:rsidRDefault="006C677F" w:rsidP="006C677F">
      <w:pPr>
        <w:jc w:val="center"/>
      </w:pPr>
      <w:r>
        <w:t>僵尸用户激活策略问题</w:t>
      </w:r>
      <w:r>
        <w:rPr>
          <w:rFonts w:hint="eastAsia"/>
        </w:rPr>
        <w:t>。</w:t>
      </w:r>
    </w:p>
    <w:p w:rsidR="006B1012" w:rsidRDefault="006B1012" w:rsidP="006B1012">
      <w:r>
        <w:rPr>
          <w:rFonts w:hint="eastAsia"/>
        </w:rPr>
        <w:tab/>
      </w:r>
      <w:r>
        <w:rPr>
          <w:rFonts w:hint="eastAsia"/>
        </w:rPr>
        <w:t>首先需要分析一下批开用户中活动用户的比率与未批开用户的开通率之间的关系，如果两者的开通率相同，则表示批开用户和普通未批开用户并没有本质上的区别</w:t>
      </w:r>
      <w:r w:rsidR="00BE51F3">
        <w:rPr>
          <w:rFonts w:hint="eastAsia"/>
        </w:rPr>
        <w:t>，则我们不能</w:t>
      </w:r>
      <w:r>
        <w:rPr>
          <w:rFonts w:hint="eastAsia"/>
        </w:rPr>
        <w:t>对批开用户做一个特殊化处理，只能将其作为普通用户处理。</w:t>
      </w:r>
    </w:p>
    <w:p w:rsidR="00BE51F3" w:rsidRDefault="00BE51F3" w:rsidP="006B1012">
      <w:r>
        <w:rPr>
          <w:rFonts w:hint="eastAsia"/>
        </w:rPr>
        <w:tab/>
      </w:r>
    </w:p>
    <w:p w:rsidR="00BE51F3" w:rsidRDefault="00BE51F3" w:rsidP="006B1012">
      <w:r>
        <w:rPr>
          <w:rFonts w:hint="eastAsia"/>
        </w:rPr>
        <w:tab/>
      </w:r>
      <w:r>
        <w:rPr>
          <w:rFonts w:hint="eastAsia"/>
        </w:rPr>
        <w:t>之前一定有短信营销的活动数据，即经过一轮短信营销之后，营销效果如何，哪些用户变成了活跃用户，参考这些营销策略，考察短信营销的影响力。</w:t>
      </w:r>
    </w:p>
    <w:p w:rsidR="005D51A1" w:rsidRDefault="005D51A1" w:rsidP="006B1012"/>
    <w:p w:rsidR="005D51A1" w:rsidRDefault="005D51A1" w:rsidP="006B1012">
      <w:pPr>
        <w:rPr>
          <w:rFonts w:hint="eastAsia"/>
        </w:rPr>
      </w:pPr>
      <w:r>
        <w:rPr>
          <w:rFonts w:hint="eastAsia"/>
        </w:rPr>
        <w:tab/>
      </w:r>
      <w:r>
        <w:rPr>
          <w:rFonts w:hint="eastAsia"/>
        </w:rPr>
        <w:t>借鉴常用的方法，首次绑定银行卡赠送话费的活动，当然绑定银行卡之后需要有资金的转入，然后通过宣传之后通过绑定的银行卡进行充值，简化充值的便捷性</w:t>
      </w:r>
      <w:r w:rsidR="00DA41B0">
        <w:rPr>
          <w:rFonts w:hint="eastAsia"/>
        </w:rPr>
        <w:t>，然后每</w:t>
      </w:r>
      <w:r>
        <w:rPr>
          <w:rFonts w:hint="eastAsia"/>
        </w:rPr>
        <w:t>次充值都有</w:t>
      </w:r>
      <w:r w:rsidR="00DA41B0">
        <w:rPr>
          <w:rFonts w:hint="eastAsia"/>
        </w:rPr>
        <w:t>类似九七折这种类似的活动，或者银行卡绑定给用户推出个绑定年龄，即如果一年绑定满半年或者一年以上再次赠送话费一类的，对于运营商而言，最大的优势在于可以有通信资费上的补贴。</w:t>
      </w:r>
    </w:p>
    <w:p w:rsidR="007722E0" w:rsidRDefault="007722E0" w:rsidP="006B1012">
      <w:pPr>
        <w:rPr>
          <w:rFonts w:hint="eastAsia"/>
        </w:rPr>
      </w:pPr>
    </w:p>
    <w:p w:rsidR="007722E0" w:rsidRDefault="007722E0" w:rsidP="006B1012">
      <w:pPr>
        <w:rPr>
          <w:rFonts w:hint="eastAsia"/>
        </w:rPr>
      </w:pPr>
    </w:p>
    <w:p w:rsidR="007722E0" w:rsidRPr="006B1012" w:rsidRDefault="007722E0" w:rsidP="00E873A1">
      <w:pPr>
        <w:ind w:firstLine="420"/>
      </w:pPr>
      <w:bookmarkStart w:id="0" w:name="_GoBack"/>
      <w:bookmarkEnd w:id="0"/>
      <w:r>
        <w:rPr>
          <w:rFonts w:hint="eastAsia"/>
        </w:rPr>
        <w:t>开户渠道为控制台的用户为批开用户</w:t>
      </w:r>
    </w:p>
    <w:sectPr w:rsidR="007722E0" w:rsidRPr="006B10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0CE"/>
    <w:rsid w:val="003840CE"/>
    <w:rsid w:val="004A5482"/>
    <w:rsid w:val="005D51A1"/>
    <w:rsid w:val="006B1012"/>
    <w:rsid w:val="006C677F"/>
    <w:rsid w:val="007722E0"/>
    <w:rsid w:val="00800878"/>
    <w:rsid w:val="00BE51F3"/>
    <w:rsid w:val="00CB2F48"/>
    <w:rsid w:val="00DA41B0"/>
    <w:rsid w:val="00E151CE"/>
    <w:rsid w:val="00E873A1"/>
    <w:rsid w:val="00EE1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55</Words>
  <Characters>318</Characters>
  <Application>Microsoft Office Word</Application>
  <DocSecurity>0</DocSecurity>
  <Lines>2</Lines>
  <Paragraphs>1</Paragraphs>
  <ScaleCrop>false</ScaleCrop>
  <Company/>
  <LinksUpToDate>false</LinksUpToDate>
  <CharactersWithSpaces>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Alance</cp:lastModifiedBy>
  <cp:revision>8</cp:revision>
  <dcterms:created xsi:type="dcterms:W3CDTF">2014-06-25T08:02:00Z</dcterms:created>
  <dcterms:modified xsi:type="dcterms:W3CDTF">2014-07-01T01:43:00Z</dcterms:modified>
</cp:coreProperties>
</file>