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594" w:rsidRPr="000626DB" w:rsidRDefault="000626DB" w:rsidP="000626DB">
      <w:pPr>
        <w:jc w:val="center"/>
        <w:rPr>
          <w:sz w:val="32"/>
        </w:rPr>
      </w:pPr>
      <w:r w:rsidRPr="000626DB">
        <w:rPr>
          <w:rFonts w:hint="eastAsia"/>
          <w:sz w:val="32"/>
        </w:rPr>
        <w:t>AI</w:t>
      </w:r>
    </w:p>
    <w:p w:rsidR="000626DB" w:rsidRDefault="000626DB"/>
    <w:p w:rsidR="000626DB" w:rsidRDefault="000626DB" w:rsidP="000626DB">
      <w:pPr>
        <w:jc w:val="center"/>
      </w:pPr>
      <w:r>
        <w:rPr>
          <w:rFonts w:hint="eastAsia"/>
        </w:rPr>
        <w:t>Deep</w:t>
      </w:r>
      <w:r>
        <w:t xml:space="preserve"> </w:t>
      </w:r>
      <w:r>
        <w:rPr>
          <w:rFonts w:hint="eastAsia"/>
        </w:rPr>
        <w:t>Learning</w:t>
      </w:r>
    </w:p>
    <w:p w:rsidR="000626DB" w:rsidRDefault="00F16E67">
      <w:r>
        <w:rPr>
          <w:rFonts w:hint="eastAsia"/>
        </w:rPr>
        <w:t>使用</w:t>
      </w:r>
      <w:r w:rsidR="00791A61">
        <w:rPr>
          <w:rFonts w:hint="eastAsia"/>
        </w:rPr>
        <w:t>NVIDIA显卡的TensorFlow，需要准备一下工作：</w:t>
      </w:r>
    </w:p>
    <w:p w:rsidR="00791A61" w:rsidRPr="00E62399" w:rsidRDefault="00791A61" w:rsidP="00E62399">
      <w:pPr>
        <w:pStyle w:val="a9"/>
        <w:numPr>
          <w:ilvl w:val="0"/>
          <w:numId w:val="1"/>
        </w:numPr>
        <w:ind w:firstLineChars="0"/>
        <w:rPr>
          <w:rFonts w:ascii="Roboto" w:hAnsi="Roboto"/>
          <w:color w:val="212121"/>
        </w:rPr>
      </w:pPr>
      <w:r>
        <w:rPr>
          <w:rFonts w:hint="eastAsia"/>
        </w:rPr>
        <w:t>安装NVIDIA的</w:t>
      </w:r>
      <w:r w:rsidRPr="00E62399">
        <w:rPr>
          <w:rFonts w:ascii="Roboto" w:hAnsi="Roboto"/>
          <w:color w:val="212121"/>
        </w:rPr>
        <w:t>Toolkit 8.0</w:t>
      </w:r>
      <w:r w:rsidRPr="00E62399">
        <w:rPr>
          <w:rFonts w:ascii="Roboto" w:hAnsi="Roboto" w:hint="eastAsia"/>
          <w:color w:val="212121"/>
        </w:rPr>
        <w:t>，链接见</w:t>
      </w:r>
      <w:r w:rsidRPr="00E62399">
        <w:rPr>
          <w:rFonts w:ascii="Roboto" w:hAnsi="Roboto" w:hint="eastAsia"/>
          <w:color w:val="212121"/>
        </w:rPr>
        <w:t>:</w:t>
      </w:r>
      <w:r w:rsidRPr="00791A61">
        <w:t xml:space="preserve"> </w:t>
      </w:r>
      <w:hyperlink r:id="rId7" w:history="1">
        <w:r w:rsidR="008D3DE7" w:rsidRPr="00E62399">
          <w:rPr>
            <w:rStyle w:val="a7"/>
            <w:rFonts w:ascii="Roboto" w:hAnsi="Roboto"/>
          </w:rPr>
          <w:t>https://developer.nvidia.com/cuda-downloads</w:t>
        </w:r>
      </w:hyperlink>
    </w:p>
    <w:p w:rsidR="00E62399" w:rsidRPr="00E62399" w:rsidRDefault="00E62399" w:rsidP="00E62399">
      <w:pPr>
        <w:pStyle w:val="a9"/>
        <w:numPr>
          <w:ilvl w:val="0"/>
          <w:numId w:val="1"/>
        </w:numPr>
        <w:ind w:firstLineChars="0"/>
        <w:rPr>
          <w:rFonts w:ascii="Roboto" w:hAnsi="Roboto"/>
          <w:color w:val="212121"/>
        </w:rPr>
      </w:pPr>
      <w:r>
        <w:rPr>
          <w:rFonts w:ascii="Roboto" w:hAnsi="Roboto" w:hint="eastAsia"/>
          <w:color w:val="212121"/>
        </w:rPr>
        <w:t>安装</w:t>
      </w:r>
      <w:r>
        <w:rPr>
          <w:rFonts w:hint="eastAsia"/>
        </w:rPr>
        <w:t>NVIDIA对应的补丁，见上述链接</w:t>
      </w:r>
    </w:p>
    <w:p w:rsidR="00705809" w:rsidRDefault="00E62399" w:rsidP="00705809">
      <w:pPr>
        <w:pStyle w:val="a9"/>
        <w:numPr>
          <w:ilvl w:val="0"/>
          <w:numId w:val="1"/>
        </w:numPr>
        <w:ind w:firstLineChars="0"/>
        <w:rPr>
          <w:rFonts w:ascii="Roboto" w:hAnsi="Roboto"/>
          <w:color w:val="212121"/>
        </w:rPr>
      </w:pPr>
      <w:r>
        <w:rPr>
          <w:rFonts w:ascii="Roboto" w:hAnsi="Roboto" w:hint="eastAsia"/>
          <w:color w:val="212121"/>
        </w:rPr>
        <w:t>安装</w:t>
      </w:r>
      <w:r w:rsidR="004931AA">
        <w:rPr>
          <w:rFonts w:ascii="Roboto" w:hAnsi="Roboto"/>
          <w:color w:val="212121"/>
        </w:rPr>
        <w:t>cuDNN v5.1</w:t>
      </w:r>
      <w:r w:rsidR="004931AA">
        <w:rPr>
          <w:rFonts w:ascii="Roboto" w:hAnsi="Roboto" w:hint="eastAsia"/>
          <w:color w:val="212121"/>
        </w:rPr>
        <w:t>，从对应的链接下载后</w:t>
      </w:r>
      <w:r w:rsidR="004931AA">
        <w:rPr>
          <w:rFonts w:ascii="Roboto" w:hAnsi="Roboto" w:hint="eastAsia"/>
          <w:color w:val="212121"/>
        </w:rPr>
        <w:t>(</w:t>
      </w:r>
      <w:hyperlink r:id="rId8" w:history="1">
        <w:r w:rsidR="004931AA" w:rsidRPr="00352AE6">
          <w:rPr>
            <w:rStyle w:val="a7"/>
            <w:rFonts w:ascii="Roboto" w:hAnsi="Roboto"/>
          </w:rPr>
          <w:t>https://developer.nvidia.com/cudnn</w:t>
        </w:r>
      </w:hyperlink>
      <w:r w:rsidR="004931AA">
        <w:rPr>
          <w:rFonts w:ascii="Roboto" w:hAnsi="Roboto" w:hint="eastAsia"/>
          <w:color w:val="212121"/>
        </w:rPr>
        <w:t>)</w:t>
      </w:r>
      <w:r w:rsidR="004931AA">
        <w:rPr>
          <w:rFonts w:ascii="Roboto" w:hAnsi="Roboto" w:hint="eastAsia"/>
          <w:color w:val="212121"/>
        </w:rPr>
        <w:t>，将文件进行解压，然后分别复制到</w:t>
      </w:r>
      <w:r w:rsidR="004931AA" w:rsidRPr="004931AA">
        <w:rPr>
          <w:rFonts w:ascii="Roboto" w:hAnsi="Roboto"/>
          <w:color w:val="212121"/>
        </w:rPr>
        <w:t>C:\Program Files\NVIDIA GPU Computing Toolkit\CUDA\v8.0</w:t>
      </w:r>
      <w:r w:rsidR="004931AA">
        <w:rPr>
          <w:rFonts w:ascii="Roboto" w:hAnsi="Roboto" w:hint="eastAsia"/>
          <w:color w:val="212121"/>
        </w:rPr>
        <w:t>相应的文件夹下面即可</w:t>
      </w:r>
      <w:r w:rsidR="009A5512">
        <w:rPr>
          <w:rFonts w:ascii="Roboto" w:hAnsi="Roboto" w:hint="eastAsia"/>
          <w:color w:val="212121"/>
        </w:rPr>
        <w:t>，本次安装使用的是</w:t>
      </w:r>
      <w:r w:rsidR="009A5512">
        <w:rPr>
          <w:rFonts w:ascii="Roboto" w:hAnsi="Roboto" w:hint="eastAsia"/>
          <w:color w:val="212121"/>
        </w:rPr>
        <w:t>python</w:t>
      </w:r>
      <w:r w:rsidR="009A5512">
        <w:rPr>
          <w:rFonts w:ascii="Roboto" w:hAnsi="Roboto"/>
          <w:color w:val="212121"/>
        </w:rPr>
        <w:t>3.6</w:t>
      </w:r>
      <w:r w:rsidR="009A5512">
        <w:rPr>
          <w:rFonts w:ascii="Roboto" w:hAnsi="Roboto" w:hint="eastAsia"/>
          <w:color w:val="212121"/>
        </w:rPr>
        <w:t>，在使用过程中发现</w:t>
      </w:r>
      <w:r w:rsidR="004C259F" w:rsidRPr="004C259F">
        <w:rPr>
          <w:rFonts w:ascii="Roboto" w:hAnsi="Roboto"/>
          <w:color w:val="212121"/>
        </w:rPr>
        <w:t>cuDNN v6.0</w:t>
      </w:r>
      <w:r w:rsidR="004C259F">
        <w:rPr>
          <w:rFonts w:ascii="Roboto" w:hAnsi="Roboto" w:hint="eastAsia"/>
          <w:color w:val="212121"/>
        </w:rPr>
        <w:t>版本报</w:t>
      </w:r>
      <w:r w:rsidR="004C259F" w:rsidRPr="004C259F">
        <w:rPr>
          <w:rFonts w:ascii="Roboto" w:hAnsi="Roboto"/>
          <w:color w:val="212121"/>
        </w:rPr>
        <w:t>DLL load failed</w:t>
      </w:r>
      <w:r w:rsidR="004C259F">
        <w:rPr>
          <w:rFonts w:ascii="Roboto" w:hAnsi="Roboto" w:hint="eastAsia"/>
          <w:color w:val="212121"/>
        </w:rPr>
        <w:t>的错误，使用</w:t>
      </w:r>
      <w:r w:rsidR="004C259F">
        <w:rPr>
          <w:rFonts w:ascii="Roboto" w:hAnsi="Roboto"/>
          <w:color w:val="212121"/>
        </w:rPr>
        <w:t>cuDNN v5.1</w:t>
      </w:r>
      <w:r w:rsidR="004C259F">
        <w:rPr>
          <w:rFonts w:ascii="Roboto" w:hAnsi="Roboto" w:hint="eastAsia"/>
          <w:color w:val="212121"/>
        </w:rPr>
        <w:t>替换之后，</w:t>
      </w:r>
      <w:r w:rsidR="004C259F">
        <w:rPr>
          <w:rFonts w:ascii="Roboto" w:hAnsi="Roboto" w:hint="eastAsia"/>
          <w:color w:val="212121"/>
        </w:rPr>
        <w:t>TensorFlow</w:t>
      </w:r>
      <w:r w:rsidR="004C259F">
        <w:rPr>
          <w:rFonts w:ascii="Roboto" w:hAnsi="Roboto" w:hint="eastAsia"/>
          <w:color w:val="212121"/>
        </w:rPr>
        <w:t>可以正常运行。</w:t>
      </w:r>
    </w:p>
    <w:p w:rsidR="008D3DE7" w:rsidRPr="00705809" w:rsidRDefault="008D3DE7" w:rsidP="00705809">
      <w:pPr>
        <w:pStyle w:val="a9"/>
        <w:numPr>
          <w:ilvl w:val="0"/>
          <w:numId w:val="1"/>
        </w:numPr>
        <w:ind w:firstLineChars="0"/>
        <w:rPr>
          <w:rFonts w:ascii="Roboto" w:hAnsi="Roboto"/>
          <w:color w:val="212121"/>
        </w:rPr>
      </w:pPr>
      <w:r w:rsidRPr="00705809">
        <w:rPr>
          <w:rFonts w:ascii="Roboto" w:hAnsi="Roboto" w:hint="eastAsia"/>
          <w:color w:val="212121"/>
        </w:rPr>
        <w:t>使用</w:t>
      </w:r>
      <w:r w:rsidRPr="00705809">
        <w:rPr>
          <w:rFonts w:ascii="Roboto" w:hAnsi="Roboto" w:hint="eastAsia"/>
          <w:color w:val="212121"/>
        </w:rPr>
        <w:t>pip</w:t>
      </w:r>
      <w:r w:rsidRPr="00705809">
        <w:rPr>
          <w:rFonts w:ascii="Roboto" w:hAnsi="Roboto" w:hint="eastAsia"/>
          <w:color w:val="212121"/>
        </w:rPr>
        <w:t>命令安装带有</w:t>
      </w:r>
      <w:r w:rsidRPr="00705809">
        <w:rPr>
          <w:rFonts w:ascii="Roboto" w:hAnsi="Roboto" w:hint="eastAsia"/>
          <w:color w:val="212121"/>
        </w:rPr>
        <w:t>gpu</w:t>
      </w:r>
      <w:r w:rsidRPr="00705809">
        <w:rPr>
          <w:rFonts w:ascii="Roboto" w:hAnsi="Roboto" w:hint="eastAsia"/>
          <w:color w:val="212121"/>
        </w:rPr>
        <w:t>版本的</w:t>
      </w:r>
      <w:r w:rsidRPr="00705809">
        <w:rPr>
          <w:rFonts w:ascii="Roboto" w:hAnsi="Roboto" w:hint="eastAsia"/>
          <w:color w:val="212121"/>
        </w:rPr>
        <w:t>TensorFlow:</w:t>
      </w:r>
    </w:p>
    <w:p w:rsidR="008D3DE7" w:rsidRDefault="008D3DE7" w:rsidP="009A5512">
      <w:pPr>
        <w:ind w:firstLine="360"/>
        <w:rPr>
          <w:rFonts w:ascii="Roboto" w:hAnsi="Roboto"/>
          <w:color w:val="212121"/>
        </w:rPr>
      </w:pPr>
      <w:r>
        <w:rPr>
          <w:rFonts w:ascii="Roboto" w:hAnsi="Roboto"/>
          <w:color w:val="212121"/>
        </w:rPr>
        <w:t>Pip install tensorflow -gpu</w:t>
      </w:r>
    </w:p>
    <w:p w:rsidR="00E62399" w:rsidRDefault="00E62399"/>
    <w:p w:rsidR="005B11FE" w:rsidRDefault="005B11FE"/>
    <w:p w:rsidR="005B11FE" w:rsidRDefault="005B11FE"/>
    <w:p w:rsidR="005B11FE" w:rsidRDefault="005B11FE"/>
    <w:p w:rsidR="005B11FE" w:rsidRDefault="005B11FE"/>
    <w:p w:rsidR="005B11FE" w:rsidRDefault="005B11FE" w:rsidP="005B11FE">
      <w:pPr>
        <w:jc w:val="center"/>
        <w:rPr>
          <w:sz w:val="28"/>
        </w:rPr>
      </w:pPr>
      <w:r w:rsidRPr="005B11FE">
        <w:rPr>
          <w:rFonts w:hint="eastAsia"/>
          <w:sz w:val="28"/>
        </w:rPr>
        <w:t>神经网络</w:t>
      </w:r>
    </w:p>
    <w:p w:rsidR="006A6608" w:rsidRPr="00F40311" w:rsidRDefault="006A6608" w:rsidP="005B11FE">
      <w:pPr>
        <w:ind w:firstLine="420"/>
        <w:jc w:val="left"/>
        <w:rPr>
          <w:rStyle w:val="ab"/>
          <w:rFonts w:ascii="Arial" w:hAnsi="Arial" w:cs="Arial"/>
          <w:color w:val="333333"/>
          <w:sz w:val="18"/>
          <w:szCs w:val="18"/>
          <w:shd w:val="clear" w:color="auto" w:fill="FFFFFF"/>
        </w:rPr>
      </w:pPr>
      <w:r w:rsidRPr="00F40311">
        <w:rPr>
          <w:rFonts w:ascii="Arial" w:hAnsi="Arial" w:cs="Arial"/>
          <w:color w:val="333333"/>
          <w:sz w:val="18"/>
          <w:szCs w:val="18"/>
          <w:shd w:val="clear" w:color="auto" w:fill="FFFFFF"/>
        </w:rPr>
        <w:t>神经网络是由一层一层构建的，那么每</w:t>
      </w:r>
      <w:r w:rsidRPr="00F40311">
        <w:rPr>
          <w:rStyle w:val="ab"/>
          <w:rFonts w:ascii="Arial" w:hAnsi="Arial" w:cs="Arial"/>
          <w:color w:val="333333"/>
          <w:sz w:val="18"/>
          <w:szCs w:val="18"/>
          <w:shd w:val="clear" w:color="auto" w:fill="FFFFFF"/>
        </w:rPr>
        <w:t>层</w:t>
      </w:r>
      <w:r w:rsidRPr="00F40311">
        <w:rPr>
          <w:rFonts w:ascii="Arial" w:hAnsi="Arial" w:cs="Arial"/>
          <w:color w:val="333333"/>
          <w:sz w:val="18"/>
          <w:szCs w:val="18"/>
          <w:shd w:val="clear" w:color="auto" w:fill="FFFFFF"/>
        </w:rPr>
        <w:t>究竟在做什么？</w:t>
      </w:r>
    </w:p>
    <w:p w:rsidR="005B11FE" w:rsidRPr="00F40311" w:rsidRDefault="005B11FE" w:rsidP="005B11FE">
      <w:pPr>
        <w:ind w:firstLine="420"/>
        <w:jc w:val="left"/>
        <w:rPr>
          <w:rFonts w:ascii="Arial" w:hAnsi="Arial" w:cs="Arial"/>
          <w:color w:val="333333"/>
          <w:sz w:val="18"/>
          <w:szCs w:val="18"/>
          <w:shd w:val="clear" w:color="auto" w:fill="FFFFFF"/>
        </w:rPr>
      </w:pPr>
      <w:r w:rsidRPr="00F40311">
        <w:rPr>
          <w:rStyle w:val="ab"/>
          <w:rFonts w:ascii="Arial" w:hAnsi="Arial" w:cs="Arial"/>
          <w:color w:val="333333"/>
          <w:sz w:val="18"/>
          <w:szCs w:val="18"/>
          <w:shd w:val="clear" w:color="auto" w:fill="FFFFFF"/>
        </w:rPr>
        <w:t>数学式子</w:t>
      </w:r>
      <w:r w:rsidRPr="00F40311">
        <w:rPr>
          <w:rFonts w:ascii="Arial" w:hAnsi="Arial" w:cs="Arial"/>
          <w:color w:val="333333"/>
          <w:sz w:val="18"/>
          <w:szCs w:val="18"/>
          <w:shd w:val="clear" w:color="auto" w:fill="FFFFFF"/>
        </w:rPr>
        <w:t>：</w:t>
      </w:r>
      <w:r w:rsidRPr="00F40311">
        <w:rPr>
          <w:noProof/>
          <w:sz w:val="18"/>
          <w:szCs w:val="18"/>
        </w:rPr>
        <w:drawing>
          <wp:inline distT="0" distB="0" distL="0" distR="0">
            <wp:extent cx="1104900" cy="175260"/>
            <wp:effectExtent l="0" t="0" r="0" b="0"/>
            <wp:docPr id="16" name="图片 16" descr="\vec{y}= a(W\cdot\vec{x}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vec{y}= a(W\cdot\vec{x} + {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175260"/>
                    </a:xfrm>
                    <a:prstGeom prst="rect">
                      <a:avLst/>
                    </a:prstGeom>
                    <a:noFill/>
                    <a:ln>
                      <a:noFill/>
                    </a:ln>
                  </pic:spPr>
                </pic:pic>
              </a:graphicData>
            </a:graphic>
          </wp:inline>
        </w:drawing>
      </w:r>
      <w:r w:rsidRPr="00F40311">
        <w:rPr>
          <w:rFonts w:ascii="Arial" w:hAnsi="Arial" w:cs="Arial"/>
          <w:color w:val="333333"/>
          <w:sz w:val="18"/>
          <w:szCs w:val="18"/>
          <w:shd w:val="clear" w:color="auto" w:fill="FFFFFF"/>
        </w:rPr>
        <w:t>，其中</w:t>
      </w:r>
      <w:r w:rsidRPr="00F40311">
        <w:rPr>
          <w:noProof/>
          <w:sz w:val="18"/>
          <w:szCs w:val="18"/>
        </w:rPr>
        <w:drawing>
          <wp:inline distT="0" distB="0" distL="0" distR="0">
            <wp:extent cx="102235" cy="116840"/>
            <wp:effectExtent l="0" t="0" r="0" b="0"/>
            <wp:docPr id="15" name="图片 15" descr="\ve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vec{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235" cy="116840"/>
                    </a:xfrm>
                    <a:prstGeom prst="rect">
                      <a:avLst/>
                    </a:prstGeom>
                    <a:noFill/>
                    <a:ln>
                      <a:noFill/>
                    </a:ln>
                  </pic:spPr>
                </pic:pic>
              </a:graphicData>
            </a:graphic>
          </wp:inline>
        </w:drawing>
      </w:r>
      <w:r w:rsidRPr="00F40311">
        <w:rPr>
          <w:rFonts w:ascii="Arial" w:hAnsi="Arial" w:cs="Arial"/>
          <w:color w:val="333333"/>
          <w:sz w:val="18"/>
          <w:szCs w:val="18"/>
          <w:shd w:val="clear" w:color="auto" w:fill="FFFFFF"/>
        </w:rPr>
        <w:t>是输入向量，</w:t>
      </w:r>
      <w:r w:rsidRPr="00F40311">
        <w:rPr>
          <w:noProof/>
          <w:sz w:val="18"/>
          <w:szCs w:val="18"/>
        </w:rPr>
        <w:drawing>
          <wp:inline distT="0" distB="0" distL="0" distR="0">
            <wp:extent cx="102235" cy="139065"/>
            <wp:effectExtent l="0" t="0" r="0" b="0"/>
            <wp:docPr id="14" name="图片 14" descr="\ve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vec{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235" cy="139065"/>
                    </a:xfrm>
                    <a:prstGeom prst="rect">
                      <a:avLst/>
                    </a:prstGeom>
                    <a:noFill/>
                    <a:ln>
                      <a:noFill/>
                    </a:ln>
                  </pic:spPr>
                </pic:pic>
              </a:graphicData>
            </a:graphic>
          </wp:inline>
        </w:drawing>
      </w:r>
      <w:r w:rsidRPr="00F40311">
        <w:rPr>
          <w:rFonts w:ascii="Arial" w:hAnsi="Arial" w:cs="Arial"/>
          <w:color w:val="333333"/>
          <w:sz w:val="18"/>
          <w:szCs w:val="18"/>
          <w:shd w:val="clear" w:color="auto" w:fill="FFFFFF"/>
        </w:rPr>
        <w:t>是输出向量，</w:t>
      </w:r>
      <w:r w:rsidRPr="00F40311">
        <w:rPr>
          <w:noProof/>
          <w:sz w:val="18"/>
          <w:szCs w:val="18"/>
        </w:rPr>
        <w:drawing>
          <wp:inline distT="0" distB="0" distL="0" distR="0">
            <wp:extent cx="87630" cy="153670"/>
            <wp:effectExtent l="0" t="0" r="7620" b="0"/>
            <wp:docPr id="13" name="图片 13" descr="\ve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vec{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630" cy="153670"/>
                    </a:xfrm>
                    <a:prstGeom prst="rect">
                      <a:avLst/>
                    </a:prstGeom>
                    <a:noFill/>
                    <a:ln>
                      <a:noFill/>
                    </a:ln>
                  </pic:spPr>
                </pic:pic>
              </a:graphicData>
            </a:graphic>
          </wp:inline>
        </w:drawing>
      </w:r>
      <w:r w:rsidRPr="00F40311">
        <w:rPr>
          <w:rFonts w:ascii="Arial" w:hAnsi="Arial" w:cs="Arial"/>
          <w:color w:val="333333"/>
          <w:sz w:val="18"/>
          <w:szCs w:val="18"/>
          <w:shd w:val="clear" w:color="auto" w:fill="FFFFFF"/>
        </w:rPr>
        <w:t>是偏移向量，</w:t>
      </w:r>
      <w:r w:rsidRPr="00F40311">
        <w:rPr>
          <w:noProof/>
          <w:sz w:val="18"/>
          <w:szCs w:val="18"/>
        </w:rPr>
        <w:drawing>
          <wp:inline distT="0" distB="0" distL="0" distR="0">
            <wp:extent cx="175260" cy="102235"/>
            <wp:effectExtent l="0" t="0" r="0" b="0"/>
            <wp:docPr id="12" name="图片 12"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260" cy="102235"/>
                    </a:xfrm>
                    <a:prstGeom prst="rect">
                      <a:avLst/>
                    </a:prstGeom>
                    <a:noFill/>
                    <a:ln>
                      <a:noFill/>
                    </a:ln>
                  </pic:spPr>
                </pic:pic>
              </a:graphicData>
            </a:graphic>
          </wp:inline>
        </w:drawing>
      </w:r>
      <w:r w:rsidRPr="00F40311">
        <w:rPr>
          <w:rFonts w:ascii="Arial" w:hAnsi="Arial" w:cs="Arial"/>
          <w:color w:val="333333"/>
          <w:sz w:val="18"/>
          <w:szCs w:val="18"/>
          <w:shd w:val="clear" w:color="auto" w:fill="FFFFFF"/>
        </w:rPr>
        <w:t>是权重矩阵，</w:t>
      </w:r>
      <w:r w:rsidRPr="00F40311">
        <w:rPr>
          <w:noProof/>
          <w:sz w:val="18"/>
          <w:szCs w:val="18"/>
        </w:rPr>
        <w:drawing>
          <wp:inline distT="0" distB="0" distL="0" distR="0">
            <wp:extent cx="190500" cy="175260"/>
            <wp:effectExtent l="0" t="0" r="0" b="0"/>
            <wp:docPr id="11" name="图片 1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75260"/>
                    </a:xfrm>
                    <a:prstGeom prst="rect">
                      <a:avLst/>
                    </a:prstGeom>
                    <a:noFill/>
                    <a:ln>
                      <a:noFill/>
                    </a:ln>
                  </pic:spPr>
                </pic:pic>
              </a:graphicData>
            </a:graphic>
          </wp:inline>
        </w:drawing>
      </w:r>
      <w:r w:rsidRPr="00F40311">
        <w:rPr>
          <w:rFonts w:ascii="Arial" w:hAnsi="Arial" w:cs="Arial"/>
          <w:color w:val="333333"/>
          <w:sz w:val="18"/>
          <w:szCs w:val="18"/>
          <w:shd w:val="clear" w:color="auto" w:fill="FFFFFF"/>
        </w:rPr>
        <w:t>是激活函数。每一层仅仅是把输入</w:t>
      </w:r>
      <w:r w:rsidRPr="00F40311">
        <w:rPr>
          <w:noProof/>
          <w:sz w:val="18"/>
          <w:szCs w:val="18"/>
        </w:rPr>
        <w:drawing>
          <wp:inline distT="0" distB="0" distL="0" distR="0">
            <wp:extent cx="102235" cy="116840"/>
            <wp:effectExtent l="0" t="0" r="0" b="0"/>
            <wp:docPr id="10" name="图片 10" descr="\vec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vec 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235" cy="116840"/>
                    </a:xfrm>
                    <a:prstGeom prst="rect">
                      <a:avLst/>
                    </a:prstGeom>
                    <a:noFill/>
                    <a:ln>
                      <a:noFill/>
                    </a:ln>
                  </pic:spPr>
                </pic:pic>
              </a:graphicData>
            </a:graphic>
          </wp:inline>
        </w:drawing>
      </w:r>
      <w:r w:rsidRPr="00F40311">
        <w:rPr>
          <w:rFonts w:ascii="Arial" w:hAnsi="Arial" w:cs="Arial"/>
          <w:color w:val="333333"/>
          <w:sz w:val="18"/>
          <w:szCs w:val="18"/>
          <w:shd w:val="clear" w:color="auto" w:fill="FFFFFF"/>
        </w:rPr>
        <w:t>经过如此简单的操作得到</w:t>
      </w:r>
      <w:r w:rsidRPr="00F40311">
        <w:rPr>
          <w:noProof/>
          <w:sz w:val="18"/>
          <w:szCs w:val="18"/>
        </w:rPr>
        <w:drawing>
          <wp:inline distT="0" distB="0" distL="0" distR="0">
            <wp:extent cx="102235" cy="139065"/>
            <wp:effectExtent l="0" t="0" r="0" b="0"/>
            <wp:docPr id="9" name="图片 9" descr="\vec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vec 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235" cy="139065"/>
                    </a:xfrm>
                    <a:prstGeom prst="rect">
                      <a:avLst/>
                    </a:prstGeom>
                    <a:noFill/>
                    <a:ln>
                      <a:noFill/>
                    </a:ln>
                  </pic:spPr>
                </pic:pic>
              </a:graphicData>
            </a:graphic>
          </wp:inline>
        </w:drawing>
      </w:r>
    </w:p>
    <w:p w:rsidR="00EF75B3" w:rsidRPr="00F40311" w:rsidRDefault="00EF75B3" w:rsidP="00EF75B3">
      <w:pPr>
        <w:ind w:firstLine="420"/>
        <w:jc w:val="left"/>
        <w:rPr>
          <w:rStyle w:val="ab"/>
          <w:rFonts w:ascii="Arial" w:hAnsi="Arial" w:cs="Arial"/>
          <w:color w:val="333333"/>
          <w:sz w:val="18"/>
          <w:szCs w:val="18"/>
          <w:shd w:val="clear" w:color="auto" w:fill="FFFFFF"/>
        </w:rPr>
      </w:pPr>
      <w:r w:rsidRPr="00F40311">
        <w:rPr>
          <w:rStyle w:val="ab"/>
          <w:b w:val="0"/>
          <w:bCs w:val="0"/>
          <w:sz w:val="18"/>
          <w:szCs w:val="18"/>
        </w:rPr>
        <w:t>数学理解</w:t>
      </w:r>
      <w:r w:rsidRPr="00F40311">
        <w:rPr>
          <w:rStyle w:val="ab"/>
          <w:sz w:val="18"/>
          <w:szCs w:val="18"/>
        </w:rPr>
        <w:t>：通过如下5种对输入空间（输入向量的集合）的操作，完成 </w:t>
      </w:r>
      <w:r w:rsidRPr="00F40311">
        <w:rPr>
          <w:rStyle w:val="ab"/>
          <w:b w:val="0"/>
          <w:bCs w:val="0"/>
          <w:sz w:val="18"/>
          <w:szCs w:val="18"/>
        </w:rPr>
        <w:t>输入空间 ——&gt; 输出空间</w:t>
      </w:r>
      <w:r w:rsidRPr="00F40311">
        <w:rPr>
          <w:rStyle w:val="ab"/>
          <w:sz w:val="18"/>
          <w:szCs w:val="18"/>
        </w:rPr>
        <w:t> 的变换 (矩阵的行空间到列空间)。 </w:t>
      </w:r>
      <w:r w:rsidRPr="00F40311">
        <w:rPr>
          <w:rStyle w:val="ab"/>
          <w:sz w:val="18"/>
          <w:szCs w:val="18"/>
          <w:shd w:val="clear" w:color="auto" w:fill="FFFFFF"/>
        </w:rPr>
        <w:br/>
      </w:r>
      <w:r w:rsidRPr="00F40311">
        <w:rPr>
          <w:rStyle w:val="ab"/>
          <w:sz w:val="18"/>
          <w:szCs w:val="18"/>
        </w:rPr>
        <w:t>注：用“空间”二字的原因是被分类的并不是单个事物，而是</w:t>
      </w:r>
      <w:r w:rsidRPr="00F40311">
        <w:rPr>
          <w:rStyle w:val="ab"/>
          <w:b w:val="0"/>
          <w:bCs w:val="0"/>
          <w:sz w:val="18"/>
          <w:szCs w:val="18"/>
        </w:rPr>
        <w:t>一类</w:t>
      </w:r>
      <w:r w:rsidRPr="00F40311">
        <w:rPr>
          <w:rStyle w:val="ab"/>
          <w:sz w:val="18"/>
          <w:szCs w:val="18"/>
        </w:rPr>
        <w:t>事物。空间是指这类事物所有个体的集合。</w:t>
      </w:r>
    </w:p>
    <w:p w:rsidR="00EF75B3" w:rsidRPr="00F40311" w:rsidRDefault="00EF75B3" w:rsidP="00EF75B3">
      <w:pPr>
        <w:ind w:firstLine="420"/>
        <w:jc w:val="left"/>
        <w:rPr>
          <w:rStyle w:val="ab"/>
          <w:sz w:val="18"/>
          <w:szCs w:val="18"/>
          <w:shd w:val="clear" w:color="auto" w:fill="FFFFFF"/>
        </w:rPr>
      </w:pPr>
      <w:r w:rsidRPr="00F40311">
        <w:rPr>
          <w:rStyle w:val="ab"/>
          <w:b w:val="0"/>
          <w:bCs w:val="0"/>
          <w:sz w:val="18"/>
          <w:szCs w:val="18"/>
          <w:shd w:val="clear" w:color="auto" w:fill="FFFFFF"/>
        </w:rPr>
        <w:t>1.</w:t>
      </w:r>
      <w:r w:rsidRPr="00F40311">
        <w:rPr>
          <w:rStyle w:val="ab"/>
          <w:sz w:val="18"/>
          <w:szCs w:val="18"/>
          <w:shd w:val="clear" w:color="auto" w:fill="FFFFFF"/>
        </w:rPr>
        <w:t> 升维/降维</w:t>
      </w:r>
    </w:p>
    <w:p w:rsidR="00EF75B3" w:rsidRPr="00F40311" w:rsidRDefault="00EF75B3" w:rsidP="00EF75B3">
      <w:pPr>
        <w:ind w:firstLine="420"/>
        <w:jc w:val="left"/>
        <w:rPr>
          <w:rStyle w:val="ab"/>
          <w:sz w:val="18"/>
          <w:szCs w:val="18"/>
          <w:shd w:val="clear" w:color="auto" w:fill="FFFFFF"/>
        </w:rPr>
      </w:pPr>
      <w:r w:rsidRPr="00F40311">
        <w:rPr>
          <w:rStyle w:val="ab"/>
          <w:b w:val="0"/>
          <w:bCs w:val="0"/>
          <w:sz w:val="18"/>
          <w:szCs w:val="18"/>
          <w:shd w:val="clear" w:color="auto" w:fill="FFFFFF"/>
        </w:rPr>
        <w:t>2.</w:t>
      </w:r>
      <w:r w:rsidRPr="00F40311">
        <w:rPr>
          <w:rStyle w:val="ab"/>
          <w:sz w:val="18"/>
          <w:szCs w:val="18"/>
          <w:shd w:val="clear" w:color="auto" w:fill="FFFFFF"/>
        </w:rPr>
        <w:t> 放大/缩小</w:t>
      </w:r>
    </w:p>
    <w:p w:rsidR="00EF75B3" w:rsidRPr="00F40311" w:rsidRDefault="00EF75B3" w:rsidP="00EF75B3">
      <w:pPr>
        <w:ind w:firstLine="420"/>
        <w:jc w:val="left"/>
        <w:rPr>
          <w:rStyle w:val="ab"/>
          <w:sz w:val="18"/>
          <w:szCs w:val="18"/>
          <w:shd w:val="clear" w:color="auto" w:fill="FFFFFF"/>
        </w:rPr>
      </w:pPr>
      <w:r w:rsidRPr="00F40311">
        <w:rPr>
          <w:rStyle w:val="ab"/>
          <w:b w:val="0"/>
          <w:bCs w:val="0"/>
          <w:sz w:val="18"/>
          <w:szCs w:val="18"/>
          <w:shd w:val="clear" w:color="auto" w:fill="FFFFFF"/>
        </w:rPr>
        <w:t>3.</w:t>
      </w:r>
      <w:r w:rsidRPr="00F40311">
        <w:rPr>
          <w:rStyle w:val="ab"/>
          <w:sz w:val="18"/>
          <w:szCs w:val="18"/>
          <w:shd w:val="clear" w:color="auto" w:fill="FFFFFF"/>
        </w:rPr>
        <w:t> 旋转</w:t>
      </w:r>
    </w:p>
    <w:p w:rsidR="00EF75B3" w:rsidRPr="00F40311" w:rsidRDefault="00EF75B3" w:rsidP="00EF75B3">
      <w:pPr>
        <w:ind w:firstLine="420"/>
        <w:jc w:val="left"/>
        <w:rPr>
          <w:rStyle w:val="ab"/>
          <w:sz w:val="18"/>
          <w:szCs w:val="18"/>
          <w:shd w:val="clear" w:color="auto" w:fill="FFFFFF"/>
        </w:rPr>
      </w:pPr>
      <w:r w:rsidRPr="00F40311">
        <w:rPr>
          <w:rStyle w:val="ab"/>
          <w:b w:val="0"/>
          <w:bCs w:val="0"/>
          <w:sz w:val="18"/>
          <w:szCs w:val="18"/>
          <w:shd w:val="clear" w:color="auto" w:fill="FFFFFF"/>
        </w:rPr>
        <w:t>4.</w:t>
      </w:r>
      <w:r w:rsidRPr="00F40311">
        <w:rPr>
          <w:rStyle w:val="ab"/>
          <w:sz w:val="18"/>
          <w:szCs w:val="18"/>
          <w:shd w:val="clear" w:color="auto" w:fill="FFFFFF"/>
        </w:rPr>
        <w:t> 平移</w:t>
      </w:r>
    </w:p>
    <w:p w:rsidR="00EF75B3" w:rsidRPr="00F40311" w:rsidRDefault="00EF75B3" w:rsidP="00EF75B3">
      <w:pPr>
        <w:ind w:firstLine="420"/>
        <w:jc w:val="left"/>
        <w:rPr>
          <w:rStyle w:val="ab"/>
          <w:sz w:val="18"/>
          <w:szCs w:val="18"/>
          <w:shd w:val="clear" w:color="auto" w:fill="FFFFFF"/>
        </w:rPr>
      </w:pPr>
      <w:r w:rsidRPr="00F40311">
        <w:rPr>
          <w:rStyle w:val="ab"/>
          <w:b w:val="0"/>
          <w:bCs w:val="0"/>
          <w:sz w:val="18"/>
          <w:szCs w:val="18"/>
          <w:shd w:val="clear" w:color="auto" w:fill="FFFFFF"/>
        </w:rPr>
        <w:t>5.</w:t>
      </w:r>
      <w:r w:rsidRPr="00F40311">
        <w:rPr>
          <w:rStyle w:val="ab"/>
          <w:sz w:val="18"/>
          <w:szCs w:val="18"/>
          <w:shd w:val="clear" w:color="auto" w:fill="FFFFFF"/>
        </w:rPr>
        <w:t> “弯曲” </w:t>
      </w:r>
    </w:p>
    <w:p w:rsidR="006E7913" w:rsidRPr="006E7913" w:rsidRDefault="006E7913" w:rsidP="006E7913">
      <w:pPr>
        <w:ind w:firstLine="420"/>
        <w:jc w:val="left"/>
        <w:rPr>
          <w:sz w:val="18"/>
          <w:szCs w:val="18"/>
        </w:rPr>
      </w:pPr>
      <w:r w:rsidRPr="006E7913">
        <w:rPr>
          <w:rFonts w:hint="eastAsia"/>
          <w:sz w:val="18"/>
          <w:szCs w:val="18"/>
        </w:rPr>
        <w:t>增加节点数：增加维度，即增加线性转换能力。</w:t>
      </w:r>
    </w:p>
    <w:p w:rsidR="00166A16" w:rsidRDefault="006E7913" w:rsidP="006E7913">
      <w:pPr>
        <w:ind w:firstLine="420"/>
        <w:jc w:val="left"/>
        <w:rPr>
          <w:sz w:val="18"/>
          <w:szCs w:val="18"/>
        </w:rPr>
      </w:pPr>
      <w:r w:rsidRPr="006E7913">
        <w:rPr>
          <w:rFonts w:hint="eastAsia"/>
          <w:sz w:val="18"/>
          <w:szCs w:val="18"/>
        </w:rPr>
        <w:t>增加层数：增加激活函数的次数，即增加非线性转换次数。</w:t>
      </w:r>
    </w:p>
    <w:p w:rsidR="00F30541" w:rsidRDefault="00F30541" w:rsidP="005B11FE">
      <w:pPr>
        <w:ind w:firstLine="420"/>
        <w:jc w:val="left"/>
        <w:rPr>
          <w:sz w:val="18"/>
          <w:szCs w:val="18"/>
        </w:rPr>
      </w:pPr>
    </w:p>
    <w:p w:rsidR="00BB7688" w:rsidRDefault="00BB7688" w:rsidP="005B11FE">
      <w:pPr>
        <w:ind w:firstLine="420"/>
        <w:jc w:val="left"/>
        <w:rPr>
          <w:sz w:val="18"/>
          <w:szCs w:val="18"/>
        </w:rPr>
      </w:pPr>
      <w:r>
        <w:rPr>
          <w:rFonts w:hint="eastAsia"/>
          <w:sz w:val="18"/>
          <w:szCs w:val="18"/>
        </w:rPr>
        <w:t>梯度下降有两个主要问题：</w:t>
      </w:r>
    </w:p>
    <w:p w:rsidR="00BB7688" w:rsidRPr="00BB7688" w:rsidRDefault="00BB7688" w:rsidP="00BB7688">
      <w:pPr>
        <w:pStyle w:val="a9"/>
        <w:numPr>
          <w:ilvl w:val="0"/>
          <w:numId w:val="3"/>
        </w:numPr>
        <w:ind w:firstLineChars="0"/>
        <w:jc w:val="left"/>
        <w:rPr>
          <w:sz w:val="18"/>
          <w:szCs w:val="18"/>
        </w:rPr>
      </w:pPr>
      <w:r w:rsidRPr="00BB7688">
        <w:rPr>
          <w:rFonts w:hint="eastAsia"/>
          <w:b/>
          <w:sz w:val="18"/>
          <w:szCs w:val="18"/>
        </w:rPr>
        <w:t>局部极小值</w:t>
      </w:r>
      <w:r w:rsidRPr="00BB7688">
        <w:rPr>
          <w:rFonts w:hint="eastAsia"/>
          <w:sz w:val="18"/>
          <w:szCs w:val="18"/>
        </w:rPr>
        <w:t>：解决该问题的主要方法为</w:t>
      </w:r>
    </w:p>
    <w:p w:rsidR="00BB7688" w:rsidRPr="00BB7688" w:rsidRDefault="00BB7688" w:rsidP="00CC5D8C">
      <w:pPr>
        <w:pStyle w:val="a9"/>
        <w:numPr>
          <w:ilvl w:val="0"/>
          <w:numId w:val="5"/>
        </w:numPr>
        <w:ind w:firstLineChars="0"/>
        <w:jc w:val="left"/>
        <w:rPr>
          <w:b/>
          <w:sz w:val="18"/>
          <w:szCs w:val="18"/>
        </w:rPr>
      </w:pPr>
      <w:r w:rsidRPr="00BB7688">
        <w:rPr>
          <w:rFonts w:hint="eastAsia"/>
          <w:b/>
          <w:sz w:val="18"/>
          <w:szCs w:val="18"/>
        </w:rPr>
        <w:t>调节步伐：调节学习速率，使每一次的更新“步伐”不同。常用方法有：</w:t>
      </w:r>
    </w:p>
    <w:p w:rsidR="00BB7688" w:rsidRPr="00BB7688" w:rsidRDefault="00BB7688" w:rsidP="00BB7688">
      <w:pPr>
        <w:pStyle w:val="a9"/>
        <w:numPr>
          <w:ilvl w:val="0"/>
          <w:numId w:val="4"/>
        </w:numPr>
        <w:ind w:firstLineChars="0"/>
        <w:jc w:val="left"/>
        <w:rPr>
          <w:sz w:val="18"/>
          <w:szCs w:val="18"/>
        </w:rPr>
      </w:pPr>
      <w:r w:rsidRPr="00BB7688">
        <w:rPr>
          <w:rFonts w:hint="eastAsia"/>
          <w:sz w:val="18"/>
          <w:szCs w:val="18"/>
        </w:rPr>
        <w:t>随机梯度下降（</w:t>
      </w:r>
      <w:r w:rsidRPr="00BB7688">
        <w:rPr>
          <w:sz w:val="18"/>
          <w:szCs w:val="18"/>
        </w:rPr>
        <w:t>Stochastic Gradient Descent (SGD)：每次只更新一个样本所计算的梯度</w:t>
      </w:r>
    </w:p>
    <w:p w:rsidR="00BB7688" w:rsidRPr="00BB7688" w:rsidRDefault="00BB7688" w:rsidP="00BB7688">
      <w:pPr>
        <w:pStyle w:val="a9"/>
        <w:numPr>
          <w:ilvl w:val="0"/>
          <w:numId w:val="4"/>
        </w:numPr>
        <w:ind w:firstLineChars="0"/>
        <w:jc w:val="left"/>
        <w:rPr>
          <w:sz w:val="18"/>
          <w:szCs w:val="18"/>
        </w:rPr>
      </w:pPr>
      <w:r w:rsidRPr="00BB7688">
        <w:rPr>
          <w:rFonts w:hint="eastAsia"/>
          <w:sz w:val="18"/>
          <w:szCs w:val="18"/>
        </w:rPr>
        <w:t>小批量梯度下降（</w:t>
      </w:r>
      <w:r w:rsidRPr="00BB7688">
        <w:rPr>
          <w:sz w:val="18"/>
          <w:szCs w:val="18"/>
        </w:rPr>
        <w:t>Mini-batch gradient descent）：每次更新若干样本所计算的梯度的</w:t>
      </w:r>
      <w:r w:rsidRPr="00BB7688">
        <w:rPr>
          <w:sz w:val="18"/>
          <w:szCs w:val="18"/>
        </w:rPr>
        <w:lastRenderedPageBreak/>
        <w:t>平均值</w:t>
      </w:r>
    </w:p>
    <w:p w:rsidR="00BB7688" w:rsidRPr="00BB7688" w:rsidRDefault="00BB7688" w:rsidP="00BB7688">
      <w:pPr>
        <w:pStyle w:val="a9"/>
        <w:numPr>
          <w:ilvl w:val="0"/>
          <w:numId w:val="4"/>
        </w:numPr>
        <w:ind w:firstLineChars="0"/>
        <w:jc w:val="left"/>
        <w:rPr>
          <w:sz w:val="18"/>
          <w:szCs w:val="18"/>
        </w:rPr>
      </w:pPr>
      <w:r w:rsidRPr="00BB7688">
        <w:rPr>
          <w:rFonts w:hint="eastAsia"/>
          <w:sz w:val="18"/>
          <w:szCs w:val="18"/>
        </w:rPr>
        <w:t>动量（</w:t>
      </w:r>
      <w:r w:rsidRPr="00BB7688">
        <w:rPr>
          <w:sz w:val="18"/>
          <w:szCs w:val="18"/>
        </w:rPr>
        <w:t>Momentum）：不仅仅考虑当前样本所计算的梯度；Nesterov动量（Nesterov Momentum）：Momentum的改进</w:t>
      </w:r>
    </w:p>
    <w:p w:rsidR="00BB7688" w:rsidRPr="00BB7688" w:rsidRDefault="00BB7688" w:rsidP="00BB7688">
      <w:pPr>
        <w:pStyle w:val="a9"/>
        <w:numPr>
          <w:ilvl w:val="0"/>
          <w:numId w:val="4"/>
        </w:numPr>
        <w:ind w:firstLineChars="0"/>
        <w:jc w:val="left"/>
        <w:rPr>
          <w:sz w:val="18"/>
          <w:szCs w:val="18"/>
        </w:rPr>
      </w:pPr>
      <w:r w:rsidRPr="00BB7688">
        <w:rPr>
          <w:sz w:val="18"/>
          <w:szCs w:val="18"/>
        </w:rPr>
        <w:t>Adagrad、RMSProp、Adadelta、Adam：这些方法都是训练过程中依照规则降低学习速率，部分也综合动量</w:t>
      </w:r>
    </w:p>
    <w:p w:rsidR="00BB7688" w:rsidRPr="00BB7688" w:rsidRDefault="00BB7688" w:rsidP="00CC5D8C">
      <w:pPr>
        <w:pStyle w:val="a9"/>
        <w:numPr>
          <w:ilvl w:val="0"/>
          <w:numId w:val="5"/>
        </w:numPr>
        <w:ind w:firstLineChars="0"/>
        <w:jc w:val="left"/>
        <w:rPr>
          <w:sz w:val="18"/>
          <w:szCs w:val="18"/>
        </w:rPr>
      </w:pPr>
      <w:r w:rsidRPr="00CC5D8C">
        <w:rPr>
          <w:rFonts w:hint="eastAsia"/>
          <w:b/>
          <w:sz w:val="18"/>
          <w:szCs w:val="18"/>
        </w:rPr>
        <w:t>优化</w:t>
      </w:r>
      <w:r w:rsidRPr="00BB7688">
        <w:rPr>
          <w:rFonts w:hint="eastAsia"/>
          <w:sz w:val="18"/>
          <w:szCs w:val="18"/>
        </w:rPr>
        <w:t>起点：合理初始化权重（</w:t>
      </w:r>
      <w:r w:rsidRPr="00BB7688">
        <w:rPr>
          <w:sz w:val="18"/>
          <w:szCs w:val="18"/>
        </w:rPr>
        <w:t>weights initialization）、预训练网络（pre-train），使网络获得一个较好的“起始点”，如最右侧的起始点就比最左侧的起始点要好。常用方法有：高斯分布初始权重（Gaussian distribution）、均匀分布初始权重（Uniform distribution）、Glorot 初始权重、He初始权、稀疏矩阵初始权重（sparse matrix）</w:t>
      </w:r>
    </w:p>
    <w:p w:rsidR="00BB7688" w:rsidRPr="003E659D" w:rsidRDefault="00DA3564" w:rsidP="003E659D">
      <w:pPr>
        <w:pStyle w:val="a9"/>
        <w:numPr>
          <w:ilvl w:val="0"/>
          <w:numId w:val="3"/>
        </w:numPr>
        <w:ind w:firstLineChars="0"/>
        <w:jc w:val="left"/>
        <w:rPr>
          <w:b/>
          <w:sz w:val="18"/>
          <w:szCs w:val="18"/>
        </w:rPr>
      </w:pPr>
      <w:r w:rsidRPr="003E659D">
        <w:rPr>
          <w:rFonts w:hint="eastAsia"/>
          <w:b/>
          <w:sz w:val="18"/>
          <w:szCs w:val="18"/>
        </w:rPr>
        <w:t>提高梯度计算速度</w:t>
      </w:r>
    </w:p>
    <w:p w:rsidR="00BB7688" w:rsidRDefault="00BB7688" w:rsidP="005B11FE">
      <w:pPr>
        <w:ind w:firstLine="420"/>
        <w:jc w:val="left"/>
        <w:rPr>
          <w:sz w:val="18"/>
          <w:szCs w:val="18"/>
        </w:rPr>
      </w:pPr>
    </w:p>
    <w:p w:rsidR="00BB7688" w:rsidRDefault="00BB7688" w:rsidP="005B11FE">
      <w:pPr>
        <w:ind w:firstLine="420"/>
        <w:jc w:val="left"/>
        <w:rPr>
          <w:sz w:val="18"/>
          <w:szCs w:val="18"/>
        </w:rPr>
      </w:pPr>
    </w:p>
    <w:p w:rsidR="00BB7688" w:rsidRDefault="00BB7688" w:rsidP="005B11FE">
      <w:pPr>
        <w:ind w:firstLine="420"/>
        <w:jc w:val="left"/>
        <w:rPr>
          <w:sz w:val="18"/>
          <w:szCs w:val="18"/>
        </w:rPr>
      </w:pPr>
    </w:p>
    <w:p w:rsidR="00BB7688" w:rsidRDefault="00BB7688" w:rsidP="005B11FE">
      <w:pPr>
        <w:ind w:firstLine="420"/>
        <w:jc w:val="left"/>
        <w:rPr>
          <w:sz w:val="18"/>
          <w:szCs w:val="18"/>
        </w:rPr>
      </w:pPr>
    </w:p>
    <w:p w:rsidR="00BB7688" w:rsidRDefault="00BB7688" w:rsidP="005B11FE">
      <w:pPr>
        <w:ind w:firstLine="420"/>
        <w:jc w:val="left"/>
        <w:rPr>
          <w:sz w:val="18"/>
          <w:szCs w:val="18"/>
        </w:rPr>
      </w:pPr>
    </w:p>
    <w:p w:rsidR="00BB7688" w:rsidRDefault="00BB7688" w:rsidP="005B11FE">
      <w:pPr>
        <w:ind w:firstLine="420"/>
        <w:jc w:val="left"/>
        <w:rPr>
          <w:sz w:val="18"/>
          <w:szCs w:val="18"/>
        </w:rPr>
      </w:pPr>
    </w:p>
    <w:p w:rsidR="00BB7688" w:rsidRDefault="00BB7688" w:rsidP="005B11FE">
      <w:pPr>
        <w:ind w:firstLine="420"/>
        <w:jc w:val="left"/>
        <w:rPr>
          <w:sz w:val="18"/>
          <w:szCs w:val="18"/>
        </w:rPr>
      </w:pPr>
    </w:p>
    <w:p w:rsidR="00F30541" w:rsidRDefault="00F30541" w:rsidP="005B11FE">
      <w:pPr>
        <w:ind w:firstLine="420"/>
        <w:jc w:val="left"/>
        <w:rPr>
          <w:sz w:val="18"/>
          <w:szCs w:val="18"/>
        </w:rPr>
      </w:pPr>
    </w:p>
    <w:p w:rsidR="00F30541" w:rsidRDefault="00F30541" w:rsidP="005B11FE">
      <w:pPr>
        <w:ind w:firstLine="420"/>
        <w:jc w:val="left"/>
        <w:rPr>
          <w:sz w:val="18"/>
          <w:szCs w:val="18"/>
        </w:rPr>
      </w:pPr>
    </w:p>
    <w:p w:rsidR="00F30541" w:rsidRDefault="00F30541" w:rsidP="005B11FE">
      <w:pPr>
        <w:ind w:firstLine="420"/>
        <w:jc w:val="left"/>
        <w:rPr>
          <w:sz w:val="18"/>
          <w:szCs w:val="18"/>
        </w:rPr>
      </w:pPr>
    </w:p>
    <w:p w:rsidR="00F30541" w:rsidRDefault="00F30541" w:rsidP="005B11FE">
      <w:pPr>
        <w:ind w:firstLine="420"/>
        <w:jc w:val="left"/>
        <w:rPr>
          <w:sz w:val="18"/>
          <w:szCs w:val="18"/>
        </w:rPr>
      </w:pPr>
      <w:r>
        <w:rPr>
          <w:rFonts w:hint="eastAsia"/>
          <w:sz w:val="18"/>
          <w:szCs w:val="18"/>
        </w:rPr>
        <w:t>名词解释：</w:t>
      </w:r>
    </w:p>
    <w:p w:rsidR="00F30541" w:rsidRDefault="00F30541" w:rsidP="005B11FE">
      <w:pPr>
        <w:ind w:firstLine="420"/>
        <w:jc w:val="left"/>
        <w:rPr>
          <w:sz w:val="18"/>
          <w:szCs w:val="18"/>
        </w:rPr>
      </w:pPr>
      <w:r w:rsidRPr="00F30541">
        <w:rPr>
          <w:rFonts w:hint="eastAsia"/>
          <w:sz w:val="18"/>
          <w:szCs w:val="18"/>
        </w:rPr>
        <w:t>以分类为例，当要分类正数、负数、零，三类的时候，一维空间的直线可以找到两个超平面（</w:t>
      </w:r>
      <w:r w:rsidR="00FA4E44">
        <w:rPr>
          <w:rFonts w:hint="eastAsia"/>
          <w:sz w:val="18"/>
          <w:szCs w:val="18"/>
        </w:rPr>
        <w:t>超平面：</w:t>
      </w:r>
      <w:r w:rsidRPr="00FA4E44">
        <w:rPr>
          <w:rFonts w:hint="eastAsia"/>
          <w:b/>
          <w:sz w:val="18"/>
          <w:szCs w:val="18"/>
        </w:rPr>
        <w:t>比当前空间低一维的子空间</w:t>
      </w:r>
      <w:r w:rsidRPr="00F30541">
        <w:rPr>
          <w:rFonts w:hint="eastAsia"/>
          <w:sz w:val="18"/>
          <w:szCs w:val="18"/>
        </w:rPr>
        <w:t>。当前空间是直线的话，超平面就是点）</w:t>
      </w:r>
    </w:p>
    <w:p w:rsidR="00400B2D" w:rsidRDefault="00DC69BC" w:rsidP="005B11FE">
      <w:pPr>
        <w:ind w:firstLine="420"/>
        <w:jc w:val="left"/>
        <w:rPr>
          <w:sz w:val="18"/>
          <w:szCs w:val="18"/>
        </w:rPr>
      </w:pPr>
      <w:r w:rsidRPr="00121A44">
        <w:rPr>
          <w:rFonts w:hint="eastAsia"/>
          <w:b/>
          <w:sz w:val="18"/>
          <w:szCs w:val="18"/>
        </w:rPr>
        <w:t>处理结构化数据</w:t>
      </w:r>
      <w:r>
        <w:rPr>
          <w:rFonts w:hint="eastAsia"/>
          <w:sz w:val="18"/>
          <w:szCs w:val="18"/>
        </w:rPr>
        <w:t>：</w:t>
      </w:r>
      <w:r w:rsidR="00AF6FF8">
        <w:rPr>
          <w:rFonts w:hint="eastAsia"/>
          <w:sz w:val="18"/>
          <w:szCs w:val="18"/>
        </w:rPr>
        <w:t>当需要将数据库中的结构化数据持久化或者进行网络传输时，就需要先将他们序列化，所谓序列化，是将结构化的数据变成数据流的格式，简单地说就是变成一个字符串，如何将结构化的数据序列化，并从序列化之后的数据流中还原出原来的结构化数据，统称为处理结构化数据，这就是Protocol</w:t>
      </w:r>
      <w:r w:rsidR="00AF6FF8">
        <w:rPr>
          <w:sz w:val="18"/>
          <w:szCs w:val="18"/>
        </w:rPr>
        <w:t xml:space="preserve"> </w:t>
      </w:r>
      <w:r w:rsidR="00AF6FF8">
        <w:rPr>
          <w:rFonts w:hint="eastAsia"/>
          <w:sz w:val="18"/>
          <w:szCs w:val="18"/>
        </w:rPr>
        <w:t>Buffer解决的主要问题，除了Protocol</w:t>
      </w:r>
      <w:r w:rsidR="00AF6FF8">
        <w:rPr>
          <w:sz w:val="18"/>
          <w:szCs w:val="18"/>
        </w:rPr>
        <w:t xml:space="preserve"> </w:t>
      </w:r>
      <w:r w:rsidR="00AF6FF8">
        <w:rPr>
          <w:rFonts w:hint="eastAsia"/>
          <w:sz w:val="18"/>
          <w:szCs w:val="18"/>
        </w:rPr>
        <w:t>Buffer之外，XML和JSPN是两种比较常用的结构化数据处理工具。</w:t>
      </w:r>
    </w:p>
    <w:p w:rsidR="00BA38B5" w:rsidRDefault="003A7DDD" w:rsidP="00BA38B5">
      <w:pPr>
        <w:ind w:left="420"/>
        <w:jc w:val="left"/>
        <w:rPr>
          <w:sz w:val="18"/>
          <w:szCs w:val="18"/>
        </w:rPr>
      </w:pPr>
      <w:r w:rsidRPr="00BA38B5">
        <w:rPr>
          <w:rFonts w:hint="eastAsia"/>
          <w:b/>
          <w:sz w:val="18"/>
          <w:szCs w:val="18"/>
        </w:rPr>
        <w:t>经典损失函数：</w:t>
      </w:r>
    </w:p>
    <w:p w:rsidR="00121A44" w:rsidRDefault="00BA38B5" w:rsidP="00BA38B5">
      <w:pPr>
        <w:pStyle w:val="a9"/>
        <w:numPr>
          <w:ilvl w:val="0"/>
          <w:numId w:val="6"/>
        </w:numPr>
        <w:ind w:firstLineChars="0"/>
        <w:jc w:val="left"/>
        <w:rPr>
          <w:sz w:val="18"/>
          <w:szCs w:val="18"/>
        </w:rPr>
      </w:pPr>
      <w:r w:rsidRPr="00BA38B5">
        <w:rPr>
          <w:rFonts w:hint="eastAsia"/>
          <w:b/>
          <w:sz w:val="18"/>
          <w:szCs w:val="18"/>
        </w:rPr>
        <w:t>对于分类问题：</w:t>
      </w:r>
      <w:r w:rsidR="003A7DDD" w:rsidRPr="00BA38B5">
        <w:rPr>
          <w:rFonts w:hint="eastAsia"/>
          <w:sz w:val="18"/>
          <w:szCs w:val="18"/>
        </w:rPr>
        <w:t>交叉熵</w:t>
      </w:r>
      <w:r w:rsidR="00C142BB">
        <w:rPr>
          <w:rFonts w:hint="eastAsia"/>
          <w:sz w:val="18"/>
          <w:szCs w:val="18"/>
        </w:rPr>
        <w:t>(信息论中的概念，原本是用来估算信息论中平均编码长度)</w:t>
      </w:r>
      <w:r w:rsidR="003A7DDD" w:rsidRPr="00BA38B5">
        <w:rPr>
          <w:rFonts w:hint="eastAsia"/>
          <w:sz w:val="18"/>
          <w:szCs w:val="18"/>
        </w:rPr>
        <w:t>是常用的评判方法之一，交叉熵刻画了两个概率分布之间的距离，他是分类问题中比较常用的一种损失函数。</w:t>
      </w:r>
      <w:r w:rsidR="003A7DDD" w:rsidRPr="00BA38B5">
        <w:rPr>
          <w:sz w:val="18"/>
          <w:szCs w:val="18"/>
        </w:rPr>
        <w:t>S</w:t>
      </w:r>
      <w:r w:rsidR="003A7DDD" w:rsidRPr="00BA38B5">
        <w:rPr>
          <w:rFonts w:hint="eastAsia"/>
          <w:sz w:val="18"/>
          <w:szCs w:val="18"/>
        </w:rPr>
        <w:t>oftmax回归是一种常见的将神经网络的前向传播得到结果的方法</w:t>
      </w:r>
      <w:r>
        <w:rPr>
          <w:rFonts w:hint="eastAsia"/>
          <w:sz w:val="18"/>
          <w:szCs w:val="18"/>
        </w:rPr>
        <w:t>，TensorFlow中已经完整封装了交叉熵的计算过程，可以使用</w:t>
      </w:r>
      <w:r w:rsidRPr="00BA38B5">
        <w:rPr>
          <w:sz w:val="18"/>
          <w:szCs w:val="18"/>
        </w:rPr>
        <w:t>softmax_cross_entropy_with_logits</w:t>
      </w:r>
      <w:r>
        <w:rPr>
          <w:rFonts w:hint="eastAsia"/>
          <w:sz w:val="18"/>
          <w:szCs w:val="18"/>
        </w:rPr>
        <w:t>直接进行交叉熵的计算。</w:t>
      </w:r>
    </w:p>
    <w:p w:rsidR="00265908" w:rsidRDefault="00265908" w:rsidP="00BA38B5">
      <w:pPr>
        <w:pStyle w:val="a9"/>
        <w:numPr>
          <w:ilvl w:val="0"/>
          <w:numId w:val="6"/>
        </w:numPr>
        <w:ind w:firstLineChars="0"/>
        <w:jc w:val="left"/>
        <w:rPr>
          <w:sz w:val="18"/>
          <w:szCs w:val="18"/>
        </w:rPr>
      </w:pPr>
      <w:r>
        <w:rPr>
          <w:rFonts w:hint="eastAsia"/>
          <w:b/>
          <w:sz w:val="18"/>
          <w:szCs w:val="18"/>
        </w:rPr>
        <w:t>对于回归问题：</w:t>
      </w:r>
      <w:r w:rsidR="00E13047">
        <w:rPr>
          <w:rFonts w:hint="eastAsia"/>
          <w:sz w:val="18"/>
          <w:szCs w:val="18"/>
        </w:rPr>
        <w:t>回归问题区别于分类问题，分类问题会有多个输出，分类问题只会有一个输出，这个输出就是预测值，对于回归问题，最常用的损失函数 是均方误差(</w:t>
      </w:r>
      <w:r w:rsidR="00E13047">
        <w:rPr>
          <w:sz w:val="18"/>
          <w:szCs w:val="18"/>
        </w:rPr>
        <w:t>MSE mean squared error</w:t>
      </w:r>
      <w:r w:rsidR="00E13047">
        <w:rPr>
          <w:rFonts w:hint="eastAsia"/>
          <w:sz w:val="18"/>
          <w:szCs w:val="18"/>
        </w:rPr>
        <w:t>)</w:t>
      </w:r>
    </w:p>
    <w:p w:rsidR="00AC2B72" w:rsidRDefault="00AC2B72" w:rsidP="00BA38B5">
      <w:pPr>
        <w:pStyle w:val="a9"/>
        <w:numPr>
          <w:ilvl w:val="0"/>
          <w:numId w:val="6"/>
        </w:numPr>
        <w:ind w:firstLineChars="0"/>
        <w:jc w:val="left"/>
        <w:rPr>
          <w:sz w:val="18"/>
          <w:szCs w:val="18"/>
        </w:rPr>
      </w:pPr>
      <w:r>
        <w:rPr>
          <w:rFonts w:hint="eastAsia"/>
          <w:b/>
          <w:sz w:val="18"/>
          <w:szCs w:val="18"/>
        </w:rPr>
        <w:t>自定义损失函数:</w:t>
      </w:r>
      <w:r>
        <w:rPr>
          <w:rFonts w:hint="eastAsia"/>
          <w:sz w:val="18"/>
          <w:szCs w:val="18"/>
        </w:rPr>
        <w:t>由于在现实使用场景中，预测多于预测少之间得到的投入产出比并不对等，因此需要自定义损失函数，使得最终的结果符合预期(利润最大化等等)</w:t>
      </w:r>
    </w:p>
    <w:p w:rsidR="00A1574C" w:rsidRDefault="00A1574C" w:rsidP="00A1574C">
      <w:pPr>
        <w:ind w:left="420"/>
        <w:jc w:val="left"/>
        <w:rPr>
          <w:sz w:val="18"/>
          <w:szCs w:val="18"/>
        </w:rPr>
      </w:pPr>
    </w:p>
    <w:p w:rsidR="00A1574C" w:rsidRDefault="00A1574C" w:rsidP="00A1574C">
      <w:pPr>
        <w:ind w:left="420"/>
        <w:jc w:val="left"/>
        <w:rPr>
          <w:b/>
          <w:sz w:val="18"/>
          <w:szCs w:val="18"/>
        </w:rPr>
      </w:pPr>
      <w:r>
        <w:rPr>
          <w:rFonts w:hint="eastAsia"/>
          <w:b/>
          <w:sz w:val="18"/>
          <w:szCs w:val="18"/>
        </w:rPr>
        <w:t>神经网络优化算法</w:t>
      </w:r>
    </w:p>
    <w:p w:rsidR="00A1574C" w:rsidRDefault="00C44AD4" w:rsidP="00986A77">
      <w:pPr>
        <w:jc w:val="left"/>
        <w:rPr>
          <w:sz w:val="18"/>
          <w:szCs w:val="18"/>
        </w:rPr>
      </w:pPr>
      <w:r>
        <w:rPr>
          <w:b/>
          <w:sz w:val="18"/>
          <w:szCs w:val="18"/>
        </w:rPr>
        <w:tab/>
      </w:r>
      <w:r>
        <w:rPr>
          <w:rFonts w:hint="eastAsia"/>
          <w:sz w:val="18"/>
          <w:szCs w:val="18"/>
        </w:rPr>
        <w:t>神经网络的优化过程可以分为两个阶段，第一个阶段先通过前向传播算法计算得到预测值，并将预测值和真实值之间对比得到两者之间的差距，然后在第二个阶段通过反向传播算法计算损失函数对每一个参数的梯度，再根据梯度和学习率使用梯度下降算法更新每一个参数。</w:t>
      </w:r>
    </w:p>
    <w:p w:rsidR="007F78D8" w:rsidRDefault="007F78D8" w:rsidP="00986A77">
      <w:pPr>
        <w:jc w:val="left"/>
        <w:rPr>
          <w:sz w:val="18"/>
          <w:szCs w:val="18"/>
        </w:rPr>
      </w:pPr>
      <w:r>
        <w:rPr>
          <w:sz w:val="18"/>
          <w:szCs w:val="18"/>
        </w:rPr>
        <w:lastRenderedPageBreak/>
        <w:tab/>
      </w:r>
      <w:r>
        <w:rPr>
          <w:rFonts w:hint="eastAsia"/>
          <w:sz w:val="18"/>
          <w:szCs w:val="18"/>
        </w:rPr>
        <w:t>由于梯度下降法存在一个局部最优的问题，所以</w:t>
      </w:r>
      <w:r w:rsidR="00C53061">
        <w:rPr>
          <w:rFonts w:hint="eastAsia"/>
          <w:sz w:val="18"/>
          <w:szCs w:val="18"/>
        </w:rPr>
        <w:t>在训练神经网络时，参数的数值化值很大程度影响到最后得到的结果，只有损失函数为凸函数时，梯度下降算法才能保证达到全局最优。</w:t>
      </w:r>
    </w:p>
    <w:p w:rsidR="00986A77" w:rsidRDefault="00986A77" w:rsidP="00986A77">
      <w:pPr>
        <w:jc w:val="left"/>
        <w:rPr>
          <w:sz w:val="18"/>
          <w:szCs w:val="18"/>
        </w:rPr>
      </w:pPr>
      <w:r>
        <w:rPr>
          <w:sz w:val="18"/>
          <w:szCs w:val="18"/>
        </w:rPr>
        <w:tab/>
      </w:r>
      <w:r>
        <w:rPr>
          <w:rFonts w:hint="eastAsia"/>
          <w:sz w:val="18"/>
          <w:szCs w:val="18"/>
        </w:rPr>
        <w:t>梯度下降的另外一个问题就是计算时间太长</w:t>
      </w:r>
      <w:r w:rsidR="00D7685E">
        <w:rPr>
          <w:rFonts w:hint="eastAsia"/>
          <w:sz w:val="18"/>
          <w:szCs w:val="18"/>
        </w:rPr>
        <w:t>，因为要在全部训练数据上最小化损失，所以损失函数在所有的训练数据</w:t>
      </w:r>
      <w:r w:rsidR="005E7B62">
        <w:rPr>
          <w:rFonts w:hint="eastAsia"/>
          <w:sz w:val="18"/>
          <w:szCs w:val="18"/>
        </w:rPr>
        <w:t>上需要计算损失和，这在海量数据情况下，计算损失函数非常消耗时间</w:t>
      </w:r>
      <w:r w:rsidR="00A9489D">
        <w:rPr>
          <w:rFonts w:hint="eastAsia"/>
          <w:sz w:val="18"/>
          <w:szCs w:val="18"/>
        </w:rPr>
        <w:t>，为了加速可以使用</w:t>
      </w:r>
      <w:r w:rsidR="00A9489D">
        <w:rPr>
          <w:rFonts w:hint="eastAsia"/>
          <w:b/>
          <w:sz w:val="18"/>
          <w:szCs w:val="18"/>
        </w:rPr>
        <w:t>随机梯度下降的算法</w:t>
      </w:r>
      <w:r w:rsidR="00A9489D">
        <w:rPr>
          <w:rFonts w:hint="eastAsia"/>
          <w:sz w:val="18"/>
          <w:szCs w:val="18"/>
        </w:rPr>
        <w:t>，这个算法不是计算全部的损失函数，而是在每一轮的迭代中，随机优化某一条数据上的损失函数，但是随机梯度下降法在某一条数据上损失函数更小并不代表全部数据在损失函数上更小，所以随机梯度下降算法甚至不能达到局部最优。</w:t>
      </w:r>
      <w:r w:rsidR="004443BE">
        <w:rPr>
          <w:rFonts w:hint="eastAsia"/>
          <w:sz w:val="18"/>
          <w:szCs w:val="18"/>
        </w:rPr>
        <w:t>综合这两种方法，实际应用中一般采用这两种算法的折中，每次计算一小部分训练数据的损失函数，这一小部分数据被称之为一个batch，</w:t>
      </w:r>
    </w:p>
    <w:p w:rsidR="004443BE" w:rsidRDefault="004443BE" w:rsidP="00986A77">
      <w:pPr>
        <w:jc w:val="left"/>
        <w:rPr>
          <w:b/>
          <w:sz w:val="18"/>
          <w:szCs w:val="18"/>
        </w:rPr>
      </w:pPr>
      <w:r w:rsidRPr="004443BE">
        <w:rPr>
          <w:b/>
          <w:sz w:val="18"/>
          <w:szCs w:val="18"/>
        </w:rPr>
        <w:tab/>
      </w:r>
      <w:r w:rsidRPr="004443BE">
        <w:rPr>
          <w:rFonts w:hint="eastAsia"/>
          <w:b/>
          <w:sz w:val="18"/>
          <w:szCs w:val="18"/>
        </w:rPr>
        <w:t>学习速率</w:t>
      </w:r>
    </w:p>
    <w:p w:rsidR="004443BE" w:rsidRDefault="004443BE" w:rsidP="00986A77">
      <w:pPr>
        <w:jc w:val="left"/>
        <w:rPr>
          <w:sz w:val="18"/>
          <w:szCs w:val="18"/>
        </w:rPr>
      </w:pPr>
      <w:r>
        <w:rPr>
          <w:b/>
          <w:sz w:val="18"/>
          <w:szCs w:val="18"/>
        </w:rPr>
        <w:tab/>
      </w:r>
      <w:r w:rsidRPr="004443BE">
        <w:rPr>
          <w:rFonts w:hint="eastAsia"/>
          <w:sz w:val="18"/>
          <w:szCs w:val="18"/>
        </w:rPr>
        <w:t>TensorFlow中提供了一种灵活的学习速率设置方法，指数衰减法，通过折法函数，可以先使用较大的学习率来快速得到一个比较优的解，然后随着迭代的继续逐步减少学习率，是的模型在训练后期更加稳定。</w:t>
      </w:r>
    </w:p>
    <w:p w:rsidR="00CC4A9F" w:rsidRDefault="00CC4A9F" w:rsidP="00986A77">
      <w:pPr>
        <w:jc w:val="left"/>
        <w:rPr>
          <w:b/>
          <w:sz w:val="18"/>
          <w:szCs w:val="18"/>
        </w:rPr>
      </w:pPr>
      <w:r w:rsidRPr="00CC4A9F">
        <w:rPr>
          <w:b/>
          <w:sz w:val="18"/>
          <w:szCs w:val="18"/>
        </w:rPr>
        <w:tab/>
      </w:r>
      <w:r w:rsidRPr="00CC4A9F">
        <w:rPr>
          <w:rFonts w:hint="eastAsia"/>
          <w:b/>
          <w:sz w:val="18"/>
          <w:szCs w:val="18"/>
        </w:rPr>
        <w:t>过拟合</w:t>
      </w:r>
    </w:p>
    <w:p w:rsidR="00CC4A9F" w:rsidRDefault="007C0875" w:rsidP="00986A77">
      <w:pPr>
        <w:jc w:val="left"/>
        <w:rPr>
          <w:sz w:val="18"/>
          <w:szCs w:val="18"/>
        </w:rPr>
      </w:pPr>
      <w:r>
        <w:rPr>
          <w:sz w:val="18"/>
          <w:szCs w:val="18"/>
        </w:rPr>
        <w:tab/>
      </w:r>
      <w:r w:rsidR="00BE34EE">
        <w:rPr>
          <w:rFonts w:hint="eastAsia"/>
          <w:sz w:val="18"/>
          <w:szCs w:val="18"/>
        </w:rPr>
        <w:t>为了避免过拟合，一个非常常用的方法是正则化，正则化的思想就是在损失函数中加入 模型复杂度的指标，通常正则化有两种一种为L</w:t>
      </w:r>
      <w:r w:rsidR="00BE34EE">
        <w:rPr>
          <w:sz w:val="18"/>
          <w:szCs w:val="18"/>
        </w:rPr>
        <w:t>1</w:t>
      </w:r>
      <w:r w:rsidR="00BE34EE">
        <w:rPr>
          <w:rFonts w:hint="eastAsia"/>
          <w:sz w:val="18"/>
          <w:szCs w:val="18"/>
        </w:rPr>
        <w:t>正则化，一种为L</w:t>
      </w:r>
      <w:r w:rsidR="00BE34EE">
        <w:rPr>
          <w:sz w:val="18"/>
          <w:szCs w:val="18"/>
        </w:rPr>
        <w:t>2</w:t>
      </w:r>
      <w:r w:rsidR="00BE34EE">
        <w:rPr>
          <w:rFonts w:hint="eastAsia"/>
          <w:sz w:val="18"/>
          <w:szCs w:val="18"/>
        </w:rPr>
        <w:t>正则化，无论哪一种正则化，基本的思想都是希望通过限制权重的大小，使得模型不能任意你和训练数据中的随机噪声，L2相比于L</w:t>
      </w:r>
      <w:r w:rsidR="00BE34EE">
        <w:rPr>
          <w:sz w:val="18"/>
          <w:szCs w:val="18"/>
        </w:rPr>
        <w:t>1</w:t>
      </w:r>
      <w:r w:rsidR="00BE34EE">
        <w:rPr>
          <w:rFonts w:hint="eastAsia"/>
          <w:sz w:val="18"/>
          <w:szCs w:val="18"/>
        </w:rPr>
        <w:t>具有不会让参数变得稀疏以及可导的优势</w:t>
      </w:r>
      <w:r w:rsidR="000E3208">
        <w:rPr>
          <w:rFonts w:hint="eastAsia"/>
          <w:sz w:val="18"/>
          <w:szCs w:val="18"/>
        </w:rPr>
        <w:t>。</w:t>
      </w:r>
    </w:p>
    <w:p w:rsidR="000E3208" w:rsidRDefault="000E3208" w:rsidP="00986A77">
      <w:pPr>
        <w:jc w:val="left"/>
        <w:rPr>
          <w:sz w:val="18"/>
          <w:szCs w:val="18"/>
        </w:rPr>
      </w:pPr>
      <w:r>
        <w:rPr>
          <w:sz w:val="18"/>
          <w:szCs w:val="18"/>
        </w:rPr>
        <w:tab/>
        <w:t xml:space="preserve"> </w:t>
      </w:r>
      <w:r>
        <w:rPr>
          <w:rFonts w:hint="eastAsia"/>
          <w:sz w:val="18"/>
          <w:szCs w:val="18"/>
        </w:rPr>
        <w:t>还可以使用滑动平均模型，使得模型在测试数据上更健壮</w:t>
      </w:r>
    </w:p>
    <w:p w:rsidR="006B483E" w:rsidRDefault="006B483E" w:rsidP="00986A77">
      <w:pPr>
        <w:jc w:val="left"/>
        <w:rPr>
          <w:sz w:val="18"/>
          <w:szCs w:val="18"/>
        </w:rPr>
      </w:pPr>
    </w:p>
    <w:p w:rsidR="006B483E" w:rsidRDefault="006B483E" w:rsidP="00986A77">
      <w:pPr>
        <w:jc w:val="left"/>
        <w:rPr>
          <w:b/>
          <w:sz w:val="18"/>
          <w:szCs w:val="18"/>
        </w:rPr>
      </w:pPr>
      <w:r w:rsidRPr="006B483E">
        <w:rPr>
          <w:b/>
          <w:sz w:val="18"/>
          <w:szCs w:val="18"/>
        </w:rPr>
        <w:tab/>
      </w:r>
      <w:r w:rsidRPr="006B483E">
        <w:rPr>
          <w:rFonts w:hint="eastAsia"/>
          <w:b/>
          <w:sz w:val="18"/>
          <w:szCs w:val="18"/>
        </w:rPr>
        <w:t>卷积神经网络</w:t>
      </w:r>
    </w:p>
    <w:p w:rsidR="006B483E" w:rsidRDefault="006A4D14" w:rsidP="00986A77">
      <w:pPr>
        <w:jc w:val="left"/>
        <w:rPr>
          <w:sz w:val="18"/>
          <w:szCs w:val="18"/>
        </w:rPr>
      </w:pPr>
      <w:r>
        <w:rPr>
          <w:sz w:val="18"/>
          <w:szCs w:val="18"/>
        </w:rPr>
        <w:tab/>
      </w:r>
      <w:r w:rsidR="00611BA5">
        <w:rPr>
          <w:rFonts w:hint="eastAsia"/>
          <w:sz w:val="18"/>
          <w:szCs w:val="18"/>
        </w:rPr>
        <w:t>全连神经网络处理图像的最大问题在于全连接层参数太多，参数太多容易导致计算速度减慢，还很容易导致过拟合的问题，所以需要一个更合理的神经网络结构来有效地减少神经网络中的参数个数，卷积神经网络就可以达到这个目的。</w:t>
      </w:r>
    </w:p>
    <w:p w:rsidR="00F63DC0" w:rsidRDefault="00F63DC0" w:rsidP="00986A77">
      <w:pPr>
        <w:jc w:val="left"/>
        <w:rPr>
          <w:b/>
          <w:sz w:val="18"/>
          <w:szCs w:val="18"/>
        </w:rPr>
      </w:pPr>
      <w:r>
        <w:rPr>
          <w:sz w:val="18"/>
          <w:szCs w:val="18"/>
        </w:rPr>
        <w:tab/>
      </w:r>
      <w:r>
        <w:rPr>
          <w:rFonts w:hint="eastAsia"/>
          <w:b/>
          <w:sz w:val="18"/>
          <w:szCs w:val="18"/>
        </w:rPr>
        <w:t>池化层</w:t>
      </w:r>
    </w:p>
    <w:p w:rsidR="00F63DC0" w:rsidRDefault="00F63DC0" w:rsidP="00986A77">
      <w:pPr>
        <w:jc w:val="left"/>
        <w:rPr>
          <w:sz w:val="18"/>
          <w:szCs w:val="18"/>
        </w:rPr>
      </w:pPr>
      <w:r>
        <w:rPr>
          <w:b/>
          <w:sz w:val="18"/>
          <w:szCs w:val="18"/>
        </w:rPr>
        <w:tab/>
      </w:r>
      <w:r w:rsidR="00B971DD">
        <w:rPr>
          <w:rFonts w:hint="eastAsia"/>
          <w:sz w:val="18"/>
          <w:szCs w:val="18"/>
        </w:rPr>
        <w:t>池化层神经网络不会改变三维矩阵的深度，但是它可以缩写矩阵的大小，</w:t>
      </w:r>
      <w:r w:rsidR="00A6564C">
        <w:rPr>
          <w:rFonts w:hint="eastAsia"/>
          <w:sz w:val="18"/>
          <w:szCs w:val="18"/>
        </w:rPr>
        <w:t>池化操作可以认为是将一张分辨率较高的图片转化为分辨率较低的图片，通过池化层，可以进一步缩写最后全连接层中节点个数，从而达到减少整个神经网络中参数的目的</w:t>
      </w:r>
      <w:r w:rsidR="008951B9">
        <w:rPr>
          <w:rFonts w:hint="eastAsia"/>
          <w:sz w:val="18"/>
          <w:szCs w:val="18"/>
        </w:rPr>
        <w:t>，池化层与卷积层类似</w:t>
      </w:r>
      <w:r w:rsidR="00C02369">
        <w:rPr>
          <w:rFonts w:hint="eastAsia"/>
          <w:sz w:val="18"/>
          <w:szCs w:val="18"/>
        </w:rPr>
        <w:t>，也是通过移动一个类似的过滤器结构完成，不过池化层过滤器计算不是节点的加权和，而是采用更简单的最大值或者平均值运营，使用最大值的池化层被称之为最大池化层，还是使用最多的池化层结构，使用平均值操作的池化层被称之为平均池化层，其它池化层使用较少。</w:t>
      </w:r>
    </w:p>
    <w:p w:rsidR="00A6564C" w:rsidRDefault="00A6564C" w:rsidP="00986A77">
      <w:pPr>
        <w:jc w:val="left"/>
        <w:rPr>
          <w:b/>
          <w:sz w:val="18"/>
          <w:szCs w:val="18"/>
        </w:rPr>
      </w:pPr>
      <w:r w:rsidRPr="00A6564C">
        <w:rPr>
          <w:b/>
          <w:sz w:val="18"/>
          <w:szCs w:val="18"/>
        </w:rPr>
        <w:tab/>
      </w:r>
      <w:r w:rsidRPr="00A6564C">
        <w:rPr>
          <w:rFonts w:hint="eastAsia"/>
          <w:b/>
          <w:sz w:val="18"/>
          <w:szCs w:val="18"/>
        </w:rPr>
        <w:t>过滤器</w:t>
      </w:r>
    </w:p>
    <w:p w:rsidR="00A6564C" w:rsidRDefault="00A6564C" w:rsidP="00986A77">
      <w:pPr>
        <w:jc w:val="left"/>
        <w:rPr>
          <w:b/>
          <w:sz w:val="18"/>
          <w:szCs w:val="18"/>
        </w:rPr>
      </w:pPr>
      <w:r>
        <w:rPr>
          <w:sz w:val="18"/>
          <w:szCs w:val="18"/>
        </w:rPr>
        <w:tab/>
      </w:r>
      <w:r w:rsidR="00117FC9">
        <w:rPr>
          <w:rFonts w:hint="eastAsia"/>
          <w:sz w:val="18"/>
          <w:szCs w:val="18"/>
        </w:rPr>
        <w:t>过滤器中的尺寸指的是一个过滤器输入节点矩阵的大小，而过滤器的深度指的是输出节点矩阵的深度</w:t>
      </w:r>
      <w:r w:rsidR="00F2346E" w:rsidRPr="00F2346E">
        <w:rPr>
          <w:rFonts w:hint="eastAsia"/>
          <w:b/>
          <w:sz w:val="18"/>
          <w:szCs w:val="18"/>
        </w:rPr>
        <w:t>过滤器的前向传播过程就是通过左侧小矩阵中的节点计算出右侧单位矩阵中节点的过程。</w:t>
      </w:r>
      <w:r w:rsidR="00E53C80">
        <w:rPr>
          <w:rFonts w:hint="eastAsia"/>
          <w:b/>
          <w:sz w:val="18"/>
          <w:szCs w:val="18"/>
        </w:rPr>
        <w:t>为了避免</w:t>
      </w:r>
      <w:r w:rsidR="0093563C">
        <w:rPr>
          <w:rFonts w:hint="eastAsia"/>
          <w:b/>
          <w:sz w:val="18"/>
          <w:szCs w:val="18"/>
        </w:rPr>
        <w:t>前向传播得到的矩阵尺寸小于当前层矩阵的尺寸，可以再当前层矩阵的边界上加上全0填充，这样可以使得卷积层前向传播结果矩阵的大小和当前层矩阵保持一致。</w:t>
      </w:r>
    </w:p>
    <w:p w:rsidR="00C31CBC" w:rsidRDefault="00C31CBC" w:rsidP="00986A77">
      <w:pPr>
        <w:jc w:val="left"/>
        <w:rPr>
          <w:sz w:val="18"/>
          <w:szCs w:val="18"/>
        </w:rPr>
      </w:pPr>
      <w:r w:rsidRPr="00C31CBC">
        <w:rPr>
          <w:sz w:val="18"/>
          <w:szCs w:val="18"/>
        </w:rPr>
        <w:tab/>
      </w:r>
      <w:r w:rsidRPr="00C31CBC">
        <w:rPr>
          <w:rFonts w:hint="eastAsia"/>
          <w:sz w:val="18"/>
          <w:szCs w:val="18"/>
        </w:rPr>
        <w:t>关于卷积层参数，应该说</w:t>
      </w:r>
      <w:r w:rsidR="009F2D0D">
        <w:rPr>
          <w:rFonts w:hint="eastAsia"/>
          <w:sz w:val="18"/>
          <w:szCs w:val="18"/>
        </w:rPr>
        <w:t>对输入层每一个深度所对应的filter的参数是一致的，且对于每个输出深度，对应的参数也是不同的，所以每个卷积层的参数=filter长度*filter宽度*输入层深度*输出层深度+输出层深度</w:t>
      </w:r>
      <w:r w:rsidR="00CB36F5">
        <w:rPr>
          <w:rFonts w:hint="eastAsia"/>
          <w:sz w:val="18"/>
          <w:szCs w:val="18"/>
        </w:rPr>
        <w:t>，注意偏移量只与输出深度有关系，即不同输入深度的输入共享同一个偏移量，但不共享同一个filter参数</w:t>
      </w:r>
    </w:p>
    <w:p w:rsidR="003A0485" w:rsidRDefault="003A0485" w:rsidP="00986A77">
      <w:pPr>
        <w:jc w:val="left"/>
        <w:rPr>
          <w:b/>
          <w:sz w:val="18"/>
          <w:szCs w:val="18"/>
        </w:rPr>
      </w:pPr>
      <w:r w:rsidRPr="003A0485">
        <w:rPr>
          <w:b/>
          <w:sz w:val="18"/>
          <w:szCs w:val="18"/>
        </w:rPr>
        <w:tab/>
      </w:r>
      <w:r w:rsidRPr="003A0485">
        <w:rPr>
          <w:rFonts w:hint="eastAsia"/>
          <w:b/>
          <w:sz w:val="18"/>
          <w:szCs w:val="18"/>
        </w:rPr>
        <w:t>迁移学习</w:t>
      </w:r>
    </w:p>
    <w:p w:rsidR="003A0485" w:rsidRPr="003A0485" w:rsidRDefault="00A72E45" w:rsidP="00986A77">
      <w:pPr>
        <w:jc w:val="left"/>
        <w:rPr>
          <w:rFonts w:hint="eastAsia"/>
          <w:sz w:val="18"/>
          <w:szCs w:val="18"/>
        </w:rPr>
      </w:pPr>
      <w:r>
        <w:rPr>
          <w:sz w:val="18"/>
          <w:szCs w:val="18"/>
        </w:rPr>
        <w:tab/>
      </w:r>
      <w:r>
        <w:rPr>
          <w:rFonts w:hint="eastAsia"/>
          <w:sz w:val="18"/>
          <w:szCs w:val="18"/>
        </w:rPr>
        <w:t>所谓迁移学习，就</w:t>
      </w:r>
      <w:r w:rsidR="0039589F">
        <w:rPr>
          <w:rFonts w:hint="eastAsia"/>
          <w:sz w:val="18"/>
          <w:szCs w:val="18"/>
        </w:rPr>
        <w:t>是将一个问题上训练号的模型通过简单的调整使其适用于一个新的问题，例如可以保留训练好的Inception-v</w:t>
      </w:r>
      <w:r w:rsidR="0039589F">
        <w:rPr>
          <w:sz w:val="18"/>
          <w:szCs w:val="18"/>
        </w:rPr>
        <w:t>3</w:t>
      </w:r>
      <w:r w:rsidR="0039589F">
        <w:rPr>
          <w:rFonts w:hint="eastAsia"/>
          <w:sz w:val="18"/>
          <w:szCs w:val="18"/>
        </w:rPr>
        <w:t>模型中所有卷积层的参数，只是替换最后一个层全连接层，</w:t>
      </w:r>
      <w:r w:rsidR="003B6B92">
        <w:rPr>
          <w:rFonts w:hint="eastAsia"/>
          <w:sz w:val="18"/>
          <w:szCs w:val="18"/>
        </w:rPr>
        <w:t>在最后这一层全连接层之前的网络层称之为瓶颈层</w:t>
      </w:r>
      <w:r w:rsidR="00A86458">
        <w:rPr>
          <w:rFonts w:hint="eastAsia"/>
          <w:sz w:val="18"/>
          <w:szCs w:val="18"/>
        </w:rPr>
        <w:t>，将新的图像通过训练好的卷积神经网络直到瓶颈层的过程可以看成是对图像进行特征提取的过程</w:t>
      </w:r>
      <w:bookmarkStart w:id="0" w:name="_GoBack"/>
      <w:bookmarkEnd w:id="0"/>
    </w:p>
    <w:sectPr w:rsidR="003A0485" w:rsidRPr="003A04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156E" w:rsidRDefault="0040156E" w:rsidP="000626DB">
      <w:r>
        <w:separator/>
      </w:r>
    </w:p>
  </w:endnote>
  <w:endnote w:type="continuationSeparator" w:id="0">
    <w:p w:rsidR="0040156E" w:rsidRDefault="0040156E" w:rsidP="00062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156E" w:rsidRDefault="0040156E" w:rsidP="000626DB">
      <w:r>
        <w:separator/>
      </w:r>
    </w:p>
  </w:footnote>
  <w:footnote w:type="continuationSeparator" w:id="0">
    <w:p w:rsidR="0040156E" w:rsidRDefault="0040156E" w:rsidP="000626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710B5"/>
    <w:multiLevelType w:val="hybridMultilevel"/>
    <w:tmpl w:val="319C8EA8"/>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 w15:restartNumberingAfterBreak="0">
    <w:nsid w:val="1BF822C5"/>
    <w:multiLevelType w:val="hybridMultilevel"/>
    <w:tmpl w:val="50C2BC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5F43A53"/>
    <w:multiLevelType w:val="hybridMultilevel"/>
    <w:tmpl w:val="EF6EF1E8"/>
    <w:lvl w:ilvl="0" w:tplc="68B2CD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DAD703C"/>
    <w:multiLevelType w:val="multilevel"/>
    <w:tmpl w:val="E884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2D75EF"/>
    <w:multiLevelType w:val="hybridMultilevel"/>
    <w:tmpl w:val="929E3B0C"/>
    <w:lvl w:ilvl="0" w:tplc="A240E0B2">
      <w:start w:val="1"/>
      <w:numFmt w:val="decimal"/>
      <w:lvlText w:val="%1."/>
      <w:lvlJc w:val="left"/>
      <w:pPr>
        <w:ind w:left="360" w:hanging="360"/>
      </w:pPr>
      <w:rPr>
        <w:rFonts w:asciiTheme="minorHAnsi" w:hAnsiTheme="min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707535"/>
    <w:multiLevelType w:val="hybridMultilevel"/>
    <w:tmpl w:val="861A33B0"/>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FEA"/>
    <w:rsid w:val="00027FEA"/>
    <w:rsid w:val="000626DB"/>
    <w:rsid w:val="000E3208"/>
    <w:rsid w:val="00117FC9"/>
    <w:rsid w:val="00121A44"/>
    <w:rsid w:val="00166A16"/>
    <w:rsid w:val="001C3AFA"/>
    <w:rsid w:val="0025381E"/>
    <w:rsid w:val="00265908"/>
    <w:rsid w:val="00312228"/>
    <w:rsid w:val="0035496D"/>
    <w:rsid w:val="0039589F"/>
    <w:rsid w:val="003A0485"/>
    <w:rsid w:val="003A7DDD"/>
    <w:rsid w:val="003B6B92"/>
    <w:rsid w:val="003E659D"/>
    <w:rsid w:val="00400B2D"/>
    <w:rsid w:val="0040156E"/>
    <w:rsid w:val="004443BE"/>
    <w:rsid w:val="004931AA"/>
    <w:rsid w:val="004C259F"/>
    <w:rsid w:val="00596980"/>
    <w:rsid w:val="005B11FE"/>
    <w:rsid w:val="005E7B62"/>
    <w:rsid w:val="00611BA5"/>
    <w:rsid w:val="006A4D14"/>
    <w:rsid w:val="006A6608"/>
    <w:rsid w:val="006B483E"/>
    <w:rsid w:val="006E7913"/>
    <w:rsid w:val="00705809"/>
    <w:rsid w:val="0072122B"/>
    <w:rsid w:val="00791A61"/>
    <w:rsid w:val="007C0875"/>
    <w:rsid w:val="007F78D8"/>
    <w:rsid w:val="008951B9"/>
    <w:rsid w:val="008D3DE7"/>
    <w:rsid w:val="0093563C"/>
    <w:rsid w:val="00986A77"/>
    <w:rsid w:val="009A5512"/>
    <w:rsid w:val="009F2D0D"/>
    <w:rsid w:val="00A1574C"/>
    <w:rsid w:val="00A6564C"/>
    <w:rsid w:val="00A72E45"/>
    <w:rsid w:val="00A86458"/>
    <w:rsid w:val="00A9489D"/>
    <w:rsid w:val="00AC2B72"/>
    <w:rsid w:val="00AF6FF8"/>
    <w:rsid w:val="00B33594"/>
    <w:rsid w:val="00B971DD"/>
    <w:rsid w:val="00BA38B5"/>
    <w:rsid w:val="00BB7688"/>
    <w:rsid w:val="00BE34EE"/>
    <w:rsid w:val="00C02369"/>
    <w:rsid w:val="00C142BB"/>
    <w:rsid w:val="00C23607"/>
    <w:rsid w:val="00C31CBC"/>
    <w:rsid w:val="00C34006"/>
    <w:rsid w:val="00C44AD4"/>
    <w:rsid w:val="00C53061"/>
    <w:rsid w:val="00CB36F5"/>
    <w:rsid w:val="00CC4A9F"/>
    <w:rsid w:val="00CC5D8C"/>
    <w:rsid w:val="00CF31C5"/>
    <w:rsid w:val="00D4351B"/>
    <w:rsid w:val="00D7685E"/>
    <w:rsid w:val="00DA3564"/>
    <w:rsid w:val="00DC69BC"/>
    <w:rsid w:val="00E13047"/>
    <w:rsid w:val="00E53C80"/>
    <w:rsid w:val="00E62399"/>
    <w:rsid w:val="00EC0D60"/>
    <w:rsid w:val="00EF75B3"/>
    <w:rsid w:val="00F16E67"/>
    <w:rsid w:val="00F2346E"/>
    <w:rsid w:val="00F30541"/>
    <w:rsid w:val="00F40311"/>
    <w:rsid w:val="00F63DC0"/>
    <w:rsid w:val="00FA4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BD257"/>
  <w15:chartTrackingRefBased/>
  <w15:docId w15:val="{A216692B-6468-4C52-9417-8E8A93BDF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26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26DB"/>
    <w:rPr>
      <w:sz w:val="18"/>
      <w:szCs w:val="18"/>
    </w:rPr>
  </w:style>
  <w:style w:type="paragraph" w:styleId="a5">
    <w:name w:val="footer"/>
    <w:basedOn w:val="a"/>
    <w:link w:val="a6"/>
    <w:uiPriority w:val="99"/>
    <w:unhideWhenUsed/>
    <w:rsid w:val="000626DB"/>
    <w:pPr>
      <w:tabs>
        <w:tab w:val="center" w:pos="4153"/>
        <w:tab w:val="right" w:pos="8306"/>
      </w:tabs>
      <w:snapToGrid w:val="0"/>
      <w:jc w:val="left"/>
    </w:pPr>
    <w:rPr>
      <w:sz w:val="18"/>
      <w:szCs w:val="18"/>
    </w:rPr>
  </w:style>
  <w:style w:type="character" w:customStyle="1" w:styleId="a6">
    <w:name w:val="页脚 字符"/>
    <w:basedOn w:val="a0"/>
    <w:link w:val="a5"/>
    <w:uiPriority w:val="99"/>
    <w:rsid w:val="000626DB"/>
    <w:rPr>
      <w:sz w:val="18"/>
      <w:szCs w:val="18"/>
    </w:rPr>
  </w:style>
  <w:style w:type="character" w:styleId="a7">
    <w:name w:val="Hyperlink"/>
    <w:basedOn w:val="a0"/>
    <w:uiPriority w:val="99"/>
    <w:unhideWhenUsed/>
    <w:rsid w:val="008D3DE7"/>
    <w:rPr>
      <w:color w:val="0563C1" w:themeColor="hyperlink"/>
      <w:u w:val="single"/>
    </w:rPr>
  </w:style>
  <w:style w:type="character" w:styleId="a8">
    <w:name w:val="Unresolved Mention"/>
    <w:basedOn w:val="a0"/>
    <w:uiPriority w:val="99"/>
    <w:semiHidden/>
    <w:unhideWhenUsed/>
    <w:rsid w:val="008D3DE7"/>
    <w:rPr>
      <w:color w:val="808080"/>
      <w:shd w:val="clear" w:color="auto" w:fill="E6E6E6"/>
    </w:rPr>
  </w:style>
  <w:style w:type="paragraph" w:styleId="a9">
    <w:name w:val="List Paragraph"/>
    <w:basedOn w:val="a"/>
    <w:uiPriority w:val="34"/>
    <w:qFormat/>
    <w:rsid w:val="00E62399"/>
    <w:pPr>
      <w:ind w:firstLineChars="200" w:firstLine="420"/>
    </w:pPr>
  </w:style>
  <w:style w:type="character" w:styleId="aa">
    <w:name w:val="FollowedHyperlink"/>
    <w:basedOn w:val="a0"/>
    <w:uiPriority w:val="99"/>
    <w:semiHidden/>
    <w:unhideWhenUsed/>
    <w:rsid w:val="009A5512"/>
    <w:rPr>
      <w:color w:val="954F72" w:themeColor="followedHyperlink"/>
      <w:u w:val="single"/>
    </w:rPr>
  </w:style>
  <w:style w:type="character" w:styleId="ab">
    <w:name w:val="Strong"/>
    <w:basedOn w:val="a0"/>
    <w:uiPriority w:val="22"/>
    <w:qFormat/>
    <w:rsid w:val="005B11FE"/>
    <w:rPr>
      <w:b/>
      <w:bCs/>
    </w:rPr>
  </w:style>
  <w:style w:type="character" w:customStyle="1" w:styleId="apple-converted-space">
    <w:name w:val="apple-converted-space"/>
    <w:basedOn w:val="a0"/>
    <w:rsid w:val="00EF7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79479">
      <w:bodyDiv w:val="1"/>
      <w:marLeft w:val="0"/>
      <w:marRight w:val="0"/>
      <w:marTop w:val="0"/>
      <w:marBottom w:val="0"/>
      <w:divBdr>
        <w:top w:val="none" w:sz="0" w:space="0" w:color="auto"/>
        <w:left w:val="none" w:sz="0" w:space="0" w:color="auto"/>
        <w:bottom w:val="none" w:sz="0" w:space="0" w:color="auto"/>
        <w:right w:val="none" w:sz="0" w:space="0" w:color="auto"/>
      </w:divBdr>
    </w:div>
    <w:div w:id="877821521">
      <w:bodyDiv w:val="1"/>
      <w:marLeft w:val="0"/>
      <w:marRight w:val="0"/>
      <w:marTop w:val="0"/>
      <w:marBottom w:val="0"/>
      <w:divBdr>
        <w:top w:val="none" w:sz="0" w:space="0" w:color="auto"/>
        <w:left w:val="none" w:sz="0" w:space="0" w:color="auto"/>
        <w:bottom w:val="none" w:sz="0" w:space="0" w:color="auto"/>
        <w:right w:val="none" w:sz="0" w:space="0" w:color="auto"/>
      </w:divBdr>
    </w:div>
    <w:div w:id="1205481710">
      <w:bodyDiv w:val="1"/>
      <w:marLeft w:val="0"/>
      <w:marRight w:val="0"/>
      <w:marTop w:val="0"/>
      <w:marBottom w:val="0"/>
      <w:divBdr>
        <w:top w:val="none" w:sz="0" w:space="0" w:color="auto"/>
        <w:left w:val="none" w:sz="0" w:space="0" w:color="auto"/>
        <w:bottom w:val="none" w:sz="0" w:space="0" w:color="auto"/>
        <w:right w:val="none" w:sz="0" w:space="0" w:color="auto"/>
      </w:divBdr>
    </w:div>
    <w:div w:id="181957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nvidia.com/cudnn"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eveloper.nvidia.com/cuda-downloads"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1916</TotalTime>
  <Pages>3</Pages>
  <Words>544</Words>
  <Characters>3106</Characters>
  <Application>Microsoft Office Word</Application>
  <DocSecurity>0</DocSecurity>
  <Lines>25</Lines>
  <Paragraphs>7</Paragraphs>
  <ScaleCrop>false</ScaleCrop>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Chuan Sun</dc:creator>
  <cp:keywords/>
  <dc:description/>
  <cp:lastModifiedBy>Chuan Sun</cp:lastModifiedBy>
  <cp:revision>40</cp:revision>
  <dcterms:created xsi:type="dcterms:W3CDTF">2017-07-03T02:39:00Z</dcterms:created>
  <dcterms:modified xsi:type="dcterms:W3CDTF">2017-07-18T13:38:00Z</dcterms:modified>
</cp:coreProperties>
</file>