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25F" w:rsidRPr="005A69FE" w:rsidRDefault="00D1423E" w:rsidP="00D1423E">
      <w:pPr>
        <w:jc w:val="center"/>
        <w:rPr>
          <w:rFonts w:asciiTheme="minorEastAsia" w:hAnsiTheme="minorEastAsia"/>
          <w:sz w:val="44"/>
          <w:szCs w:val="44"/>
        </w:rPr>
      </w:pPr>
      <w:r w:rsidRPr="005A69FE">
        <w:rPr>
          <w:rFonts w:asciiTheme="minorEastAsia" w:hAnsiTheme="minorEastAsia" w:hint="eastAsia"/>
          <w:sz w:val="44"/>
          <w:szCs w:val="44"/>
        </w:rPr>
        <w:t>Oracle学习指南</w:t>
      </w:r>
    </w:p>
    <w:p w:rsidR="005A69FE" w:rsidRDefault="009E017F" w:rsidP="000C1134">
      <w:pPr>
        <w:ind w:firstLine="420"/>
        <w:jc w:val="left"/>
      </w:pPr>
      <w:r>
        <w:rPr>
          <w:rFonts w:hint="eastAsia"/>
        </w:rPr>
        <w:t>数据库中每一行成为记录，每一列称为字段。</w:t>
      </w:r>
    </w:p>
    <w:p w:rsidR="00EC50A2" w:rsidRDefault="00EC50A2" w:rsidP="000C1134">
      <w:pPr>
        <w:ind w:firstLine="420"/>
        <w:jc w:val="left"/>
      </w:pPr>
      <w:r>
        <w:rPr>
          <w:rFonts w:hint="eastAsia"/>
        </w:rPr>
        <w:t>Oracle</w:t>
      </w:r>
      <w:r>
        <w:rPr>
          <w:rFonts w:hint="eastAsia"/>
        </w:rPr>
        <w:t>数据库系统中，用于存放数据库表，索引，回滚段等对象的磁盘逻辑空间叫表空间（</w:t>
      </w:r>
      <w:r w:rsidR="005C0088">
        <w:rPr>
          <w:rFonts w:hint="eastAsia"/>
        </w:rPr>
        <w:t>tables</w:t>
      </w:r>
      <w:r>
        <w:rPr>
          <w:rFonts w:hint="eastAsia"/>
        </w:rPr>
        <w:t>pace</w:t>
      </w:r>
      <w:r>
        <w:rPr>
          <w:rFonts w:hint="eastAsia"/>
        </w:rPr>
        <w:t>）</w:t>
      </w:r>
      <w:r w:rsidR="009901DB">
        <w:rPr>
          <w:rFonts w:hint="eastAsia"/>
        </w:rPr>
        <w:t>。</w:t>
      </w:r>
    </w:p>
    <w:p w:rsidR="005100B0" w:rsidRDefault="005100B0" w:rsidP="005100B0">
      <w:pPr>
        <w:ind w:firstLine="420"/>
        <w:jc w:val="center"/>
      </w:pPr>
      <w:r>
        <w:rPr>
          <w:noProof/>
        </w:rPr>
        <w:drawing>
          <wp:inline distT="0" distB="0" distL="0" distR="0" wp14:anchorId="29A22B2C" wp14:editId="5123F6B2">
            <wp:extent cx="4359467" cy="2169137"/>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67722" cy="2173244"/>
                    </a:xfrm>
                    <a:prstGeom prst="rect">
                      <a:avLst/>
                    </a:prstGeom>
                  </pic:spPr>
                </pic:pic>
              </a:graphicData>
            </a:graphic>
          </wp:inline>
        </w:drawing>
      </w:r>
    </w:p>
    <w:p w:rsidR="007751E4" w:rsidRDefault="007751E4" w:rsidP="000C1134">
      <w:pPr>
        <w:ind w:firstLine="420"/>
        <w:jc w:val="left"/>
      </w:pPr>
      <w:r>
        <w:rPr>
          <w:rFonts w:hint="eastAsia"/>
        </w:rPr>
        <w:t>Oracle</w:t>
      </w:r>
      <w:r>
        <w:rPr>
          <w:rFonts w:hint="eastAsia"/>
        </w:rPr>
        <w:t>系统安装并创建</w:t>
      </w:r>
      <w:r>
        <w:rPr>
          <w:rFonts w:hint="eastAsia"/>
        </w:rPr>
        <w:t>Oracle</w:t>
      </w:r>
      <w:r>
        <w:rPr>
          <w:rFonts w:hint="eastAsia"/>
        </w:rPr>
        <w:t>实例后，系统会自动建立多个表空间。主要创建的表空间如下：</w:t>
      </w:r>
    </w:p>
    <w:p w:rsidR="007751E4" w:rsidRDefault="007751E4" w:rsidP="000C1134">
      <w:pPr>
        <w:ind w:firstLine="420"/>
        <w:jc w:val="left"/>
      </w:pPr>
      <w:r w:rsidRPr="0022433A">
        <w:rPr>
          <w:rFonts w:hint="eastAsia"/>
          <w:b/>
        </w:rPr>
        <w:t>SYSTEM</w:t>
      </w:r>
      <w:r w:rsidRPr="0022433A">
        <w:rPr>
          <w:rFonts w:hint="eastAsia"/>
          <w:b/>
        </w:rPr>
        <w:t>表空间</w:t>
      </w:r>
      <w:r>
        <w:rPr>
          <w:rFonts w:hint="eastAsia"/>
        </w:rPr>
        <w:t>：</w:t>
      </w:r>
      <w:r w:rsidR="00876E53">
        <w:rPr>
          <w:rFonts w:hint="eastAsia"/>
        </w:rPr>
        <w:t>SYSTEM</w:t>
      </w:r>
      <w:r w:rsidR="007967F0">
        <w:rPr>
          <w:rFonts w:hint="eastAsia"/>
        </w:rPr>
        <w:t>表空间用于存放内部表和数据字典的数据，如表名，列名，用户名等，不赞成将用户创建的表、索引等存放在</w:t>
      </w:r>
      <w:r w:rsidR="007967F0">
        <w:rPr>
          <w:rFonts w:hint="eastAsia"/>
        </w:rPr>
        <w:t>SYSTEM</w:t>
      </w:r>
      <w:r w:rsidR="007967F0">
        <w:rPr>
          <w:rFonts w:hint="eastAsia"/>
        </w:rPr>
        <w:t>表空间中。</w:t>
      </w:r>
    </w:p>
    <w:p w:rsidR="00500F35" w:rsidRDefault="00500F35" w:rsidP="000C1134">
      <w:pPr>
        <w:ind w:firstLine="420"/>
        <w:jc w:val="left"/>
      </w:pPr>
      <w:r w:rsidRPr="0022433A">
        <w:rPr>
          <w:rFonts w:hint="eastAsia"/>
          <w:b/>
        </w:rPr>
        <w:t>SYSAUX</w:t>
      </w:r>
      <w:r w:rsidRPr="0022433A">
        <w:rPr>
          <w:rFonts w:hint="eastAsia"/>
          <w:b/>
        </w:rPr>
        <w:t>表空间</w:t>
      </w:r>
      <w:r>
        <w:rPr>
          <w:rFonts w:hint="eastAsia"/>
        </w:rPr>
        <w:t>：用户存放</w:t>
      </w:r>
      <w:r>
        <w:rPr>
          <w:rFonts w:hint="eastAsia"/>
        </w:rPr>
        <w:t>Oracle</w:t>
      </w:r>
      <w:r>
        <w:rPr>
          <w:rFonts w:hint="eastAsia"/>
        </w:rPr>
        <w:t>系统内部的常用样例用户的对象，如存放</w:t>
      </w:r>
      <w:r>
        <w:rPr>
          <w:rFonts w:hint="eastAsia"/>
        </w:rPr>
        <w:t>CRM</w:t>
      </w:r>
      <w:r>
        <w:rPr>
          <w:rFonts w:hint="eastAsia"/>
        </w:rPr>
        <w:t>用户的表和索引等。</w:t>
      </w:r>
      <w:r w:rsidR="005B470E">
        <w:rPr>
          <w:rFonts w:hint="eastAsia"/>
        </w:rPr>
        <w:t>SYSAUX</w:t>
      </w:r>
      <w:r w:rsidR="005B470E">
        <w:rPr>
          <w:rFonts w:hint="eastAsia"/>
        </w:rPr>
        <w:t>表空间一般不存储用户的数据。</w:t>
      </w:r>
    </w:p>
    <w:p w:rsidR="008033B0" w:rsidRDefault="008033B0" w:rsidP="000C1134">
      <w:pPr>
        <w:ind w:firstLine="420"/>
        <w:jc w:val="left"/>
      </w:pPr>
      <w:r w:rsidRPr="0022433A">
        <w:rPr>
          <w:rFonts w:hint="eastAsia"/>
          <w:b/>
        </w:rPr>
        <w:t>撤销表空间</w:t>
      </w:r>
      <w:r>
        <w:rPr>
          <w:rFonts w:hint="eastAsia"/>
        </w:rPr>
        <w:t>：</w:t>
      </w:r>
      <w:r w:rsidR="003E23C4">
        <w:rPr>
          <w:rFonts w:hint="eastAsia"/>
        </w:rPr>
        <w:t>用于存储撤销信息的表空间</w:t>
      </w:r>
      <w:r w:rsidR="00E81D7A">
        <w:rPr>
          <w:rFonts w:hint="eastAsia"/>
        </w:rPr>
        <w:t>，所有的增删改操作，</w:t>
      </w:r>
      <w:r w:rsidR="00E81D7A">
        <w:rPr>
          <w:rFonts w:hint="eastAsia"/>
        </w:rPr>
        <w:t>Oracle</w:t>
      </w:r>
      <w:r w:rsidR="00E81D7A">
        <w:rPr>
          <w:rFonts w:hint="eastAsia"/>
        </w:rPr>
        <w:t>都会</w:t>
      </w:r>
      <w:r w:rsidR="007F700C">
        <w:rPr>
          <w:rFonts w:hint="eastAsia"/>
        </w:rPr>
        <w:t>自动调用撤销表空间自动存储操作之前的数据，当所有的修改操作完成并提交（</w:t>
      </w:r>
      <w:r w:rsidR="007F700C">
        <w:rPr>
          <w:rFonts w:hint="eastAsia"/>
        </w:rPr>
        <w:t>commit</w:t>
      </w:r>
      <w:r w:rsidR="007F700C">
        <w:rPr>
          <w:rFonts w:hint="eastAsia"/>
        </w:rPr>
        <w:t>）后，</w:t>
      </w:r>
      <w:r w:rsidR="007F700C">
        <w:rPr>
          <w:rFonts w:hint="eastAsia"/>
        </w:rPr>
        <w:t>Oracle</w:t>
      </w:r>
      <w:r w:rsidR="007F700C">
        <w:rPr>
          <w:rFonts w:hint="eastAsia"/>
        </w:rPr>
        <w:t>系统可根据需要保留修改前的</w:t>
      </w:r>
      <w:r w:rsidR="000B3922">
        <w:rPr>
          <w:rFonts w:hint="eastAsia"/>
        </w:rPr>
        <w:t>数据时间长短</w:t>
      </w:r>
      <w:r w:rsidR="007F700C">
        <w:rPr>
          <w:rFonts w:hint="eastAsia"/>
        </w:rPr>
        <w:t>释放撤销表空间的部分空间</w:t>
      </w:r>
      <w:r w:rsidR="003E23C4">
        <w:rPr>
          <w:rFonts w:hint="eastAsia"/>
        </w:rPr>
        <w:t>。</w:t>
      </w:r>
    </w:p>
    <w:p w:rsidR="00997F0E" w:rsidRDefault="00997F0E" w:rsidP="000C1134">
      <w:pPr>
        <w:ind w:firstLine="420"/>
        <w:jc w:val="left"/>
      </w:pPr>
      <w:r w:rsidRPr="0022433A">
        <w:rPr>
          <w:rFonts w:hint="eastAsia"/>
          <w:b/>
        </w:rPr>
        <w:t>USER</w:t>
      </w:r>
      <w:r w:rsidRPr="0022433A">
        <w:rPr>
          <w:rFonts w:hint="eastAsia"/>
          <w:b/>
        </w:rPr>
        <w:t>表空间</w:t>
      </w:r>
      <w:r>
        <w:rPr>
          <w:rFonts w:hint="eastAsia"/>
        </w:rPr>
        <w:t>：</w:t>
      </w:r>
      <w:r>
        <w:rPr>
          <w:rFonts w:hint="eastAsia"/>
        </w:rPr>
        <w:t>USER</w:t>
      </w:r>
      <w:r>
        <w:rPr>
          <w:rFonts w:hint="eastAsia"/>
        </w:rPr>
        <w:t>表空间是</w:t>
      </w:r>
      <w:r>
        <w:rPr>
          <w:rFonts w:hint="eastAsia"/>
        </w:rPr>
        <w:t>Oracle</w:t>
      </w:r>
      <w:r>
        <w:rPr>
          <w:rFonts w:hint="eastAsia"/>
        </w:rPr>
        <w:t>建议用户使用的表空间，可以在这个表空间上创建各种兑点，如创建表、索引等</w:t>
      </w:r>
      <w:r w:rsidR="00D57CE3">
        <w:rPr>
          <w:rFonts w:hint="eastAsia"/>
        </w:rPr>
        <w:t>，</w:t>
      </w:r>
      <w:r w:rsidR="00D57CE3">
        <w:rPr>
          <w:rFonts w:hint="eastAsia"/>
        </w:rPr>
        <w:t>Oracle</w:t>
      </w:r>
      <w:r w:rsidR="00D57CE3">
        <w:rPr>
          <w:rFonts w:hint="eastAsia"/>
        </w:rPr>
        <w:t>的基本样例用户</w:t>
      </w:r>
      <w:r w:rsidR="00D57CE3">
        <w:rPr>
          <w:rFonts w:hint="eastAsia"/>
        </w:rPr>
        <w:t>SCOTT</w:t>
      </w:r>
      <w:r w:rsidR="00D57CE3">
        <w:rPr>
          <w:rFonts w:hint="eastAsia"/>
        </w:rPr>
        <w:t>的对象就存放在</w:t>
      </w:r>
      <w:r w:rsidR="00D57CE3">
        <w:rPr>
          <w:rFonts w:hint="eastAsia"/>
        </w:rPr>
        <w:t>USERS</w:t>
      </w:r>
      <w:r w:rsidR="00D57CE3">
        <w:rPr>
          <w:rFonts w:hint="eastAsia"/>
        </w:rPr>
        <w:t>表空间中。</w:t>
      </w:r>
    </w:p>
    <w:p w:rsidR="00ED1E1D" w:rsidRDefault="00ED1E1D" w:rsidP="000C1134">
      <w:pPr>
        <w:ind w:firstLine="420"/>
        <w:jc w:val="left"/>
      </w:pPr>
      <w:r w:rsidRPr="0022433A">
        <w:rPr>
          <w:rFonts w:hint="eastAsia"/>
          <w:b/>
        </w:rPr>
        <w:t>数据文件</w:t>
      </w:r>
      <w:r>
        <w:rPr>
          <w:rFonts w:hint="eastAsia"/>
        </w:rPr>
        <w:t>：</w:t>
      </w:r>
      <w:r w:rsidR="00B02FB4">
        <w:rPr>
          <w:rFonts w:hint="eastAsia"/>
        </w:rPr>
        <w:t>用于保存用户应用程序和</w:t>
      </w:r>
      <w:r w:rsidR="00B02FB4">
        <w:rPr>
          <w:rFonts w:hint="eastAsia"/>
        </w:rPr>
        <w:t>Oracle</w:t>
      </w:r>
      <w:r w:rsidR="00B02FB4">
        <w:rPr>
          <w:rFonts w:hint="eastAsia"/>
        </w:rPr>
        <w:t>系统内部数据的文件，</w:t>
      </w:r>
      <w:r w:rsidR="00B02FB4">
        <w:rPr>
          <w:rFonts w:hint="eastAsia"/>
        </w:rPr>
        <w:t>Oracle</w:t>
      </w:r>
      <w:r w:rsidR="00B02FB4">
        <w:rPr>
          <w:rFonts w:hint="eastAsia"/>
        </w:rPr>
        <w:t>数据库由表空间组成，每个表空间可以包含一个或者多个数据文件。</w:t>
      </w:r>
    </w:p>
    <w:p w:rsidR="00513029" w:rsidRDefault="00513029" w:rsidP="000C1134">
      <w:pPr>
        <w:ind w:firstLine="420"/>
        <w:jc w:val="left"/>
      </w:pPr>
      <w:r>
        <w:rPr>
          <w:rFonts w:hint="eastAsia"/>
        </w:rPr>
        <w:t>表空间是一个数据库的逻辑区，每个表空间由一个或多个数据文件组成，一个数据文件只能属于一个表空间。</w:t>
      </w:r>
    </w:p>
    <w:p w:rsidR="003C6078" w:rsidRDefault="003C6078" w:rsidP="000C1134">
      <w:pPr>
        <w:ind w:firstLine="420"/>
        <w:jc w:val="left"/>
        <w:rPr>
          <w:b/>
        </w:rPr>
      </w:pPr>
      <w:r w:rsidRPr="008A1299">
        <w:rPr>
          <w:rFonts w:hint="eastAsia"/>
          <w:b/>
        </w:rPr>
        <w:t>可以在</w:t>
      </w:r>
      <w:r w:rsidRPr="008A1299">
        <w:rPr>
          <w:rFonts w:hint="eastAsia"/>
          <w:b/>
        </w:rPr>
        <w:t>Oracle</w:t>
      </w:r>
      <w:r w:rsidRPr="008A1299">
        <w:rPr>
          <w:rFonts w:hint="eastAsia"/>
          <w:b/>
        </w:rPr>
        <w:t>实例上创建多个表空间，每个表空间由一个或多个数据文件（物理文件）组成</w:t>
      </w:r>
      <w:r w:rsidR="006A32D7">
        <w:rPr>
          <w:rFonts w:hint="eastAsia"/>
          <w:b/>
        </w:rPr>
        <w:t>（即</w:t>
      </w:r>
      <w:r w:rsidR="006A32D7">
        <w:rPr>
          <w:rFonts w:hint="eastAsia"/>
          <w:b/>
        </w:rPr>
        <w:t>dbf</w:t>
      </w:r>
      <w:r w:rsidR="006A32D7">
        <w:rPr>
          <w:rFonts w:hint="eastAsia"/>
          <w:b/>
        </w:rPr>
        <w:t>文件）</w:t>
      </w:r>
      <w:r w:rsidRPr="008A1299">
        <w:rPr>
          <w:rFonts w:hint="eastAsia"/>
          <w:b/>
        </w:rPr>
        <w:t>。</w:t>
      </w:r>
    </w:p>
    <w:p w:rsidR="00CB1A44" w:rsidRDefault="00CB1A44" w:rsidP="00CB1A44">
      <w:pPr>
        <w:ind w:firstLine="420"/>
        <w:jc w:val="center"/>
        <w:rPr>
          <w:b/>
        </w:rPr>
      </w:pPr>
      <w:r>
        <w:rPr>
          <w:noProof/>
        </w:rPr>
        <w:drawing>
          <wp:inline distT="0" distB="0" distL="0" distR="0" wp14:anchorId="04A6399B" wp14:editId="77FCAB79">
            <wp:extent cx="2314575" cy="176807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14575" cy="1768078"/>
                    </a:xfrm>
                    <a:prstGeom prst="rect">
                      <a:avLst/>
                    </a:prstGeom>
                  </pic:spPr>
                </pic:pic>
              </a:graphicData>
            </a:graphic>
          </wp:inline>
        </w:drawing>
      </w:r>
    </w:p>
    <w:p w:rsidR="00CB1A44" w:rsidRDefault="00CB1A44" w:rsidP="00CB1A44">
      <w:pPr>
        <w:ind w:firstLine="420"/>
      </w:pPr>
      <w:r w:rsidRPr="00CB1A44">
        <w:rPr>
          <w:rFonts w:hint="eastAsia"/>
        </w:rPr>
        <w:t>数据文件</w:t>
      </w:r>
      <w:r w:rsidR="00827F8A">
        <w:rPr>
          <w:rFonts w:hint="eastAsia"/>
        </w:rPr>
        <w:t>可以存放下面两种类型的数据：</w:t>
      </w:r>
    </w:p>
    <w:p w:rsidR="00827F8A" w:rsidRDefault="00827F8A" w:rsidP="00CB1A44">
      <w:pPr>
        <w:ind w:firstLine="420"/>
      </w:pPr>
      <w:r>
        <w:rPr>
          <w:rFonts w:hint="eastAsia"/>
        </w:rPr>
        <w:lastRenderedPageBreak/>
        <w:t>系统数据：管理用户数据和</w:t>
      </w:r>
      <w:r>
        <w:rPr>
          <w:rFonts w:hint="eastAsia"/>
        </w:rPr>
        <w:t>Oracle</w:t>
      </w:r>
      <w:r>
        <w:rPr>
          <w:rFonts w:hint="eastAsia"/>
        </w:rPr>
        <w:t>系统本身的数据：暴扣用户建立的表的名字、列的名字以及字段类型等等。</w:t>
      </w:r>
      <w:r w:rsidR="00747CA4">
        <w:rPr>
          <w:rFonts w:hint="eastAsia"/>
        </w:rPr>
        <w:t>这些数据存放在</w:t>
      </w:r>
      <w:r w:rsidR="00747CA4">
        <w:rPr>
          <w:rFonts w:hint="eastAsia"/>
        </w:rPr>
        <w:t>system01.dbf</w:t>
      </w:r>
      <w:r w:rsidR="00747CA4">
        <w:rPr>
          <w:rFonts w:hint="eastAsia"/>
        </w:rPr>
        <w:t>文件中。</w:t>
      </w:r>
    </w:p>
    <w:p w:rsidR="00190D8A" w:rsidRDefault="00190D8A" w:rsidP="00CB1A44">
      <w:pPr>
        <w:ind w:firstLine="420"/>
      </w:pPr>
      <w:r>
        <w:rPr>
          <w:rFonts w:hint="eastAsia"/>
        </w:rPr>
        <w:t>用户数据：用户应用系统的数据。</w:t>
      </w:r>
    </w:p>
    <w:p w:rsidR="00B97F9E" w:rsidRDefault="00B97F9E" w:rsidP="00B97F9E">
      <w:pPr>
        <w:ind w:firstLine="420"/>
        <w:jc w:val="left"/>
        <w:rPr>
          <w:b/>
        </w:rPr>
      </w:pPr>
      <w:r>
        <w:rPr>
          <w:rFonts w:hint="eastAsia"/>
          <w:b/>
        </w:rPr>
        <w:t>临时表空间：</w:t>
      </w:r>
      <w:r>
        <w:rPr>
          <w:rFonts w:hint="eastAsia"/>
          <w:b/>
        </w:rPr>
        <w:t>Oracle</w:t>
      </w:r>
      <w:r>
        <w:rPr>
          <w:rFonts w:hint="eastAsia"/>
          <w:b/>
        </w:rPr>
        <w:t>系统用于存放与排序有关的特殊表空间。</w:t>
      </w:r>
    </w:p>
    <w:p w:rsidR="00B97F9E" w:rsidRDefault="00B97F9E" w:rsidP="00B97F9E">
      <w:pPr>
        <w:ind w:firstLine="420"/>
        <w:jc w:val="left"/>
      </w:pPr>
      <w:r>
        <w:rPr>
          <w:rFonts w:hint="eastAsia"/>
          <w:b/>
        </w:rPr>
        <w:t>控制文件：</w:t>
      </w:r>
      <w:r>
        <w:rPr>
          <w:rFonts w:hint="eastAsia"/>
        </w:rPr>
        <w:t>存储</w:t>
      </w:r>
      <w:r>
        <w:rPr>
          <w:rFonts w:hint="eastAsia"/>
        </w:rPr>
        <w:t>Orcale</w:t>
      </w:r>
      <w:r>
        <w:rPr>
          <w:rFonts w:hint="eastAsia"/>
        </w:rPr>
        <w:t>实例信息、数据文件和日志文件信息，</w:t>
      </w:r>
      <w:r>
        <w:rPr>
          <w:rFonts w:hint="eastAsia"/>
        </w:rPr>
        <w:t>desc v$controlfile;</w:t>
      </w:r>
    </w:p>
    <w:p w:rsidR="00B97F9E" w:rsidRPr="00B97F9E" w:rsidRDefault="00B97F9E" w:rsidP="00C7260A">
      <w:pPr>
        <w:ind w:firstLine="420"/>
        <w:jc w:val="left"/>
      </w:pPr>
      <w:r>
        <w:rPr>
          <w:rFonts w:hint="eastAsia"/>
        </w:rPr>
        <w:t>日志文件分为重做日志文件（主体）</w:t>
      </w:r>
      <w:r w:rsidR="00C7260A">
        <w:rPr>
          <w:rFonts w:hint="eastAsia"/>
        </w:rPr>
        <w:t>和归档日志文件。</w:t>
      </w:r>
    </w:p>
    <w:p w:rsidR="00A31F26" w:rsidRDefault="00C7260A" w:rsidP="000C1134">
      <w:pPr>
        <w:ind w:firstLine="420"/>
        <w:jc w:val="left"/>
        <w:rPr>
          <w:b/>
        </w:rPr>
      </w:pPr>
      <w:r>
        <w:rPr>
          <w:rFonts w:hint="eastAsia"/>
        </w:rPr>
        <w:t>重做</w:t>
      </w:r>
      <w:r w:rsidR="00A31F26" w:rsidRPr="00A31F26">
        <w:rPr>
          <w:rFonts w:hint="eastAsia"/>
        </w:rPr>
        <w:t>日志文件</w:t>
      </w:r>
      <w:r w:rsidR="007F64F8">
        <w:rPr>
          <w:rFonts w:hint="eastAsia"/>
        </w:rPr>
        <w:t>也叫做联机日志文件（</w:t>
      </w:r>
      <w:r w:rsidR="007F64F8">
        <w:rPr>
          <w:rFonts w:hint="eastAsia"/>
        </w:rPr>
        <w:t>Online Redo Log File</w:t>
      </w:r>
      <w:r w:rsidR="007F64F8">
        <w:rPr>
          <w:rFonts w:hint="eastAsia"/>
        </w:rPr>
        <w:t>）</w:t>
      </w:r>
      <w:r>
        <w:rPr>
          <w:rFonts w:hint="eastAsia"/>
        </w:rPr>
        <w:t>，用来记录数据库所有发生过的变更</w:t>
      </w:r>
      <w:r w:rsidR="004D3441">
        <w:rPr>
          <w:rFonts w:hint="eastAsia"/>
        </w:rPr>
        <w:t>信息以及</w:t>
      </w:r>
      <w:r w:rsidR="004D3441">
        <w:rPr>
          <w:rFonts w:hint="eastAsia"/>
        </w:rPr>
        <w:t>Oracle</w:t>
      </w:r>
      <w:r w:rsidR="004D3441">
        <w:rPr>
          <w:rFonts w:hint="eastAsia"/>
        </w:rPr>
        <w:t>内部行为而引起的数据库变化信息。</w:t>
      </w:r>
      <w:r w:rsidR="006C3352">
        <w:rPr>
          <w:rFonts w:hint="eastAsia"/>
        </w:rPr>
        <w:t>在数据恢复时可以从该日志文件读出原来的交易数据。</w:t>
      </w:r>
      <w:r>
        <w:rPr>
          <w:rFonts w:hint="eastAsia"/>
        </w:rPr>
        <w:t>当用户发出</w:t>
      </w:r>
      <w:r>
        <w:rPr>
          <w:rFonts w:hint="eastAsia"/>
        </w:rPr>
        <w:t>commit</w:t>
      </w:r>
      <w:r>
        <w:rPr>
          <w:rFonts w:hint="eastAsia"/>
        </w:rPr>
        <w:t>命令时，数据库会将每笔变更记录到日志文件中，写入日志文件成功后才会完成信息传给用户，</w:t>
      </w:r>
      <w:r w:rsidRPr="00C7260A">
        <w:rPr>
          <w:rFonts w:hint="eastAsia"/>
          <w:b/>
        </w:rPr>
        <w:t>所以日志文件系统上可以随时读出信息一恢复某些交易数据。</w:t>
      </w:r>
      <w:r>
        <w:rPr>
          <w:rFonts w:hint="eastAsia"/>
          <w:b/>
        </w:rPr>
        <w:t>对表或者整个表空间设定</w:t>
      </w:r>
      <w:r>
        <w:rPr>
          <w:rFonts w:hint="eastAsia"/>
          <w:b/>
        </w:rPr>
        <w:t>NOLOGGING</w:t>
      </w:r>
      <w:r>
        <w:rPr>
          <w:rFonts w:hint="eastAsia"/>
          <w:b/>
        </w:rPr>
        <w:t>属性时，所有表的</w:t>
      </w:r>
      <w:r>
        <w:rPr>
          <w:rFonts w:hint="eastAsia"/>
          <w:b/>
        </w:rPr>
        <w:t>DML</w:t>
      </w:r>
      <w:r>
        <w:rPr>
          <w:rFonts w:hint="eastAsia"/>
          <w:b/>
        </w:rPr>
        <w:t>操作都不会生成日志信息。</w:t>
      </w:r>
    </w:p>
    <w:p w:rsidR="002601EA" w:rsidRDefault="002601EA" w:rsidP="000C1134">
      <w:pPr>
        <w:ind w:firstLine="420"/>
        <w:jc w:val="left"/>
      </w:pPr>
      <w:r>
        <w:rPr>
          <w:rFonts w:hint="eastAsia"/>
          <w:b/>
        </w:rPr>
        <w:t>归档体制文件：</w:t>
      </w:r>
      <w:r>
        <w:rPr>
          <w:rFonts w:hint="eastAsia"/>
        </w:rPr>
        <w:t>Oracle</w:t>
      </w:r>
      <w:r>
        <w:rPr>
          <w:rFonts w:hint="eastAsia"/>
        </w:rPr>
        <w:t>系统运行有两种模式，归档模式和非归档模式，非归档模式就是在系统运行期间，所产生的日志文件信息不断地记录到各个日志文件组中，当所有的日志文件组写满之后又重新从第一个日志组开始覆写日志信息内容，归档模式就是在即将要被覆盖前，将即将被覆盖的日志文件中的日志信息读出，并写道归档日志中，以便以后的恢复，默认情况下</w:t>
      </w:r>
      <w:r>
        <w:rPr>
          <w:rFonts w:hint="eastAsia"/>
        </w:rPr>
        <w:t>Oracle</w:t>
      </w:r>
      <w:r>
        <w:rPr>
          <w:rFonts w:hint="eastAsia"/>
        </w:rPr>
        <w:t>系统都不采用归档模式，这主要是因为归档模式带来一定的性能问题。</w:t>
      </w:r>
    </w:p>
    <w:p w:rsidR="002207F2" w:rsidRDefault="002207F2" w:rsidP="000C1134">
      <w:pPr>
        <w:ind w:firstLine="420"/>
        <w:jc w:val="left"/>
      </w:pPr>
    </w:p>
    <w:p w:rsidR="002207F2" w:rsidRDefault="002207F2" w:rsidP="000C1134">
      <w:pPr>
        <w:ind w:firstLine="420"/>
        <w:jc w:val="left"/>
      </w:pPr>
      <w:r>
        <w:rPr>
          <w:rFonts w:hint="eastAsia"/>
        </w:rPr>
        <w:t>数据字典是存放整个数据库实例重要信息的一组表，这些数据字典多数都归于</w:t>
      </w:r>
      <w:r>
        <w:rPr>
          <w:rFonts w:hint="eastAsia"/>
        </w:rPr>
        <w:t>sys</w:t>
      </w:r>
      <w:r>
        <w:rPr>
          <w:rFonts w:hint="eastAsia"/>
        </w:rPr>
        <w:t>用户所有，数据字典由前缀和后缀组成，使用下划线连接，代表含义如下：</w:t>
      </w:r>
    </w:p>
    <w:p w:rsidR="002207F2" w:rsidRDefault="00616237" w:rsidP="000C1134">
      <w:pPr>
        <w:ind w:firstLine="420"/>
        <w:jc w:val="left"/>
      </w:pPr>
      <w:r>
        <w:rPr>
          <w:rFonts w:hint="eastAsia"/>
        </w:rPr>
        <w:t>USER_</w:t>
      </w:r>
      <w:r>
        <w:rPr>
          <w:rFonts w:hint="eastAsia"/>
        </w:rPr>
        <w:t>：</w:t>
      </w:r>
      <w:r w:rsidR="002207F2">
        <w:rPr>
          <w:rFonts w:hint="eastAsia"/>
        </w:rPr>
        <w:t>记录用户的对象信息</w:t>
      </w:r>
    </w:p>
    <w:p w:rsidR="002207F2" w:rsidRDefault="002207F2" w:rsidP="000C1134">
      <w:pPr>
        <w:ind w:firstLine="420"/>
        <w:jc w:val="left"/>
      </w:pPr>
      <w:r>
        <w:rPr>
          <w:rFonts w:hint="eastAsia"/>
        </w:rPr>
        <w:t>ALL_</w:t>
      </w:r>
      <w:r>
        <w:rPr>
          <w:rFonts w:hint="eastAsia"/>
        </w:rPr>
        <w:t>：记录用户的对象信息以及被授权访问的对象信息。</w:t>
      </w:r>
    </w:p>
    <w:p w:rsidR="002207F2" w:rsidRDefault="00616237" w:rsidP="000C1134">
      <w:pPr>
        <w:ind w:firstLine="420"/>
        <w:jc w:val="left"/>
      </w:pPr>
      <w:r>
        <w:rPr>
          <w:rFonts w:hint="eastAsia"/>
        </w:rPr>
        <w:t>DBA_</w:t>
      </w:r>
      <w:r>
        <w:rPr>
          <w:rFonts w:hint="eastAsia"/>
        </w:rPr>
        <w:t>：</w:t>
      </w:r>
      <w:r w:rsidR="002207F2">
        <w:rPr>
          <w:rFonts w:hint="eastAsia"/>
        </w:rPr>
        <w:t>包含数据路实例的所有对象信息</w:t>
      </w:r>
    </w:p>
    <w:p w:rsidR="002207F2" w:rsidRDefault="002207F2" w:rsidP="000C1134">
      <w:pPr>
        <w:ind w:firstLine="420"/>
        <w:jc w:val="left"/>
      </w:pPr>
      <w:r>
        <w:rPr>
          <w:rFonts w:hint="eastAsia"/>
        </w:rPr>
        <w:t>V$</w:t>
      </w:r>
      <w:r w:rsidR="00616237">
        <w:rPr>
          <w:rFonts w:hint="eastAsia"/>
        </w:rPr>
        <w:t>_</w:t>
      </w:r>
      <w:r w:rsidR="00616237">
        <w:rPr>
          <w:rFonts w:hint="eastAsia"/>
        </w:rPr>
        <w:t>：</w:t>
      </w:r>
      <w:r>
        <w:rPr>
          <w:rFonts w:hint="eastAsia"/>
        </w:rPr>
        <w:t>当前实例的动态视图</w:t>
      </w:r>
    </w:p>
    <w:p w:rsidR="00023BC7" w:rsidRPr="002207F2" w:rsidRDefault="002207F2" w:rsidP="000C1134">
      <w:pPr>
        <w:ind w:firstLine="420"/>
        <w:jc w:val="left"/>
      </w:pPr>
      <w:r>
        <w:rPr>
          <w:rFonts w:hint="eastAsia"/>
        </w:rPr>
        <w:t>GV_</w:t>
      </w:r>
      <w:r>
        <w:rPr>
          <w:rFonts w:hint="eastAsia"/>
        </w:rPr>
        <w:t>：分布式环境下所有实例的动态视图。</w:t>
      </w:r>
    </w:p>
    <w:tbl>
      <w:tblPr>
        <w:tblStyle w:val="a7"/>
        <w:tblW w:w="0" w:type="auto"/>
        <w:jc w:val="center"/>
        <w:tblInd w:w="959" w:type="dxa"/>
        <w:tblLook w:val="04A0" w:firstRow="1" w:lastRow="0" w:firstColumn="1" w:lastColumn="0" w:noHBand="0" w:noVBand="1"/>
      </w:tblPr>
      <w:tblGrid>
        <w:gridCol w:w="3302"/>
        <w:gridCol w:w="4261"/>
      </w:tblGrid>
      <w:tr w:rsidR="00023BC7" w:rsidTr="00023BC7">
        <w:trPr>
          <w:jc w:val="center"/>
        </w:trPr>
        <w:tc>
          <w:tcPr>
            <w:tcW w:w="3302" w:type="dxa"/>
          </w:tcPr>
          <w:p w:rsidR="00023BC7" w:rsidRDefault="00023BC7" w:rsidP="000C1134">
            <w:pPr>
              <w:jc w:val="left"/>
            </w:pPr>
            <w:r>
              <w:rPr>
                <w:rFonts w:hint="eastAsia"/>
              </w:rPr>
              <w:t>数据字典名称</w:t>
            </w:r>
          </w:p>
        </w:tc>
        <w:tc>
          <w:tcPr>
            <w:tcW w:w="4261" w:type="dxa"/>
          </w:tcPr>
          <w:p w:rsidR="00023BC7" w:rsidRDefault="00023BC7" w:rsidP="000C1134">
            <w:pPr>
              <w:jc w:val="left"/>
            </w:pPr>
            <w:r>
              <w:rPr>
                <w:rFonts w:hint="eastAsia"/>
              </w:rPr>
              <w:t>说明</w:t>
            </w:r>
          </w:p>
        </w:tc>
      </w:tr>
      <w:tr w:rsidR="00023BC7" w:rsidTr="00023BC7">
        <w:trPr>
          <w:jc w:val="center"/>
        </w:trPr>
        <w:tc>
          <w:tcPr>
            <w:tcW w:w="3302" w:type="dxa"/>
          </w:tcPr>
          <w:p w:rsidR="00023BC7" w:rsidRDefault="00A63716" w:rsidP="00A63716">
            <w:pPr>
              <w:jc w:val="center"/>
            </w:pPr>
            <w:r>
              <w:t>DBA_TABLES(=TABS)</w:t>
            </w:r>
          </w:p>
        </w:tc>
        <w:tc>
          <w:tcPr>
            <w:tcW w:w="4261" w:type="dxa"/>
          </w:tcPr>
          <w:p w:rsidR="00023BC7" w:rsidRDefault="00A63716" w:rsidP="00A63716">
            <w:pPr>
              <w:jc w:val="center"/>
            </w:pPr>
            <w:r>
              <w:rPr>
                <w:rFonts w:hint="eastAsia"/>
              </w:rPr>
              <w:t>所有用户数的所有标信息</w:t>
            </w:r>
          </w:p>
        </w:tc>
      </w:tr>
      <w:tr w:rsidR="00023BC7" w:rsidTr="00023BC7">
        <w:trPr>
          <w:jc w:val="center"/>
        </w:trPr>
        <w:tc>
          <w:tcPr>
            <w:tcW w:w="3302" w:type="dxa"/>
          </w:tcPr>
          <w:p w:rsidR="00023BC7" w:rsidRPr="00023BC7" w:rsidRDefault="00A63716" w:rsidP="00A63716">
            <w:pPr>
              <w:jc w:val="center"/>
            </w:pPr>
            <w:r>
              <w:t>DBA_COLUMNS(=COLS)</w:t>
            </w:r>
          </w:p>
        </w:tc>
        <w:tc>
          <w:tcPr>
            <w:tcW w:w="4261" w:type="dxa"/>
          </w:tcPr>
          <w:p w:rsidR="00023BC7" w:rsidRDefault="00A63716" w:rsidP="00A63716">
            <w:pPr>
              <w:jc w:val="center"/>
            </w:pPr>
            <w:r>
              <w:rPr>
                <w:rFonts w:hint="eastAsia"/>
              </w:rPr>
              <w:t>所有用户表的列信息</w:t>
            </w:r>
          </w:p>
        </w:tc>
      </w:tr>
      <w:tr w:rsidR="00023BC7" w:rsidTr="00023BC7">
        <w:trPr>
          <w:jc w:val="center"/>
        </w:trPr>
        <w:tc>
          <w:tcPr>
            <w:tcW w:w="3302" w:type="dxa"/>
          </w:tcPr>
          <w:p w:rsidR="00023BC7" w:rsidRDefault="00A63716" w:rsidP="00A63716">
            <w:pPr>
              <w:jc w:val="center"/>
            </w:pPr>
            <w:r>
              <w:t>DBA_VIEWS</w:t>
            </w:r>
          </w:p>
        </w:tc>
        <w:tc>
          <w:tcPr>
            <w:tcW w:w="4261" w:type="dxa"/>
          </w:tcPr>
          <w:p w:rsidR="00023BC7" w:rsidRDefault="00A63716" w:rsidP="00A63716">
            <w:pPr>
              <w:jc w:val="center"/>
            </w:pPr>
            <w:r>
              <w:rPr>
                <w:rFonts w:hint="eastAsia"/>
              </w:rPr>
              <w:t>所有用户的所有视图</w:t>
            </w:r>
          </w:p>
        </w:tc>
      </w:tr>
      <w:tr w:rsidR="00023BC7" w:rsidTr="00023BC7">
        <w:trPr>
          <w:jc w:val="center"/>
        </w:trPr>
        <w:tc>
          <w:tcPr>
            <w:tcW w:w="3302" w:type="dxa"/>
          </w:tcPr>
          <w:p w:rsidR="00023BC7" w:rsidRDefault="00A63716" w:rsidP="00A63716">
            <w:pPr>
              <w:jc w:val="center"/>
            </w:pPr>
            <w:r>
              <w:t>DBA_SYNONYMS(=SYN)</w:t>
            </w:r>
          </w:p>
        </w:tc>
        <w:tc>
          <w:tcPr>
            <w:tcW w:w="4261" w:type="dxa"/>
          </w:tcPr>
          <w:p w:rsidR="00023BC7" w:rsidRDefault="00A63716" w:rsidP="00A63716">
            <w:pPr>
              <w:jc w:val="center"/>
            </w:pPr>
            <w:r>
              <w:rPr>
                <w:rFonts w:hint="eastAsia"/>
              </w:rPr>
              <w:t>所有用户同义词信息</w:t>
            </w:r>
          </w:p>
        </w:tc>
      </w:tr>
      <w:tr w:rsidR="00023BC7" w:rsidTr="00023BC7">
        <w:trPr>
          <w:jc w:val="center"/>
        </w:trPr>
        <w:tc>
          <w:tcPr>
            <w:tcW w:w="3302" w:type="dxa"/>
          </w:tcPr>
          <w:p w:rsidR="00023BC7" w:rsidRDefault="00A63716" w:rsidP="00A63716">
            <w:pPr>
              <w:jc w:val="center"/>
            </w:pPr>
            <w:r>
              <w:t>DBA_SEQUENCE(=SEQ)</w:t>
            </w:r>
          </w:p>
        </w:tc>
        <w:tc>
          <w:tcPr>
            <w:tcW w:w="4261" w:type="dxa"/>
          </w:tcPr>
          <w:p w:rsidR="00023BC7" w:rsidRDefault="00A63716" w:rsidP="00A63716">
            <w:pPr>
              <w:jc w:val="center"/>
            </w:pPr>
            <w:r>
              <w:rPr>
                <w:rFonts w:hint="eastAsia"/>
              </w:rPr>
              <w:t>所有用户序列信息</w:t>
            </w:r>
          </w:p>
        </w:tc>
      </w:tr>
      <w:tr w:rsidR="00023BC7" w:rsidTr="00023BC7">
        <w:trPr>
          <w:jc w:val="center"/>
        </w:trPr>
        <w:tc>
          <w:tcPr>
            <w:tcW w:w="3302" w:type="dxa"/>
          </w:tcPr>
          <w:p w:rsidR="00023BC7" w:rsidRDefault="00A63716" w:rsidP="00A63716">
            <w:pPr>
              <w:jc w:val="center"/>
            </w:pPr>
            <w:r>
              <w:t>DBA_CONSTRAINTS</w:t>
            </w:r>
          </w:p>
        </w:tc>
        <w:tc>
          <w:tcPr>
            <w:tcW w:w="4261" w:type="dxa"/>
          </w:tcPr>
          <w:p w:rsidR="00023BC7" w:rsidRDefault="00A63716" w:rsidP="00A63716">
            <w:pPr>
              <w:jc w:val="center"/>
            </w:pPr>
            <w:r>
              <w:rPr>
                <w:rFonts w:hint="eastAsia"/>
              </w:rPr>
              <w:t>所有用户约束信息</w:t>
            </w:r>
          </w:p>
        </w:tc>
      </w:tr>
      <w:tr w:rsidR="00023BC7" w:rsidTr="00023BC7">
        <w:trPr>
          <w:jc w:val="center"/>
        </w:trPr>
        <w:tc>
          <w:tcPr>
            <w:tcW w:w="3302" w:type="dxa"/>
          </w:tcPr>
          <w:p w:rsidR="00023BC7" w:rsidRDefault="00A63716" w:rsidP="00A63716">
            <w:pPr>
              <w:jc w:val="center"/>
            </w:pPr>
            <w:r>
              <w:t>DBA_INDEX(=IND)</w:t>
            </w:r>
          </w:p>
        </w:tc>
        <w:tc>
          <w:tcPr>
            <w:tcW w:w="4261" w:type="dxa"/>
          </w:tcPr>
          <w:p w:rsidR="00023BC7" w:rsidRDefault="00A63716" w:rsidP="00A63716">
            <w:pPr>
              <w:jc w:val="center"/>
            </w:pPr>
            <w:r>
              <w:rPr>
                <w:rFonts w:hint="eastAsia"/>
              </w:rPr>
              <w:t>所有用户索引简要信息</w:t>
            </w:r>
          </w:p>
        </w:tc>
      </w:tr>
      <w:tr w:rsidR="00023BC7" w:rsidTr="00023BC7">
        <w:trPr>
          <w:jc w:val="center"/>
        </w:trPr>
        <w:tc>
          <w:tcPr>
            <w:tcW w:w="3302" w:type="dxa"/>
          </w:tcPr>
          <w:p w:rsidR="00023BC7" w:rsidRDefault="00A63716" w:rsidP="00A63716">
            <w:pPr>
              <w:jc w:val="center"/>
            </w:pPr>
            <w:r>
              <w:t>CAT</w:t>
            </w:r>
          </w:p>
        </w:tc>
        <w:tc>
          <w:tcPr>
            <w:tcW w:w="4261" w:type="dxa"/>
          </w:tcPr>
          <w:p w:rsidR="00023BC7" w:rsidRDefault="00A63716" w:rsidP="00A63716">
            <w:pPr>
              <w:jc w:val="center"/>
            </w:pPr>
            <w:r>
              <w:rPr>
                <w:rFonts w:hint="eastAsia"/>
              </w:rPr>
              <w:t>当前用户可以访问的所有基表</w:t>
            </w:r>
          </w:p>
        </w:tc>
      </w:tr>
      <w:tr w:rsidR="00023BC7" w:rsidTr="00023BC7">
        <w:trPr>
          <w:jc w:val="center"/>
        </w:trPr>
        <w:tc>
          <w:tcPr>
            <w:tcW w:w="3302" w:type="dxa"/>
          </w:tcPr>
          <w:p w:rsidR="00023BC7" w:rsidRPr="00A63716" w:rsidRDefault="00A63716" w:rsidP="00A63716">
            <w:pPr>
              <w:jc w:val="center"/>
            </w:pPr>
            <w:r>
              <w:t>TAB</w:t>
            </w:r>
          </w:p>
        </w:tc>
        <w:tc>
          <w:tcPr>
            <w:tcW w:w="4261" w:type="dxa"/>
          </w:tcPr>
          <w:p w:rsidR="00023BC7" w:rsidRDefault="00A63716" w:rsidP="00A63716">
            <w:pPr>
              <w:jc w:val="center"/>
            </w:pPr>
            <w:r>
              <w:rPr>
                <w:rFonts w:hint="eastAsia"/>
              </w:rPr>
              <w:t>当前用户创建的所有基表、视图、同义词等</w:t>
            </w:r>
          </w:p>
        </w:tc>
      </w:tr>
      <w:tr w:rsidR="00023BC7" w:rsidTr="00023BC7">
        <w:trPr>
          <w:jc w:val="center"/>
        </w:trPr>
        <w:tc>
          <w:tcPr>
            <w:tcW w:w="3302" w:type="dxa"/>
          </w:tcPr>
          <w:p w:rsidR="00023BC7" w:rsidRPr="00A63716" w:rsidRDefault="00A63716" w:rsidP="00A63716">
            <w:pPr>
              <w:jc w:val="center"/>
            </w:pPr>
            <w:r>
              <w:t>DICT</w:t>
            </w:r>
          </w:p>
        </w:tc>
        <w:tc>
          <w:tcPr>
            <w:tcW w:w="4261" w:type="dxa"/>
          </w:tcPr>
          <w:p w:rsidR="00023BC7" w:rsidRDefault="00A63716" w:rsidP="00A63716">
            <w:pPr>
              <w:jc w:val="center"/>
            </w:pPr>
            <w:r>
              <w:rPr>
                <w:rFonts w:hint="eastAsia"/>
              </w:rPr>
              <w:t>构成数据字典的所有表信息</w:t>
            </w:r>
          </w:p>
        </w:tc>
      </w:tr>
    </w:tbl>
    <w:p w:rsidR="002207F2" w:rsidRPr="002207F2" w:rsidRDefault="002207F2" w:rsidP="000C1134">
      <w:pPr>
        <w:ind w:firstLine="420"/>
        <w:jc w:val="left"/>
      </w:pPr>
    </w:p>
    <w:p w:rsidR="002601EA" w:rsidRDefault="006923DE" w:rsidP="000C1134">
      <w:pPr>
        <w:ind w:firstLine="420"/>
        <w:jc w:val="left"/>
        <w:rPr>
          <w:b/>
        </w:rPr>
      </w:pPr>
      <w:r>
        <w:rPr>
          <w:rFonts w:hint="eastAsia"/>
          <w:b/>
        </w:rPr>
        <w:t>在一条语句中可以用任何数量的列进行分组，在选择清单</w:t>
      </w:r>
      <w:r w:rsidR="00CB2CB2">
        <w:rPr>
          <w:rFonts w:hint="eastAsia"/>
          <w:b/>
        </w:rPr>
        <w:t>中的列必须是</w:t>
      </w:r>
      <w:r w:rsidR="00CB2CB2">
        <w:rPr>
          <w:rFonts w:hint="eastAsia"/>
          <w:b/>
        </w:rPr>
        <w:t>group by</w:t>
      </w:r>
      <w:r w:rsidR="00CB2CB2">
        <w:rPr>
          <w:rFonts w:hint="eastAsia"/>
          <w:b/>
        </w:rPr>
        <w:t>子句中有</w:t>
      </w:r>
      <w:r w:rsidR="00335FDF">
        <w:rPr>
          <w:rFonts w:hint="eastAsia"/>
          <w:b/>
        </w:rPr>
        <w:t>或者有</w:t>
      </w:r>
      <w:r w:rsidR="00CB2CB2">
        <w:rPr>
          <w:rFonts w:hint="eastAsia"/>
          <w:b/>
        </w:rPr>
        <w:t>一个函数使用它。</w:t>
      </w:r>
    </w:p>
    <w:p w:rsidR="002601EA" w:rsidRPr="006755A2" w:rsidRDefault="006755A2" w:rsidP="000C1134">
      <w:pPr>
        <w:ind w:firstLine="420"/>
        <w:jc w:val="left"/>
        <w:rPr>
          <w:b/>
        </w:rPr>
      </w:pPr>
      <w:r>
        <w:rPr>
          <w:b/>
        </w:rPr>
        <w:t>G</w:t>
      </w:r>
      <w:r>
        <w:rPr>
          <w:rFonts w:hint="eastAsia"/>
          <w:b/>
        </w:rPr>
        <w:t>roup by</w:t>
      </w:r>
      <w:r>
        <w:rPr>
          <w:rFonts w:hint="eastAsia"/>
          <w:b/>
        </w:rPr>
        <w:t>还可以使用</w:t>
      </w:r>
      <w:r>
        <w:rPr>
          <w:rFonts w:hint="eastAsia"/>
          <w:b/>
        </w:rPr>
        <w:t>having</w:t>
      </w:r>
      <w:r>
        <w:rPr>
          <w:rFonts w:hint="eastAsia"/>
          <w:b/>
        </w:rPr>
        <w:t>字句选择特殊的组，</w:t>
      </w:r>
      <w:r>
        <w:rPr>
          <w:rFonts w:hint="eastAsia"/>
          <w:b/>
        </w:rPr>
        <w:t>having</w:t>
      </w:r>
      <w:r>
        <w:rPr>
          <w:rFonts w:hint="eastAsia"/>
          <w:b/>
        </w:rPr>
        <w:t>字句将组的一些属性与常数值比较，只显示满足</w:t>
      </w:r>
      <w:r>
        <w:rPr>
          <w:rFonts w:hint="eastAsia"/>
          <w:b/>
        </w:rPr>
        <w:t>having</w:t>
      </w:r>
      <w:r>
        <w:rPr>
          <w:rFonts w:hint="eastAsia"/>
          <w:b/>
        </w:rPr>
        <w:t>子句的查询结果。</w:t>
      </w:r>
      <w:r w:rsidR="00BA03C1">
        <w:rPr>
          <w:rFonts w:hint="eastAsia"/>
          <w:b/>
        </w:rPr>
        <w:t>（注意一点如果查询语句中出现</w:t>
      </w:r>
      <w:r w:rsidR="00BA03C1">
        <w:rPr>
          <w:rFonts w:hint="eastAsia"/>
          <w:b/>
        </w:rPr>
        <w:t>group by</w:t>
      </w:r>
      <w:r w:rsidR="00BA03C1">
        <w:rPr>
          <w:rFonts w:hint="eastAsia"/>
          <w:b/>
        </w:rPr>
        <w:t>，</w:t>
      </w:r>
      <w:r w:rsidR="00BA03C1">
        <w:rPr>
          <w:rFonts w:hint="eastAsia"/>
          <w:b/>
        </w:rPr>
        <w:t>having</w:t>
      </w:r>
      <w:r w:rsidR="00BA03C1">
        <w:rPr>
          <w:rFonts w:hint="eastAsia"/>
          <w:b/>
        </w:rPr>
        <w:t>和</w:t>
      </w:r>
      <w:r w:rsidR="00BA03C1">
        <w:rPr>
          <w:rFonts w:hint="eastAsia"/>
          <w:b/>
        </w:rPr>
        <w:t>select</w:t>
      </w:r>
      <w:r w:rsidR="00BA03C1">
        <w:rPr>
          <w:rFonts w:hint="eastAsia"/>
          <w:b/>
        </w:rPr>
        <w:t>的相同点为，后面跟的必须是</w:t>
      </w:r>
      <w:r w:rsidR="00BA03C1">
        <w:rPr>
          <w:rFonts w:hint="eastAsia"/>
          <w:b/>
        </w:rPr>
        <w:t>group by</w:t>
      </w:r>
      <w:r w:rsidR="00BA03C1">
        <w:rPr>
          <w:rFonts w:hint="eastAsia"/>
          <w:b/>
        </w:rPr>
        <w:t>的一项或者非一项的函数操作</w:t>
      </w:r>
      <w:r w:rsidR="00797047">
        <w:rPr>
          <w:rFonts w:hint="eastAsia"/>
          <w:b/>
        </w:rPr>
        <w:t>，而且</w:t>
      </w:r>
      <w:r w:rsidR="00797047">
        <w:rPr>
          <w:rFonts w:hint="eastAsia"/>
          <w:b/>
        </w:rPr>
        <w:t>having</w:t>
      </w:r>
      <w:r w:rsidR="00797047">
        <w:rPr>
          <w:rFonts w:hint="eastAsia"/>
          <w:b/>
        </w:rPr>
        <w:t>必须放置在</w:t>
      </w:r>
      <w:r w:rsidR="00797047">
        <w:rPr>
          <w:rFonts w:hint="eastAsia"/>
          <w:b/>
        </w:rPr>
        <w:t>where</w:t>
      </w:r>
      <w:r w:rsidR="00797047">
        <w:rPr>
          <w:rFonts w:hint="eastAsia"/>
          <w:b/>
        </w:rPr>
        <w:t>之后</w:t>
      </w:r>
      <w:r w:rsidR="00BA03C1">
        <w:rPr>
          <w:rFonts w:hint="eastAsia"/>
          <w:b/>
        </w:rPr>
        <w:t>）</w:t>
      </w:r>
    </w:p>
    <w:p w:rsidR="002601EA" w:rsidRDefault="002601EA" w:rsidP="000C1134">
      <w:pPr>
        <w:ind w:firstLine="420"/>
        <w:jc w:val="left"/>
        <w:rPr>
          <w:b/>
        </w:rPr>
      </w:pPr>
    </w:p>
    <w:p w:rsidR="002601EA" w:rsidRDefault="002601EA" w:rsidP="000C1134">
      <w:pPr>
        <w:ind w:firstLine="420"/>
        <w:jc w:val="left"/>
        <w:rPr>
          <w:b/>
        </w:rPr>
      </w:pPr>
    </w:p>
    <w:p w:rsidR="002601EA" w:rsidRDefault="002601EA" w:rsidP="000C1134">
      <w:pPr>
        <w:ind w:firstLine="420"/>
        <w:jc w:val="left"/>
        <w:rPr>
          <w:b/>
        </w:rPr>
      </w:pPr>
    </w:p>
    <w:p w:rsidR="002601EA" w:rsidRDefault="002601EA" w:rsidP="000C1134">
      <w:pPr>
        <w:ind w:firstLine="420"/>
        <w:jc w:val="left"/>
        <w:rPr>
          <w:b/>
        </w:rPr>
      </w:pPr>
    </w:p>
    <w:p w:rsidR="002601EA" w:rsidRDefault="002601EA" w:rsidP="000C1134">
      <w:pPr>
        <w:ind w:firstLine="420"/>
        <w:jc w:val="left"/>
        <w:rPr>
          <w:b/>
        </w:rPr>
      </w:pPr>
    </w:p>
    <w:p w:rsidR="002601EA" w:rsidRPr="00C7260A" w:rsidRDefault="002601EA" w:rsidP="000C1134">
      <w:pPr>
        <w:ind w:firstLine="420"/>
        <w:jc w:val="left"/>
        <w:rPr>
          <w:b/>
        </w:rPr>
      </w:pPr>
    </w:p>
    <w:p w:rsidR="0002538D" w:rsidRDefault="00554099" w:rsidP="000C1134">
      <w:pPr>
        <w:ind w:firstLine="420"/>
        <w:jc w:val="left"/>
      </w:pPr>
      <w:r>
        <w:rPr>
          <w:rFonts w:hint="eastAsia"/>
        </w:rPr>
        <w:t>SQL</w:t>
      </w:r>
      <w:r>
        <w:rPr>
          <w:rFonts w:hint="eastAsia"/>
        </w:rPr>
        <w:t>语句主要有以下几种类型：</w:t>
      </w:r>
    </w:p>
    <w:p w:rsidR="00FF263D" w:rsidRPr="001D43EB" w:rsidRDefault="00FF263D" w:rsidP="000C1134">
      <w:pPr>
        <w:ind w:firstLine="420"/>
        <w:jc w:val="left"/>
      </w:pPr>
      <w:r>
        <w:rPr>
          <w:rFonts w:hint="eastAsia"/>
          <w:b/>
        </w:rPr>
        <w:t>SELECT</w:t>
      </w:r>
      <w:r>
        <w:rPr>
          <w:rFonts w:hint="eastAsia"/>
          <w:b/>
        </w:rPr>
        <w:t>语句：</w:t>
      </w:r>
      <w:r w:rsidRPr="001D43EB">
        <w:rPr>
          <w:rFonts w:hint="eastAsia"/>
        </w:rPr>
        <w:t>在</w:t>
      </w:r>
      <w:r w:rsidRPr="001D43EB">
        <w:rPr>
          <w:rFonts w:hint="eastAsia"/>
        </w:rPr>
        <w:t>SQL</w:t>
      </w:r>
      <w:r w:rsidRPr="001D43EB">
        <w:rPr>
          <w:rFonts w:hint="eastAsia"/>
        </w:rPr>
        <w:t>所有语句中，</w:t>
      </w:r>
      <w:r w:rsidRPr="001D43EB">
        <w:rPr>
          <w:rFonts w:hint="eastAsia"/>
        </w:rPr>
        <w:t>SELECT</w:t>
      </w:r>
      <w:r w:rsidRPr="001D43EB">
        <w:rPr>
          <w:rFonts w:hint="eastAsia"/>
        </w:rPr>
        <w:t>语句功能和语法最为复杂，同时也最为灵活。</w:t>
      </w:r>
    </w:p>
    <w:p w:rsidR="00554099" w:rsidRDefault="00554099" w:rsidP="000C1134">
      <w:pPr>
        <w:ind w:firstLine="420"/>
        <w:jc w:val="left"/>
      </w:pPr>
      <w:r w:rsidRPr="00F27FF4">
        <w:rPr>
          <w:rFonts w:hint="eastAsia"/>
          <w:b/>
        </w:rPr>
        <w:t>数据查询（</w:t>
      </w:r>
      <w:r w:rsidRPr="00F27FF4">
        <w:rPr>
          <w:rFonts w:hint="eastAsia"/>
          <w:b/>
        </w:rPr>
        <w:t>Data Manipulation Language</w:t>
      </w:r>
      <w:r w:rsidR="000232D7">
        <w:rPr>
          <w:rFonts w:hint="eastAsia"/>
          <w:b/>
        </w:rPr>
        <w:t xml:space="preserve"> DML</w:t>
      </w:r>
      <w:r w:rsidRPr="00F27FF4">
        <w:rPr>
          <w:rFonts w:hint="eastAsia"/>
          <w:b/>
        </w:rPr>
        <w:t>）</w:t>
      </w:r>
      <w:r w:rsidR="00385075" w:rsidRPr="00F27FF4">
        <w:rPr>
          <w:rFonts w:hint="eastAsia"/>
          <w:b/>
        </w:rPr>
        <w:t>：</w:t>
      </w:r>
      <w:r w:rsidR="00C9197D">
        <w:rPr>
          <w:rFonts w:hint="eastAsia"/>
        </w:rPr>
        <w:t>改变数据库数据，包括</w:t>
      </w:r>
      <w:r w:rsidR="00C9197D">
        <w:rPr>
          <w:rFonts w:hint="eastAsia"/>
        </w:rPr>
        <w:t>INSERT,UPDATE</w:t>
      </w:r>
      <w:r w:rsidR="00C9197D">
        <w:rPr>
          <w:rFonts w:hint="eastAsia"/>
        </w:rPr>
        <w:t>和</w:t>
      </w:r>
      <w:r w:rsidR="00C9197D">
        <w:rPr>
          <w:rFonts w:hint="eastAsia"/>
        </w:rPr>
        <w:t>DELETE</w:t>
      </w:r>
      <w:r w:rsidR="00C9197D">
        <w:rPr>
          <w:rFonts w:hint="eastAsia"/>
        </w:rPr>
        <w:t>三条语句。</w:t>
      </w:r>
    </w:p>
    <w:p w:rsidR="00F62F82" w:rsidRDefault="008861EF" w:rsidP="000C1134">
      <w:pPr>
        <w:ind w:firstLine="420"/>
        <w:jc w:val="left"/>
      </w:pPr>
      <w:r w:rsidRPr="004B14D8">
        <w:rPr>
          <w:rFonts w:hint="eastAsia"/>
          <w:b/>
        </w:rPr>
        <w:t>事务控制语言（</w:t>
      </w:r>
      <w:r w:rsidRPr="004B14D8">
        <w:rPr>
          <w:rFonts w:hint="eastAsia"/>
          <w:b/>
        </w:rPr>
        <w:t>Transaction Control Language</w:t>
      </w:r>
      <w:r w:rsidR="000232D7" w:rsidRPr="004B14D8">
        <w:rPr>
          <w:rFonts w:hint="eastAsia"/>
          <w:b/>
        </w:rPr>
        <w:t xml:space="preserve"> TCL</w:t>
      </w:r>
      <w:r w:rsidRPr="004B14D8">
        <w:rPr>
          <w:rFonts w:hint="eastAsia"/>
          <w:b/>
        </w:rPr>
        <w:t>）</w:t>
      </w:r>
      <w:r w:rsidR="00740823" w:rsidRPr="004B14D8">
        <w:rPr>
          <w:rFonts w:hint="eastAsia"/>
          <w:b/>
        </w:rPr>
        <w:t>：</w:t>
      </w:r>
      <w:r w:rsidR="000232D7">
        <w:rPr>
          <w:rFonts w:hint="eastAsia"/>
        </w:rPr>
        <w:t>用于维护数据的一致性，包括</w:t>
      </w:r>
      <w:r w:rsidR="000232D7">
        <w:rPr>
          <w:rFonts w:hint="eastAsia"/>
        </w:rPr>
        <w:t>COMMIT,ROLLBACK</w:t>
      </w:r>
      <w:r w:rsidR="000232D7">
        <w:rPr>
          <w:rFonts w:hint="eastAsia"/>
        </w:rPr>
        <w:t>和</w:t>
      </w:r>
      <w:r w:rsidR="000232D7">
        <w:rPr>
          <w:rFonts w:hint="eastAsia"/>
        </w:rPr>
        <w:t>SAVEPOINT</w:t>
      </w:r>
      <w:r w:rsidR="000232D7">
        <w:rPr>
          <w:rFonts w:hint="eastAsia"/>
        </w:rPr>
        <w:t>三条语句。</w:t>
      </w:r>
      <w:r w:rsidR="00366D8A">
        <w:rPr>
          <w:rFonts w:hint="eastAsia"/>
        </w:rPr>
        <w:t>其中</w:t>
      </w:r>
      <w:r w:rsidR="00366D8A">
        <w:rPr>
          <w:rFonts w:hint="eastAsia"/>
        </w:rPr>
        <w:t>COMMIT</w:t>
      </w:r>
      <w:r w:rsidR="00366D8A">
        <w:rPr>
          <w:rFonts w:hint="eastAsia"/>
        </w:rPr>
        <w:t>语句用于确认已经进行的数据库改变，</w:t>
      </w:r>
      <w:r w:rsidR="00366D8A">
        <w:rPr>
          <w:rFonts w:hint="eastAsia"/>
        </w:rPr>
        <w:t>ROLLBACK</w:t>
      </w:r>
      <w:r w:rsidR="00366D8A">
        <w:rPr>
          <w:rFonts w:hint="eastAsia"/>
        </w:rPr>
        <w:t>用于取消已经进行的数据可改变，而</w:t>
      </w:r>
      <w:r w:rsidR="00366D8A">
        <w:rPr>
          <w:rFonts w:hint="eastAsia"/>
        </w:rPr>
        <w:t>SAVEPOINT</w:t>
      </w:r>
      <w:r w:rsidR="00366D8A">
        <w:rPr>
          <w:rFonts w:hint="eastAsia"/>
        </w:rPr>
        <w:t>用于设置保存点，以取消部分数据库改变。</w:t>
      </w:r>
    </w:p>
    <w:p w:rsidR="0071619A" w:rsidRPr="00223E5B" w:rsidRDefault="0071619A" w:rsidP="000C1134">
      <w:pPr>
        <w:ind w:firstLine="420"/>
        <w:jc w:val="left"/>
        <w:rPr>
          <w:b/>
        </w:rPr>
      </w:pPr>
      <w:r w:rsidRPr="001E7808">
        <w:rPr>
          <w:rFonts w:hint="eastAsia"/>
          <w:b/>
        </w:rPr>
        <w:t>数据定义语言（</w:t>
      </w:r>
      <w:r w:rsidRPr="001E7808">
        <w:rPr>
          <w:rFonts w:hint="eastAsia"/>
          <w:b/>
        </w:rPr>
        <w:t>Data Definition Language</w:t>
      </w:r>
      <w:r w:rsidRPr="001E7808">
        <w:rPr>
          <w:rFonts w:hint="eastAsia"/>
          <w:b/>
        </w:rPr>
        <w:t>）：</w:t>
      </w:r>
      <w:r w:rsidR="00237638">
        <w:rPr>
          <w:rFonts w:hint="eastAsia"/>
        </w:rPr>
        <w:t>用于建立、修改和删除</w:t>
      </w:r>
      <w:r w:rsidR="00A218DF">
        <w:rPr>
          <w:rFonts w:hint="eastAsia"/>
        </w:rPr>
        <w:t>数据库对象，例如使用</w:t>
      </w:r>
      <w:r w:rsidR="00A218DF">
        <w:rPr>
          <w:rFonts w:hint="eastAsia"/>
        </w:rPr>
        <w:t>CREATE TABLE</w:t>
      </w:r>
      <w:r w:rsidR="00A218DF">
        <w:rPr>
          <w:rFonts w:hint="eastAsia"/>
        </w:rPr>
        <w:t>可以创建表，使用</w:t>
      </w:r>
      <w:r w:rsidR="00A218DF">
        <w:rPr>
          <w:rFonts w:hint="eastAsia"/>
        </w:rPr>
        <w:t>ALTER TABLE</w:t>
      </w:r>
      <w:r w:rsidR="00A218DF">
        <w:rPr>
          <w:rFonts w:hint="eastAsia"/>
        </w:rPr>
        <w:t>可以修改表，使用</w:t>
      </w:r>
      <w:r w:rsidR="00A218DF">
        <w:rPr>
          <w:rFonts w:hint="eastAsia"/>
        </w:rPr>
        <w:t>DROP TABLE</w:t>
      </w:r>
      <w:r w:rsidR="00A218DF">
        <w:rPr>
          <w:rFonts w:hint="eastAsia"/>
        </w:rPr>
        <w:t>可以删除某个表，</w:t>
      </w:r>
      <w:r w:rsidR="00A218DF" w:rsidRPr="00223E5B">
        <w:rPr>
          <w:rFonts w:hint="eastAsia"/>
          <w:b/>
        </w:rPr>
        <w:t>需要注意的是，</w:t>
      </w:r>
      <w:r w:rsidR="00A218DF" w:rsidRPr="00223E5B">
        <w:rPr>
          <w:rFonts w:hint="eastAsia"/>
          <w:b/>
        </w:rPr>
        <w:t>DDL</w:t>
      </w:r>
      <w:r w:rsidR="00A218DF" w:rsidRPr="00223E5B">
        <w:rPr>
          <w:rFonts w:hint="eastAsia"/>
          <w:b/>
        </w:rPr>
        <w:t>语句会自动提交事务。</w:t>
      </w:r>
    </w:p>
    <w:p w:rsidR="00223E5B" w:rsidRDefault="00153290" w:rsidP="00223E5B">
      <w:pPr>
        <w:ind w:firstLine="420"/>
        <w:jc w:val="left"/>
        <w:rPr>
          <w:b/>
        </w:rPr>
      </w:pPr>
      <w:r>
        <w:rPr>
          <w:rFonts w:hint="eastAsia"/>
        </w:rPr>
        <w:t>数据控制语言</w:t>
      </w:r>
      <w:r w:rsidR="002624C9">
        <w:rPr>
          <w:rFonts w:hint="eastAsia"/>
        </w:rPr>
        <w:t>（</w:t>
      </w:r>
      <w:r w:rsidR="002624C9">
        <w:rPr>
          <w:rFonts w:hint="eastAsia"/>
        </w:rPr>
        <w:t>Data Control Language</w:t>
      </w:r>
      <w:r w:rsidR="002624C9">
        <w:rPr>
          <w:rFonts w:hint="eastAsia"/>
        </w:rPr>
        <w:t>）</w:t>
      </w:r>
      <w:r>
        <w:rPr>
          <w:rFonts w:hint="eastAsia"/>
        </w:rPr>
        <w:t>：</w:t>
      </w:r>
      <w:r w:rsidR="002624C9">
        <w:rPr>
          <w:rFonts w:hint="eastAsia"/>
        </w:rPr>
        <w:t>用于执行权限授予和权限收回操作，包括</w:t>
      </w:r>
      <w:r w:rsidR="002624C9">
        <w:rPr>
          <w:rFonts w:hint="eastAsia"/>
        </w:rPr>
        <w:t>GRANT</w:t>
      </w:r>
      <w:r w:rsidR="002624C9">
        <w:rPr>
          <w:rFonts w:hint="eastAsia"/>
        </w:rPr>
        <w:t>和</w:t>
      </w:r>
      <w:r w:rsidR="002624C9">
        <w:rPr>
          <w:rFonts w:hint="eastAsia"/>
        </w:rPr>
        <w:t>REVOKE</w:t>
      </w:r>
      <w:r w:rsidR="002624C9">
        <w:rPr>
          <w:rFonts w:hint="eastAsia"/>
        </w:rPr>
        <w:t>两条命令，其是</w:t>
      </w:r>
      <w:r w:rsidR="002624C9">
        <w:rPr>
          <w:rFonts w:hint="eastAsia"/>
        </w:rPr>
        <w:t>GRANT</w:t>
      </w:r>
      <w:r w:rsidR="002624C9">
        <w:rPr>
          <w:rFonts w:hint="eastAsia"/>
        </w:rPr>
        <w:t>命令用于给某个用户赋予权限，而</w:t>
      </w:r>
      <w:r w:rsidR="002624C9">
        <w:rPr>
          <w:rFonts w:hint="eastAsia"/>
        </w:rPr>
        <w:t>REVOKE</w:t>
      </w:r>
      <w:r w:rsidR="002624C9">
        <w:rPr>
          <w:rFonts w:hint="eastAsia"/>
        </w:rPr>
        <w:t>用于回收用户的权限。</w:t>
      </w:r>
      <w:r w:rsidR="00223E5B" w:rsidRPr="00223E5B">
        <w:rPr>
          <w:rFonts w:hint="eastAsia"/>
          <w:b/>
        </w:rPr>
        <w:t>需要注意的是，</w:t>
      </w:r>
      <w:r w:rsidR="00CA3F9A">
        <w:rPr>
          <w:rFonts w:hint="eastAsia"/>
          <w:b/>
        </w:rPr>
        <w:t>DC</w:t>
      </w:r>
      <w:r w:rsidR="00223E5B" w:rsidRPr="00223E5B">
        <w:rPr>
          <w:rFonts w:hint="eastAsia"/>
          <w:b/>
        </w:rPr>
        <w:t>L</w:t>
      </w:r>
      <w:r w:rsidR="00223E5B" w:rsidRPr="00223E5B">
        <w:rPr>
          <w:rFonts w:hint="eastAsia"/>
          <w:b/>
        </w:rPr>
        <w:t>语句</w:t>
      </w:r>
      <w:r w:rsidR="00DE43F1">
        <w:rPr>
          <w:rFonts w:hint="eastAsia"/>
          <w:b/>
        </w:rPr>
        <w:t>也</w:t>
      </w:r>
      <w:r w:rsidR="00223E5B" w:rsidRPr="00223E5B">
        <w:rPr>
          <w:rFonts w:hint="eastAsia"/>
          <w:b/>
        </w:rPr>
        <w:t>会自动提交事务。</w:t>
      </w:r>
    </w:p>
    <w:p w:rsidR="003B6559" w:rsidRDefault="00D36EDF" w:rsidP="004D6B92">
      <w:pPr>
        <w:ind w:firstLine="420"/>
        <w:jc w:val="left"/>
      </w:pPr>
      <w:r w:rsidRPr="00E32DE5">
        <w:rPr>
          <w:rFonts w:hint="eastAsia"/>
        </w:rPr>
        <w:t>Oracle Client</w:t>
      </w:r>
      <w:r w:rsidRPr="00E32DE5">
        <w:rPr>
          <w:rFonts w:hint="eastAsia"/>
        </w:rPr>
        <w:t>软件。这是使用</w:t>
      </w:r>
      <w:r w:rsidRPr="00E32DE5">
        <w:rPr>
          <w:rFonts w:hint="eastAsia"/>
        </w:rPr>
        <w:t>PL/SQL Developer</w:t>
      </w:r>
      <w:r w:rsidRPr="00E32DE5">
        <w:rPr>
          <w:rFonts w:hint="eastAsia"/>
        </w:rPr>
        <w:t>的必须条件。</w:t>
      </w:r>
      <w:r w:rsidR="003B6559" w:rsidRPr="00E32DE5">
        <w:rPr>
          <w:rFonts w:hint="eastAsia"/>
        </w:rPr>
        <w:t>从</w:t>
      </w:r>
      <w:r w:rsidR="000A5FA4" w:rsidRPr="00E32DE5">
        <w:rPr>
          <w:rFonts w:hint="eastAsia"/>
        </w:rPr>
        <w:t xml:space="preserve">Oracle </w:t>
      </w:r>
      <w:r w:rsidR="003B6559" w:rsidRPr="00E32DE5">
        <w:rPr>
          <w:rFonts w:hint="eastAsia"/>
        </w:rPr>
        <w:t>10G</w:t>
      </w:r>
      <w:r w:rsidR="003B6559" w:rsidRPr="00E32DE5">
        <w:rPr>
          <w:rFonts w:hint="eastAsia"/>
        </w:rPr>
        <w:t>开始</w:t>
      </w:r>
      <w:r w:rsidR="003B6559" w:rsidRPr="00E32DE5">
        <w:rPr>
          <w:rFonts w:hint="eastAsia"/>
        </w:rPr>
        <w:t>,Oracle</w:t>
      </w:r>
      <w:r w:rsidR="003B6559" w:rsidRPr="00E32DE5">
        <w:rPr>
          <w:rFonts w:hint="eastAsia"/>
        </w:rPr>
        <w:t>提供了一个较为轻量级的客户包，叫做</w:t>
      </w:r>
      <w:r w:rsidR="000A5FA4" w:rsidRPr="00E32DE5">
        <w:rPr>
          <w:rFonts w:hint="eastAsia"/>
        </w:rPr>
        <w:t xml:space="preserve">Oracle </w:t>
      </w:r>
      <w:r w:rsidR="004D6B92" w:rsidRPr="00E32DE5">
        <w:rPr>
          <w:rFonts w:hint="eastAsia"/>
        </w:rPr>
        <w:t>Instant Client</w:t>
      </w:r>
      <w:r w:rsidR="004D6B92" w:rsidRPr="00E32DE5">
        <w:rPr>
          <w:rFonts w:hint="eastAsia"/>
        </w:rPr>
        <w:t>。</w:t>
      </w:r>
      <w:r w:rsidR="003B6559" w:rsidRPr="00E32DE5">
        <w:rPr>
          <w:rFonts w:hint="eastAsia"/>
        </w:rPr>
        <w:t>将它安装好后，就不用再安装庞大的</w:t>
      </w:r>
      <w:r w:rsidR="003B6559" w:rsidRPr="00E32DE5">
        <w:rPr>
          <w:rFonts w:hint="eastAsia"/>
        </w:rPr>
        <w:t>Oracle Client</w:t>
      </w:r>
      <w:r w:rsidR="003B6559" w:rsidRPr="00E32DE5">
        <w:rPr>
          <w:rFonts w:hint="eastAsia"/>
        </w:rPr>
        <w:t>了</w:t>
      </w:r>
      <w:r w:rsidR="00C9527E" w:rsidRPr="00E32DE5">
        <w:rPr>
          <w:rFonts w:hint="eastAsia"/>
        </w:rPr>
        <w:t>。</w:t>
      </w:r>
      <w:r w:rsidR="009058F5" w:rsidRPr="00E32DE5">
        <w:rPr>
          <w:rFonts w:hint="eastAsia"/>
        </w:rPr>
        <w:t>Oracle Client</w:t>
      </w:r>
      <w:r w:rsidR="009058F5" w:rsidRPr="00E32DE5">
        <w:rPr>
          <w:rFonts w:hint="eastAsia"/>
        </w:rPr>
        <w:t>不光包括</w:t>
      </w:r>
      <w:r w:rsidR="009058F5" w:rsidRPr="00E32DE5">
        <w:rPr>
          <w:rFonts w:hint="eastAsia"/>
        </w:rPr>
        <w:t>instant client</w:t>
      </w:r>
      <w:r w:rsidR="009058F5" w:rsidRPr="00E32DE5">
        <w:rPr>
          <w:rFonts w:hint="eastAsia"/>
        </w:rPr>
        <w:t>，还包括很多工具。</w:t>
      </w:r>
      <w:r w:rsidR="009B32B9" w:rsidRPr="00E32DE5">
        <w:rPr>
          <w:rFonts w:hint="eastAsia"/>
        </w:rPr>
        <w:t>在</w:t>
      </w:r>
      <w:r w:rsidR="009B32B9" w:rsidRPr="00E32DE5">
        <w:rPr>
          <w:rFonts w:hint="eastAsia"/>
        </w:rPr>
        <w:t>PL/SQL</w:t>
      </w:r>
      <w:r w:rsidR="009B32B9" w:rsidRPr="00E32DE5">
        <w:rPr>
          <w:rFonts w:hint="eastAsia"/>
        </w:rPr>
        <w:t>中需要设置相应的环境变量：</w:t>
      </w:r>
      <w:r w:rsidR="004D6B92" w:rsidRPr="00E32DE5">
        <w:rPr>
          <w:rFonts w:hint="eastAsia"/>
        </w:rPr>
        <w:t>PATH-</w:t>
      </w:r>
      <w:r w:rsidR="004D6B92" w:rsidRPr="00E32DE5">
        <w:rPr>
          <w:rFonts w:hint="eastAsia"/>
        </w:rPr>
        <w:t>需要包含</w:t>
      </w:r>
      <w:r w:rsidR="004D6B92" w:rsidRPr="00E32DE5">
        <w:rPr>
          <w:rFonts w:hint="eastAsia"/>
        </w:rPr>
        <w:t>Instant Client</w:t>
      </w:r>
      <w:r w:rsidR="004D6B92" w:rsidRPr="00E32DE5">
        <w:rPr>
          <w:rFonts w:hint="eastAsia"/>
        </w:rPr>
        <w:t>的根目录（</w:t>
      </w:r>
      <w:r w:rsidR="004D6B92" w:rsidRPr="00E32DE5">
        <w:rPr>
          <w:rFonts w:hint="eastAsia"/>
        </w:rPr>
        <w:t>oci.dll</w:t>
      </w:r>
      <w:r w:rsidR="004D6B92" w:rsidRPr="00E32DE5">
        <w:rPr>
          <w:rFonts w:hint="eastAsia"/>
        </w:rPr>
        <w:t>所在位置）</w:t>
      </w:r>
      <w:r w:rsidR="008A5EE9" w:rsidRPr="00E32DE5">
        <w:rPr>
          <w:rFonts w:hint="eastAsia"/>
        </w:rPr>
        <w:t>；</w:t>
      </w:r>
      <w:r w:rsidR="004D6B92" w:rsidRPr="00E32DE5">
        <w:rPr>
          <w:rFonts w:hint="eastAsia"/>
        </w:rPr>
        <w:t>TNS ADMIN-</w:t>
      </w:r>
      <w:r w:rsidR="004D6B92" w:rsidRPr="00E32DE5">
        <w:rPr>
          <w:rFonts w:hint="eastAsia"/>
        </w:rPr>
        <w:t>需要指出</w:t>
      </w:r>
      <w:r w:rsidR="004D6B92" w:rsidRPr="00E32DE5">
        <w:rPr>
          <w:rFonts w:hint="eastAsia"/>
        </w:rPr>
        <w:t>tnsnames.ora</w:t>
      </w:r>
      <w:r w:rsidR="004D6B92" w:rsidRPr="00E32DE5">
        <w:rPr>
          <w:rFonts w:hint="eastAsia"/>
        </w:rPr>
        <w:t>所在位置的根目录</w:t>
      </w:r>
      <w:r w:rsidR="00FB5D06" w:rsidRPr="00E32DE5">
        <w:rPr>
          <w:rFonts w:hint="eastAsia"/>
        </w:rPr>
        <w:t>；</w:t>
      </w:r>
      <w:r w:rsidR="004D6B92" w:rsidRPr="00E32DE5">
        <w:rPr>
          <w:rFonts w:hint="eastAsia"/>
        </w:rPr>
        <w:t>NLS LANG-</w:t>
      </w:r>
      <w:r w:rsidR="004D6B92" w:rsidRPr="00E32DE5">
        <w:rPr>
          <w:rFonts w:hint="eastAsia"/>
        </w:rPr>
        <w:t>为客户设定语言，区域和特征。</w:t>
      </w:r>
    </w:p>
    <w:p w:rsidR="005407A5" w:rsidRDefault="00447CF7" w:rsidP="00447CF7">
      <w:pPr>
        <w:ind w:firstLine="420"/>
        <w:jc w:val="left"/>
      </w:pPr>
      <w:r>
        <w:rPr>
          <w:rFonts w:hint="eastAsia"/>
        </w:rPr>
        <w:t>SQL</w:t>
      </w:r>
      <w:r>
        <w:rPr>
          <w:rFonts w:hint="eastAsia"/>
        </w:rPr>
        <w:t>语句</w:t>
      </w:r>
      <w:r w:rsidR="00D54281">
        <w:rPr>
          <w:rFonts w:hint="eastAsia"/>
        </w:rPr>
        <w:t>：</w:t>
      </w:r>
    </w:p>
    <w:p w:rsidR="00447CF7" w:rsidRDefault="005407A5" w:rsidP="00447CF7">
      <w:pPr>
        <w:ind w:firstLine="420"/>
        <w:jc w:val="left"/>
      </w:pPr>
      <w:r>
        <w:rPr>
          <w:rFonts w:hint="eastAsia"/>
        </w:rPr>
        <w:t>通配符：</w:t>
      </w:r>
    </w:p>
    <w:p w:rsidR="005407A5" w:rsidRDefault="005407A5" w:rsidP="00447CF7">
      <w:pPr>
        <w:ind w:firstLine="420"/>
        <w:jc w:val="left"/>
      </w:pPr>
      <w:r>
        <w:rPr>
          <w:rFonts w:hint="eastAsia"/>
        </w:rPr>
        <w:t>%</w:t>
      </w:r>
      <w:r>
        <w:rPr>
          <w:rFonts w:hint="eastAsia"/>
        </w:rPr>
        <w:t>可以用来匹配任何长度的字符串。</w:t>
      </w:r>
    </w:p>
    <w:p w:rsidR="00577633" w:rsidRPr="00447CF7" w:rsidRDefault="00577633" w:rsidP="00447CF7">
      <w:pPr>
        <w:ind w:firstLine="420"/>
        <w:jc w:val="left"/>
      </w:pPr>
      <w:r>
        <w:rPr>
          <w:rFonts w:hint="eastAsia"/>
        </w:rPr>
        <w:t>_</w:t>
      </w:r>
      <w:r>
        <w:rPr>
          <w:rFonts w:hint="eastAsia"/>
        </w:rPr>
        <w:t>可以</w:t>
      </w:r>
    </w:p>
    <w:p w:rsidR="00447CF7" w:rsidRDefault="00447CF7" w:rsidP="004D6B92">
      <w:pPr>
        <w:ind w:firstLine="420"/>
        <w:jc w:val="left"/>
      </w:pPr>
    </w:p>
    <w:p w:rsidR="001E466B" w:rsidRDefault="00AA75BD" w:rsidP="00FB3A5C">
      <w:pPr>
        <w:ind w:firstLine="420"/>
        <w:jc w:val="left"/>
        <w:rPr>
          <w:b/>
        </w:rPr>
      </w:pPr>
      <w:r>
        <w:rPr>
          <w:b/>
        </w:rPr>
        <w:t>SYSTEM</w:t>
      </w:r>
      <w:r>
        <w:rPr>
          <w:rFonts w:hint="eastAsia"/>
          <w:b/>
        </w:rPr>
        <w:t>和</w:t>
      </w:r>
      <w:r>
        <w:rPr>
          <w:b/>
        </w:rPr>
        <w:t>SYS</w:t>
      </w:r>
      <w:r>
        <w:rPr>
          <w:rFonts w:hint="eastAsia"/>
          <w:b/>
        </w:rPr>
        <w:t>用户的区别：</w:t>
      </w:r>
    </w:p>
    <w:p w:rsidR="001D2A45" w:rsidRDefault="008328F7" w:rsidP="001D2A45">
      <w:pPr>
        <w:ind w:firstLine="420"/>
        <w:jc w:val="left"/>
      </w:pPr>
      <w:r>
        <w:rPr>
          <w:b/>
        </w:rPr>
        <w:t>SYSTEM</w:t>
      </w:r>
      <w:r w:rsidR="001D2A45">
        <w:rPr>
          <w:rFonts w:hint="eastAsia"/>
        </w:rPr>
        <w:t>是数据库内置的一个普通管理员，你手工创建的任何用户在被授予</w:t>
      </w:r>
      <w:r w:rsidR="001D2A45">
        <w:rPr>
          <w:rFonts w:hint="eastAsia"/>
        </w:rPr>
        <w:t>dba</w:t>
      </w:r>
      <w:r w:rsidR="001D2A45">
        <w:rPr>
          <w:rFonts w:hint="eastAsia"/>
        </w:rPr>
        <w:t>角色后都跟这个用户差不多。</w:t>
      </w:r>
    </w:p>
    <w:p w:rsidR="001D2A45" w:rsidRDefault="00177618" w:rsidP="001D2A45">
      <w:pPr>
        <w:ind w:firstLine="420"/>
        <w:jc w:val="left"/>
      </w:pPr>
      <w:r>
        <w:rPr>
          <w:b/>
        </w:rPr>
        <w:t>SYS</w:t>
      </w:r>
      <w:r w:rsidR="001D2A45">
        <w:rPr>
          <w:rFonts w:hint="eastAsia"/>
        </w:rPr>
        <w:t>用数据库的超级用户，数据库内很多重要的东西（数据字典表、内置包、静态数据字典视图等）都属于这个用户，</w:t>
      </w:r>
      <w:r w:rsidR="00A60DC1">
        <w:rPr>
          <w:b/>
        </w:rPr>
        <w:t>SYS</w:t>
      </w:r>
      <w:r w:rsidR="001D2A45">
        <w:rPr>
          <w:rFonts w:hint="eastAsia"/>
        </w:rPr>
        <w:t>用户必须以</w:t>
      </w:r>
      <w:r w:rsidR="001A38EC" w:rsidRPr="004C189F">
        <w:rPr>
          <w:b/>
        </w:rPr>
        <w:t>SYSDBA</w:t>
      </w:r>
      <w:r w:rsidR="001D2A45">
        <w:rPr>
          <w:rFonts w:hint="eastAsia"/>
        </w:rPr>
        <w:t>身份登录。</w:t>
      </w:r>
    </w:p>
    <w:p w:rsidR="001D2A45" w:rsidRDefault="00304ED4" w:rsidP="001D2A45">
      <w:pPr>
        <w:ind w:firstLine="420"/>
        <w:jc w:val="left"/>
      </w:pPr>
      <w:r>
        <w:rPr>
          <w:b/>
        </w:rPr>
        <w:t>SYSTEM</w:t>
      </w:r>
      <w:r w:rsidR="001D2A45">
        <w:rPr>
          <w:rFonts w:hint="eastAsia"/>
        </w:rPr>
        <w:t>用户以</w:t>
      </w:r>
      <w:r w:rsidR="001A38EC" w:rsidRPr="004C189F">
        <w:rPr>
          <w:b/>
        </w:rPr>
        <w:t>SYSDBA</w:t>
      </w:r>
      <w:r w:rsidR="001D2A45">
        <w:rPr>
          <w:rFonts w:hint="eastAsia"/>
        </w:rPr>
        <w:t>身份登录时就是</w:t>
      </w:r>
      <w:r w:rsidR="001A38EC">
        <w:rPr>
          <w:b/>
        </w:rPr>
        <w:t>SYS</w:t>
      </w:r>
      <w:r w:rsidR="001D2A45">
        <w:rPr>
          <w:rFonts w:hint="eastAsia"/>
        </w:rPr>
        <w:t>，准确地说，任何用户以</w:t>
      </w:r>
      <w:r w:rsidR="001A38EC" w:rsidRPr="004C189F">
        <w:rPr>
          <w:b/>
        </w:rPr>
        <w:t>SYSDBA</w:t>
      </w:r>
      <w:r w:rsidR="001D2A45">
        <w:rPr>
          <w:rFonts w:hint="eastAsia"/>
        </w:rPr>
        <w:t>身份登录时都是</w:t>
      </w:r>
      <w:r w:rsidR="001A38EC">
        <w:rPr>
          <w:b/>
        </w:rPr>
        <w:t>SYS</w:t>
      </w:r>
      <w:r w:rsidR="001A38EC">
        <w:rPr>
          <w:rFonts w:hint="eastAsia"/>
        </w:rPr>
        <w:t>，这一点，</w:t>
      </w:r>
      <w:r w:rsidR="001D2A45">
        <w:rPr>
          <w:rFonts w:hint="eastAsia"/>
        </w:rPr>
        <w:t>登陆后执行</w:t>
      </w:r>
      <w:r w:rsidR="001D2A45">
        <w:rPr>
          <w:rFonts w:hint="eastAsia"/>
        </w:rPr>
        <w:t>show user</w:t>
      </w:r>
      <w:r w:rsidR="001D2A45">
        <w:rPr>
          <w:rFonts w:hint="eastAsia"/>
        </w:rPr>
        <w:t>可以验证。</w:t>
      </w:r>
    </w:p>
    <w:p w:rsidR="001E466B" w:rsidRPr="00304ED4" w:rsidRDefault="001E466B" w:rsidP="00FB3A5C">
      <w:pPr>
        <w:ind w:firstLine="420"/>
        <w:jc w:val="left"/>
        <w:rPr>
          <w:b/>
        </w:rPr>
      </w:pPr>
    </w:p>
    <w:p w:rsidR="00387FCB" w:rsidRDefault="00387FCB" w:rsidP="00FB3A5C">
      <w:pPr>
        <w:ind w:firstLine="420"/>
        <w:jc w:val="left"/>
        <w:rPr>
          <w:b/>
        </w:rPr>
      </w:pPr>
      <w:r>
        <w:rPr>
          <w:rFonts w:hint="eastAsia"/>
          <w:b/>
        </w:rPr>
        <w:t>Oracle</w:t>
      </w:r>
      <w:r w:rsidR="00E27D7D">
        <w:rPr>
          <w:rFonts w:hint="eastAsia"/>
          <w:b/>
        </w:rPr>
        <w:t>数据库三种</w:t>
      </w:r>
      <w:r>
        <w:rPr>
          <w:rFonts w:hint="eastAsia"/>
          <w:b/>
        </w:rPr>
        <w:t>登陆方式：</w:t>
      </w:r>
    </w:p>
    <w:p w:rsidR="00FB3A5C" w:rsidRDefault="004C189F" w:rsidP="00FB3A5C">
      <w:pPr>
        <w:ind w:firstLine="420"/>
        <w:jc w:val="left"/>
      </w:pPr>
      <w:r w:rsidRPr="004C189F">
        <w:rPr>
          <w:b/>
        </w:rPr>
        <w:t xml:space="preserve">NORMAL </w:t>
      </w:r>
      <w:r w:rsidR="00496861">
        <w:rPr>
          <w:rFonts w:hint="eastAsia"/>
        </w:rPr>
        <w:t>普通用户</w:t>
      </w:r>
      <w:r w:rsidR="00FB3A5C">
        <w:rPr>
          <w:rFonts w:hint="eastAsia"/>
        </w:rPr>
        <w:t>，一般程序员使用</w:t>
      </w:r>
      <w:r w:rsidR="00FB3A5C">
        <w:rPr>
          <w:rFonts w:hint="eastAsia"/>
        </w:rPr>
        <w:t xml:space="preserve"> Normal </w:t>
      </w:r>
      <w:r w:rsidR="00FB3A5C">
        <w:rPr>
          <w:rFonts w:hint="eastAsia"/>
        </w:rPr>
        <w:t>方式登陆。</w:t>
      </w:r>
    </w:p>
    <w:p w:rsidR="00496861" w:rsidRDefault="004C189F" w:rsidP="00496861">
      <w:pPr>
        <w:ind w:firstLine="420"/>
        <w:jc w:val="left"/>
      </w:pPr>
      <w:r w:rsidRPr="004C189F">
        <w:rPr>
          <w:b/>
        </w:rPr>
        <w:t>SYSOPER</w:t>
      </w:r>
      <w:r>
        <w:t xml:space="preserve"> </w:t>
      </w:r>
      <w:r>
        <w:rPr>
          <w:rFonts w:hint="eastAsia"/>
        </w:rPr>
        <w:t>数据库操作员，主要包括</w:t>
      </w:r>
      <w:r>
        <w:t xml:space="preserve"> </w:t>
      </w:r>
      <w:r>
        <w:rPr>
          <w:rFonts w:hint="eastAsia"/>
        </w:rPr>
        <w:t>打开数据库服务器，关闭数据库服务器，备份数据库，恢复数据库，日志归档，会话限制</w:t>
      </w:r>
      <w:r>
        <w:t xml:space="preserve"> </w:t>
      </w:r>
    </w:p>
    <w:p w:rsidR="00496861" w:rsidRDefault="004C189F" w:rsidP="00496861">
      <w:pPr>
        <w:ind w:firstLine="420"/>
        <w:jc w:val="left"/>
      </w:pPr>
      <w:r w:rsidRPr="004C189F">
        <w:rPr>
          <w:b/>
        </w:rPr>
        <w:t>SYSDBA</w:t>
      </w:r>
      <w:r>
        <w:t xml:space="preserve"> </w:t>
      </w:r>
      <w:r>
        <w:rPr>
          <w:rFonts w:hint="eastAsia"/>
        </w:rPr>
        <w:t>数据库管理员，打开数据库服务器</w:t>
      </w:r>
      <w:r>
        <w:t xml:space="preserve"> </w:t>
      </w:r>
      <w:r>
        <w:rPr>
          <w:rFonts w:hint="eastAsia"/>
        </w:rPr>
        <w:t>关闭数据库服务器，备份数据库，恢复数据库，日志归</w:t>
      </w:r>
      <w:r w:rsidR="00496861">
        <w:rPr>
          <w:rFonts w:hint="eastAsia"/>
        </w:rPr>
        <w:t>档，</w:t>
      </w:r>
      <w:r w:rsidR="00496861">
        <w:rPr>
          <w:rFonts w:hint="eastAsia"/>
        </w:rPr>
        <w:t xml:space="preserve"> </w:t>
      </w:r>
      <w:r w:rsidR="00496861">
        <w:rPr>
          <w:rFonts w:hint="eastAsia"/>
        </w:rPr>
        <w:t>会话限制，管理功能，创建数据库</w:t>
      </w:r>
    </w:p>
    <w:p w:rsidR="00496861" w:rsidRDefault="00496861" w:rsidP="00496861">
      <w:pPr>
        <w:ind w:firstLine="420"/>
        <w:jc w:val="left"/>
      </w:pPr>
    </w:p>
    <w:p w:rsidR="00496861" w:rsidRDefault="00496861" w:rsidP="004D6B92">
      <w:pPr>
        <w:ind w:firstLine="420"/>
        <w:jc w:val="left"/>
      </w:pPr>
    </w:p>
    <w:p w:rsidR="00106C6F" w:rsidRDefault="00106C6F" w:rsidP="004D6B92">
      <w:pPr>
        <w:ind w:firstLine="420"/>
        <w:jc w:val="left"/>
        <w:rPr>
          <w:b/>
        </w:rPr>
      </w:pPr>
      <w:r w:rsidRPr="00B467A6">
        <w:rPr>
          <w:rFonts w:hint="eastAsia"/>
          <w:b/>
        </w:rPr>
        <w:t>集合操作，</w:t>
      </w:r>
      <w:r w:rsidRPr="00B467A6">
        <w:rPr>
          <w:rFonts w:hint="eastAsia"/>
          <w:b/>
        </w:rPr>
        <w:t>UNION UNION ALL INTERSECT MINUS</w:t>
      </w:r>
    </w:p>
    <w:p w:rsidR="008B65C7" w:rsidRPr="00B467A6" w:rsidRDefault="008B65C7" w:rsidP="004D6B92">
      <w:pPr>
        <w:ind w:firstLine="420"/>
        <w:jc w:val="left"/>
        <w:rPr>
          <w:b/>
        </w:rPr>
      </w:pPr>
      <w:r>
        <w:rPr>
          <w:rFonts w:hint="eastAsia"/>
          <w:b/>
        </w:rPr>
        <w:t>UNION</w:t>
      </w:r>
      <w:r>
        <w:rPr>
          <w:rFonts w:hint="eastAsia"/>
          <w:b/>
        </w:rPr>
        <w:t>为集合的并集，并且不删除重复项</w:t>
      </w:r>
    </w:p>
    <w:p w:rsidR="00161955" w:rsidRPr="00B467A6" w:rsidRDefault="00161955" w:rsidP="00161955">
      <w:pPr>
        <w:ind w:firstLine="420"/>
        <w:jc w:val="left"/>
        <w:rPr>
          <w:b/>
        </w:rPr>
      </w:pPr>
      <w:r>
        <w:rPr>
          <w:rFonts w:hint="eastAsia"/>
          <w:b/>
        </w:rPr>
        <w:t>UNION</w:t>
      </w:r>
      <w:r>
        <w:rPr>
          <w:rFonts w:hint="eastAsia"/>
          <w:b/>
        </w:rPr>
        <w:t>为集合的并集，并且删除重复项</w:t>
      </w:r>
    </w:p>
    <w:p w:rsidR="00A35D6D" w:rsidRPr="00B467A6" w:rsidRDefault="00A35D6D" w:rsidP="00A35D6D">
      <w:pPr>
        <w:ind w:firstLine="420"/>
        <w:jc w:val="left"/>
        <w:rPr>
          <w:b/>
        </w:rPr>
      </w:pPr>
      <w:r>
        <w:rPr>
          <w:rFonts w:hint="eastAsia"/>
          <w:b/>
        </w:rPr>
        <w:t>INTERSECT</w:t>
      </w:r>
      <w:r>
        <w:rPr>
          <w:rFonts w:hint="eastAsia"/>
          <w:b/>
        </w:rPr>
        <w:t>为集合的</w:t>
      </w:r>
      <w:r w:rsidR="00F50EEA">
        <w:rPr>
          <w:rFonts w:hint="eastAsia"/>
          <w:b/>
        </w:rPr>
        <w:t>交集</w:t>
      </w:r>
      <w:r w:rsidR="00C47158">
        <w:rPr>
          <w:b/>
        </w:rPr>
        <w:br/>
      </w:r>
      <w:r w:rsidR="00C47158">
        <w:rPr>
          <w:rFonts w:hint="eastAsia"/>
          <w:b/>
        </w:rPr>
        <w:tab/>
        <w:t>MINUS</w:t>
      </w:r>
      <w:r w:rsidR="00C47158">
        <w:rPr>
          <w:rFonts w:hint="eastAsia"/>
          <w:b/>
        </w:rPr>
        <w:t>表示集合的差，只会显示第一个集合中存在，第二个集合中不存在的数据。</w:t>
      </w:r>
    </w:p>
    <w:p w:rsidR="00447CF7" w:rsidRDefault="00447CF7" w:rsidP="004D6B92">
      <w:pPr>
        <w:ind w:firstLine="420"/>
        <w:jc w:val="left"/>
      </w:pPr>
    </w:p>
    <w:p w:rsidR="00450E36" w:rsidRDefault="00450E36" w:rsidP="004D6B92">
      <w:pPr>
        <w:ind w:firstLine="420"/>
        <w:jc w:val="left"/>
      </w:pPr>
    </w:p>
    <w:p w:rsidR="00450E36" w:rsidRDefault="00846504" w:rsidP="004D6B92">
      <w:pPr>
        <w:ind w:firstLine="420"/>
        <w:jc w:val="left"/>
      </w:pPr>
      <w:r>
        <w:rPr>
          <w:rFonts w:hint="eastAsia"/>
        </w:rPr>
        <w:t>Oracle</w:t>
      </w:r>
      <w:r>
        <w:rPr>
          <w:rFonts w:hint="eastAsia"/>
        </w:rPr>
        <w:t>数据库可以分为两部分。</w:t>
      </w:r>
    </w:p>
    <w:p w:rsidR="00846504" w:rsidRDefault="00846504" w:rsidP="00846504">
      <w:pPr>
        <w:pStyle w:val="a5"/>
        <w:numPr>
          <w:ilvl w:val="0"/>
          <w:numId w:val="1"/>
        </w:numPr>
        <w:ind w:firstLineChars="0"/>
        <w:jc w:val="left"/>
      </w:pPr>
      <w:r>
        <w:rPr>
          <w:rFonts w:hint="eastAsia"/>
        </w:rPr>
        <w:t>实例：实例是一个非固定的，基于内存在基本进程与内存结构，当服务器关闭后，实例也就不存在了。</w:t>
      </w:r>
    </w:p>
    <w:p w:rsidR="00846504" w:rsidRPr="00846504" w:rsidRDefault="00846504" w:rsidP="00846504">
      <w:pPr>
        <w:pStyle w:val="a5"/>
        <w:numPr>
          <w:ilvl w:val="0"/>
          <w:numId w:val="1"/>
        </w:numPr>
        <w:ind w:firstLineChars="0"/>
        <w:jc w:val="left"/>
      </w:pPr>
      <w:r>
        <w:rPr>
          <w:rFonts w:hint="eastAsia"/>
        </w:rPr>
        <w:t>数据库：数据库只的是固定的，基于磁盘的数据文件、控制文件、日志文件、参数文件和归档日志文件，一般情况下，</w:t>
      </w:r>
      <w:r>
        <w:rPr>
          <w:rFonts w:hint="eastAsia"/>
        </w:rPr>
        <w:t>Oracle</w:t>
      </w:r>
      <w:r>
        <w:rPr>
          <w:rFonts w:hint="eastAsia"/>
        </w:rPr>
        <w:t>数据库都是一个数据库包含一个实例。</w:t>
      </w:r>
    </w:p>
    <w:p w:rsidR="00450E36" w:rsidRDefault="00450E36" w:rsidP="004D6B92">
      <w:pPr>
        <w:ind w:firstLine="420"/>
        <w:jc w:val="left"/>
      </w:pPr>
    </w:p>
    <w:p w:rsidR="00450E36" w:rsidRPr="00F927F7" w:rsidRDefault="00F927F7" w:rsidP="00F927F7">
      <w:pPr>
        <w:pStyle w:val="a5"/>
        <w:numPr>
          <w:ilvl w:val="0"/>
          <w:numId w:val="2"/>
        </w:numPr>
        <w:ind w:firstLineChars="0"/>
        <w:jc w:val="left"/>
        <w:rPr>
          <w:b/>
        </w:rPr>
      </w:pPr>
      <w:r w:rsidRPr="00F927F7">
        <w:rPr>
          <w:b/>
        </w:rPr>
        <w:t>C</w:t>
      </w:r>
      <w:r w:rsidRPr="00F927F7">
        <w:rPr>
          <w:rFonts w:hint="eastAsia"/>
          <w:b/>
        </w:rPr>
        <w:t>ase when</w:t>
      </w:r>
      <w:r w:rsidRPr="00F927F7">
        <w:rPr>
          <w:rFonts w:hint="eastAsia"/>
          <w:b/>
        </w:rPr>
        <w:t>的使用：</w:t>
      </w:r>
    </w:p>
    <w:p w:rsidR="00F927F7" w:rsidRDefault="00F927F7" w:rsidP="00F927F7">
      <w:pPr>
        <w:pStyle w:val="a5"/>
        <w:numPr>
          <w:ilvl w:val="0"/>
          <w:numId w:val="3"/>
        </w:numPr>
        <w:ind w:firstLineChars="0"/>
        <w:jc w:val="left"/>
      </w:pPr>
      <w:r>
        <w:rPr>
          <w:rFonts w:hint="eastAsia"/>
        </w:rPr>
        <w:t>简单</w:t>
      </w:r>
      <w:r>
        <w:rPr>
          <w:rFonts w:hint="eastAsia"/>
        </w:rPr>
        <w:t>case</w:t>
      </w:r>
      <w:r>
        <w:rPr>
          <w:rFonts w:hint="eastAsia"/>
        </w:rPr>
        <w:t>语句，使用表达式确定返回值。</w:t>
      </w:r>
    </w:p>
    <w:p w:rsidR="00F927F7" w:rsidRDefault="00F927F7" w:rsidP="00572B63">
      <w:pPr>
        <w:ind w:leftChars="200" w:left="420"/>
        <w:jc w:val="left"/>
      </w:pPr>
      <w:r>
        <w:t>C</w:t>
      </w:r>
      <w:r>
        <w:rPr>
          <w:rFonts w:hint="eastAsia"/>
        </w:rPr>
        <w:t>ase</w:t>
      </w:r>
      <w:r>
        <w:rPr>
          <w:rFonts w:hint="eastAsia"/>
        </w:rPr>
        <w:tab/>
        <w:t xml:space="preserve"> object_id</w:t>
      </w:r>
    </w:p>
    <w:p w:rsidR="00F927F7" w:rsidRDefault="00F927F7" w:rsidP="00572B63">
      <w:pPr>
        <w:ind w:leftChars="200" w:left="420"/>
        <w:jc w:val="left"/>
      </w:pPr>
      <w:r>
        <w:t>W</w:t>
      </w:r>
      <w:r>
        <w:rPr>
          <w:rFonts w:hint="eastAsia"/>
        </w:rPr>
        <w:t xml:space="preserve">hen 1 then </w:t>
      </w:r>
      <w:r>
        <w:t>‘</w:t>
      </w:r>
      <w:r>
        <w:rPr>
          <w:rFonts w:hint="eastAsia"/>
        </w:rPr>
        <w:t>book</w:t>
      </w:r>
      <w:r>
        <w:t>’</w:t>
      </w:r>
    </w:p>
    <w:p w:rsidR="00F927F7" w:rsidRDefault="00F927F7" w:rsidP="00572B63">
      <w:pPr>
        <w:ind w:leftChars="200" w:left="420"/>
        <w:jc w:val="left"/>
      </w:pPr>
      <w:r>
        <w:t>W</w:t>
      </w:r>
      <w:r>
        <w:rPr>
          <w:rFonts w:hint="eastAsia"/>
        </w:rPr>
        <w:t xml:space="preserve">hen 2 then </w:t>
      </w:r>
      <w:r>
        <w:t>‘</w:t>
      </w:r>
      <w:r>
        <w:rPr>
          <w:rFonts w:hint="eastAsia"/>
        </w:rPr>
        <w:t>video</w:t>
      </w:r>
      <w:r>
        <w:t>’</w:t>
      </w:r>
    </w:p>
    <w:p w:rsidR="00F927F7" w:rsidRDefault="00F927F7" w:rsidP="00572B63">
      <w:pPr>
        <w:ind w:leftChars="200" w:left="420"/>
        <w:jc w:val="left"/>
      </w:pPr>
      <w:r>
        <w:t>E</w:t>
      </w:r>
      <w:r>
        <w:rPr>
          <w:rFonts w:hint="eastAsia"/>
        </w:rPr>
        <w:t xml:space="preserve">lse </w:t>
      </w:r>
      <w:r>
        <w:t>‘</w:t>
      </w:r>
      <w:r>
        <w:rPr>
          <w:rFonts w:hint="eastAsia"/>
        </w:rPr>
        <w:t>magazine</w:t>
      </w:r>
      <w:r>
        <w:t>’</w:t>
      </w:r>
    </w:p>
    <w:p w:rsidR="00F927F7" w:rsidRDefault="00F927F7" w:rsidP="00572B63">
      <w:pPr>
        <w:ind w:leftChars="200" w:left="420"/>
        <w:jc w:val="left"/>
      </w:pPr>
      <w:r>
        <w:t>E</w:t>
      </w:r>
      <w:r>
        <w:rPr>
          <w:rFonts w:hint="eastAsia"/>
        </w:rPr>
        <w:t xml:space="preserve">nd </w:t>
      </w:r>
    </w:p>
    <w:p w:rsidR="00F927F7" w:rsidRDefault="00F927F7" w:rsidP="00F927F7">
      <w:pPr>
        <w:pStyle w:val="a5"/>
        <w:numPr>
          <w:ilvl w:val="0"/>
          <w:numId w:val="3"/>
        </w:numPr>
        <w:ind w:firstLineChars="0"/>
        <w:jc w:val="left"/>
      </w:pPr>
      <w:r>
        <w:rPr>
          <w:rFonts w:hint="eastAsia"/>
        </w:rPr>
        <w:t>搜索</w:t>
      </w:r>
      <w:r>
        <w:rPr>
          <w:rFonts w:hint="eastAsia"/>
        </w:rPr>
        <w:t xml:space="preserve">case </w:t>
      </w:r>
      <w:r>
        <w:rPr>
          <w:rFonts w:hint="eastAsia"/>
        </w:rPr>
        <w:t>语句，使用条件确认返回值。</w:t>
      </w:r>
    </w:p>
    <w:p w:rsidR="00B71389" w:rsidRDefault="00B71389" w:rsidP="00B71389">
      <w:pPr>
        <w:ind w:left="420"/>
        <w:jc w:val="left"/>
      </w:pPr>
      <w:r>
        <w:t>C</w:t>
      </w:r>
      <w:r>
        <w:rPr>
          <w:rFonts w:hint="eastAsia"/>
        </w:rPr>
        <w:t>ase</w:t>
      </w:r>
      <w:r>
        <w:rPr>
          <w:rFonts w:hint="eastAsia"/>
        </w:rPr>
        <w:tab/>
        <w:t xml:space="preserve"> </w:t>
      </w:r>
    </w:p>
    <w:p w:rsidR="00B71389" w:rsidRDefault="00B71389" w:rsidP="00B71389">
      <w:pPr>
        <w:ind w:left="420"/>
        <w:jc w:val="left"/>
      </w:pPr>
      <w:r>
        <w:t>W</w:t>
      </w:r>
      <w:r>
        <w:rPr>
          <w:rFonts w:hint="eastAsia"/>
        </w:rPr>
        <w:t xml:space="preserve">hen object_id =1 then </w:t>
      </w:r>
      <w:r>
        <w:t>‘</w:t>
      </w:r>
      <w:r>
        <w:rPr>
          <w:rFonts w:hint="eastAsia"/>
        </w:rPr>
        <w:t>book</w:t>
      </w:r>
      <w:r>
        <w:t>’</w:t>
      </w:r>
    </w:p>
    <w:p w:rsidR="00B71389" w:rsidRDefault="00B71389" w:rsidP="00B71389">
      <w:pPr>
        <w:ind w:left="420"/>
        <w:jc w:val="left"/>
      </w:pPr>
      <w:r>
        <w:t>W</w:t>
      </w:r>
      <w:r>
        <w:rPr>
          <w:rFonts w:hint="eastAsia"/>
        </w:rPr>
        <w:t xml:space="preserve">hen object_id =2 then </w:t>
      </w:r>
      <w:r>
        <w:t>‘</w:t>
      </w:r>
      <w:r>
        <w:rPr>
          <w:rFonts w:hint="eastAsia"/>
        </w:rPr>
        <w:t>video</w:t>
      </w:r>
      <w:r>
        <w:t>’</w:t>
      </w:r>
    </w:p>
    <w:p w:rsidR="00B71389" w:rsidRDefault="00B71389" w:rsidP="00B71389">
      <w:pPr>
        <w:ind w:left="420"/>
        <w:jc w:val="left"/>
      </w:pPr>
      <w:r>
        <w:t>E</w:t>
      </w:r>
      <w:r>
        <w:rPr>
          <w:rFonts w:hint="eastAsia"/>
        </w:rPr>
        <w:t xml:space="preserve">lse </w:t>
      </w:r>
      <w:r>
        <w:t>‘</w:t>
      </w:r>
      <w:r>
        <w:rPr>
          <w:rFonts w:hint="eastAsia"/>
        </w:rPr>
        <w:t>magazine</w:t>
      </w:r>
      <w:r>
        <w:t>’</w:t>
      </w:r>
    </w:p>
    <w:p w:rsidR="00B71389" w:rsidRDefault="00B71389" w:rsidP="00B71389">
      <w:pPr>
        <w:ind w:left="420"/>
        <w:jc w:val="left"/>
      </w:pPr>
      <w:r>
        <w:t>E</w:t>
      </w:r>
      <w:r>
        <w:rPr>
          <w:rFonts w:hint="eastAsia"/>
        </w:rPr>
        <w:t xml:space="preserve">nd </w:t>
      </w:r>
    </w:p>
    <w:p w:rsidR="00450E36" w:rsidRDefault="00450E36" w:rsidP="00B71389">
      <w:pPr>
        <w:ind w:left="420"/>
        <w:jc w:val="left"/>
      </w:pPr>
    </w:p>
    <w:p w:rsidR="00450E36" w:rsidRDefault="00EB2F4A" w:rsidP="004D6B92">
      <w:pPr>
        <w:ind w:firstLine="420"/>
        <w:jc w:val="left"/>
      </w:pPr>
      <w:r>
        <w:rPr>
          <w:rFonts w:hint="eastAsia"/>
        </w:rPr>
        <w:t>同义词和视图的区别</w:t>
      </w:r>
      <w:r w:rsidR="00CC6086">
        <w:rPr>
          <w:rFonts w:hint="eastAsia"/>
        </w:rPr>
        <w:t>：</w:t>
      </w:r>
    </w:p>
    <w:p w:rsidR="00B43AE6" w:rsidRDefault="00B43AE6" w:rsidP="00B43AE6">
      <w:pPr>
        <w:ind w:firstLine="420"/>
        <w:jc w:val="left"/>
      </w:pPr>
      <w:r>
        <w:rPr>
          <w:rFonts w:hint="eastAsia"/>
        </w:rPr>
        <w:t>视图和同义词分别都是数据库中的对象名称，它们都不对应实际的数据存储，都依赖其他对象的存在而存在。</w:t>
      </w:r>
    </w:p>
    <w:p w:rsidR="00B43AE6" w:rsidRDefault="00B43AE6" w:rsidP="00B43AE6">
      <w:pPr>
        <w:ind w:firstLine="420"/>
        <w:jc w:val="left"/>
      </w:pPr>
      <w:r>
        <w:rPr>
          <w:rFonts w:hint="eastAsia"/>
        </w:rPr>
        <w:t>视图：视图可以被看成是虚拟表或存储查询。除非是索引视图，否则视图的数据不会作为非重复对象存储在数据库中。一般是基于一个或多个数据表经数据查询语句构建而成；视图可以再被用于数据查询语句中。</w:t>
      </w:r>
    </w:p>
    <w:p w:rsidR="00B43AE6" w:rsidRDefault="00B43AE6" w:rsidP="00B43AE6">
      <w:pPr>
        <w:ind w:firstLine="420"/>
        <w:jc w:val="left"/>
      </w:pPr>
      <w:r>
        <w:rPr>
          <w:rFonts w:hint="eastAsia"/>
        </w:rPr>
        <w:t>同义词：是架构范围内的对象的另一名称。通过使用同义词，客户端应用程序可以使用由一部分组成的名称来引用基对象，而不必使用由两部分、三部分或四部分组成的名称。可以理解为是对数据库中一个对象的快捷方式或者在特定范围内的别名；不限于数据表，几乎所有的数据库对象都可以建立同义词。</w:t>
      </w:r>
    </w:p>
    <w:p w:rsidR="00B80FE8" w:rsidRPr="00B80FE8" w:rsidRDefault="00B80FE8" w:rsidP="00B80FE8">
      <w:pPr>
        <w:ind w:firstLine="420"/>
        <w:jc w:val="left"/>
        <w:rPr>
          <w:rFonts w:hint="eastAsia"/>
          <w:b/>
        </w:rPr>
      </w:pPr>
      <w:r w:rsidRPr="00B80FE8">
        <w:rPr>
          <w:rFonts w:hint="eastAsia"/>
          <w:b/>
        </w:rPr>
        <w:t>视图和同义词区别：</w:t>
      </w:r>
    </w:p>
    <w:p w:rsidR="00B43AE6" w:rsidRDefault="00B43AE6" w:rsidP="00B80FE8">
      <w:pPr>
        <w:ind w:firstLine="420"/>
        <w:jc w:val="left"/>
      </w:pPr>
      <w:r>
        <w:rPr>
          <w:rFonts w:hint="eastAsia"/>
        </w:rPr>
        <w:t>1.</w:t>
      </w:r>
      <w:r>
        <w:rPr>
          <w:rFonts w:hint="eastAsia"/>
        </w:rPr>
        <w:t>视图可以对应一张或多张表，同义词只能对应一张表名称</w:t>
      </w:r>
    </w:p>
    <w:p w:rsidR="00B43AE6" w:rsidRDefault="00B43AE6" w:rsidP="00B80FE8">
      <w:pPr>
        <w:ind w:firstLine="420"/>
        <w:jc w:val="left"/>
      </w:pPr>
      <w:r>
        <w:rPr>
          <w:rFonts w:hint="eastAsia"/>
        </w:rPr>
        <w:t>2.</w:t>
      </w:r>
      <w:r>
        <w:rPr>
          <w:rFonts w:hint="eastAsia"/>
        </w:rPr>
        <w:t>视图可以设置其他约束条件</w:t>
      </w:r>
    </w:p>
    <w:p w:rsidR="00B43AE6" w:rsidRDefault="00B43AE6" w:rsidP="00B43AE6">
      <w:pPr>
        <w:ind w:firstLine="420"/>
        <w:jc w:val="left"/>
      </w:pPr>
      <w:r>
        <w:rPr>
          <w:rFonts w:hint="eastAsia"/>
        </w:rPr>
        <w:t>3.</w:t>
      </w:r>
      <w:r>
        <w:rPr>
          <w:rFonts w:hint="eastAsia"/>
        </w:rPr>
        <w:t>可以在同义词上建立视图：</w:t>
      </w:r>
    </w:p>
    <w:p w:rsidR="00B43AE6" w:rsidRDefault="00B43AE6" w:rsidP="00B43AE6">
      <w:pPr>
        <w:ind w:firstLine="420"/>
        <w:jc w:val="left"/>
      </w:pPr>
      <w:r>
        <w:rPr>
          <w:rFonts w:hint="eastAsia"/>
        </w:rPr>
        <w:t>例如，已经存在一个名为</w:t>
      </w:r>
      <w:r>
        <w:rPr>
          <w:rFonts w:hint="eastAsia"/>
        </w:rPr>
        <w:t>synonym_city</w:t>
      </w:r>
      <w:r>
        <w:rPr>
          <w:rFonts w:hint="eastAsia"/>
        </w:rPr>
        <w:t>的同义词和一个名为</w:t>
      </w:r>
      <w:r>
        <w:rPr>
          <w:rFonts w:hint="eastAsia"/>
        </w:rPr>
        <w:t>table_citys</w:t>
      </w:r>
      <w:r>
        <w:rPr>
          <w:rFonts w:hint="eastAsia"/>
        </w:rPr>
        <w:t>的表，可以创建</w:t>
      </w:r>
      <w:r>
        <w:rPr>
          <w:rFonts w:hint="eastAsia"/>
        </w:rPr>
        <w:lastRenderedPageBreak/>
        <w:t>视图：</w:t>
      </w:r>
      <w:r>
        <w:rPr>
          <w:rFonts w:hint="eastAsia"/>
        </w:rPr>
        <w:t>CREATE OR REPLACE NOFORCE VIEW view_city AS SELECT * FROM synonym_city,table_citys;</w:t>
      </w:r>
    </w:p>
    <w:p w:rsidR="00831CF3" w:rsidRPr="00831CF3" w:rsidRDefault="00B43AE6" w:rsidP="00B43AE6">
      <w:pPr>
        <w:ind w:firstLine="420"/>
        <w:jc w:val="left"/>
      </w:pPr>
      <w:r>
        <w:rPr>
          <w:rFonts w:hint="eastAsia"/>
        </w:rPr>
        <w:t>4.</w:t>
      </w:r>
      <w:r>
        <w:rPr>
          <w:rFonts w:hint="eastAsia"/>
        </w:rPr>
        <w:t>可以通过对同义词进行任何</w:t>
      </w:r>
      <w:r>
        <w:rPr>
          <w:rFonts w:hint="eastAsia"/>
        </w:rPr>
        <w:t>DML</w:t>
      </w:r>
      <w:r>
        <w:rPr>
          <w:rFonts w:hint="eastAsia"/>
        </w:rPr>
        <w:t>操作，对表数据进行插入、更新、删除，通过对视图只能进行更新和删除操作。</w:t>
      </w:r>
    </w:p>
    <w:p w:rsidR="00450E36" w:rsidRDefault="00450E36" w:rsidP="004D6B92">
      <w:pPr>
        <w:ind w:firstLine="420"/>
        <w:jc w:val="left"/>
        <w:rPr>
          <w:rFonts w:hint="eastAsia"/>
        </w:rPr>
      </w:pPr>
    </w:p>
    <w:p w:rsidR="003A19E2" w:rsidRDefault="003A19E2" w:rsidP="003A19E2">
      <w:pPr>
        <w:pStyle w:val="a5"/>
        <w:numPr>
          <w:ilvl w:val="0"/>
          <w:numId w:val="2"/>
        </w:numPr>
        <w:ind w:firstLineChars="0"/>
        <w:jc w:val="left"/>
        <w:rPr>
          <w:rFonts w:hint="eastAsia"/>
          <w:b/>
        </w:rPr>
      </w:pPr>
      <w:r w:rsidRPr="003A19E2">
        <w:rPr>
          <w:rFonts w:hint="eastAsia"/>
          <w:b/>
        </w:rPr>
        <w:t>存储过程</w:t>
      </w:r>
    </w:p>
    <w:p w:rsidR="003A19E2" w:rsidRDefault="003A19E2" w:rsidP="003A19E2">
      <w:pPr>
        <w:pStyle w:val="a5"/>
        <w:ind w:left="840" w:firstLineChars="0" w:firstLine="0"/>
        <w:jc w:val="left"/>
        <w:rPr>
          <w:rFonts w:hint="eastAsia"/>
        </w:rPr>
      </w:pPr>
      <w:r w:rsidRPr="003A19E2">
        <w:rPr>
          <w:rFonts w:hint="eastAsia"/>
        </w:rPr>
        <w:t>典型的存储过程由如下几个部分组成</w:t>
      </w:r>
      <w:r w:rsidR="0020683D">
        <w:rPr>
          <w:rFonts w:hint="eastAsia"/>
        </w:rPr>
        <w:t>：</w:t>
      </w:r>
    </w:p>
    <w:p w:rsidR="0020683D" w:rsidRDefault="0020683D" w:rsidP="003A19E2">
      <w:pPr>
        <w:pStyle w:val="a5"/>
        <w:ind w:left="840" w:firstLineChars="0" w:firstLine="0"/>
        <w:jc w:val="left"/>
        <w:rPr>
          <w:rFonts w:hint="eastAsia"/>
        </w:rPr>
      </w:pPr>
      <w:r>
        <w:t>D</w:t>
      </w:r>
      <w:r>
        <w:rPr>
          <w:rFonts w:hint="eastAsia"/>
        </w:rPr>
        <w:t>eclare</w:t>
      </w:r>
      <w:r>
        <w:rPr>
          <w:rFonts w:hint="eastAsia"/>
        </w:rPr>
        <w:t>：声明变量，游标，用户自定义类型和异常</w:t>
      </w:r>
    </w:p>
    <w:p w:rsidR="0020683D" w:rsidRDefault="0020683D" w:rsidP="003A19E2">
      <w:pPr>
        <w:pStyle w:val="a5"/>
        <w:ind w:left="840" w:firstLineChars="0" w:firstLine="0"/>
        <w:jc w:val="left"/>
        <w:rPr>
          <w:rFonts w:hint="eastAsia"/>
        </w:rPr>
      </w:pPr>
      <w:r>
        <w:t>B</w:t>
      </w:r>
      <w:r>
        <w:rPr>
          <w:rFonts w:hint="eastAsia"/>
        </w:rPr>
        <w:t>egin</w:t>
      </w:r>
      <w:r>
        <w:rPr>
          <w:rFonts w:hint="eastAsia"/>
        </w:rPr>
        <w:t>：程序开始标志，表示开始执行</w:t>
      </w:r>
      <w:r>
        <w:rPr>
          <w:rFonts w:hint="eastAsia"/>
        </w:rPr>
        <w:t>sql</w:t>
      </w:r>
      <w:r>
        <w:rPr>
          <w:rFonts w:hint="eastAsia"/>
        </w:rPr>
        <w:t>和</w:t>
      </w:r>
      <w:r>
        <w:rPr>
          <w:rFonts w:hint="eastAsia"/>
        </w:rPr>
        <w:t>pl/sql</w:t>
      </w:r>
      <w:r>
        <w:rPr>
          <w:rFonts w:hint="eastAsia"/>
        </w:rPr>
        <w:t>程序</w:t>
      </w:r>
    </w:p>
    <w:p w:rsidR="0020683D" w:rsidRDefault="0020683D" w:rsidP="003A19E2">
      <w:pPr>
        <w:pStyle w:val="a5"/>
        <w:ind w:left="840" w:firstLineChars="0" w:firstLine="0"/>
        <w:jc w:val="left"/>
        <w:rPr>
          <w:rFonts w:hint="eastAsia"/>
        </w:rPr>
      </w:pPr>
      <w:r>
        <w:t>E</w:t>
      </w:r>
      <w:r>
        <w:rPr>
          <w:rFonts w:hint="eastAsia"/>
        </w:rPr>
        <w:t>xception</w:t>
      </w:r>
      <w:r>
        <w:rPr>
          <w:rFonts w:hint="eastAsia"/>
        </w:rPr>
        <w:t>：异常处理部分，处理</w:t>
      </w:r>
      <w:r>
        <w:rPr>
          <w:rFonts w:hint="eastAsia"/>
        </w:rPr>
        <w:t>sql</w:t>
      </w:r>
      <w:r>
        <w:rPr>
          <w:rFonts w:hint="eastAsia"/>
        </w:rPr>
        <w:t>和</w:t>
      </w:r>
      <w:r>
        <w:rPr>
          <w:rFonts w:hint="eastAsia"/>
        </w:rPr>
        <w:t>pl/sql</w:t>
      </w:r>
      <w:r>
        <w:rPr>
          <w:rFonts w:hint="eastAsia"/>
        </w:rPr>
        <w:t>语句处理中的异常部分。</w:t>
      </w:r>
    </w:p>
    <w:p w:rsidR="0020683D" w:rsidRDefault="0020683D" w:rsidP="003A19E2">
      <w:pPr>
        <w:pStyle w:val="a5"/>
        <w:ind w:left="840" w:firstLineChars="0" w:firstLine="0"/>
        <w:jc w:val="left"/>
        <w:rPr>
          <w:rFonts w:hint="eastAsia"/>
        </w:rPr>
      </w:pPr>
      <w:r>
        <w:t>E</w:t>
      </w:r>
      <w:r>
        <w:rPr>
          <w:rFonts w:hint="eastAsia"/>
        </w:rPr>
        <w:t>nd</w:t>
      </w:r>
      <w:r>
        <w:rPr>
          <w:rFonts w:hint="eastAsia"/>
        </w:rPr>
        <w:t>：程序结束标志。</w:t>
      </w:r>
    </w:p>
    <w:p w:rsidR="00634908" w:rsidRDefault="00634908" w:rsidP="003A19E2">
      <w:pPr>
        <w:pStyle w:val="a5"/>
        <w:ind w:left="840" w:firstLineChars="0" w:firstLine="0"/>
        <w:jc w:val="left"/>
        <w:rPr>
          <w:rFonts w:hint="eastAsia"/>
        </w:rPr>
      </w:pPr>
    </w:p>
    <w:p w:rsidR="00634908" w:rsidRDefault="00634908" w:rsidP="003A19E2">
      <w:pPr>
        <w:pStyle w:val="a5"/>
        <w:ind w:left="840" w:firstLineChars="0" w:firstLine="0"/>
        <w:jc w:val="left"/>
        <w:rPr>
          <w:rFonts w:hint="eastAsia"/>
        </w:rPr>
      </w:pPr>
    </w:p>
    <w:p w:rsidR="00634908" w:rsidRDefault="00634908" w:rsidP="00634908">
      <w:pPr>
        <w:jc w:val="left"/>
        <w:rPr>
          <w:rFonts w:hint="eastAsia"/>
        </w:rPr>
      </w:pPr>
      <w:r>
        <w:rPr>
          <w:rFonts w:hint="eastAsia"/>
        </w:rPr>
        <w:tab/>
        <w:t>SQL</w:t>
      </w:r>
      <w:r>
        <w:rPr>
          <w:rFonts w:hint="eastAsia"/>
        </w:rPr>
        <w:t>优化：</w:t>
      </w:r>
    </w:p>
    <w:p w:rsidR="00634908" w:rsidRDefault="00634908" w:rsidP="00634908">
      <w:pPr>
        <w:jc w:val="left"/>
        <w:rPr>
          <w:rFonts w:hint="eastAsia"/>
        </w:rPr>
      </w:pPr>
      <w:r>
        <w:rPr>
          <w:rFonts w:hint="eastAsia"/>
        </w:rPr>
        <w:tab/>
      </w:r>
      <w:r>
        <w:rPr>
          <w:rFonts w:hint="eastAsia"/>
        </w:rPr>
        <w:t>使用</w:t>
      </w:r>
      <w:r>
        <w:rPr>
          <w:rFonts w:hint="eastAsia"/>
        </w:rPr>
        <w:t>not exists</w:t>
      </w:r>
      <w:r>
        <w:rPr>
          <w:rFonts w:hint="eastAsia"/>
        </w:rPr>
        <w:t>替代</w:t>
      </w:r>
      <w:r>
        <w:rPr>
          <w:rFonts w:hint="eastAsia"/>
        </w:rPr>
        <w:t>not in</w:t>
      </w:r>
      <w:r>
        <w:rPr>
          <w:rFonts w:hint="eastAsia"/>
        </w:rPr>
        <w:t>，当</w:t>
      </w:r>
      <w:r>
        <w:rPr>
          <w:rFonts w:hint="eastAsia"/>
        </w:rPr>
        <w:t xml:space="preserve">not in </w:t>
      </w:r>
      <w:r w:rsidR="00361E4B">
        <w:rPr>
          <w:rFonts w:hint="eastAsia"/>
        </w:rPr>
        <w:t>后跟自查询</w:t>
      </w:r>
      <w:r>
        <w:rPr>
          <w:rFonts w:hint="eastAsia"/>
        </w:rPr>
        <w:t>，并且查询的结果集较多时，不宜使用</w:t>
      </w:r>
      <w:r>
        <w:rPr>
          <w:rFonts w:hint="eastAsia"/>
        </w:rPr>
        <w:t>not in</w:t>
      </w:r>
      <w:r>
        <w:rPr>
          <w:rFonts w:hint="eastAsia"/>
        </w:rPr>
        <w:t>，但是如果</w:t>
      </w:r>
      <w:r>
        <w:rPr>
          <w:rFonts w:hint="eastAsia"/>
        </w:rPr>
        <w:t xml:space="preserve">not in </w:t>
      </w:r>
      <w:r>
        <w:rPr>
          <w:rFonts w:hint="eastAsia"/>
        </w:rPr>
        <w:t>后面的括号内是列表（可枚举的几个）或子查询所满足结果集很少时也是可以使用。</w:t>
      </w:r>
    </w:p>
    <w:p w:rsidR="00455228" w:rsidRDefault="00455228" w:rsidP="00634908">
      <w:pPr>
        <w:jc w:val="left"/>
        <w:rPr>
          <w:rFonts w:hint="eastAsia"/>
        </w:rPr>
      </w:pPr>
      <w:r>
        <w:rPr>
          <w:rFonts w:hint="eastAsia"/>
        </w:rPr>
        <w:tab/>
      </w:r>
      <w:r>
        <w:rPr>
          <w:rFonts w:hint="eastAsia"/>
        </w:rPr>
        <w:t>使用</w:t>
      </w:r>
      <w:r>
        <w:rPr>
          <w:rFonts w:hint="eastAsia"/>
        </w:rPr>
        <w:t xml:space="preserve"> exists</w:t>
      </w:r>
      <w:r>
        <w:rPr>
          <w:rFonts w:hint="eastAsia"/>
        </w:rPr>
        <w:t>替代</w:t>
      </w:r>
      <w:bookmarkStart w:id="0" w:name="_GoBack"/>
      <w:bookmarkEnd w:id="0"/>
      <w:r>
        <w:rPr>
          <w:rFonts w:hint="eastAsia"/>
        </w:rPr>
        <w:t>in</w:t>
      </w:r>
    </w:p>
    <w:p w:rsidR="00634908" w:rsidRPr="0020683D" w:rsidRDefault="00634908" w:rsidP="00634908">
      <w:pPr>
        <w:jc w:val="left"/>
      </w:pPr>
      <w:r>
        <w:rPr>
          <w:rFonts w:hint="eastAsia"/>
        </w:rPr>
        <w:tab/>
      </w:r>
    </w:p>
    <w:p w:rsidR="00450E36" w:rsidRDefault="00450E36" w:rsidP="004D6B92">
      <w:pPr>
        <w:ind w:firstLine="420"/>
        <w:jc w:val="left"/>
      </w:pPr>
    </w:p>
    <w:p w:rsidR="00450E36" w:rsidRDefault="00450E36" w:rsidP="004D6B92">
      <w:pPr>
        <w:ind w:firstLine="420"/>
        <w:jc w:val="left"/>
      </w:pPr>
    </w:p>
    <w:p w:rsidR="00450E36" w:rsidRDefault="00450E36" w:rsidP="004D6B92">
      <w:pPr>
        <w:ind w:firstLine="420"/>
        <w:jc w:val="left"/>
      </w:pPr>
    </w:p>
    <w:p w:rsidR="00450E36" w:rsidRDefault="00450E36" w:rsidP="004D6B92">
      <w:pPr>
        <w:ind w:firstLine="420"/>
        <w:jc w:val="left"/>
      </w:pPr>
    </w:p>
    <w:p w:rsidR="00450E36" w:rsidRDefault="00450E36" w:rsidP="004D6B92">
      <w:pPr>
        <w:ind w:firstLine="420"/>
        <w:jc w:val="left"/>
      </w:pPr>
    </w:p>
    <w:p w:rsidR="00450E36" w:rsidRDefault="00450E36" w:rsidP="004D6B92">
      <w:pPr>
        <w:ind w:firstLine="420"/>
        <w:jc w:val="left"/>
      </w:pPr>
    </w:p>
    <w:p w:rsidR="00450E36" w:rsidRDefault="00450E36" w:rsidP="004D6B92">
      <w:pPr>
        <w:ind w:firstLine="420"/>
        <w:jc w:val="left"/>
      </w:pPr>
    </w:p>
    <w:p w:rsidR="00450E36" w:rsidRDefault="00450E36" w:rsidP="004D6B92">
      <w:pPr>
        <w:ind w:firstLine="420"/>
        <w:jc w:val="left"/>
      </w:pPr>
    </w:p>
    <w:p w:rsidR="00450E36" w:rsidRDefault="00450E36" w:rsidP="004D6B92">
      <w:pPr>
        <w:ind w:firstLine="420"/>
        <w:jc w:val="left"/>
      </w:pPr>
    </w:p>
    <w:p w:rsidR="00450E36" w:rsidRDefault="00450E36" w:rsidP="004D6B92">
      <w:pPr>
        <w:ind w:firstLine="420"/>
        <w:jc w:val="left"/>
      </w:pPr>
    </w:p>
    <w:p w:rsidR="00450E36" w:rsidRDefault="00450E36" w:rsidP="004D6B92">
      <w:pPr>
        <w:ind w:firstLine="420"/>
        <w:jc w:val="left"/>
      </w:pPr>
    </w:p>
    <w:p w:rsidR="00450E36" w:rsidRDefault="00450E36" w:rsidP="004D6B92">
      <w:pPr>
        <w:ind w:firstLine="420"/>
        <w:jc w:val="left"/>
      </w:pPr>
    </w:p>
    <w:p w:rsidR="00450E36" w:rsidRDefault="00450E36" w:rsidP="004D6B92">
      <w:pPr>
        <w:ind w:firstLine="420"/>
        <w:jc w:val="left"/>
      </w:pPr>
    </w:p>
    <w:p w:rsidR="00450E36" w:rsidRDefault="00450E36" w:rsidP="004D6B92">
      <w:pPr>
        <w:ind w:firstLine="420"/>
        <w:jc w:val="left"/>
      </w:pPr>
    </w:p>
    <w:p w:rsidR="00450E36" w:rsidRDefault="00450E36" w:rsidP="004D6B92">
      <w:pPr>
        <w:ind w:firstLine="420"/>
        <w:jc w:val="left"/>
      </w:pPr>
    </w:p>
    <w:p w:rsidR="00450E36" w:rsidRDefault="00450E36" w:rsidP="004D6B92">
      <w:pPr>
        <w:ind w:firstLine="420"/>
        <w:jc w:val="left"/>
      </w:pPr>
    </w:p>
    <w:p w:rsidR="00450E36" w:rsidRDefault="00450E36" w:rsidP="004D6B92">
      <w:pPr>
        <w:ind w:firstLine="420"/>
        <w:jc w:val="left"/>
      </w:pPr>
    </w:p>
    <w:p w:rsidR="00450E36" w:rsidRDefault="00450E36" w:rsidP="004D6B92">
      <w:pPr>
        <w:ind w:firstLine="420"/>
        <w:jc w:val="left"/>
      </w:pPr>
    </w:p>
    <w:p w:rsidR="00450E36" w:rsidRDefault="00450E36" w:rsidP="004D6B92">
      <w:pPr>
        <w:ind w:firstLine="420"/>
        <w:jc w:val="left"/>
      </w:pPr>
    </w:p>
    <w:p w:rsidR="00450E36" w:rsidRPr="00A35D6D" w:rsidRDefault="00450E36" w:rsidP="004D6B92">
      <w:pPr>
        <w:ind w:firstLine="420"/>
        <w:jc w:val="left"/>
      </w:pPr>
    </w:p>
    <w:p w:rsidR="00FF263D" w:rsidRPr="00E32DE5" w:rsidRDefault="00FF263D" w:rsidP="000C1134">
      <w:pPr>
        <w:ind w:firstLine="420"/>
        <w:jc w:val="left"/>
        <w:rPr>
          <w:b/>
        </w:rPr>
      </w:pPr>
    </w:p>
    <w:p w:rsidR="00CC5D6D" w:rsidRDefault="00CC5D6D" w:rsidP="000C1134">
      <w:pPr>
        <w:ind w:firstLine="420"/>
        <w:jc w:val="left"/>
      </w:pPr>
    </w:p>
    <w:p w:rsidR="00CC5D6D" w:rsidRDefault="00CC5D6D" w:rsidP="000C1134">
      <w:pPr>
        <w:ind w:firstLine="420"/>
        <w:jc w:val="left"/>
      </w:pPr>
    </w:p>
    <w:p w:rsidR="00F27FF4" w:rsidRPr="00A31F26" w:rsidRDefault="00F27FF4" w:rsidP="000C1134">
      <w:pPr>
        <w:ind w:firstLine="420"/>
        <w:jc w:val="left"/>
      </w:pPr>
    </w:p>
    <w:sectPr w:rsidR="00F27FF4" w:rsidRPr="00A31F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494" w:rsidRDefault="005F3494" w:rsidP="00106C6F">
      <w:r>
        <w:separator/>
      </w:r>
    </w:p>
  </w:endnote>
  <w:endnote w:type="continuationSeparator" w:id="0">
    <w:p w:rsidR="005F3494" w:rsidRDefault="005F3494" w:rsidP="00106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494" w:rsidRDefault="005F3494" w:rsidP="00106C6F">
      <w:r>
        <w:separator/>
      </w:r>
    </w:p>
  </w:footnote>
  <w:footnote w:type="continuationSeparator" w:id="0">
    <w:p w:rsidR="005F3494" w:rsidRDefault="005F3494" w:rsidP="00106C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73AB"/>
    <w:multiLevelType w:val="hybridMultilevel"/>
    <w:tmpl w:val="FAB21B76"/>
    <w:lvl w:ilvl="0" w:tplc="71A414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8043843"/>
    <w:multiLevelType w:val="hybridMultilevel"/>
    <w:tmpl w:val="3A4622F2"/>
    <w:lvl w:ilvl="0" w:tplc="16A4F1E4">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B820A92"/>
    <w:multiLevelType w:val="hybridMultilevel"/>
    <w:tmpl w:val="E2CE834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834"/>
    <w:rsid w:val="000232D7"/>
    <w:rsid w:val="00023BC7"/>
    <w:rsid w:val="0002538D"/>
    <w:rsid w:val="00046665"/>
    <w:rsid w:val="0009622C"/>
    <w:rsid w:val="000A5FA4"/>
    <w:rsid w:val="000B3922"/>
    <w:rsid w:val="000C1134"/>
    <w:rsid w:val="000D6A70"/>
    <w:rsid w:val="00106C6F"/>
    <w:rsid w:val="001221B5"/>
    <w:rsid w:val="00153290"/>
    <w:rsid w:val="00161955"/>
    <w:rsid w:val="00177618"/>
    <w:rsid w:val="00190D8A"/>
    <w:rsid w:val="001A38EC"/>
    <w:rsid w:val="001D2A45"/>
    <w:rsid w:val="001D43EB"/>
    <w:rsid w:val="001E466B"/>
    <w:rsid w:val="001E7808"/>
    <w:rsid w:val="0020683D"/>
    <w:rsid w:val="002207F2"/>
    <w:rsid w:val="00223E5B"/>
    <w:rsid w:val="0022433A"/>
    <w:rsid w:val="0023022C"/>
    <w:rsid w:val="00235DA1"/>
    <w:rsid w:val="00237638"/>
    <w:rsid w:val="002601EA"/>
    <w:rsid w:val="002624C9"/>
    <w:rsid w:val="00290ECD"/>
    <w:rsid w:val="00304ED4"/>
    <w:rsid w:val="00335FDF"/>
    <w:rsid w:val="00361E4B"/>
    <w:rsid w:val="00366D8A"/>
    <w:rsid w:val="00385075"/>
    <w:rsid w:val="0038690B"/>
    <w:rsid w:val="00387FCB"/>
    <w:rsid w:val="003A19E2"/>
    <w:rsid w:val="003B6559"/>
    <w:rsid w:val="003C6078"/>
    <w:rsid w:val="003E23C4"/>
    <w:rsid w:val="00410B3A"/>
    <w:rsid w:val="00447CF7"/>
    <w:rsid w:val="00450E36"/>
    <w:rsid w:val="00455228"/>
    <w:rsid w:val="004678BD"/>
    <w:rsid w:val="00496861"/>
    <w:rsid w:val="004B14D8"/>
    <w:rsid w:val="004C189F"/>
    <w:rsid w:val="004D2719"/>
    <w:rsid w:val="004D3441"/>
    <w:rsid w:val="004D6B92"/>
    <w:rsid w:val="004F6712"/>
    <w:rsid w:val="00500F35"/>
    <w:rsid w:val="005022FE"/>
    <w:rsid w:val="005068AE"/>
    <w:rsid w:val="005100B0"/>
    <w:rsid w:val="005112EA"/>
    <w:rsid w:val="00513029"/>
    <w:rsid w:val="00514BB0"/>
    <w:rsid w:val="0051625F"/>
    <w:rsid w:val="005407A5"/>
    <w:rsid w:val="00554099"/>
    <w:rsid w:val="00572B63"/>
    <w:rsid w:val="00576FFE"/>
    <w:rsid w:val="00577633"/>
    <w:rsid w:val="00593648"/>
    <w:rsid w:val="005A69FE"/>
    <w:rsid w:val="005B470E"/>
    <w:rsid w:val="005C0088"/>
    <w:rsid w:val="005F3494"/>
    <w:rsid w:val="00610679"/>
    <w:rsid w:val="00616237"/>
    <w:rsid w:val="00621E87"/>
    <w:rsid w:val="00634908"/>
    <w:rsid w:val="006519EF"/>
    <w:rsid w:val="006755A2"/>
    <w:rsid w:val="00684F41"/>
    <w:rsid w:val="006923DE"/>
    <w:rsid w:val="006A32D7"/>
    <w:rsid w:val="006A507E"/>
    <w:rsid w:val="006C3352"/>
    <w:rsid w:val="006D2FC2"/>
    <w:rsid w:val="006E1143"/>
    <w:rsid w:val="006F5269"/>
    <w:rsid w:val="0071619A"/>
    <w:rsid w:val="00724D08"/>
    <w:rsid w:val="00740782"/>
    <w:rsid w:val="00740823"/>
    <w:rsid w:val="00747CA4"/>
    <w:rsid w:val="007751E4"/>
    <w:rsid w:val="007967F0"/>
    <w:rsid w:val="00797047"/>
    <w:rsid w:val="007F64F8"/>
    <w:rsid w:val="007F700C"/>
    <w:rsid w:val="008033B0"/>
    <w:rsid w:val="00827F8A"/>
    <w:rsid w:val="00831CF3"/>
    <w:rsid w:val="008328F7"/>
    <w:rsid w:val="00846504"/>
    <w:rsid w:val="00863763"/>
    <w:rsid w:val="00863834"/>
    <w:rsid w:val="00876E53"/>
    <w:rsid w:val="008861EF"/>
    <w:rsid w:val="008A1299"/>
    <w:rsid w:val="008A5EE9"/>
    <w:rsid w:val="008B1101"/>
    <w:rsid w:val="008B65C7"/>
    <w:rsid w:val="009058F5"/>
    <w:rsid w:val="009642B7"/>
    <w:rsid w:val="009901DB"/>
    <w:rsid w:val="00997F0E"/>
    <w:rsid w:val="009B32B9"/>
    <w:rsid w:val="009E017F"/>
    <w:rsid w:val="009F4D0D"/>
    <w:rsid w:val="00A12BB7"/>
    <w:rsid w:val="00A218DF"/>
    <w:rsid w:val="00A31F26"/>
    <w:rsid w:val="00A35D6D"/>
    <w:rsid w:val="00A60DC1"/>
    <w:rsid w:val="00A63716"/>
    <w:rsid w:val="00A8208F"/>
    <w:rsid w:val="00AA75BD"/>
    <w:rsid w:val="00AC06A9"/>
    <w:rsid w:val="00AD20BB"/>
    <w:rsid w:val="00B02FB4"/>
    <w:rsid w:val="00B43AE6"/>
    <w:rsid w:val="00B467A6"/>
    <w:rsid w:val="00B71389"/>
    <w:rsid w:val="00B80FE8"/>
    <w:rsid w:val="00B97F9E"/>
    <w:rsid w:val="00BA03C1"/>
    <w:rsid w:val="00C47158"/>
    <w:rsid w:val="00C7260A"/>
    <w:rsid w:val="00C74376"/>
    <w:rsid w:val="00C9197D"/>
    <w:rsid w:val="00C9223B"/>
    <w:rsid w:val="00C9254B"/>
    <w:rsid w:val="00C9527E"/>
    <w:rsid w:val="00CA3F9A"/>
    <w:rsid w:val="00CB1A44"/>
    <w:rsid w:val="00CB2CB2"/>
    <w:rsid w:val="00CC5D6D"/>
    <w:rsid w:val="00CC6086"/>
    <w:rsid w:val="00CE3F68"/>
    <w:rsid w:val="00D020EC"/>
    <w:rsid w:val="00D1423E"/>
    <w:rsid w:val="00D27D52"/>
    <w:rsid w:val="00D36EDF"/>
    <w:rsid w:val="00D54281"/>
    <w:rsid w:val="00D57CE3"/>
    <w:rsid w:val="00DE43F1"/>
    <w:rsid w:val="00E27D7D"/>
    <w:rsid w:val="00E32DE5"/>
    <w:rsid w:val="00E81D7A"/>
    <w:rsid w:val="00EB2F4A"/>
    <w:rsid w:val="00EC50A2"/>
    <w:rsid w:val="00ED1E1D"/>
    <w:rsid w:val="00F02507"/>
    <w:rsid w:val="00F27FF4"/>
    <w:rsid w:val="00F50EEA"/>
    <w:rsid w:val="00F62F82"/>
    <w:rsid w:val="00F927F7"/>
    <w:rsid w:val="00FB3A5C"/>
    <w:rsid w:val="00FB5D06"/>
    <w:rsid w:val="00FF2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6C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6C6F"/>
    <w:rPr>
      <w:sz w:val="18"/>
      <w:szCs w:val="18"/>
    </w:rPr>
  </w:style>
  <w:style w:type="paragraph" w:styleId="a4">
    <w:name w:val="footer"/>
    <w:basedOn w:val="a"/>
    <w:link w:val="Char0"/>
    <w:uiPriority w:val="99"/>
    <w:unhideWhenUsed/>
    <w:rsid w:val="00106C6F"/>
    <w:pPr>
      <w:tabs>
        <w:tab w:val="center" w:pos="4153"/>
        <w:tab w:val="right" w:pos="8306"/>
      </w:tabs>
      <w:snapToGrid w:val="0"/>
      <w:jc w:val="left"/>
    </w:pPr>
    <w:rPr>
      <w:sz w:val="18"/>
      <w:szCs w:val="18"/>
    </w:rPr>
  </w:style>
  <w:style w:type="character" w:customStyle="1" w:styleId="Char0">
    <w:name w:val="页脚 Char"/>
    <w:basedOn w:val="a0"/>
    <w:link w:val="a4"/>
    <w:uiPriority w:val="99"/>
    <w:rsid w:val="00106C6F"/>
    <w:rPr>
      <w:sz w:val="18"/>
      <w:szCs w:val="18"/>
    </w:rPr>
  </w:style>
  <w:style w:type="paragraph" w:styleId="a5">
    <w:name w:val="List Paragraph"/>
    <w:basedOn w:val="a"/>
    <w:uiPriority w:val="34"/>
    <w:qFormat/>
    <w:rsid w:val="00846504"/>
    <w:pPr>
      <w:ind w:firstLineChars="200" w:firstLine="420"/>
    </w:pPr>
  </w:style>
  <w:style w:type="paragraph" w:styleId="a6">
    <w:name w:val="Balloon Text"/>
    <w:basedOn w:val="a"/>
    <w:link w:val="Char1"/>
    <w:uiPriority w:val="99"/>
    <w:semiHidden/>
    <w:unhideWhenUsed/>
    <w:rsid w:val="005100B0"/>
    <w:rPr>
      <w:sz w:val="18"/>
      <w:szCs w:val="18"/>
    </w:rPr>
  </w:style>
  <w:style w:type="character" w:customStyle="1" w:styleId="Char1">
    <w:name w:val="批注框文本 Char"/>
    <w:basedOn w:val="a0"/>
    <w:link w:val="a6"/>
    <w:uiPriority w:val="99"/>
    <w:semiHidden/>
    <w:rsid w:val="005100B0"/>
    <w:rPr>
      <w:sz w:val="18"/>
      <w:szCs w:val="18"/>
    </w:rPr>
  </w:style>
  <w:style w:type="table" w:styleId="a7">
    <w:name w:val="Table Grid"/>
    <w:basedOn w:val="a1"/>
    <w:uiPriority w:val="59"/>
    <w:rsid w:val="00023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6C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6C6F"/>
    <w:rPr>
      <w:sz w:val="18"/>
      <w:szCs w:val="18"/>
    </w:rPr>
  </w:style>
  <w:style w:type="paragraph" w:styleId="a4">
    <w:name w:val="footer"/>
    <w:basedOn w:val="a"/>
    <w:link w:val="Char0"/>
    <w:uiPriority w:val="99"/>
    <w:unhideWhenUsed/>
    <w:rsid w:val="00106C6F"/>
    <w:pPr>
      <w:tabs>
        <w:tab w:val="center" w:pos="4153"/>
        <w:tab w:val="right" w:pos="8306"/>
      </w:tabs>
      <w:snapToGrid w:val="0"/>
      <w:jc w:val="left"/>
    </w:pPr>
    <w:rPr>
      <w:sz w:val="18"/>
      <w:szCs w:val="18"/>
    </w:rPr>
  </w:style>
  <w:style w:type="character" w:customStyle="1" w:styleId="Char0">
    <w:name w:val="页脚 Char"/>
    <w:basedOn w:val="a0"/>
    <w:link w:val="a4"/>
    <w:uiPriority w:val="99"/>
    <w:rsid w:val="00106C6F"/>
    <w:rPr>
      <w:sz w:val="18"/>
      <w:szCs w:val="18"/>
    </w:rPr>
  </w:style>
  <w:style w:type="paragraph" w:styleId="a5">
    <w:name w:val="List Paragraph"/>
    <w:basedOn w:val="a"/>
    <w:uiPriority w:val="34"/>
    <w:qFormat/>
    <w:rsid w:val="00846504"/>
    <w:pPr>
      <w:ind w:firstLineChars="200" w:firstLine="420"/>
    </w:pPr>
  </w:style>
  <w:style w:type="paragraph" w:styleId="a6">
    <w:name w:val="Balloon Text"/>
    <w:basedOn w:val="a"/>
    <w:link w:val="Char1"/>
    <w:uiPriority w:val="99"/>
    <w:semiHidden/>
    <w:unhideWhenUsed/>
    <w:rsid w:val="005100B0"/>
    <w:rPr>
      <w:sz w:val="18"/>
      <w:szCs w:val="18"/>
    </w:rPr>
  </w:style>
  <w:style w:type="character" w:customStyle="1" w:styleId="Char1">
    <w:name w:val="批注框文本 Char"/>
    <w:basedOn w:val="a0"/>
    <w:link w:val="a6"/>
    <w:uiPriority w:val="99"/>
    <w:semiHidden/>
    <w:rsid w:val="005100B0"/>
    <w:rPr>
      <w:sz w:val="18"/>
      <w:szCs w:val="18"/>
    </w:rPr>
  </w:style>
  <w:style w:type="table" w:styleId="a7">
    <w:name w:val="Table Grid"/>
    <w:basedOn w:val="a1"/>
    <w:uiPriority w:val="59"/>
    <w:rsid w:val="00023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7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909</TotalTime>
  <Pages>5</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Alance</dc:creator>
  <cp:keywords/>
  <dc:description/>
  <cp:lastModifiedBy>Alance</cp:lastModifiedBy>
  <cp:revision>129</cp:revision>
  <dcterms:created xsi:type="dcterms:W3CDTF">2014-07-14T01:12:00Z</dcterms:created>
  <dcterms:modified xsi:type="dcterms:W3CDTF">2014-12-17T07:49:00Z</dcterms:modified>
</cp:coreProperties>
</file>