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594" w:rsidRPr="003A196F" w:rsidRDefault="003A196F" w:rsidP="003A196F">
      <w:pPr>
        <w:jc w:val="center"/>
        <w:rPr>
          <w:sz w:val="32"/>
        </w:rPr>
      </w:pPr>
      <w:r w:rsidRPr="003A196F">
        <w:rPr>
          <w:sz w:val="32"/>
        </w:rPr>
        <w:t>S</w:t>
      </w:r>
      <w:r w:rsidRPr="003A196F">
        <w:rPr>
          <w:rFonts w:hint="eastAsia"/>
          <w:sz w:val="32"/>
        </w:rPr>
        <w:t>klearn</w:t>
      </w:r>
    </w:p>
    <w:p w:rsidR="003A196F" w:rsidRDefault="003A196F"/>
    <w:p w:rsidR="003A196F" w:rsidRDefault="003A196F">
      <w:r>
        <w:rPr>
          <w:noProof/>
        </w:rPr>
        <w:drawing>
          <wp:inline distT="0" distB="0" distL="0" distR="0">
            <wp:extent cx="5274310" cy="3288697"/>
            <wp:effectExtent l="0" t="0" r="2540" b="6985"/>
            <wp:docPr id="1" name="图片 1" descr="Move mouse ov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e mouse over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A79" w:rsidRDefault="00C45A79" w:rsidP="00C45A79">
      <w:pPr>
        <w:ind w:firstLine="420"/>
      </w:pPr>
      <w:r>
        <w:rPr>
          <w:rFonts w:hint="eastAsia"/>
        </w:rPr>
        <w:t>使用机器学习算法和模型进行数据挖掘，有时难免事与愿违：我们依仗对业务的理解，对数据的分析，以及工作经验提出了一些特征，但是在模型训练完成后，某些特征可能“身微言轻”——我们认为相关性高的特征并不重要，这时我们便要反思这样的特征提出是否合理；某些特征甚至“南辕北辙”——我们认为正相关的特征结果变成了负相关，造成这种情况很有可能是抽样与整体不相符，模型过于复杂，导致了过拟合。然而，我们怎么判断先前的假设和最后的结果之间的差异呢？</w:t>
      </w:r>
    </w:p>
    <w:p w:rsidR="00C45A79" w:rsidRDefault="00C45A79" w:rsidP="00C45A79">
      <w:bookmarkStart w:id="0" w:name="_GoBack"/>
      <w:bookmarkEnd w:id="0"/>
    </w:p>
    <w:p w:rsidR="00C45A79" w:rsidRPr="00C45A79" w:rsidRDefault="00C45A79" w:rsidP="00C45A79">
      <w:pPr>
        <w:rPr>
          <w:rFonts w:hint="eastAsia"/>
        </w:rPr>
      </w:pPr>
      <w:r>
        <w:rPr>
          <w:rFonts w:hint="eastAsia"/>
        </w:rPr>
        <w:t xml:space="preserve">　　线性模型通常有含有属性</w:t>
      </w:r>
      <w:r>
        <w:t>coef_，当系数值大于0时为正相关，当系数值小于0时为负相关；另外一些模型含有属性feature_importances_，顾名思义，表示特征的重要性。根据以上两个属性，便可以与先前假设中的特征的相关性（或重要性）进行对比了。但是，理想是丰满的，现实是骨感的。经过复杂的特征转换之后，特征矩阵X已不再是原来的样子：哑变量使特征变多了，特征选择使特征变少了，降维使特征映射到另一个维度中。</w:t>
      </w:r>
    </w:p>
    <w:sectPr w:rsidR="00C45A79" w:rsidRPr="00C45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183" w:rsidRDefault="00F30183" w:rsidP="00C45A79">
      <w:r>
        <w:separator/>
      </w:r>
    </w:p>
  </w:endnote>
  <w:endnote w:type="continuationSeparator" w:id="0">
    <w:p w:rsidR="00F30183" w:rsidRDefault="00F30183" w:rsidP="00C4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183" w:rsidRDefault="00F30183" w:rsidP="00C45A79">
      <w:r>
        <w:separator/>
      </w:r>
    </w:p>
  </w:footnote>
  <w:footnote w:type="continuationSeparator" w:id="0">
    <w:p w:rsidR="00F30183" w:rsidRDefault="00F30183" w:rsidP="00C45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83"/>
    <w:rsid w:val="00312228"/>
    <w:rsid w:val="003A196F"/>
    <w:rsid w:val="00B22C83"/>
    <w:rsid w:val="00B33594"/>
    <w:rsid w:val="00C45A79"/>
    <w:rsid w:val="00F3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53483"/>
  <w15:chartTrackingRefBased/>
  <w15:docId w15:val="{3AB5348B-7F59-47F2-84EA-3DD0864A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A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7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Sun</dc:creator>
  <cp:keywords/>
  <dc:description/>
  <cp:lastModifiedBy>Chuan Sun</cp:lastModifiedBy>
  <cp:revision>3</cp:revision>
  <dcterms:created xsi:type="dcterms:W3CDTF">2017-07-25T02:04:00Z</dcterms:created>
  <dcterms:modified xsi:type="dcterms:W3CDTF">2017-08-09T01:48:00Z</dcterms:modified>
</cp:coreProperties>
</file>