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0EC" w:rsidRPr="009260EC" w:rsidRDefault="009260EC" w:rsidP="009260EC">
      <w:pPr>
        <w:pStyle w:val="Heading2"/>
        <w:shd w:val="clear" w:color="auto" w:fill="FFFFFF"/>
        <w:spacing w:before="0" w:beforeAutospacing="0" w:after="150" w:afterAutospacing="0"/>
        <w:rPr>
          <w:rFonts w:ascii="Arial" w:hAnsi="Arial" w:cs="Arial"/>
          <w:caps/>
          <w:color w:val="2B2D42"/>
          <w:sz w:val="27"/>
          <w:szCs w:val="27"/>
        </w:rPr>
      </w:pPr>
      <w:r>
        <w:tab/>
      </w:r>
      <w:r w:rsidRPr="009260EC">
        <w:rPr>
          <w:rFonts w:ascii="Arial" w:hAnsi="Arial" w:cs="Arial"/>
          <w:caps/>
          <w:color w:val="2B2D42"/>
          <w:sz w:val="27"/>
          <w:szCs w:val="27"/>
        </w:rPr>
        <w:t>LG 55SM8100PTA</w:t>
      </w:r>
    </w:p>
    <w:p w:rsidR="009260EC" w:rsidRDefault="009260E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55 "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NanoCell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TV 4K monitor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Quad Core processor chip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Correct color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Upgrade the resolution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WebOS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operating system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Support voice search</w:t>
      </w:r>
    </w:p>
    <w:p w:rsidR="004F046E" w:rsidRPr="009260EC" w:rsidRDefault="009260E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55SM8100PTA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LG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Origin: Indonesia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Debut year: 2019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 period: 24 Months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TV type: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NanoCell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Screen size: 55 inches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Resolution: 3840 x 2160 Pixels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Scanning frequency: 50 Hz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Processor: Quad Core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Smart TV: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Image processing technology: 4K Active HDR, HDR10 Pro &amp; HLG, Accurate Colors, Color Upgrades, Upgrades Resolution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Viewing Angle: Wide Viewing Angle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Sound technology: DTS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Virtual:X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Total speaker power: 20 W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Number of speakers: 2.0Ch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WiFi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port: 802.11ac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Internet Port (LAN):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HDMI port: 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USB port: 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Smart sharing: Bluetooth 5.0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Operating system - Interface: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WebOS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3.5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Web browser: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Search by voice: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Dimensions with stand: 1232 x 786 x 263.1 mm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Dimensions without stand: 1232 x 716 x 63.6 mm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Weight with stand: 18.7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Weight without stand: 17.2 kg</w:t>
      </w:r>
    </w:p>
    <w:sectPr w:rsidR="004F046E" w:rsidRPr="00926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EC"/>
    <w:rsid w:val="004F046E"/>
    <w:rsid w:val="0092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23F25-E689-4856-AC6A-37D11CB6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60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60E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2019-12-22T13:16:00Z</dcterms:created>
  <dcterms:modified xsi:type="dcterms:W3CDTF">2019-12-22T13:17:00Z</dcterms:modified>
</cp:coreProperties>
</file>