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77FD68" w14:textId="6B58DEC0" w:rsidR="00A47A10" w:rsidRPr="00AC7EE9" w:rsidRDefault="00AC7EE9">
      <w:pPr>
        <w:rPr>
          <w:rFonts w:cstheme="minorHAnsi"/>
        </w:rPr>
      </w:pPr>
      <w:r w:rsidRPr="00AC7EE9">
        <w:rPr>
          <w:rFonts w:cstheme="minorHAnsi"/>
          <w:color w:val="292929"/>
          <w:spacing w:val="-1"/>
          <w:shd w:val="clear" w:color="auto" w:fill="FFFFFF"/>
        </w:rPr>
        <w:t>The term </w:t>
      </w:r>
      <w:r w:rsidRPr="00AC7EE9">
        <w:rPr>
          <w:rStyle w:val="Strong"/>
          <w:rFonts w:cstheme="minorHAnsi"/>
          <w:color w:val="292929"/>
          <w:spacing w:val="-1"/>
          <w:shd w:val="clear" w:color="auto" w:fill="FFFFFF"/>
        </w:rPr>
        <w:t>lexical</w:t>
      </w:r>
      <w:r w:rsidRPr="00AC7EE9">
        <w:rPr>
          <w:rFonts w:cstheme="minorHAnsi"/>
          <w:color w:val="292929"/>
          <w:spacing w:val="-1"/>
          <w:shd w:val="clear" w:color="auto" w:fill="FFFFFF"/>
        </w:rPr>
        <w:t> pertains to the “source code” of the program.</w:t>
      </w:r>
      <w:r w:rsidRPr="00AC7EE9">
        <w:rPr>
          <w:rFonts w:cstheme="minorHAnsi"/>
        </w:rPr>
        <w:t> Lexical binding means the portion of source code in which a binding of an identifier with a value exists. </w:t>
      </w:r>
    </w:p>
    <w:p w14:paraId="4B665566" w14:textId="2FE70864" w:rsidR="00AC7EE9" w:rsidRPr="00AC7EE9" w:rsidRDefault="00AC7EE9">
      <w:pPr>
        <w:rPr>
          <w:rFonts w:cstheme="minorHAnsi"/>
        </w:rPr>
      </w:pPr>
    </w:p>
    <w:p w14:paraId="6D10ED4F" w14:textId="1AFEAA72" w:rsidR="00AC7EE9" w:rsidRPr="00AC7EE9" w:rsidRDefault="00AC7EE9">
      <w:pPr>
        <w:rPr>
          <w:rFonts w:cstheme="minorHAnsi"/>
          <w:i/>
          <w:iCs/>
          <w:color w:val="292929"/>
          <w:spacing w:val="-1"/>
          <w:shd w:val="clear" w:color="auto" w:fill="FFFFFF"/>
        </w:rPr>
      </w:pPr>
      <w:r w:rsidRPr="00AC7EE9">
        <w:rPr>
          <w:rFonts w:cstheme="minorHAnsi"/>
          <w:color w:val="292929"/>
          <w:spacing w:val="-1"/>
          <w:shd w:val="clear" w:color="auto" w:fill="FFFFFF"/>
        </w:rPr>
        <w:t>Here’s what the </w:t>
      </w:r>
      <w:hyperlink r:id="rId4" w:anchor="sec-arrow-function-definitions" w:history="1">
        <w:r w:rsidRPr="00AC7EE9">
          <w:rPr>
            <w:rStyle w:val="Hyperlink"/>
            <w:rFonts w:cstheme="minorHAnsi"/>
            <w:spacing w:val="-1"/>
            <w:u w:val="none"/>
            <w:shd w:val="clear" w:color="auto" w:fill="FFFFFF"/>
          </w:rPr>
          <w:t>ECMA specification</w:t>
        </w:r>
      </w:hyperlink>
      <w:r w:rsidRPr="00AC7EE9">
        <w:rPr>
          <w:rFonts w:cstheme="minorHAnsi"/>
          <w:color w:val="292929"/>
          <w:spacing w:val="-1"/>
          <w:shd w:val="clear" w:color="auto" w:fill="FFFFFF"/>
        </w:rPr>
        <w:t> says about Arrow functions —</w:t>
      </w:r>
    </w:p>
    <w:p w14:paraId="4D39B21A" w14:textId="7A2809E7" w:rsidR="00AC7EE9" w:rsidRPr="00AC7EE9" w:rsidRDefault="00AC7EE9">
      <w:pPr>
        <w:rPr>
          <w:rFonts w:cstheme="minorHAnsi"/>
        </w:rPr>
      </w:pPr>
      <w:r w:rsidRPr="00AC7EE9">
        <w:rPr>
          <w:rFonts w:cstheme="minorHAnsi"/>
          <w:i/>
          <w:iCs/>
          <w:color w:val="292929"/>
          <w:spacing w:val="-1"/>
          <w:shd w:val="clear" w:color="auto" w:fill="FFFFFF"/>
        </w:rPr>
        <w:t>An </w:t>
      </w:r>
      <w:r w:rsidRPr="00AC7EE9">
        <w:rPr>
          <w:rStyle w:val="Strong"/>
          <w:rFonts w:cstheme="minorHAnsi"/>
          <w:i/>
          <w:iCs/>
          <w:color w:val="292929"/>
          <w:spacing w:val="-1"/>
          <w:shd w:val="clear" w:color="auto" w:fill="FFFFFF"/>
        </w:rPr>
        <w:t>Arrow Function</w:t>
      </w:r>
      <w:r w:rsidRPr="00AC7EE9">
        <w:rPr>
          <w:rFonts w:cstheme="minorHAnsi"/>
          <w:i/>
          <w:iCs/>
          <w:color w:val="292929"/>
          <w:spacing w:val="-1"/>
          <w:shd w:val="clear" w:color="auto" w:fill="FFFFFF"/>
        </w:rPr>
        <w:t> does not define local bindings for </w:t>
      </w:r>
      <w:r w:rsidRPr="00AC7EE9">
        <w:rPr>
          <w:rStyle w:val="Strong"/>
          <w:rFonts w:cstheme="minorHAnsi"/>
          <w:i/>
          <w:iCs/>
          <w:color w:val="292929"/>
          <w:spacing w:val="-1"/>
          <w:shd w:val="clear" w:color="auto" w:fill="FFFFFF"/>
        </w:rPr>
        <w:t>arguments</w:t>
      </w:r>
      <w:r w:rsidRPr="00AC7EE9">
        <w:rPr>
          <w:rStyle w:val="Strong"/>
          <w:rFonts w:cstheme="minorHAnsi"/>
          <w:i/>
          <w:iCs/>
          <w:color w:val="292929"/>
          <w:spacing w:val="-1"/>
          <w:shd w:val="clear" w:color="auto" w:fill="FFFFFF"/>
        </w:rPr>
        <w:t xml:space="preserve"> or</w:t>
      </w:r>
      <w:r w:rsidRPr="00AC7EE9">
        <w:rPr>
          <w:rFonts w:cstheme="minorHAnsi"/>
          <w:i/>
          <w:iCs/>
          <w:color w:val="292929"/>
          <w:spacing w:val="-1"/>
          <w:shd w:val="clear" w:color="auto" w:fill="FFFFFF"/>
        </w:rPr>
        <w:t> </w:t>
      </w:r>
      <w:r w:rsidRPr="00AC7EE9">
        <w:rPr>
          <w:rStyle w:val="Strong"/>
          <w:rFonts w:cstheme="minorHAnsi"/>
          <w:i/>
          <w:iCs/>
          <w:color w:val="292929"/>
          <w:spacing w:val="-1"/>
          <w:shd w:val="clear" w:color="auto" w:fill="FFFFFF"/>
        </w:rPr>
        <w:t>this</w:t>
      </w:r>
      <w:r w:rsidRPr="00AC7EE9">
        <w:rPr>
          <w:rFonts w:cstheme="minorHAnsi"/>
          <w:i/>
          <w:iCs/>
          <w:color w:val="292929"/>
          <w:spacing w:val="-1"/>
          <w:shd w:val="clear" w:color="auto" w:fill="FFFFFF"/>
        </w:rPr>
        <w:t>.</w:t>
      </w:r>
      <w:r w:rsidRPr="00AC7EE9">
        <w:rPr>
          <w:rFonts w:cstheme="minorHAnsi"/>
          <w:i/>
          <w:iCs/>
          <w:color w:val="292929"/>
          <w:spacing w:val="-1"/>
          <w:shd w:val="clear" w:color="auto" w:fill="FFFFFF"/>
        </w:rPr>
        <w:t xml:space="preserve"> Any reference to arguments, </w:t>
      </w:r>
      <w:r w:rsidRPr="00AC7EE9">
        <w:rPr>
          <w:rFonts w:cstheme="minorHAnsi"/>
          <w:i/>
          <w:iCs/>
          <w:color w:val="292929"/>
          <w:spacing w:val="-1"/>
          <w:shd w:val="clear" w:color="auto" w:fill="FFFFFF"/>
        </w:rPr>
        <w:t xml:space="preserve">or </w:t>
      </w:r>
      <w:r w:rsidRPr="00AC7EE9">
        <w:rPr>
          <w:rFonts w:cstheme="minorHAnsi"/>
          <w:i/>
          <w:iCs/>
          <w:color w:val="292929"/>
          <w:spacing w:val="-1"/>
          <w:shd w:val="clear" w:color="auto" w:fill="FFFFFF"/>
        </w:rPr>
        <w:t>this</w:t>
      </w:r>
      <w:r w:rsidRPr="00AC7EE9">
        <w:rPr>
          <w:rFonts w:cstheme="minorHAnsi"/>
          <w:i/>
          <w:iCs/>
          <w:color w:val="292929"/>
          <w:spacing w:val="-1"/>
          <w:shd w:val="clear" w:color="auto" w:fill="FFFFFF"/>
        </w:rPr>
        <w:t xml:space="preserve"> within an</w:t>
      </w:r>
      <w:r w:rsidRPr="00AC7EE9">
        <w:rPr>
          <w:rFonts w:cstheme="minorHAnsi"/>
          <w:i/>
          <w:iCs/>
          <w:color w:val="292929"/>
          <w:spacing w:val="-1"/>
          <w:shd w:val="clear" w:color="auto" w:fill="FFFFFF"/>
        </w:rPr>
        <w:t xml:space="preserve"> </w:t>
      </w:r>
      <w:proofErr w:type="spellStart"/>
      <w:r w:rsidRPr="00AC7EE9">
        <w:rPr>
          <w:rFonts w:cstheme="minorHAnsi"/>
          <w:i/>
          <w:iCs/>
          <w:color w:val="292929"/>
          <w:spacing w:val="-1"/>
          <w:shd w:val="clear" w:color="auto" w:fill="FFFFFF"/>
        </w:rPr>
        <w:t>ArrowFunction</w:t>
      </w:r>
      <w:proofErr w:type="spellEnd"/>
      <w:r w:rsidRPr="00AC7EE9">
        <w:rPr>
          <w:rFonts w:cstheme="minorHAnsi"/>
          <w:i/>
          <w:iCs/>
          <w:color w:val="292929"/>
          <w:spacing w:val="-1"/>
          <w:shd w:val="clear" w:color="auto" w:fill="FFFFFF"/>
        </w:rPr>
        <w:t> </w:t>
      </w:r>
      <w:r w:rsidRPr="00AC7EE9">
        <w:rPr>
          <w:rStyle w:val="Strong"/>
          <w:rFonts w:cstheme="minorHAnsi"/>
          <w:i/>
          <w:iCs/>
          <w:color w:val="292929"/>
          <w:spacing w:val="-1"/>
          <w:shd w:val="clear" w:color="auto" w:fill="FFFFFF"/>
        </w:rPr>
        <w:t>must resolve to a binding in a lexically enclosing environment.</w:t>
      </w:r>
    </w:p>
    <w:sectPr w:rsidR="00AC7EE9" w:rsidRPr="00AC7E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EE9"/>
    <w:rsid w:val="00A47A10"/>
    <w:rsid w:val="00AC7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44D8B"/>
  <w15:chartTrackingRefBased/>
  <w15:docId w15:val="{ED07AF11-378F-4A7F-AB98-25A2B30BA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C7EE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C7EE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ecma-international.org/ecma-262/6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Goldman</dc:creator>
  <cp:keywords/>
  <dc:description/>
  <cp:lastModifiedBy>Paul Goldman</cp:lastModifiedBy>
  <cp:revision>1</cp:revision>
  <dcterms:created xsi:type="dcterms:W3CDTF">2020-09-17T07:38:00Z</dcterms:created>
  <dcterms:modified xsi:type="dcterms:W3CDTF">2020-09-17T07:42:00Z</dcterms:modified>
</cp:coreProperties>
</file>