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Best Practice in Java Coding</w:t>
      </w: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br w:type="textWrapping"/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 xml:space="preserve">@author </w:t>
      </w: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Thomas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 xml:space="preserve">@create </w:t>
      </w: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 xml:space="preserve">      </w:t>
      </w: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2016/11/11 13:46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 xml:space="preserve">@version </w:t>
      </w: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2016/11/11 13:46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@description Java编程最佳实践（Microsoft Office Word版本）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@motto</w:t>
      </w: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 xml:space="preserve">         VICTORY LOVES PRAPARATION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 xml:space="preserve">@criteria </w:t>
      </w: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 xml:space="preserve">    凯旋基诺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Monaco" w:hAnsi="Monaco" w:eastAsia="微软雅黑" w:cs="Monaco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sz w:val="18"/>
          <w:szCs w:val="18"/>
          <w:lang w:val="en-US" w:eastAsia="zh-CN"/>
        </w:rPr>
        <w:t xml:space="preserve">实例说明 </w:t>
      </w:r>
      <w:r>
        <w:rPr>
          <w:rFonts w:hint="eastAsia" w:ascii="Monaco" w:hAnsi="Monaco" w:eastAsia="微软雅黑" w:cs="Monaco"/>
          <w:b w:val="0"/>
          <w:bCs w:val="0"/>
          <w:sz w:val="18"/>
          <w:szCs w:val="18"/>
          <w:lang w:val="en-US" w:eastAsia="zh-CN"/>
        </w:rPr>
        <w:t>@version 2016/11/11 13:59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1748790</wp:posOffset>
                </wp:positionV>
                <wp:extent cx="314960" cy="220345"/>
                <wp:effectExtent l="0" t="7620" r="8890" b="6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2203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55pt;margin-top:137.7pt;height:17.35pt;width:24.8pt;z-index:251661312;mso-width-relative:page;mso-height-relative:page;" filled="f" stroked="t" coordsize="21600,21600" o:gfxdata="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d8ufbcAAAACwEAAA8AAAAAAAAAAQAgAAAAIgAAAGRy&#10;cy9kb3ducmV2LnhtbFBLAQIUABQAAAAIAIdO4kAA4OcwAQIAALEDAAAOAAAAAAAAAAEAIAAAACs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2202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1529080</wp:posOffset>
                </wp:positionV>
                <wp:extent cx="314960" cy="220345"/>
                <wp:effectExtent l="0" t="7620" r="8890" b="6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2203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25pt;margin-top:120.4pt;height:17.35pt;width:24.8pt;z-index:251660288;mso-width-relative:page;mso-height-relative:page;" filled="f" stroked="t" coordsize="21600,21600" o:gfxdata="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n6EAn2gAAAAsBAAAPAAAAAAAAAAEAIAAAACIAAABkcnMv&#10;ZG93bnJldi54bWxQSwECFAAUAAAACACHTuJAJUyBjwECAACxAwAADgAAAAAAAAABACAAAAApAQAA&#10;ZHJzL2Uyb0RvYy54bWxQSwUGAAAAAAYABgBZAQAAn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772795</wp:posOffset>
                </wp:positionV>
                <wp:extent cx="314960" cy="220345"/>
                <wp:effectExtent l="0" t="7620" r="8890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2203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45pt;margin-top:60.85pt;height:17.35pt;width:24.8pt;z-index:251659264;mso-width-relative:page;mso-height-relative:page;" filled="f" stroked="t" coordsize="21600,21600" o:gfxdata="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+85YR2gAAAAsBAAAPAAAAAAAAAAEAIAAAACIAAABkcnMv&#10;ZG93bnJldi54bWxQSwECFAAUAAAACACHTuJAxtdc5QECAACxAwAADgAAAAAAAAABACAAAAApAQAA&#10;ZHJzL2Uyb0RvYy54bWxQSwUGAAAAAAYABgBZAQAAn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316865</wp:posOffset>
                </wp:positionV>
                <wp:extent cx="314960" cy="220345"/>
                <wp:effectExtent l="0" t="7620" r="8890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68700" y="3957320"/>
                          <a:ext cx="314960" cy="2203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.1pt;margin-top:24.95pt;height:17.35pt;width:24.8pt;z-index:251658240;mso-width-relative:page;mso-height-relative:page;" filled="f" stroked="t" coordsize="21600,21600" o:gfxdata="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aHJDfZAAAACQEAAA8AAAAAAAAAAQAg&#10;AAAAIgAAAGRycy9kb3ducmV2LnhtbFBLAQIUABQAAAAIAIdO4kCpI3eoDQIAAL0DAAAOAAAAAAAA&#10;AAEAIAAAACgBAABkcnMvZTJvRG9jLnhtbFBLBQYAAAAABgAGAFkBAACn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箭头说明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良好的注释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参数直接返回枚举类型Sex而不是其code或者desc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使用布尔值来存放条件结果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三位运算符取代条件语句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55CE2"/>
    <w:multiLevelType w:val="multilevel"/>
    <w:tmpl w:val="58255C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114A"/>
    <w:rsid w:val="00A0508D"/>
    <w:rsid w:val="00EE11B5"/>
    <w:rsid w:val="022A5D61"/>
    <w:rsid w:val="0251224D"/>
    <w:rsid w:val="026D6D61"/>
    <w:rsid w:val="02DA6259"/>
    <w:rsid w:val="031F21B7"/>
    <w:rsid w:val="03E168D3"/>
    <w:rsid w:val="044658FB"/>
    <w:rsid w:val="053A67EA"/>
    <w:rsid w:val="0772711B"/>
    <w:rsid w:val="090270C5"/>
    <w:rsid w:val="090A69C4"/>
    <w:rsid w:val="096570B4"/>
    <w:rsid w:val="0A3B4896"/>
    <w:rsid w:val="0B567BE2"/>
    <w:rsid w:val="0D1E35E7"/>
    <w:rsid w:val="0D42188A"/>
    <w:rsid w:val="0FAB6D64"/>
    <w:rsid w:val="10355099"/>
    <w:rsid w:val="128F0568"/>
    <w:rsid w:val="17317945"/>
    <w:rsid w:val="18681051"/>
    <w:rsid w:val="18A17BA8"/>
    <w:rsid w:val="19AF636E"/>
    <w:rsid w:val="19E97107"/>
    <w:rsid w:val="1AB60669"/>
    <w:rsid w:val="1CDF25E6"/>
    <w:rsid w:val="1D0359A4"/>
    <w:rsid w:val="1DF93526"/>
    <w:rsid w:val="1E5322E3"/>
    <w:rsid w:val="1E6870AB"/>
    <w:rsid w:val="201E7AE0"/>
    <w:rsid w:val="20893F6C"/>
    <w:rsid w:val="209935A9"/>
    <w:rsid w:val="20F876D5"/>
    <w:rsid w:val="2345099F"/>
    <w:rsid w:val="23B57762"/>
    <w:rsid w:val="245E2C42"/>
    <w:rsid w:val="25380880"/>
    <w:rsid w:val="27B376B7"/>
    <w:rsid w:val="292101B5"/>
    <w:rsid w:val="2A751AAB"/>
    <w:rsid w:val="2A75635E"/>
    <w:rsid w:val="2A81546F"/>
    <w:rsid w:val="2AFB7CE6"/>
    <w:rsid w:val="2B5F2F5B"/>
    <w:rsid w:val="2BBB2046"/>
    <w:rsid w:val="2C9758C5"/>
    <w:rsid w:val="301527DB"/>
    <w:rsid w:val="304767CD"/>
    <w:rsid w:val="30BD7758"/>
    <w:rsid w:val="30ED19AC"/>
    <w:rsid w:val="334F7F24"/>
    <w:rsid w:val="3431347F"/>
    <w:rsid w:val="34A7575D"/>
    <w:rsid w:val="34FF72AA"/>
    <w:rsid w:val="350114CE"/>
    <w:rsid w:val="37B31E38"/>
    <w:rsid w:val="390C1D21"/>
    <w:rsid w:val="3AB62E5E"/>
    <w:rsid w:val="3B2C758A"/>
    <w:rsid w:val="3C223342"/>
    <w:rsid w:val="3C5F2042"/>
    <w:rsid w:val="3D3B547A"/>
    <w:rsid w:val="3D97245D"/>
    <w:rsid w:val="3DFD710A"/>
    <w:rsid w:val="3E7F1056"/>
    <w:rsid w:val="3ED66E33"/>
    <w:rsid w:val="40920BB0"/>
    <w:rsid w:val="415E25A1"/>
    <w:rsid w:val="438A4B86"/>
    <w:rsid w:val="43C53AED"/>
    <w:rsid w:val="44652303"/>
    <w:rsid w:val="45895507"/>
    <w:rsid w:val="462F7160"/>
    <w:rsid w:val="466812CB"/>
    <w:rsid w:val="47C9183B"/>
    <w:rsid w:val="49AF0037"/>
    <w:rsid w:val="49BC645B"/>
    <w:rsid w:val="49F30426"/>
    <w:rsid w:val="4B4F2420"/>
    <w:rsid w:val="4C1B41F6"/>
    <w:rsid w:val="4C3E20A3"/>
    <w:rsid w:val="4C8B390A"/>
    <w:rsid w:val="4CE22A69"/>
    <w:rsid w:val="4F2E5895"/>
    <w:rsid w:val="4FAA1E03"/>
    <w:rsid w:val="511F4B63"/>
    <w:rsid w:val="5374094E"/>
    <w:rsid w:val="579772ED"/>
    <w:rsid w:val="57ED67DB"/>
    <w:rsid w:val="5AD1391E"/>
    <w:rsid w:val="5C0C2D79"/>
    <w:rsid w:val="5C3F1117"/>
    <w:rsid w:val="5D39440B"/>
    <w:rsid w:val="5DD57AEF"/>
    <w:rsid w:val="5EA7529B"/>
    <w:rsid w:val="5F1C63F0"/>
    <w:rsid w:val="5F8349E0"/>
    <w:rsid w:val="5FA34684"/>
    <w:rsid w:val="5FCF5E81"/>
    <w:rsid w:val="60E31935"/>
    <w:rsid w:val="63C807B5"/>
    <w:rsid w:val="63CE2128"/>
    <w:rsid w:val="64453A2F"/>
    <w:rsid w:val="655D6F94"/>
    <w:rsid w:val="65AD135F"/>
    <w:rsid w:val="65BE61D2"/>
    <w:rsid w:val="66E43AFB"/>
    <w:rsid w:val="67AF753B"/>
    <w:rsid w:val="67BF2283"/>
    <w:rsid w:val="68775C4C"/>
    <w:rsid w:val="68EF6874"/>
    <w:rsid w:val="69E96FBE"/>
    <w:rsid w:val="6B6249B7"/>
    <w:rsid w:val="6CF87376"/>
    <w:rsid w:val="6D6A76B5"/>
    <w:rsid w:val="6EDD67A3"/>
    <w:rsid w:val="70991248"/>
    <w:rsid w:val="722017F2"/>
    <w:rsid w:val="7229115E"/>
    <w:rsid w:val="72E07422"/>
    <w:rsid w:val="741B77D0"/>
    <w:rsid w:val="742B3E57"/>
    <w:rsid w:val="748B0C34"/>
    <w:rsid w:val="74E35775"/>
    <w:rsid w:val="75613802"/>
    <w:rsid w:val="760A33CE"/>
    <w:rsid w:val="767141DA"/>
    <w:rsid w:val="76CA418D"/>
    <w:rsid w:val="793703B6"/>
    <w:rsid w:val="79D94C7B"/>
    <w:rsid w:val="7A1E3D1B"/>
    <w:rsid w:val="7A3846C3"/>
    <w:rsid w:val="7A433453"/>
    <w:rsid w:val="7B0D027D"/>
    <w:rsid w:val="7B6C1C4B"/>
    <w:rsid w:val="7D6850F2"/>
    <w:rsid w:val="7DEB6D01"/>
    <w:rsid w:val="7E2620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2016-11-11T06:00:17Z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