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onaco" w:hAnsi="Monaco" w:eastAsia="微软雅黑"/>
          <w:b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Monaco" w:hAnsi="Monaco" w:eastAsia="微软雅黑"/>
          <w:b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Day47_Maven</w:t>
      </w:r>
    </w:p>
    <w:p>
      <w:pPr>
        <w:jc w:val="right"/>
        <w:rPr>
          <w:rFonts w:ascii="Monaco" w:hAnsi="Monaco" w:eastAsia="微软雅黑" w:cs="Monaco"/>
          <w:b/>
          <w:bCs/>
          <w:color w:val="385723" w:themeColor="accent6" w:themeShade="8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385723" w:themeColor="accent6" w:themeShade="80"/>
          <w:sz w:val="14"/>
          <w:szCs w:val="14"/>
        </w:rPr>
        <w:t xml:space="preserve">---- </w:t>
      </w:r>
      <w:r>
        <w:rPr>
          <w:rFonts w:ascii="Monaco" w:hAnsi="Monaco" w:eastAsia="微软雅黑" w:cs="Monaco"/>
          <w:b/>
          <w:bCs/>
          <w:color w:val="385723" w:themeColor="accent6" w:themeShade="80"/>
          <w:sz w:val="14"/>
          <w:szCs w:val="14"/>
        </w:rPr>
        <w:t>VICTORY LOVES PREPARATION</w:t>
      </w:r>
    </w:p>
    <w:p>
      <w:pPr>
        <w:jc w:val="left"/>
        <w:rPr>
          <w:rFonts w:ascii="Monaco" w:hAnsi="Monaco" w:eastAsia="微软雅黑"/>
          <w:b/>
          <w:color w:val="385723" w:themeColor="accent6" w:themeShade="80"/>
          <w:sz w:val="14"/>
          <w:szCs w:val="14"/>
        </w:rPr>
      </w:pPr>
      <w:r>
        <w:rPr>
          <w:rFonts w:ascii="Monaco" w:hAnsi="Monaco" w:eastAsia="微软雅黑"/>
          <w:color w:val="385723" w:themeColor="accent6" w:themeShade="80"/>
          <w:sz w:val="14"/>
          <w:szCs w:val="14"/>
        </w:rPr>
        <w:br w:type="textWrapping"/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AUTHOR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      Count Monte Cristo</w:t>
      </w:r>
    </w:p>
    <w:p>
      <w:pPr>
        <w:rPr>
          <w:rFonts w:ascii="Monaco" w:hAnsi="Monaco" w:eastAsia="微软雅黑"/>
          <w:b/>
          <w:color w:val="385723" w:themeColor="accent6" w:themeShade="80"/>
          <w:sz w:val="14"/>
          <w:szCs w:val="14"/>
        </w:rPr>
      </w:pP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CREATE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      2016年0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8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月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29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日 1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4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</w:rPr>
        <w:t>: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35</w:t>
      </w:r>
    </w:p>
    <w:p>
      <w:pPr>
        <w:rPr>
          <w:rFonts w:ascii="Monaco" w:hAnsi="Monaco" w:eastAsia="微软雅黑"/>
          <w:b/>
          <w:color w:val="385723" w:themeColor="accent6" w:themeShade="80"/>
          <w:sz w:val="14"/>
          <w:szCs w:val="14"/>
        </w:rPr>
      </w:pP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VERSION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     2016年07月30日10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</w:rPr>
        <w:t>:53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</w:t>
      </w:r>
    </w:p>
    <w:p>
      <w:pPr>
        <w:rPr>
          <w:rFonts w:ascii="Monaco" w:hAnsi="Monaco" w:eastAsia="微软雅黑"/>
          <w:b/>
          <w:color w:val="385723" w:themeColor="accent6" w:themeShade="80"/>
          <w:sz w:val="14"/>
          <w:szCs w:val="14"/>
        </w:rPr>
      </w:pP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DESCRIPTION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记录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</w:rPr>
        <w:t>Maven知识</w:t>
      </w:r>
    </w:p>
    <w:p>
      <w:pPr>
        <w:rPr>
          <w:rFonts w:ascii="Monaco" w:hAnsi="Monaco" w:eastAsia="微软雅黑"/>
          <w:b/>
          <w:color w:val="385723" w:themeColor="accent6" w:themeShade="80"/>
          <w:sz w:val="14"/>
          <w:szCs w:val="14"/>
        </w:rPr>
      </w:pP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>@</w:t>
      </w: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CRITERIA</w:t>
      </w:r>
      <w:r>
        <w:rPr>
          <w:rFonts w:ascii="Monaco" w:hAnsi="Monaco" w:eastAsia="微软雅黑"/>
          <w:b/>
          <w:color w:val="385723" w:themeColor="accent6" w:themeShade="80"/>
          <w:sz w:val="14"/>
          <w:szCs w:val="14"/>
        </w:rPr>
        <w:t xml:space="preserve">     凯旋基诺</w:t>
      </w:r>
    </w:p>
    <w:p>
      <w:pPr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Monaco" w:hAnsi="Monaco" w:eastAsia="微软雅黑"/>
          <w:b/>
          <w:bCs/>
          <w:color w:val="7030A0"/>
          <w:sz w:val="14"/>
          <w:szCs w:val="14"/>
        </w:rPr>
      </w:pPr>
      <w:r>
        <w:rPr>
          <w:rFonts w:ascii="Monaco" w:hAnsi="Monaco" w:eastAsia="微软雅黑"/>
          <w:b/>
          <w:bCs/>
          <w:color w:val="7030A0"/>
          <w:sz w:val="14"/>
          <w:szCs w:val="14"/>
        </w:rPr>
        <w:t>含义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Maven是一个跨平台的项目管理工具</w:t>
      </w:r>
      <w:r>
        <w:rPr>
          <w:rFonts w:hint="eastAsia" w:ascii="Monaco" w:hAnsi="Monaco" w:eastAsia="微软雅黑"/>
          <w:sz w:val="14"/>
          <w:szCs w:val="14"/>
        </w:rPr>
        <w:t>（主要用于Java平台的项目构建、依赖管理）</w:t>
      </w:r>
      <w:r>
        <w:rPr>
          <w:rFonts w:hint="eastAsia" w:ascii="Monaco" w:hAnsi="Monaco" w:eastAsia="微软雅黑"/>
          <w:sz w:val="14"/>
          <w:szCs w:val="14"/>
          <w:lang w:eastAsia="zh-CN"/>
        </w:rPr>
        <w:t>。</w:t>
      </w:r>
    </w:p>
    <w:p>
      <w:pPr>
        <w:pStyle w:val="6"/>
        <w:numPr>
          <w:numId w:val="0"/>
        </w:numPr>
        <w:ind w:left="420" w:leftChars="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Monaco" w:hAnsi="Monaco" w:eastAsia="微软雅黑"/>
          <w:b/>
          <w:bCs/>
          <w:color w:val="7030A0"/>
          <w:sz w:val="14"/>
          <w:szCs w:val="14"/>
        </w:rPr>
      </w:pPr>
      <w:r>
        <w:rPr>
          <w:rFonts w:ascii="Monaco" w:hAnsi="Monaco" w:eastAsia="微软雅黑"/>
          <w:b/>
          <w:bCs/>
          <w:color w:val="7030A0"/>
          <w:sz w:val="14"/>
          <w:szCs w:val="14"/>
        </w:rPr>
        <w:t>功能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  <w:lang w:val="en-US" w:eastAsia="zh-CN"/>
        </w:rPr>
        <w:t>图例</w:t>
      </w:r>
    </w:p>
    <w:p>
      <w:pPr>
        <w:pStyle w:val="6"/>
        <w:numPr>
          <w:numId w:val="0"/>
        </w:numPr>
        <w:ind w:left="420" w:leftChars="0"/>
        <w:rPr>
          <w:rFonts w:ascii="Monaco" w:hAnsi="Monaco" w:eastAsia="微软雅黑"/>
          <w:sz w:val="14"/>
          <w:szCs w:val="14"/>
        </w:rPr>
      </w:pPr>
      <w:r>
        <w:rPr>
          <w:rFonts w:hint="eastAsia"/>
        </w:rPr>
        <w:drawing>
          <wp:inline distT="0" distB="0" distL="0" distR="0">
            <wp:extent cx="4051300" cy="7219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259" cy="7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Jar包的统一管理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多个项目可以只用一个Jar包</w:t>
      </w:r>
      <w:r>
        <w:rPr>
          <w:rFonts w:hint="eastAsia" w:ascii="Monaco" w:hAnsi="Monaco" w:eastAsia="微软雅黑"/>
          <w:sz w:val="14"/>
          <w:szCs w:val="14"/>
        </w:rPr>
        <w:t>（免得一个Jar复制了多份）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  <w:lang w:val="en-US"/>
        </w:rPr>
      </w:pPr>
      <w:r>
        <w:rPr>
          <w:rFonts w:ascii="Monaco" w:hAnsi="Monaco" w:eastAsia="微软雅黑"/>
          <w:sz w:val="14"/>
          <w:szCs w:val="14"/>
        </w:rPr>
        <w:t>自动化测试</w:t>
      </w:r>
      <w:r>
        <w:rPr>
          <w:rFonts w:hint="eastAsia" w:ascii="Monaco" w:hAnsi="Monaco" w:eastAsia="微软雅黑"/>
          <w:sz w:val="14"/>
          <w:szCs w:val="14"/>
          <w:lang w:val="en-US" w:eastAsia="zh-CN"/>
        </w:rPr>
        <w:t>等等</w:t>
      </w:r>
    </w:p>
    <w:p>
      <w:pPr>
        <w:pStyle w:val="6"/>
        <w:ind w:left="0" w:leftChars="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Monaco" w:hAnsi="Monaco" w:eastAsia="微软雅黑"/>
          <w:b/>
          <w:bCs/>
          <w:color w:val="7030A0"/>
          <w:sz w:val="14"/>
          <w:szCs w:val="14"/>
        </w:rPr>
      </w:pPr>
      <w:r>
        <w:rPr>
          <w:rFonts w:ascii="Monaco" w:hAnsi="Monaco" w:eastAsia="微软雅黑"/>
          <w:b/>
          <w:bCs/>
          <w:color w:val="7030A0"/>
          <w:sz w:val="14"/>
          <w:szCs w:val="14"/>
        </w:rPr>
        <w:t>约定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src/main/java 存放项目的Java文件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src/main/resources 存放项目的资源文件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src/test/java 存放测试文件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src/test/resources 存放测试用的资源文件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pom.xml Jar统一引用配置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b/>
          <w:bCs/>
          <w:color w:val="385723" w:themeColor="accent6" w:themeShade="8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385723" w:themeColor="accent6" w:themeShade="80"/>
          <w:sz w:val="14"/>
          <w:szCs w:val="14"/>
          <w:lang w:val="en-US" w:eastAsia="zh-CN"/>
        </w:rPr>
        <w:t>@NOTICE</w:t>
      </w:r>
    </w:p>
    <w:p>
      <w:pPr>
        <w:pStyle w:val="6"/>
        <w:numPr>
          <w:ilvl w:val="2"/>
          <w:numId w:val="1"/>
        </w:numPr>
        <w:ind w:left="1260" w:leftChars="0" w:hanging="420" w:firstLineChars="0"/>
        <w:rPr>
          <w:rFonts w:ascii="Monaco" w:hAnsi="Monaco" w:eastAsia="微软雅黑"/>
          <w:b/>
          <w:bCs/>
          <w:sz w:val="14"/>
          <w:szCs w:val="14"/>
        </w:rPr>
      </w:pPr>
      <w:r>
        <w:rPr>
          <w:rFonts w:hint="eastAsia" w:ascii="Monaco" w:hAnsi="Monaco" w:eastAsia="微软雅黑"/>
          <w:b/>
          <w:bCs/>
          <w:sz w:val="14"/>
          <w:szCs w:val="14"/>
          <w:lang w:val="en-US" w:eastAsia="zh-CN"/>
        </w:rPr>
        <w:t>如果一个项目的命名按照上面的那样，就算没有具体指明目标文件是classes文件或者test-classes文件，时候mvn命令的时候也会默认把它们放到相应的classes或者test-classes文件中的。</w:t>
      </w:r>
    </w:p>
    <w:p>
      <w:pPr>
        <w:pStyle w:val="6"/>
        <w:ind w:firstLine="28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命令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compile</w:t>
      </w:r>
    </w:p>
    <w:p>
      <w:pPr>
        <w:pStyle w:val="6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编译项目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生成target文件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clean</w:t>
      </w:r>
    </w:p>
    <w:p>
      <w:pPr>
        <w:pStyle w:val="6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清理target文件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test</w:t>
      </w:r>
    </w:p>
    <w:p>
      <w:pPr>
        <w:pStyle w:val="6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运行测试方法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package</w:t>
      </w:r>
    </w:p>
    <w:p>
      <w:pPr>
        <w:pStyle w:val="6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打包</w:t>
      </w:r>
      <w:r>
        <w:rPr>
          <w:rFonts w:hint="eastAsia" w:ascii="Monaco" w:hAnsi="Monaco" w:eastAsia="微软雅黑"/>
          <w:sz w:val="14"/>
          <w:szCs w:val="14"/>
        </w:rPr>
        <w:t>，根据pom文件中约定的packaging形式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install</w:t>
      </w:r>
    </w:p>
    <w:p>
      <w:pPr>
        <w:pStyle w:val="6"/>
        <w:numPr>
          <w:ilvl w:val="2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不仅仅打包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而且把打好的包放到</w:t>
      </w:r>
      <w:r>
        <w:rPr>
          <w:rFonts w:hint="eastAsia" w:ascii="Monaco" w:hAnsi="Monaco" w:eastAsia="微软雅黑"/>
          <w:sz w:val="14"/>
          <w:szCs w:val="14"/>
        </w:rPr>
        <w:t>本地maven仓库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b/>
          <w:bCs/>
          <w:color w:val="385723" w:themeColor="accent6" w:themeShade="80"/>
          <w:sz w:val="14"/>
          <w:szCs w:val="14"/>
        </w:rPr>
      </w:pPr>
      <w:r>
        <w:rPr>
          <w:rFonts w:ascii="Monaco" w:hAnsi="Monaco" w:eastAsia="微软雅黑"/>
          <w:b/>
          <w:bCs/>
          <w:color w:val="385723" w:themeColor="accent6" w:themeShade="80"/>
          <w:sz w:val="14"/>
          <w:szCs w:val="14"/>
        </w:rPr>
        <w:t>@NOTICE</w:t>
      </w:r>
    </w:p>
    <w:p>
      <w:pPr>
        <w:pStyle w:val="6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mvn install / m</w:t>
      </w:r>
      <w:r>
        <w:rPr>
          <w:rFonts w:hint="eastAsia" w:ascii="Monaco" w:hAnsi="Monaco" w:eastAsia="微软雅黑"/>
          <w:sz w:val="14"/>
          <w:szCs w:val="14"/>
        </w:rPr>
        <w:t xml:space="preserve">vn </w:t>
      </w:r>
      <w:r>
        <w:rPr>
          <w:rFonts w:ascii="Monaco" w:hAnsi="Monaco" w:eastAsia="微软雅黑"/>
          <w:sz w:val="14"/>
          <w:szCs w:val="14"/>
        </w:rPr>
        <w:t>package 命令包含mvn compile和mvn test</w:t>
      </w:r>
    </w:p>
    <w:p>
      <w:pPr>
        <w:pStyle w:val="6"/>
        <w:numPr>
          <w:ilvl w:val="2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经过build的项目文件没有更改过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mvn compile不会其作用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mvn clean之后</w:t>
      </w:r>
      <w:r>
        <w:rPr>
          <w:rFonts w:hint="eastAsia" w:ascii="Monaco" w:hAnsi="Monaco" w:eastAsia="微软雅黑"/>
          <w:sz w:val="14"/>
          <w:szCs w:val="14"/>
          <w:lang w:val="en-US" w:eastAsia="zh-CN"/>
        </w:rPr>
        <w:t>才会进行</w:t>
      </w:r>
      <w:r>
        <w:rPr>
          <w:rFonts w:ascii="Monaco" w:hAnsi="Monaco" w:eastAsia="微软雅黑"/>
          <w:sz w:val="14"/>
          <w:szCs w:val="14"/>
        </w:rPr>
        <w:t>编译</w:t>
      </w:r>
    </w:p>
    <w:p>
      <w:pPr>
        <w:pStyle w:val="6"/>
        <w:ind w:left="84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 xml:space="preserve"> Maven的依赖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如果一个Maven项目依赖另一个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那么要配置好</w:t>
      </w:r>
      <w:r>
        <w:rPr>
          <w:rFonts w:hint="eastAsia" w:ascii="Monaco" w:hAnsi="Monaco" w:eastAsia="微软雅黑"/>
          <w:sz w:val="14"/>
          <w:szCs w:val="14"/>
        </w:rPr>
        <w:t>&lt;</w:t>
      </w:r>
      <w:r>
        <w:rPr>
          <w:rFonts w:ascii="Monaco" w:hAnsi="Monaco" w:eastAsia="微软雅黑"/>
          <w:sz w:val="14"/>
          <w:szCs w:val="14"/>
        </w:rPr>
        <w:t>dependency&gt;{&lt;groupId&gt;</w:t>
      </w:r>
      <w:r>
        <w:rPr>
          <w:rFonts w:hint="eastAsia" w:ascii="Monaco" w:hAnsi="Monaco" w:eastAsia="微软雅黑"/>
          <w:sz w:val="14"/>
          <w:szCs w:val="14"/>
        </w:rPr>
        <w:t>、&lt;</w:t>
      </w:r>
      <w:r>
        <w:rPr>
          <w:rFonts w:ascii="Monaco" w:hAnsi="Monaco" w:eastAsia="微软雅黑"/>
          <w:sz w:val="14"/>
          <w:szCs w:val="14"/>
        </w:rPr>
        <w:t>artifactId&gt;</w:t>
      </w:r>
      <w:r>
        <w:rPr>
          <w:rFonts w:hint="eastAsia" w:ascii="Monaco" w:hAnsi="Monaco" w:eastAsia="微软雅黑"/>
          <w:sz w:val="14"/>
          <w:szCs w:val="14"/>
        </w:rPr>
        <w:t>、&lt;</w:t>
      </w:r>
      <w:r>
        <w:rPr>
          <w:rFonts w:ascii="Monaco" w:hAnsi="Monaco" w:eastAsia="微软雅黑"/>
          <w:sz w:val="14"/>
          <w:szCs w:val="14"/>
        </w:rPr>
        <w:t>version</w:t>
      </w:r>
      <w:r>
        <w:rPr>
          <w:rFonts w:hint="eastAsia" w:ascii="Monaco" w:hAnsi="Monaco" w:eastAsia="微软雅黑"/>
          <w:sz w:val="14"/>
          <w:szCs w:val="14"/>
        </w:rPr>
        <w:t>&gt;</w:t>
      </w:r>
      <w:r>
        <w:rPr>
          <w:rFonts w:ascii="Monaco" w:hAnsi="Monaco" w:eastAsia="微软雅黑"/>
          <w:sz w:val="14"/>
          <w:szCs w:val="14"/>
        </w:rPr>
        <w:t>}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前提是依赖中指定的对象要install到仓库中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Maven的依赖具有传递性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也就是说如果引入一个dependency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那就引用了该dependency中引入的对象</w:t>
      </w:r>
    </w:p>
    <w:p>
      <w:pPr>
        <w:pStyle w:val="6"/>
        <w:ind w:left="84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Maven的继承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被继承的packaging内容为pom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继承要使用parent标签标注继承对象属性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图示</w:t>
      </w:r>
    </w:p>
    <w:p>
      <w:pPr>
        <w:pStyle w:val="6"/>
        <w:ind w:left="840" w:firstLine="0" w:firstLineChars="0"/>
        <w:rPr>
          <w:rFonts w:ascii="Monaco" w:hAnsi="Monaco" w:eastAsia="微软雅黑"/>
          <w:sz w:val="14"/>
          <w:szCs w:val="14"/>
        </w:rPr>
      </w:pPr>
      <w:r>
        <w:drawing>
          <wp:inline distT="0" distB="0" distL="0" distR="0">
            <wp:extent cx="4917440" cy="253111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840" w:firstLine="0" w:firstLineChars="0"/>
        <w:rPr>
          <w:rFonts w:hint="eastAsia"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Maven坐标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&lt;groupId&gt;、&lt;artifactId&gt;、&lt;version&gt;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一般软件都会提供坐标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可以到相应软件的官网查看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也可以到吗mvnrepository进行查找</w:t>
      </w:r>
    </w:p>
    <w:p>
      <w:pPr>
        <w:pStyle w:val="6"/>
        <w:ind w:left="84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Maven仓库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本地库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中央库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私服</w:t>
      </w:r>
    </w:p>
    <w:p>
      <w:pPr>
        <w:pStyle w:val="6"/>
        <w:numPr>
          <w:ilvl w:val="2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Monaco" w:eastAsia="微软雅黑"/>
          <w:b/>
          <w:sz w:val="14"/>
          <w:szCs w:val="14"/>
        </w:rPr>
        <w:t>Nexus文件</w:t>
      </w:r>
      <w:r>
        <w:rPr>
          <w:rFonts w:hint="eastAsia" w:ascii="Monaco" w:hAnsi="Monaco" w:eastAsia="微软雅黑"/>
          <w:b/>
          <w:sz w:val="14"/>
          <w:szCs w:val="14"/>
        </w:rPr>
        <w:t>，</w:t>
      </w:r>
      <w:r>
        <w:rPr>
          <w:rFonts w:ascii="Monaco" w:hAnsi="Monaco" w:eastAsia="微软雅黑"/>
          <w:b/>
          <w:sz w:val="14"/>
          <w:szCs w:val="14"/>
        </w:rPr>
        <w:t>可网上下载</w:t>
      </w:r>
      <w:r>
        <w:rPr>
          <w:rFonts w:hint="eastAsia" w:ascii="Monaco" w:hAnsi="Monaco" w:eastAsia="微软雅黑"/>
          <w:b/>
          <w:sz w:val="14"/>
          <w:szCs w:val="14"/>
        </w:rPr>
        <w:t>，</w:t>
      </w:r>
      <w:r>
        <w:rPr>
          <w:rFonts w:ascii="Monaco" w:hAnsi="Monaco" w:eastAsia="微软雅黑"/>
          <w:b/>
          <w:sz w:val="14"/>
          <w:szCs w:val="14"/>
        </w:rPr>
        <w:t>然后放到webapp下</w:t>
      </w:r>
      <w:r>
        <w:rPr>
          <w:rFonts w:hint="eastAsia" w:ascii="Monaco" w:hAnsi="Monaco" w:eastAsia="微软雅黑"/>
          <w:b/>
          <w:sz w:val="14"/>
          <w:szCs w:val="14"/>
          <w:lang w:val="en-US" w:eastAsia="zh-CN"/>
        </w:rPr>
        <w:t xml:space="preserve"> </w:t>
      </w:r>
    </w:p>
    <w:p>
      <w:pPr>
        <w:pStyle w:val="6"/>
        <w:numPr>
          <w:ilvl w:val="2"/>
          <w:numId w:val="1"/>
        </w:numPr>
        <w:ind w:firstLineChars="0"/>
        <w:rPr>
          <w:rFonts w:ascii="Monaco" w:hAnsi="Monaco" w:eastAsia="微软雅黑"/>
          <w:b/>
          <w:sz w:val="14"/>
          <w:szCs w:val="14"/>
        </w:rPr>
      </w:pPr>
      <w:r>
        <w:rPr>
          <w:rFonts w:hint="eastAsia" w:ascii="Monaco" w:hAnsi="Monaco" w:eastAsia="微软雅黑"/>
          <w:b/>
          <w:color w:val="385723" w:themeColor="accent6" w:themeShade="80"/>
          <w:sz w:val="14"/>
          <w:szCs w:val="14"/>
          <w:lang w:val="en-US" w:eastAsia="zh-CN"/>
        </w:rPr>
        <w:t>@REFERENCE http://www.cnblogs.com/quanyongan/archive/2013/04/24/3037589.html</w:t>
      </w:r>
    </w:p>
    <w:p>
      <w:pPr>
        <w:pStyle w:val="6"/>
        <w:numPr>
          <w:ilvl w:val="1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项目找dependency顺序</w:t>
      </w:r>
    </w:p>
    <w:p>
      <w:pPr>
        <w:pStyle w:val="6"/>
        <w:numPr>
          <w:ilvl w:val="2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本地库</w:t>
      </w:r>
      <w:r>
        <w:rPr>
          <w:rFonts w:hint="eastAsia" w:ascii="Monaco" w:hAnsi="Monaco" w:eastAsia="微软雅黑"/>
          <w:sz w:val="14"/>
          <w:szCs w:val="14"/>
        </w:rPr>
        <w:t>-&gt;</w:t>
      </w:r>
      <w:r>
        <w:rPr>
          <w:rFonts w:ascii="Monaco" w:hAnsi="Monaco" w:eastAsia="微软雅黑"/>
          <w:sz w:val="14"/>
          <w:szCs w:val="14"/>
        </w:rPr>
        <w:t xml:space="preserve"> 去看maven的settings.xml文件配置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根据配置选择私服还是中央库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 xml:space="preserve">默认找中央库 </w:t>
      </w:r>
      <w:r>
        <w:rPr>
          <w:rFonts w:hint="eastAsia" w:ascii="Monaco" w:hAnsi="Monaco" w:eastAsia="微软雅黑"/>
          <w:sz w:val="14"/>
          <w:szCs w:val="14"/>
        </w:rPr>
        <w:t>-&gt;</w:t>
      </w:r>
      <w:r>
        <w:rPr>
          <w:rFonts w:ascii="Monaco" w:hAnsi="Monaco" w:eastAsia="微软雅黑"/>
          <w:sz w:val="14"/>
          <w:szCs w:val="14"/>
        </w:rPr>
        <w:t xml:space="preserve"> </w:t>
      </w:r>
    </w:p>
    <w:p>
      <w:pPr>
        <w:pStyle w:val="6"/>
        <w:numPr>
          <w:ilvl w:val="2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私服能够自动寻找中央库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也就是活settings.xml配置了私服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但是其中没有其会默认去中央库查找</w:t>
      </w:r>
    </w:p>
    <w:p>
      <w:pPr>
        <w:pStyle w:val="6"/>
        <w:numPr>
          <w:numId w:val="0"/>
        </w:numPr>
        <w:ind w:left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</w:rPr>
        <w:t>Maven的执行原理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Org.apache.maven.plugins文件下有maven插件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所以可以使用</w:t>
      </w:r>
      <w:r>
        <w:rPr>
          <w:rFonts w:hint="eastAsia" w:ascii="Monaco" w:hAnsi="Monaco" w:eastAsia="微软雅黑"/>
          <w:sz w:val="14"/>
          <w:szCs w:val="14"/>
        </w:rPr>
        <w:t>mvn compile之类的命令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>图示</w:t>
      </w:r>
      <w:bookmarkStart w:id="0" w:name="_GoBack"/>
      <w:bookmarkEnd w:id="0"/>
      <w:r>
        <w:drawing>
          <wp:inline distT="0" distB="0" distL="0" distR="0">
            <wp:extent cx="3343910" cy="251841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938" cy="25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840" w:firstLine="0" w:firstLineChars="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Monaco" w:hAnsi="Monaco" w:eastAsia="微软雅黑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/>
          <w:b/>
          <w:bCs/>
          <w:color w:val="7030A0"/>
          <w:sz w:val="14"/>
          <w:szCs w:val="14"/>
          <w:lang w:val="en-US" w:eastAsia="zh-CN"/>
        </w:rPr>
        <w:t>其他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ascii="Monaco" w:hAnsi="Monaco" w:eastAsia="微软雅黑"/>
          <w:sz w:val="14"/>
          <w:szCs w:val="14"/>
        </w:rPr>
      </w:pPr>
      <w:r>
        <w:rPr>
          <w:rFonts w:hint="eastAsia" w:ascii="Monaco" w:hAnsi="Monaco" w:eastAsia="微软雅黑"/>
          <w:sz w:val="14"/>
          <w:szCs w:val="14"/>
        </w:rPr>
        <w:t>使用&lt;loca</w:t>
      </w:r>
      <w:r>
        <w:rPr>
          <w:rFonts w:ascii="Monaco" w:hAnsi="Monaco" w:eastAsia="微软雅黑"/>
          <w:sz w:val="14"/>
          <w:szCs w:val="14"/>
        </w:rPr>
        <w:t>lRepository&gt;标签设置本地库位置</w:t>
      </w:r>
      <w:r>
        <w:rPr>
          <w:rFonts w:hint="eastAsia" w:ascii="Monaco" w:hAnsi="Monaco" w:eastAsia="微软雅黑"/>
          <w:sz w:val="14"/>
          <w:szCs w:val="14"/>
        </w:rPr>
        <w:t>，</w:t>
      </w:r>
      <w:r>
        <w:rPr>
          <w:rFonts w:ascii="Monaco" w:hAnsi="Monaco" w:eastAsia="微软雅黑"/>
          <w:sz w:val="14"/>
          <w:szCs w:val="14"/>
        </w:rPr>
        <w:t>默认c:\users\用户名</w:t>
      </w:r>
      <w:r>
        <w:rPr>
          <w:rFonts w:hint="eastAsia" w:ascii="Monaco" w:hAnsi="Monaco" w:eastAsia="微软雅黑"/>
          <w:sz w:val="14"/>
          <w:szCs w:val="14"/>
        </w:rPr>
        <w:t>\.m2文件夹下</w:t>
      </w:r>
    </w:p>
    <w:p>
      <w:pPr>
        <w:pStyle w:val="6"/>
        <w:numPr>
          <w:numId w:val="0"/>
        </w:numPr>
        <w:ind w:left="420" w:leftChars="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Monaco" w:hAnsi="Monaco" w:eastAsia="微软雅黑"/>
          <w:sz w:val="14"/>
          <w:szCs w:val="1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173F9"/>
    <w:multiLevelType w:val="multilevel"/>
    <w:tmpl w:val="66F173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A3"/>
    <w:rsid w:val="00010934"/>
    <w:rsid w:val="00010A65"/>
    <w:rsid w:val="00022141"/>
    <w:rsid w:val="00025413"/>
    <w:rsid w:val="000322AA"/>
    <w:rsid w:val="000451DE"/>
    <w:rsid w:val="00047B15"/>
    <w:rsid w:val="000508A0"/>
    <w:rsid w:val="000546E1"/>
    <w:rsid w:val="0005487C"/>
    <w:rsid w:val="00060D34"/>
    <w:rsid w:val="00066E1A"/>
    <w:rsid w:val="00094129"/>
    <w:rsid w:val="00094595"/>
    <w:rsid w:val="0009712B"/>
    <w:rsid w:val="0009757D"/>
    <w:rsid w:val="000A493F"/>
    <w:rsid w:val="000B7C58"/>
    <w:rsid w:val="000C27C1"/>
    <w:rsid w:val="000C4D9F"/>
    <w:rsid w:val="000C73B3"/>
    <w:rsid w:val="000D706E"/>
    <w:rsid w:val="000D7465"/>
    <w:rsid w:val="000E5270"/>
    <w:rsid w:val="000E6D1A"/>
    <w:rsid w:val="000F77DE"/>
    <w:rsid w:val="00120D9E"/>
    <w:rsid w:val="0015717A"/>
    <w:rsid w:val="001614BF"/>
    <w:rsid w:val="00161530"/>
    <w:rsid w:val="00162D02"/>
    <w:rsid w:val="00163196"/>
    <w:rsid w:val="001669B8"/>
    <w:rsid w:val="00182119"/>
    <w:rsid w:val="00184A16"/>
    <w:rsid w:val="001B1239"/>
    <w:rsid w:val="00220825"/>
    <w:rsid w:val="002300D3"/>
    <w:rsid w:val="002452BE"/>
    <w:rsid w:val="00260D45"/>
    <w:rsid w:val="00262966"/>
    <w:rsid w:val="00274955"/>
    <w:rsid w:val="00275051"/>
    <w:rsid w:val="002976A0"/>
    <w:rsid w:val="002978F8"/>
    <w:rsid w:val="002A50F0"/>
    <w:rsid w:val="002B1C01"/>
    <w:rsid w:val="002C3523"/>
    <w:rsid w:val="002C49AD"/>
    <w:rsid w:val="002D366E"/>
    <w:rsid w:val="002D5063"/>
    <w:rsid w:val="002D6092"/>
    <w:rsid w:val="002D7E47"/>
    <w:rsid w:val="002F381A"/>
    <w:rsid w:val="0030389B"/>
    <w:rsid w:val="00310F8B"/>
    <w:rsid w:val="00321AC0"/>
    <w:rsid w:val="003245EA"/>
    <w:rsid w:val="003269EF"/>
    <w:rsid w:val="00336F06"/>
    <w:rsid w:val="00336F78"/>
    <w:rsid w:val="00343A7F"/>
    <w:rsid w:val="00343BDE"/>
    <w:rsid w:val="003619A7"/>
    <w:rsid w:val="00361D60"/>
    <w:rsid w:val="003703E2"/>
    <w:rsid w:val="0037064F"/>
    <w:rsid w:val="00380911"/>
    <w:rsid w:val="00383817"/>
    <w:rsid w:val="003842D5"/>
    <w:rsid w:val="00393DF8"/>
    <w:rsid w:val="003A715E"/>
    <w:rsid w:val="003B2EDD"/>
    <w:rsid w:val="003C3EF8"/>
    <w:rsid w:val="003F5515"/>
    <w:rsid w:val="00407F67"/>
    <w:rsid w:val="004115C9"/>
    <w:rsid w:val="00417D85"/>
    <w:rsid w:val="00424A84"/>
    <w:rsid w:val="00427D15"/>
    <w:rsid w:val="00441D3E"/>
    <w:rsid w:val="0044273E"/>
    <w:rsid w:val="00444633"/>
    <w:rsid w:val="004D1E00"/>
    <w:rsid w:val="004E2C55"/>
    <w:rsid w:val="00503FA0"/>
    <w:rsid w:val="00506077"/>
    <w:rsid w:val="00522512"/>
    <w:rsid w:val="005403AF"/>
    <w:rsid w:val="00555935"/>
    <w:rsid w:val="0057214C"/>
    <w:rsid w:val="0058047E"/>
    <w:rsid w:val="005A2C8B"/>
    <w:rsid w:val="005A5163"/>
    <w:rsid w:val="005A64D3"/>
    <w:rsid w:val="005B52D5"/>
    <w:rsid w:val="005C0D38"/>
    <w:rsid w:val="005E0641"/>
    <w:rsid w:val="006003EE"/>
    <w:rsid w:val="006016D9"/>
    <w:rsid w:val="00613098"/>
    <w:rsid w:val="006159C0"/>
    <w:rsid w:val="0062395B"/>
    <w:rsid w:val="00624E59"/>
    <w:rsid w:val="00641427"/>
    <w:rsid w:val="006442B5"/>
    <w:rsid w:val="00652AF8"/>
    <w:rsid w:val="00657B81"/>
    <w:rsid w:val="006822D8"/>
    <w:rsid w:val="00685C49"/>
    <w:rsid w:val="00691472"/>
    <w:rsid w:val="006A0E05"/>
    <w:rsid w:val="006B1650"/>
    <w:rsid w:val="006B16C1"/>
    <w:rsid w:val="006B32AD"/>
    <w:rsid w:val="006B6393"/>
    <w:rsid w:val="006B7301"/>
    <w:rsid w:val="006B7F6E"/>
    <w:rsid w:val="006C3787"/>
    <w:rsid w:val="006E54A2"/>
    <w:rsid w:val="006E5C40"/>
    <w:rsid w:val="006F172D"/>
    <w:rsid w:val="006F2447"/>
    <w:rsid w:val="00701821"/>
    <w:rsid w:val="007040AA"/>
    <w:rsid w:val="00706F7C"/>
    <w:rsid w:val="00713381"/>
    <w:rsid w:val="00714291"/>
    <w:rsid w:val="007143CD"/>
    <w:rsid w:val="00717855"/>
    <w:rsid w:val="0073496B"/>
    <w:rsid w:val="00746013"/>
    <w:rsid w:val="00750430"/>
    <w:rsid w:val="00754063"/>
    <w:rsid w:val="00754A61"/>
    <w:rsid w:val="007802CD"/>
    <w:rsid w:val="00780398"/>
    <w:rsid w:val="007930EF"/>
    <w:rsid w:val="00795DE8"/>
    <w:rsid w:val="007B559E"/>
    <w:rsid w:val="007C1E0C"/>
    <w:rsid w:val="007C5971"/>
    <w:rsid w:val="007D2B04"/>
    <w:rsid w:val="007D56A3"/>
    <w:rsid w:val="007E423E"/>
    <w:rsid w:val="007E79B8"/>
    <w:rsid w:val="007F3E6E"/>
    <w:rsid w:val="007F5B93"/>
    <w:rsid w:val="007F5E1C"/>
    <w:rsid w:val="007F6DD1"/>
    <w:rsid w:val="00820298"/>
    <w:rsid w:val="008220D2"/>
    <w:rsid w:val="008235D4"/>
    <w:rsid w:val="0082587E"/>
    <w:rsid w:val="00826550"/>
    <w:rsid w:val="008477E4"/>
    <w:rsid w:val="00847907"/>
    <w:rsid w:val="008514DB"/>
    <w:rsid w:val="00870B3F"/>
    <w:rsid w:val="00871C8D"/>
    <w:rsid w:val="0088094E"/>
    <w:rsid w:val="00885AB2"/>
    <w:rsid w:val="00887B2A"/>
    <w:rsid w:val="008B50AA"/>
    <w:rsid w:val="008B5BEF"/>
    <w:rsid w:val="008D0475"/>
    <w:rsid w:val="008F7424"/>
    <w:rsid w:val="00904E64"/>
    <w:rsid w:val="00915549"/>
    <w:rsid w:val="0092215D"/>
    <w:rsid w:val="00934C38"/>
    <w:rsid w:val="00942647"/>
    <w:rsid w:val="00944B49"/>
    <w:rsid w:val="00945568"/>
    <w:rsid w:val="00945A73"/>
    <w:rsid w:val="009508E7"/>
    <w:rsid w:val="00951D65"/>
    <w:rsid w:val="009549E2"/>
    <w:rsid w:val="00964E51"/>
    <w:rsid w:val="00972D20"/>
    <w:rsid w:val="00973BBF"/>
    <w:rsid w:val="009754D6"/>
    <w:rsid w:val="00982702"/>
    <w:rsid w:val="009968D4"/>
    <w:rsid w:val="009A119C"/>
    <w:rsid w:val="009B2B4E"/>
    <w:rsid w:val="009B339F"/>
    <w:rsid w:val="009B6433"/>
    <w:rsid w:val="009B6A47"/>
    <w:rsid w:val="009C7AB9"/>
    <w:rsid w:val="009D4D73"/>
    <w:rsid w:val="009F2D29"/>
    <w:rsid w:val="00A1105D"/>
    <w:rsid w:val="00A16F75"/>
    <w:rsid w:val="00A2485F"/>
    <w:rsid w:val="00A355B3"/>
    <w:rsid w:val="00A51603"/>
    <w:rsid w:val="00A53C19"/>
    <w:rsid w:val="00A61AE2"/>
    <w:rsid w:val="00A633EA"/>
    <w:rsid w:val="00A6590C"/>
    <w:rsid w:val="00A9030B"/>
    <w:rsid w:val="00A917C7"/>
    <w:rsid w:val="00AA221E"/>
    <w:rsid w:val="00AB56D0"/>
    <w:rsid w:val="00AC0659"/>
    <w:rsid w:val="00AD396E"/>
    <w:rsid w:val="00AD732E"/>
    <w:rsid w:val="00AE22C4"/>
    <w:rsid w:val="00AF3D55"/>
    <w:rsid w:val="00AF5529"/>
    <w:rsid w:val="00B001AA"/>
    <w:rsid w:val="00B01642"/>
    <w:rsid w:val="00B03D9A"/>
    <w:rsid w:val="00B10128"/>
    <w:rsid w:val="00B1631A"/>
    <w:rsid w:val="00B2553B"/>
    <w:rsid w:val="00B33E38"/>
    <w:rsid w:val="00B36B10"/>
    <w:rsid w:val="00B45CD7"/>
    <w:rsid w:val="00B6018D"/>
    <w:rsid w:val="00B77F0F"/>
    <w:rsid w:val="00B81454"/>
    <w:rsid w:val="00B83D16"/>
    <w:rsid w:val="00B84F5D"/>
    <w:rsid w:val="00B86C18"/>
    <w:rsid w:val="00B94AE6"/>
    <w:rsid w:val="00BA39F0"/>
    <w:rsid w:val="00BC2FE3"/>
    <w:rsid w:val="00BC4472"/>
    <w:rsid w:val="00BC4929"/>
    <w:rsid w:val="00BC4CD5"/>
    <w:rsid w:val="00BD33C4"/>
    <w:rsid w:val="00C024D3"/>
    <w:rsid w:val="00C040B7"/>
    <w:rsid w:val="00C17523"/>
    <w:rsid w:val="00C419DB"/>
    <w:rsid w:val="00C46D0D"/>
    <w:rsid w:val="00C50757"/>
    <w:rsid w:val="00C63F93"/>
    <w:rsid w:val="00C64A1D"/>
    <w:rsid w:val="00C64EE2"/>
    <w:rsid w:val="00C654AE"/>
    <w:rsid w:val="00C67FD3"/>
    <w:rsid w:val="00C80AEB"/>
    <w:rsid w:val="00C87ADB"/>
    <w:rsid w:val="00C968FB"/>
    <w:rsid w:val="00CB5DC6"/>
    <w:rsid w:val="00CB6F24"/>
    <w:rsid w:val="00CC5C6F"/>
    <w:rsid w:val="00CC7007"/>
    <w:rsid w:val="00CD062C"/>
    <w:rsid w:val="00CD2E1A"/>
    <w:rsid w:val="00CD64B9"/>
    <w:rsid w:val="00CD7A86"/>
    <w:rsid w:val="00D141B5"/>
    <w:rsid w:val="00D15D81"/>
    <w:rsid w:val="00D170F3"/>
    <w:rsid w:val="00D20F8B"/>
    <w:rsid w:val="00D21683"/>
    <w:rsid w:val="00D22F38"/>
    <w:rsid w:val="00D358C7"/>
    <w:rsid w:val="00D36C68"/>
    <w:rsid w:val="00D411B3"/>
    <w:rsid w:val="00D44549"/>
    <w:rsid w:val="00D51D63"/>
    <w:rsid w:val="00D559C7"/>
    <w:rsid w:val="00D602B7"/>
    <w:rsid w:val="00D64335"/>
    <w:rsid w:val="00D67400"/>
    <w:rsid w:val="00D832CD"/>
    <w:rsid w:val="00D87107"/>
    <w:rsid w:val="00DA0021"/>
    <w:rsid w:val="00DA2752"/>
    <w:rsid w:val="00DA5401"/>
    <w:rsid w:val="00DB0E0B"/>
    <w:rsid w:val="00DC6051"/>
    <w:rsid w:val="00DE1EE1"/>
    <w:rsid w:val="00DE6132"/>
    <w:rsid w:val="00DF3108"/>
    <w:rsid w:val="00DF44A7"/>
    <w:rsid w:val="00DF6268"/>
    <w:rsid w:val="00DF6CE2"/>
    <w:rsid w:val="00E36A8C"/>
    <w:rsid w:val="00E46B03"/>
    <w:rsid w:val="00E60F0E"/>
    <w:rsid w:val="00E74D92"/>
    <w:rsid w:val="00E770FD"/>
    <w:rsid w:val="00E87111"/>
    <w:rsid w:val="00E90ABC"/>
    <w:rsid w:val="00E9191F"/>
    <w:rsid w:val="00E95041"/>
    <w:rsid w:val="00EB3F1C"/>
    <w:rsid w:val="00EB7C3D"/>
    <w:rsid w:val="00EC28F2"/>
    <w:rsid w:val="00EC591F"/>
    <w:rsid w:val="00EC65D7"/>
    <w:rsid w:val="00ED3F71"/>
    <w:rsid w:val="00ED4B96"/>
    <w:rsid w:val="00EE27DB"/>
    <w:rsid w:val="00EF0EE2"/>
    <w:rsid w:val="00EF18C4"/>
    <w:rsid w:val="00F06C61"/>
    <w:rsid w:val="00F237AD"/>
    <w:rsid w:val="00F245FB"/>
    <w:rsid w:val="00F24AC4"/>
    <w:rsid w:val="00F30BFE"/>
    <w:rsid w:val="00F511FB"/>
    <w:rsid w:val="00F538AD"/>
    <w:rsid w:val="00F636E4"/>
    <w:rsid w:val="00F64051"/>
    <w:rsid w:val="00F83A13"/>
    <w:rsid w:val="00FA4726"/>
    <w:rsid w:val="00FC231E"/>
    <w:rsid w:val="00FC280F"/>
    <w:rsid w:val="01216628"/>
    <w:rsid w:val="032F2A68"/>
    <w:rsid w:val="03CA3946"/>
    <w:rsid w:val="04187634"/>
    <w:rsid w:val="065407FE"/>
    <w:rsid w:val="06DB3751"/>
    <w:rsid w:val="098253EA"/>
    <w:rsid w:val="0B11763E"/>
    <w:rsid w:val="0BB02BBC"/>
    <w:rsid w:val="0D286B5F"/>
    <w:rsid w:val="0D661C6C"/>
    <w:rsid w:val="0D8330DA"/>
    <w:rsid w:val="0D9C134D"/>
    <w:rsid w:val="0E373968"/>
    <w:rsid w:val="0EEC201E"/>
    <w:rsid w:val="0F303DF4"/>
    <w:rsid w:val="0FB9135A"/>
    <w:rsid w:val="0FBA63F1"/>
    <w:rsid w:val="0FEB0286"/>
    <w:rsid w:val="10FB0917"/>
    <w:rsid w:val="11752FE4"/>
    <w:rsid w:val="117E4040"/>
    <w:rsid w:val="11D92585"/>
    <w:rsid w:val="12492FFE"/>
    <w:rsid w:val="12AB56AC"/>
    <w:rsid w:val="13043B60"/>
    <w:rsid w:val="154E46A5"/>
    <w:rsid w:val="1602693A"/>
    <w:rsid w:val="167379A5"/>
    <w:rsid w:val="16944429"/>
    <w:rsid w:val="16992900"/>
    <w:rsid w:val="171F4816"/>
    <w:rsid w:val="18956545"/>
    <w:rsid w:val="18A77BE9"/>
    <w:rsid w:val="18B34AFF"/>
    <w:rsid w:val="191B52DF"/>
    <w:rsid w:val="19736B23"/>
    <w:rsid w:val="19867CF1"/>
    <w:rsid w:val="1A3527D9"/>
    <w:rsid w:val="1B98059C"/>
    <w:rsid w:val="1BCD07F8"/>
    <w:rsid w:val="1C04399D"/>
    <w:rsid w:val="1DB51F4D"/>
    <w:rsid w:val="1F6A74B1"/>
    <w:rsid w:val="1F8F14A6"/>
    <w:rsid w:val="234A340A"/>
    <w:rsid w:val="238E75B7"/>
    <w:rsid w:val="24A25DC2"/>
    <w:rsid w:val="26643B65"/>
    <w:rsid w:val="271745A6"/>
    <w:rsid w:val="27476076"/>
    <w:rsid w:val="2780463F"/>
    <w:rsid w:val="28A11988"/>
    <w:rsid w:val="2B946317"/>
    <w:rsid w:val="2C2F30EE"/>
    <w:rsid w:val="2CDA59A6"/>
    <w:rsid w:val="30DD066C"/>
    <w:rsid w:val="31072212"/>
    <w:rsid w:val="313A0CD8"/>
    <w:rsid w:val="315A132C"/>
    <w:rsid w:val="31800F10"/>
    <w:rsid w:val="3204087C"/>
    <w:rsid w:val="330B5EBE"/>
    <w:rsid w:val="340352CF"/>
    <w:rsid w:val="342E3909"/>
    <w:rsid w:val="35984555"/>
    <w:rsid w:val="389162E0"/>
    <w:rsid w:val="39A45EBA"/>
    <w:rsid w:val="39B74DC9"/>
    <w:rsid w:val="3A2608E3"/>
    <w:rsid w:val="3B3F15DF"/>
    <w:rsid w:val="3B4B3021"/>
    <w:rsid w:val="3C394B43"/>
    <w:rsid w:val="3C742B1B"/>
    <w:rsid w:val="3EEF52BA"/>
    <w:rsid w:val="41895FB4"/>
    <w:rsid w:val="42E22E07"/>
    <w:rsid w:val="430616F3"/>
    <w:rsid w:val="43594DF0"/>
    <w:rsid w:val="448C3242"/>
    <w:rsid w:val="4515339E"/>
    <w:rsid w:val="468B5356"/>
    <w:rsid w:val="47705EA8"/>
    <w:rsid w:val="48BB0D91"/>
    <w:rsid w:val="49644365"/>
    <w:rsid w:val="497739C0"/>
    <w:rsid w:val="49806F1C"/>
    <w:rsid w:val="4A4C1E35"/>
    <w:rsid w:val="4A9908E7"/>
    <w:rsid w:val="4C060679"/>
    <w:rsid w:val="4D1353F9"/>
    <w:rsid w:val="4D5464BC"/>
    <w:rsid w:val="4D731A13"/>
    <w:rsid w:val="4DC52FA9"/>
    <w:rsid w:val="4DFA58A5"/>
    <w:rsid w:val="4F282C2B"/>
    <w:rsid w:val="4F4438B0"/>
    <w:rsid w:val="4F692865"/>
    <w:rsid w:val="4FFB2EE1"/>
    <w:rsid w:val="514B5FA2"/>
    <w:rsid w:val="51D41613"/>
    <w:rsid w:val="520B26AA"/>
    <w:rsid w:val="52FF3E89"/>
    <w:rsid w:val="53537E46"/>
    <w:rsid w:val="53791511"/>
    <w:rsid w:val="53EC4393"/>
    <w:rsid w:val="541E1C3C"/>
    <w:rsid w:val="559061EA"/>
    <w:rsid w:val="564E3671"/>
    <w:rsid w:val="568D00ED"/>
    <w:rsid w:val="56B71AD2"/>
    <w:rsid w:val="56CF7B9A"/>
    <w:rsid w:val="574B7369"/>
    <w:rsid w:val="58171EFA"/>
    <w:rsid w:val="58A67EB8"/>
    <w:rsid w:val="59A70FC9"/>
    <w:rsid w:val="59EF3E0F"/>
    <w:rsid w:val="5A9D57AA"/>
    <w:rsid w:val="5B3B39E9"/>
    <w:rsid w:val="5C864C20"/>
    <w:rsid w:val="5E6C189E"/>
    <w:rsid w:val="5FCA532A"/>
    <w:rsid w:val="601E4590"/>
    <w:rsid w:val="606C1E13"/>
    <w:rsid w:val="612B7782"/>
    <w:rsid w:val="616100EA"/>
    <w:rsid w:val="61F5743F"/>
    <w:rsid w:val="63B55F73"/>
    <w:rsid w:val="66401DAF"/>
    <w:rsid w:val="66CC7B8D"/>
    <w:rsid w:val="6759645C"/>
    <w:rsid w:val="67C12AAE"/>
    <w:rsid w:val="686C28FD"/>
    <w:rsid w:val="68B65389"/>
    <w:rsid w:val="698B6FE9"/>
    <w:rsid w:val="69C114B9"/>
    <w:rsid w:val="6A3A6ED2"/>
    <w:rsid w:val="6C2679E7"/>
    <w:rsid w:val="6CB779AF"/>
    <w:rsid w:val="6CBC704E"/>
    <w:rsid w:val="6D28646F"/>
    <w:rsid w:val="6E18696A"/>
    <w:rsid w:val="6F4A1847"/>
    <w:rsid w:val="70985AF7"/>
    <w:rsid w:val="72AB25CA"/>
    <w:rsid w:val="73DD7B36"/>
    <w:rsid w:val="76303968"/>
    <w:rsid w:val="77396136"/>
    <w:rsid w:val="78186A8F"/>
    <w:rsid w:val="78FF069E"/>
    <w:rsid w:val="79360314"/>
    <w:rsid w:val="799D3435"/>
    <w:rsid w:val="79C65B9E"/>
    <w:rsid w:val="79CE1723"/>
    <w:rsid w:val="7B4F707F"/>
    <w:rsid w:val="7BA15A92"/>
    <w:rsid w:val="7BD029E2"/>
    <w:rsid w:val="7CC06573"/>
    <w:rsid w:val="7CCE79DB"/>
    <w:rsid w:val="7E186B4C"/>
    <w:rsid w:val="7FFE74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B48B9-313A-4B6D-8E3B-C98E4A1203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198</Words>
  <Characters>1133</Characters>
  <Lines>9</Lines>
  <Paragraphs>2</Paragraphs>
  <TotalTime>0</TotalTime>
  <ScaleCrop>false</ScaleCrop>
  <LinksUpToDate>false</LinksUpToDate>
  <CharactersWithSpaces>1329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2016-03-21T12:08:00Z</dcterms:created>
  <dc:creator>Count Monte Cristo</dc:creator>
  <cp:lastModifiedBy>ucmed</cp:lastModifiedBy>
  <dcterms:modified xsi:type="dcterms:W3CDTF">2016-08-29T09:27:10Z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