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Monaco" w:hAnsi="Monaco" w:eastAsia="微软雅黑" w:cs="Monaco"/>
          <w:b/>
          <w:sz w:val="32"/>
          <w:szCs w:val="32"/>
        </w:rPr>
      </w:pPr>
      <w:r>
        <w:rPr>
          <w:rFonts w:hint="default" w:ascii="Monaco" w:hAnsi="Monaco" w:eastAsia="微软雅黑" w:cs="Monaco"/>
          <w:b/>
          <w:sz w:val="32"/>
          <w:szCs w:val="32"/>
        </w:rPr>
        <w:t>Scattered But Useful Programming Knowledge</w:t>
      </w:r>
    </w:p>
    <w:p>
      <w:pPr>
        <w:spacing w:line="140" w:lineRule="exact"/>
        <w:rPr>
          <w:rFonts w:hint="default" w:ascii="Monaco" w:hAnsi="Monaco" w:eastAsia="微软雅黑" w:cs="Monaco"/>
          <w:color w:val="00B050"/>
          <w:sz w:val="14"/>
          <w:szCs w:val="14"/>
        </w:rPr>
      </w:pPr>
    </w:p>
    <w:p>
      <w:pPr>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@author      Count</w:t>
      </w:r>
      <w:r>
        <w:rPr>
          <w:rFonts w:hint="eastAsia" w:ascii="Monaco" w:hAnsi="Monaco" w:eastAsia="微软雅黑" w:cs="Monaco"/>
          <w:color w:val="00B050"/>
          <w:sz w:val="14"/>
          <w:szCs w:val="14"/>
          <w:lang w:val="en-US" w:eastAsia="zh-CN"/>
        </w:rPr>
        <w:t xml:space="preserve"> Monte </w:t>
      </w:r>
      <w:r>
        <w:rPr>
          <w:rFonts w:hint="default" w:ascii="Monaco" w:hAnsi="Monaco" w:eastAsia="微软雅黑" w:cs="Monaco"/>
          <w:color w:val="00B050"/>
          <w:sz w:val="14"/>
          <w:szCs w:val="14"/>
        </w:rPr>
        <w:t>Cristo</w:t>
      </w:r>
    </w:p>
    <w:p>
      <w:pPr>
        <w:tabs>
          <w:tab w:val="center" w:pos="4680"/>
        </w:tabs>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@create      D20150911</w:t>
      </w:r>
      <w:r>
        <w:rPr>
          <w:rFonts w:hint="eastAsia" w:ascii="Monaco" w:hAnsi="Monaco" w:eastAsia="微软雅黑" w:cs="Monaco"/>
          <w:color w:val="00B050"/>
          <w:sz w:val="14"/>
          <w:szCs w:val="14"/>
          <w:lang w:eastAsia="zh-CN"/>
        </w:rPr>
        <w:tab/>
      </w:r>
    </w:p>
    <w:p>
      <w:pPr>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 xml:space="preserve">@version     </w:t>
      </w:r>
      <w:r>
        <w:rPr>
          <w:rFonts w:hint="default" w:ascii="Monaco" w:hAnsi="Monaco" w:eastAsia="微软雅黑" w:cs="Monaco"/>
          <w:strike/>
          <w:dstrike w:val="0"/>
          <w:color w:val="00B050"/>
          <w:sz w:val="14"/>
          <w:szCs w:val="14"/>
        </w:rPr>
        <w:t>D20150924</w:t>
      </w:r>
      <w:r>
        <w:rPr>
          <w:rFonts w:hint="default" w:ascii="Monaco" w:hAnsi="Monaco" w:eastAsia="微软雅黑" w:cs="Monaco"/>
          <w:color w:val="00B050"/>
          <w:sz w:val="14"/>
          <w:szCs w:val="14"/>
          <w:lang w:val="en-US" w:eastAsia="zh-CN"/>
        </w:rPr>
        <w:t xml:space="preserve"> </w:t>
      </w:r>
      <w:r>
        <w:rPr>
          <w:rFonts w:hint="default" w:ascii="Monaco" w:hAnsi="Monaco" w:eastAsia="微软雅黑" w:cs="Monaco"/>
          <w:strike/>
          <w:dstrike w:val="0"/>
          <w:color w:val="00B050"/>
          <w:sz w:val="14"/>
          <w:szCs w:val="14"/>
          <w:lang w:val="en-US" w:eastAsia="zh-CN"/>
        </w:rPr>
        <w:t>D20151022</w:t>
      </w:r>
      <w:r>
        <w:rPr>
          <w:rFonts w:hint="eastAsia" w:ascii="Monaco" w:hAnsi="Monaco" w:eastAsia="微软雅黑" w:cs="Monaco"/>
          <w:color w:val="00B050"/>
          <w:sz w:val="14"/>
          <w:szCs w:val="14"/>
          <w:lang w:val="en-US" w:eastAsia="zh-CN"/>
        </w:rPr>
        <w:t xml:space="preserve"> </w:t>
      </w:r>
      <w:r>
        <w:rPr>
          <w:rFonts w:hint="eastAsia" w:ascii="Monaco" w:hAnsi="Monaco" w:eastAsia="微软雅黑" w:cs="Monaco"/>
          <w:strike/>
          <w:dstrike w:val="0"/>
          <w:color w:val="00B050"/>
          <w:sz w:val="14"/>
          <w:szCs w:val="14"/>
          <w:lang w:val="en-US" w:eastAsia="zh-CN"/>
        </w:rPr>
        <w:t>D20151125</w:t>
      </w:r>
      <w:r>
        <w:rPr>
          <w:rFonts w:hint="eastAsia" w:ascii="Monaco" w:hAnsi="Monaco" w:eastAsia="微软雅黑" w:cs="Monaco"/>
          <w:color w:val="00B050"/>
          <w:sz w:val="14"/>
          <w:szCs w:val="14"/>
          <w:lang w:val="en-US" w:eastAsia="zh-CN"/>
        </w:rPr>
        <w:t xml:space="preserve"> </w:t>
      </w:r>
      <w:r>
        <w:rPr>
          <w:rFonts w:hint="eastAsia" w:ascii="Monaco" w:hAnsi="Monaco" w:eastAsia="微软雅黑" w:cs="Monaco"/>
          <w:b w:val="0"/>
          <w:bCs/>
          <w:strike/>
          <w:dstrike w:val="0"/>
          <w:color w:val="00B050"/>
          <w:sz w:val="14"/>
          <w:szCs w:val="14"/>
          <w:lang w:val="en-US" w:eastAsia="zh-CN"/>
        </w:rPr>
        <w:t>D20151203</w:t>
      </w:r>
      <w:r>
        <w:rPr>
          <w:rFonts w:hint="eastAsia" w:ascii="Monaco" w:hAnsi="Monaco" w:eastAsia="微软雅黑" w:cs="Monaco"/>
          <w:b w:val="0"/>
          <w:bCs/>
          <w:color w:val="00B050"/>
          <w:sz w:val="14"/>
          <w:szCs w:val="14"/>
          <w:lang w:val="en-US" w:eastAsia="zh-CN"/>
        </w:rPr>
        <w:t xml:space="preserve"> </w:t>
      </w:r>
      <w:r>
        <w:rPr>
          <w:rFonts w:hint="eastAsia" w:ascii="Monaco" w:hAnsi="Monaco" w:eastAsia="微软雅黑" w:cs="Monaco"/>
          <w:b w:val="0"/>
          <w:bCs/>
          <w:strike/>
          <w:dstrike w:val="0"/>
          <w:color w:val="00B050"/>
          <w:sz w:val="14"/>
          <w:szCs w:val="14"/>
          <w:lang w:val="en-US" w:eastAsia="zh-CN"/>
        </w:rPr>
        <w:t>D20151216</w:t>
      </w:r>
      <w:r>
        <w:rPr>
          <w:rFonts w:hint="eastAsia" w:ascii="Monaco" w:hAnsi="Monaco" w:eastAsia="微软雅黑" w:cs="Monaco"/>
          <w:b w:val="0"/>
          <w:bCs/>
          <w:color w:val="00B050"/>
          <w:sz w:val="14"/>
          <w:szCs w:val="14"/>
          <w:lang w:val="en-US" w:eastAsia="zh-CN"/>
        </w:rPr>
        <w:t xml:space="preserve"> </w:t>
      </w:r>
      <w:r>
        <w:rPr>
          <w:rFonts w:hint="eastAsia" w:ascii="Monaco" w:hAnsi="Monaco" w:eastAsia="微软雅黑" w:cs="Monaco"/>
          <w:b w:val="0"/>
          <w:bCs w:val="0"/>
          <w:i w:val="0"/>
          <w:caps w:val="0"/>
          <w:color w:val="00B050"/>
          <w:spacing w:val="0"/>
          <w:sz w:val="14"/>
          <w:szCs w:val="14"/>
          <w:shd w:val="clear" w:fill="FFFFFF"/>
          <w:lang w:val="en-US" w:eastAsia="zh-CN"/>
        </w:rPr>
        <w:t>D20151223</w:t>
      </w:r>
    </w:p>
    <w:p>
      <w:pPr>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@description Record some useful programming knowledge in solving problems</w:t>
      </w:r>
      <w:r>
        <w:rPr>
          <w:rFonts w:hint="eastAsia" w:ascii="Monaco" w:hAnsi="Monaco" w:eastAsia="微软雅黑" w:cs="Monaco"/>
          <w:color w:val="00B050"/>
          <w:sz w:val="14"/>
          <w:szCs w:val="14"/>
          <w:lang w:eastAsia="zh-CN"/>
        </w:rPr>
        <w:t>，</w:t>
      </w:r>
      <w:r>
        <w:rPr>
          <w:rFonts w:hint="eastAsia" w:ascii="Monaco" w:hAnsi="Monaco" w:eastAsia="微软雅黑" w:cs="Monaco"/>
          <w:color w:val="FF0000"/>
          <w:sz w:val="14"/>
          <w:szCs w:val="14"/>
          <w:lang w:val="en-US" w:eastAsia="zh-CN"/>
        </w:rPr>
        <w:t>it will be classified eventually</w:t>
      </w:r>
    </w:p>
    <w:p>
      <w:pPr>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@motto       VICTORY LOVES PREPARATION</w:t>
      </w:r>
    </w:p>
    <w:p>
      <w:pPr>
        <w:spacing w:line="140" w:lineRule="exact"/>
        <w:rPr>
          <w:rFonts w:hint="default" w:ascii="Monaco" w:hAnsi="Monaco" w:eastAsia="微软雅黑" w:cs="Monaco"/>
          <w:color w:val="00B050"/>
          <w:sz w:val="14"/>
          <w:szCs w:val="14"/>
        </w:rPr>
      </w:pPr>
      <w:r>
        <w:rPr>
          <w:rFonts w:hint="default" w:ascii="Monaco" w:hAnsi="Monaco" w:eastAsia="微软雅黑" w:cs="Monaco"/>
          <w:color w:val="00B050"/>
          <w:sz w:val="14"/>
          <w:szCs w:val="14"/>
        </w:rPr>
        <w:t>@criteria    凯旋基诺</w:t>
      </w:r>
    </w:p>
    <w:p>
      <w:pPr>
        <w:spacing w:line="140" w:lineRule="exact"/>
        <w:rPr>
          <w:rFonts w:hint="default" w:ascii="Monaco" w:hAnsi="Monaco" w:eastAsia="微软雅黑" w:cs="Monaco"/>
          <w:color w:val="00B050"/>
          <w:sz w:val="14"/>
          <w:szCs w:val="14"/>
        </w:rPr>
      </w:pPr>
    </w:p>
    <w:p>
      <w:pPr>
        <w:pStyle w:val="6"/>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关于MyBatis和Hibernate的事务处理</w:t>
      </w:r>
    </w:p>
    <w:p>
      <w:pPr>
        <w:pStyle w:val="6"/>
        <w:numPr>
          <w:ilvl w:val="1"/>
          <w:numId w:val="1"/>
        </w:numPr>
        <w:rPr>
          <w:rFonts w:hint="default" w:ascii="Monaco" w:hAnsi="Monaco" w:eastAsia="微软雅黑" w:cs="Monaco"/>
          <w:sz w:val="14"/>
          <w:szCs w:val="14"/>
        </w:rPr>
      </w:pPr>
      <w:r>
        <w:rPr>
          <w:rFonts w:hint="default" w:ascii="Monaco" w:hAnsi="Monaco" w:eastAsia="微软雅黑" w:cs="Monaco"/>
          <w:sz w:val="14"/>
          <w:szCs w:val="14"/>
        </w:rPr>
        <w:t>MyBatis和Hibernate都是支持事务的持久层框架（ORM），也就说是它们在进行数据库操作的时候都是先把CRUD的操作写进内存中（缓存），然后通过事务进行提交（调用commit()方法，先使用flush()清除缓存然后写入数据库）</w:t>
      </w:r>
    </w:p>
    <w:p>
      <w:pPr>
        <w:pStyle w:val="6"/>
        <w:ind w:left="360"/>
        <w:rPr>
          <w:rFonts w:hint="default" w:ascii="Monaco" w:hAnsi="Monaco" w:eastAsia="微软雅黑" w:cs="Monaco"/>
          <w:sz w:val="14"/>
          <w:szCs w:val="14"/>
        </w:rPr>
      </w:pPr>
    </w:p>
    <w:p>
      <w:pPr>
        <w:pStyle w:val="6"/>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开发、测试和生产环境</w:t>
      </w:r>
    </w:p>
    <w:p>
      <w:pPr>
        <w:pStyle w:val="6"/>
        <w:numPr>
          <w:ilvl w:val="1"/>
          <w:numId w:val="1"/>
        </w:numPr>
        <w:rPr>
          <w:rFonts w:hint="default" w:ascii="Monaco" w:hAnsi="Monaco" w:eastAsia="微软雅黑" w:cs="Monaco"/>
          <w:b/>
          <w:sz w:val="14"/>
          <w:szCs w:val="14"/>
        </w:rPr>
      </w:pPr>
      <w:r>
        <w:rPr>
          <w:rFonts w:hint="default" w:ascii="Monaco" w:hAnsi="Monaco" w:eastAsia="微软雅黑" w:cs="Monaco"/>
          <w:b/>
          <w:sz w:val="14"/>
          <w:szCs w:val="14"/>
        </w:rPr>
        <w:t>具体解析</w:t>
      </w:r>
    </w:p>
    <w:p>
      <w:pPr>
        <w:pStyle w:val="6"/>
        <w:numPr>
          <w:ilvl w:val="2"/>
          <w:numId w:val="1"/>
        </w:numPr>
        <w:rPr>
          <w:rFonts w:hint="default" w:ascii="Monaco" w:hAnsi="Monaco" w:eastAsia="微软雅黑" w:cs="Monaco"/>
          <w:sz w:val="14"/>
          <w:szCs w:val="14"/>
        </w:rPr>
      </w:pPr>
      <w:r>
        <w:rPr>
          <w:rFonts w:hint="default" w:ascii="Monaco" w:hAnsi="Monaco" w:eastAsia="微软雅黑" w:cs="Monaco"/>
          <w:sz w:val="14"/>
          <w:szCs w:val="14"/>
        </w:rPr>
        <w:t>开发环境</w:t>
      </w:r>
    </w:p>
    <w:p>
      <w:pPr>
        <w:pStyle w:val="6"/>
        <w:numPr>
          <w:ilvl w:val="3"/>
          <w:numId w:val="1"/>
        </w:numPr>
        <w:rPr>
          <w:rFonts w:hint="default" w:ascii="Monaco" w:hAnsi="Monaco" w:eastAsia="微软雅黑" w:cs="Monaco"/>
          <w:sz w:val="14"/>
          <w:szCs w:val="14"/>
        </w:rPr>
      </w:pPr>
      <w:r>
        <w:rPr>
          <w:rFonts w:hint="default" w:ascii="Monaco" w:hAnsi="Monaco" w:eastAsia="微软雅黑" w:cs="Monaco"/>
          <w:sz w:val="14"/>
          <w:szCs w:val="14"/>
        </w:rPr>
        <w:t>开发环境是程序猿们专门用于开发的服务器，配置可以比较随意，为了开发调试方便，一般打开全部错误报告；</w:t>
      </w:r>
    </w:p>
    <w:p>
      <w:pPr>
        <w:pStyle w:val="6"/>
        <w:numPr>
          <w:ilvl w:val="2"/>
          <w:numId w:val="1"/>
        </w:numPr>
        <w:rPr>
          <w:rFonts w:hint="default" w:ascii="Monaco" w:hAnsi="Monaco" w:eastAsia="微软雅黑" w:cs="Monaco"/>
          <w:sz w:val="14"/>
          <w:szCs w:val="14"/>
        </w:rPr>
      </w:pPr>
      <w:r>
        <w:rPr>
          <w:rFonts w:hint="default" w:ascii="Monaco" w:hAnsi="Monaco" w:eastAsia="微软雅黑" w:cs="Monaco"/>
          <w:sz w:val="14"/>
          <w:szCs w:val="14"/>
        </w:rPr>
        <w:t>测试环境</w:t>
      </w:r>
    </w:p>
    <w:p>
      <w:pPr>
        <w:pStyle w:val="6"/>
        <w:numPr>
          <w:ilvl w:val="3"/>
          <w:numId w:val="1"/>
        </w:numPr>
        <w:rPr>
          <w:rFonts w:hint="default" w:ascii="Monaco" w:hAnsi="Monaco" w:eastAsia="微软雅黑" w:cs="Monaco"/>
          <w:sz w:val="14"/>
          <w:szCs w:val="14"/>
        </w:rPr>
      </w:pPr>
      <w:r>
        <w:rPr>
          <w:rFonts w:hint="default" w:ascii="Monaco" w:hAnsi="Monaco" w:eastAsia="微软雅黑" w:cs="Monaco"/>
          <w:sz w:val="14"/>
          <w:szCs w:val="14"/>
        </w:rPr>
        <w:t>一般是克隆一份生产环境的配置，一个程序在测试环境工作不正常，那么肯定不能把它发布到生产机上；</w:t>
      </w:r>
    </w:p>
    <w:p>
      <w:pPr>
        <w:pStyle w:val="6"/>
        <w:numPr>
          <w:ilvl w:val="2"/>
          <w:numId w:val="1"/>
        </w:numPr>
        <w:rPr>
          <w:rFonts w:hint="default" w:ascii="Monaco" w:hAnsi="Monaco" w:eastAsia="微软雅黑" w:cs="Monaco"/>
          <w:sz w:val="14"/>
          <w:szCs w:val="14"/>
        </w:rPr>
      </w:pPr>
      <w:r>
        <w:rPr>
          <w:rFonts w:hint="default" w:ascii="Monaco" w:hAnsi="Monaco" w:eastAsia="微软雅黑" w:cs="Monaco"/>
          <w:sz w:val="14"/>
          <w:szCs w:val="14"/>
        </w:rPr>
        <w:t>生产环境</w:t>
      </w:r>
    </w:p>
    <w:p>
      <w:pPr>
        <w:pStyle w:val="6"/>
        <w:numPr>
          <w:ilvl w:val="3"/>
          <w:numId w:val="1"/>
        </w:numPr>
        <w:rPr>
          <w:rFonts w:hint="default" w:ascii="Monaco" w:hAnsi="Monaco" w:eastAsia="微软雅黑" w:cs="Monaco"/>
          <w:sz w:val="14"/>
          <w:szCs w:val="14"/>
        </w:rPr>
      </w:pPr>
      <w:r>
        <w:rPr>
          <w:rFonts w:hint="default" w:ascii="Monaco" w:hAnsi="Monaco" w:eastAsia="微软雅黑" w:cs="Monaco"/>
          <w:sz w:val="14"/>
          <w:szCs w:val="14"/>
        </w:rPr>
        <w:t>是指正式提供对外服务的，一般会关掉错误报告，打开错误日志；</w:t>
      </w:r>
    </w:p>
    <w:p>
      <w:pPr>
        <w:pStyle w:val="6"/>
        <w:numPr>
          <w:ilvl w:val="1"/>
          <w:numId w:val="1"/>
        </w:numPr>
        <w:rPr>
          <w:rFonts w:hint="default" w:ascii="Monaco" w:hAnsi="Monaco" w:eastAsia="微软雅黑" w:cs="Monaco"/>
          <w:b/>
          <w:sz w:val="14"/>
          <w:szCs w:val="14"/>
        </w:rPr>
      </w:pPr>
      <w:r>
        <w:rPr>
          <w:rFonts w:hint="default" w:ascii="Monaco" w:hAnsi="Monaco" w:eastAsia="微软雅黑" w:cs="Monaco"/>
          <w:b/>
          <w:sz w:val="14"/>
          <w:szCs w:val="14"/>
        </w:rPr>
        <w:t>注意</w:t>
      </w:r>
    </w:p>
    <w:p>
      <w:pPr>
        <w:pStyle w:val="6"/>
        <w:numPr>
          <w:ilvl w:val="2"/>
          <w:numId w:val="1"/>
        </w:numPr>
        <w:rPr>
          <w:rFonts w:hint="default" w:ascii="Monaco" w:hAnsi="Monaco" w:eastAsia="微软雅黑" w:cs="Monaco"/>
          <w:sz w:val="14"/>
          <w:szCs w:val="14"/>
        </w:rPr>
      </w:pPr>
      <w:r>
        <w:rPr>
          <w:rFonts w:hint="default" w:ascii="Monaco" w:hAnsi="Monaco" w:eastAsia="微软雅黑" w:cs="Monaco"/>
          <w:sz w:val="14"/>
          <w:szCs w:val="14"/>
        </w:rPr>
        <w:t>三个环境也可以说是系统开发的三个阶段：开发-&gt;测试-&gt;上线，其中生产环境也就是通常说的真实环境</w:t>
      </w:r>
      <w:r>
        <w:rPr>
          <w:rFonts w:hint="default" w:ascii="Monaco" w:hAnsi="Monaco" w:eastAsia="微软雅黑" w:cs="Monaco"/>
          <w:sz w:val="14"/>
          <w:szCs w:val="14"/>
        </w:rPr>
        <w:tab/>
      </w:r>
    </w:p>
    <w:p>
      <w:pPr>
        <w:pStyle w:val="6"/>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rPr>
        <w:t>项目原型图（原型设计）</w:t>
      </w:r>
    </w:p>
    <w:p>
      <w:pPr>
        <w:pStyle w:val="6"/>
        <w:numPr>
          <w:ilvl w:val="1"/>
          <w:numId w:val="1"/>
        </w:numPr>
        <w:rPr>
          <w:rFonts w:hint="default" w:ascii="Monaco" w:hAnsi="Monaco" w:eastAsia="微软雅黑" w:cs="Monaco"/>
          <w:sz w:val="14"/>
          <w:szCs w:val="14"/>
        </w:rPr>
      </w:pPr>
      <w:r>
        <w:rPr>
          <w:rFonts w:hint="default" w:ascii="Monaco" w:hAnsi="Monaco" w:eastAsia="微软雅黑" w:cs="Monaco"/>
          <w:sz w:val="14"/>
          <w:szCs w:val="14"/>
        </w:rPr>
        <w:t>就是项目成果的一个粗略图</w:t>
      </w:r>
    </w:p>
    <w:p>
      <w:pPr>
        <w:pStyle w:val="6"/>
        <w:numPr>
          <w:ilvl w:val="0"/>
          <w:numId w:val="0"/>
        </w:numPr>
        <w:rPr>
          <w:rFonts w:hint="default" w:ascii="Monaco" w:hAnsi="Monaco" w:eastAsia="微软雅黑" w:cs="Monaco"/>
          <w:sz w:val="14"/>
          <w:szCs w:val="14"/>
        </w:rPr>
      </w:pPr>
    </w:p>
    <w:p>
      <w:pPr>
        <w:pStyle w:val="6"/>
        <w:numPr>
          <w:ilvl w:val="0"/>
          <w:numId w:val="1"/>
        </w:numPr>
        <w:rPr>
          <w:rFonts w:hint="default" w:ascii="Monaco" w:hAnsi="Monaco" w:eastAsia="微软雅黑" w:cs="Monaco"/>
          <w:sz w:val="14"/>
          <w:szCs w:val="14"/>
          <w:lang w:val="en-US" w:eastAsia="zh-CN"/>
        </w:rPr>
      </w:pPr>
      <w:r>
        <w:rPr>
          <w:rFonts w:hint="default" w:ascii="Monaco" w:hAnsi="Monaco" w:eastAsia="微软雅黑" w:cs="Monaco"/>
          <w:b/>
          <w:color w:val="7030A0"/>
          <w:sz w:val="14"/>
          <w:szCs w:val="14"/>
          <w:lang w:val="en-US" w:eastAsia="zh-CN"/>
        </w:rPr>
        <w:t>StringUtils.isEmpty()和StringUtils.isBlank()</w:t>
      </w:r>
    </w:p>
    <w:p>
      <w:pPr>
        <w:pStyle w:val="6"/>
        <w:numPr>
          <w:ilvl w:val="1"/>
          <w:numId w:val="1"/>
        </w:numPr>
        <w:ind w:left="720" w:leftChars="0" w:hanging="360" w:firstLineChars="0"/>
        <w:rPr>
          <w:rFonts w:hint="default" w:ascii="Monaco" w:hAnsi="Monaco" w:eastAsia="微软雅黑" w:cs="Monaco"/>
          <w:sz w:val="14"/>
          <w:szCs w:val="14"/>
          <w:lang w:val="en-US" w:eastAsia="zh-CN"/>
        </w:rPr>
      </w:pPr>
      <w:r>
        <w:rPr>
          <w:rFonts w:hint="default" w:ascii="Monaco" w:hAnsi="Monaco" w:eastAsia="微软雅黑" w:cs="Monaco"/>
          <w:sz w:val="14"/>
          <w:szCs w:val="14"/>
          <w:lang w:val="en-US" w:eastAsia="zh-CN"/>
        </w:rPr>
        <w:t>StringUtils.isEmpty()</w:t>
      </w:r>
    </w:p>
    <w:p>
      <w:pPr>
        <w:pStyle w:val="6"/>
        <w:numPr>
          <w:ilvl w:val="1"/>
          <w:numId w:val="1"/>
        </w:numPr>
        <w:ind w:left="720" w:leftChars="0" w:hanging="360" w:firstLineChars="0"/>
        <w:rPr>
          <w:rFonts w:hint="default" w:ascii="Monaco" w:hAnsi="Monaco" w:eastAsia="微软雅黑" w:cs="Monaco"/>
          <w:sz w:val="14"/>
          <w:szCs w:val="14"/>
          <w:lang w:val="en-US" w:eastAsia="zh-CN"/>
        </w:rPr>
      </w:pPr>
      <w:r>
        <w:rPr>
          <w:rFonts w:hint="default" w:ascii="Monaco" w:hAnsi="Monaco" w:eastAsia="微软雅黑" w:cs="Monaco"/>
          <w:sz w:val="14"/>
          <w:szCs w:val="14"/>
        </w:rPr>
        <w:drawing>
          <wp:anchor distT="0" distB="0" distL="114300" distR="114300" simplePos="0" relativeHeight="251658240" behindDoc="0" locked="0" layoutInCell="1" allowOverlap="1">
            <wp:simplePos x="0" y="0"/>
            <wp:positionH relativeFrom="column">
              <wp:posOffset>476885</wp:posOffset>
            </wp:positionH>
            <wp:positionV relativeFrom="paragraph">
              <wp:posOffset>99060</wp:posOffset>
            </wp:positionV>
            <wp:extent cx="2893695" cy="2467610"/>
            <wp:effectExtent l="0" t="0" r="190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893695" cy="2467610"/>
                    </a:xfrm>
                    <a:prstGeom prst="rect">
                      <a:avLst/>
                    </a:prstGeom>
                    <a:noFill/>
                    <a:ln w="9525">
                      <a:noFill/>
                      <a:miter/>
                    </a:ln>
                  </pic:spPr>
                </pic:pic>
              </a:graphicData>
            </a:graphic>
          </wp:anchor>
        </w:drawing>
      </w:r>
      <w:r>
        <w:rPr>
          <w:rFonts w:hint="default" w:ascii="Monaco" w:hAnsi="Monaco" w:eastAsia="微软雅黑" w:cs="Monaco"/>
          <w:sz w:val="14"/>
          <w:szCs w:val="14"/>
          <w:lang w:val="en-US" w:eastAsia="zh-CN"/>
        </w:rPr>
        <w:t>StringUtils.isBlank()</w:t>
      </w:r>
    </w:p>
    <w:p>
      <w:pPr>
        <w:pStyle w:val="6"/>
        <w:numPr>
          <w:ilvl w:val="0"/>
          <w:numId w:val="0"/>
        </w:numPr>
        <w:ind w:left="850" w:leftChars="0"/>
        <w:rPr>
          <w:rFonts w:hint="default" w:ascii="Monaco" w:hAnsi="Monaco" w:eastAsia="微软雅黑" w:cs="Monaco"/>
          <w:sz w:val="14"/>
          <w:szCs w:val="14"/>
          <w:lang w:val="en-US" w:eastAsia="zh-CN"/>
        </w:rPr>
      </w:pPr>
      <w:r>
        <w:rPr>
          <w:rFonts w:hint="default" w:ascii="Monaco" w:hAnsi="Monaco" w:eastAsia="微软雅黑" w:cs="Monaco"/>
          <w:sz w:val="14"/>
          <w:szCs w:val="14"/>
        </w:rPr>
        <w:drawing>
          <wp:anchor distT="0" distB="0" distL="114300" distR="114300" simplePos="0" relativeHeight="251659264" behindDoc="0" locked="0" layoutInCell="1" allowOverlap="1">
            <wp:simplePos x="0" y="0"/>
            <wp:positionH relativeFrom="column">
              <wp:posOffset>480060</wp:posOffset>
            </wp:positionH>
            <wp:positionV relativeFrom="paragraph">
              <wp:posOffset>-807085</wp:posOffset>
            </wp:positionV>
            <wp:extent cx="3165475" cy="3009900"/>
            <wp:effectExtent l="0" t="0" r="158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3165475" cy="3009900"/>
                    </a:xfrm>
                    <a:prstGeom prst="rect">
                      <a:avLst/>
                    </a:prstGeom>
                    <a:noFill/>
                    <a:ln w="9525">
                      <a:noFill/>
                      <a:miter/>
                    </a:ln>
                  </pic:spPr>
                </pic:pic>
              </a:graphicData>
            </a:graphic>
          </wp:anchor>
        </w:drawing>
      </w:r>
    </w:p>
    <w:p>
      <w:pPr>
        <w:pStyle w:val="6"/>
        <w:numPr>
          <w:ilvl w:val="1"/>
          <w:numId w:val="2"/>
        </w:numPr>
        <w:ind w:left="780" w:leftChars="0"/>
        <w:rPr>
          <w:rFonts w:hint="default" w:ascii="Monaco" w:hAnsi="Monaco" w:eastAsia="微软雅黑" w:cs="Monaco"/>
          <w:sz w:val="14"/>
          <w:szCs w:val="14"/>
          <w:lang w:val="en-US" w:eastAsia="zh-CN"/>
        </w:rPr>
      </w:pPr>
      <w:r>
        <w:rPr>
          <w:rFonts w:hint="default" w:ascii="Monaco" w:hAnsi="Monaco" w:eastAsia="微软雅黑" w:cs="Monaco"/>
          <w:b w:val="0"/>
          <w:i w:val="0"/>
          <w:caps w:val="0"/>
          <w:color w:val="454545"/>
          <w:spacing w:val="0"/>
          <w:sz w:val="14"/>
          <w:szCs w:val="14"/>
          <w:shd w:val="clear" w:fill="FFFFFF"/>
        </w:rPr>
        <w:t>有的tomcat配置自带编码，有的没带应该使用的是</w:t>
      </w:r>
      <w:r>
        <w:rPr>
          <w:rFonts w:hint="default" w:ascii="Monaco" w:hAnsi="Monaco" w:eastAsia="微软雅黑" w:cs="Monaco"/>
          <w:b/>
          <w:bCs/>
          <w:i w:val="0"/>
          <w:caps w:val="0"/>
          <w:color w:val="454545"/>
          <w:spacing w:val="0"/>
          <w:sz w:val="14"/>
          <w:szCs w:val="14"/>
          <w:shd w:val="clear" w:fill="FFFFFF"/>
        </w:rPr>
        <w:t>操作系统的默认编码</w:t>
      </w:r>
      <w:r>
        <w:rPr>
          <w:rFonts w:hint="default" w:ascii="Monaco" w:hAnsi="Monaco" w:eastAsia="微软雅黑" w:cs="Monaco"/>
          <w:b w:val="0"/>
          <w:i w:val="0"/>
          <w:caps w:val="0"/>
          <w:color w:val="454545"/>
          <w:spacing w:val="0"/>
          <w:sz w:val="14"/>
          <w:szCs w:val="14"/>
          <w:shd w:val="clear" w:fill="FFFFFF"/>
        </w:rPr>
        <w:t>。</w:t>
      </w:r>
    </w:p>
    <w:p>
      <w:pPr>
        <w:pStyle w:val="6"/>
        <w:numPr>
          <w:ilvl w:val="0"/>
          <w:numId w:val="1"/>
        </w:numPr>
        <w:rPr>
          <w:rFonts w:hint="default" w:ascii="Monaco" w:hAnsi="Monaco" w:eastAsia="微软雅黑" w:cs="Monaco"/>
          <w:b/>
          <w:color w:val="7030A0"/>
          <w:sz w:val="14"/>
          <w:szCs w:val="14"/>
        </w:rPr>
      </w:pPr>
      <w:r>
        <w:rPr>
          <w:rFonts w:hint="default" w:ascii="Monaco" w:hAnsi="Monaco" w:eastAsia="微软雅黑" w:cs="Monaco"/>
          <w:b/>
          <w:color w:val="7030A0"/>
          <w:sz w:val="14"/>
          <w:szCs w:val="14"/>
          <w:lang w:val="en-US" w:eastAsia="zh-CN"/>
        </w:rPr>
        <w:t>Tomcat的默认编码</w:t>
      </w:r>
      <w:r>
        <w:rPr>
          <w:rFonts w:hint="eastAsia" w:ascii="Monaco" w:hAnsi="Monaco" w:eastAsia="微软雅黑" w:cs="Monaco"/>
          <w:sz w:val="14"/>
          <w:szCs w:val="14"/>
          <w:lang w:val="en-US" w:eastAsia="zh-CN"/>
        </w:rPr>
        <w:t xml:space="preserve"> </w:t>
      </w:r>
      <w:r>
        <w:rPr>
          <w:rFonts w:hint="eastAsia" w:ascii="Monaco" w:hAnsi="Monaco" w:eastAsia="微软雅黑" w:cs="Monaco"/>
          <w:color w:val="00B050"/>
          <w:sz w:val="14"/>
          <w:szCs w:val="14"/>
          <w:lang w:val="en-US" w:eastAsia="zh-CN"/>
        </w:rPr>
        <w:t>@version D20151125</w:t>
      </w:r>
    </w:p>
    <w:p>
      <w:pPr>
        <w:pStyle w:val="6"/>
        <w:numPr>
          <w:ilvl w:val="1"/>
          <w:numId w:val="1"/>
        </w:numPr>
        <w:ind w:left="720" w:leftChars="0" w:hanging="360" w:firstLineChars="0"/>
        <w:rPr>
          <w:rFonts w:hint="default" w:ascii="Monaco" w:hAnsi="Monaco" w:eastAsia="微软雅黑" w:cs="Monaco"/>
          <w:b/>
          <w:color w:val="7030A0"/>
          <w:sz w:val="14"/>
          <w:szCs w:val="14"/>
        </w:rPr>
      </w:pPr>
      <w:r>
        <w:rPr>
          <w:rFonts w:hint="default" w:ascii="Monaco" w:hAnsi="Monaco" w:eastAsia="微软雅黑" w:cs="Monaco"/>
          <w:b w:val="0"/>
          <w:i w:val="0"/>
          <w:caps w:val="0"/>
          <w:color w:val="454545"/>
          <w:spacing w:val="0"/>
          <w:sz w:val="14"/>
          <w:szCs w:val="14"/>
          <w:shd w:val="clear" w:fill="FFFFFF"/>
        </w:rPr>
        <w:t>有的tomcat配置自带编码，有的没带应该使用的是</w:t>
      </w:r>
      <w:r>
        <w:rPr>
          <w:rFonts w:hint="default" w:ascii="Monaco" w:hAnsi="Monaco" w:eastAsia="微软雅黑" w:cs="Monaco"/>
          <w:b/>
          <w:bCs/>
          <w:i w:val="0"/>
          <w:caps w:val="0"/>
          <w:color w:val="454545"/>
          <w:spacing w:val="0"/>
          <w:sz w:val="14"/>
          <w:szCs w:val="14"/>
          <w:shd w:val="clear" w:fill="FFFFFF"/>
        </w:rPr>
        <w:t>操作系统的默认编码</w:t>
      </w:r>
      <w:r>
        <w:rPr>
          <w:rFonts w:hint="default" w:ascii="Monaco" w:hAnsi="Monaco" w:eastAsia="微软雅黑" w:cs="Monaco"/>
          <w:b w:val="0"/>
          <w:i w:val="0"/>
          <w:caps w:val="0"/>
          <w:color w:val="454545"/>
          <w:spacing w:val="0"/>
          <w:sz w:val="14"/>
          <w:szCs w:val="14"/>
          <w:shd w:val="clear" w:fill="FFFFFF"/>
        </w:rPr>
        <w:t>。</w:t>
      </w:r>
    </w:p>
    <w:p>
      <w:pPr>
        <w:pStyle w:val="6"/>
        <w:numPr>
          <w:ilvl w:val="0"/>
          <w:numId w:val="0"/>
        </w:numPr>
        <w:ind w:left="360" w:leftChars="0"/>
        <w:rPr>
          <w:rFonts w:hint="default" w:ascii="Monaco" w:hAnsi="Monaco" w:eastAsia="微软雅黑" w:cs="Monaco"/>
          <w:b/>
          <w:color w:val="7030A0"/>
          <w:sz w:val="14"/>
          <w:szCs w:val="14"/>
        </w:rPr>
      </w:pPr>
    </w:p>
    <w:p>
      <w:pPr>
        <w:pStyle w:val="6"/>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color w:val="7030A0"/>
          <w:sz w:val="14"/>
          <w:szCs w:val="14"/>
          <w:lang w:val="en-US" w:eastAsia="zh-CN"/>
        </w:rPr>
        <w:t>关于String的getBytes()和getBytes(Charset charset)方法以及随之而来的new String(byte[] bytes, Charset charset)</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getBytes()方法</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Str转换为byte[]，默认采用系统（windows、linux等系统默认编码可能不同）编码</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注意：如果此时Str的编码方式和系统默认编码方式不同则乱码</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getBytes(Charset charset)</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Str转换为byte[]，编码方式采用给定的charset，如果Str的编码方式和charset不同则会乱码</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new String(byte[] bytes, Charset charset)</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把bytes转换为String，可以赋予charset编码方式，因为字节流没有编码方式（）</w:t>
      </w:r>
    </w:p>
    <w:p>
      <w:pPr>
        <w:pStyle w:val="6"/>
        <w:numPr>
          <w:ilvl w:val="0"/>
          <w:numId w:val="0"/>
        </w:numPr>
        <w:ind w:leftChars="0"/>
        <w:rPr>
          <w:rFonts w:hint="eastAsia" w:ascii="Monaco" w:hAnsi="Monaco" w:eastAsia="微软雅黑" w:cs="Monaco"/>
          <w:b/>
          <w:color w:val="7030A0"/>
          <w:sz w:val="14"/>
          <w:szCs w:val="14"/>
          <w:lang w:val="en-US" w:eastAsia="zh-CN"/>
        </w:rPr>
      </w:pPr>
    </w:p>
    <w:p>
      <w:pPr>
        <w:pStyle w:val="6"/>
        <w:numPr>
          <w:ilvl w:val="0"/>
          <w:numId w:val="1"/>
        </w:numPr>
        <w:rPr>
          <w:rFonts w:hint="eastAsia" w:ascii="Monaco" w:hAnsi="Monaco" w:eastAsia="微软雅黑" w:cs="Monaco"/>
          <w:b/>
          <w:color w:val="7030A0"/>
          <w:sz w:val="14"/>
          <w:szCs w:val="14"/>
          <w:lang w:val="en-US" w:eastAsia="zh-CN"/>
        </w:rPr>
      </w:pPr>
      <w:r>
        <w:rPr>
          <w:rFonts w:hint="eastAsia" w:ascii="Monaco" w:hAnsi="Monaco" w:eastAsia="微软雅黑" w:cs="Monaco"/>
          <w:b/>
          <w:color w:val="7030A0"/>
          <w:sz w:val="14"/>
          <w:szCs w:val="14"/>
          <w:lang w:val="en-US" w:eastAsia="zh-CN"/>
        </w:rPr>
        <w:t xml:space="preserve">关于缓存 </w:t>
      </w:r>
      <w:r>
        <w:rPr>
          <w:rFonts w:hint="eastAsia" w:ascii="Monaco" w:hAnsi="Monaco" w:eastAsia="微软雅黑" w:cs="Monaco"/>
          <w:color w:val="00B050"/>
          <w:sz w:val="14"/>
          <w:szCs w:val="14"/>
          <w:lang w:val="en-US" w:eastAsia="zh-CN"/>
        </w:rPr>
        <w:t>@version D20151127</w:t>
      </w:r>
    </w:p>
    <w:p>
      <w:pPr>
        <w:pStyle w:val="6"/>
        <w:numPr>
          <w:ilvl w:val="1"/>
          <w:numId w:val="1"/>
        </w:numPr>
        <w:ind w:left="720" w:leftChars="0" w:hanging="360" w:firstLineChars="0"/>
        <w:rPr>
          <w:rFonts w:hint="eastAsia" w:ascii="Monaco" w:hAnsi="Monaco" w:eastAsia="微软雅黑" w:cs="Monaco"/>
          <w:color w:val="00B050"/>
          <w:sz w:val="14"/>
          <w:szCs w:val="14"/>
          <w:lang w:val="en-US" w:eastAsia="zh-CN"/>
        </w:rPr>
      </w:pPr>
      <w:r>
        <w:rPr>
          <w:rFonts w:hint="eastAsia" w:ascii="Monaco" w:hAnsi="Monaco" w:eastAsia="微软雅黑" w:cs="Monaco"/>
          <w:color w:val="00B050"/>
          <w:sz w:val="14"/>
          <w:szCs w:val="14"/>
          <w:lang w:val="en-US" w:eastAsia="zh-CN"/>
        </w:rPr>
        <w:t>@reference 缓存@百度百科</w:t>
      </w:r>
    </w:p>
    <w:p>
      <w:pPr>
        <w:pStyle w:val="6"/>
        <w:numPr>
          <w:ilvl w:val="1"/>
          <w:numId w:val="1"/>
        </w:numPr>
        <w:ind w:left="720" w:leftChars="0" w:hanging="360" w:firstLineChars="0"/>
        <w:rPr>
          <w:rFonts w:hint="eastAsia" w:ascii="Monaco" w:hAnsi="Monaco" w:eastAsia="微软雅黑" w:cs="Monaco"/>
          <w:b/>
          <w:bCs/>
          <w:color w:val="auto"/>
          <w:sz w:val="14"/>
          <w:szCs w:val="14"/>
          <w:lang w:val="en-US" w:eastAsia="zh-CN"/>
        </w:rPr>
      </w:pPr>
      <w:r>
        <w:rPr>
          <w:rFonts w:hint="eastAsia" w:ascii="Monaco" w:hAnsi="Monaco" w:eastAsia="微软雅黑" w:cs="Monaco"/>
          <w:b/>
          <w:bCs/>
          <w:color w:val="auto"/>
          <w:sz w:val="14"/>
          <w:szCs w:val="14"/>
          <w:lang w:val="en-US" w:eastAsia="zh-CN"/>
        </w:rPr>
        <w:t>简要说明</w:t>
      </w:r>
    </w:p>
    <w:p>
      <w:pPr>
        <w:pStyle w:val="6"/>
        <w:numPr>
          <w:ilvl w:val="2"/>
          <w:numId w:val="1"/>
        </w:numPr>
        <w:ind w:left="1030" w:leftChars="0" w:hanging="18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缓存就是数据交换的缓冲区（称作Cache），一般是指运行速度在内存和CPU之间的缓存，但是也可以指在硬盘、网络上的缓存</w:t>
      </w:r>
    </w:p>
    <w:p>
      <w:pPr>
        <w:pStyle w:val="6"/>
        <w:numPr>
          <w:ilvl w:val="2"/>
          <w:numId w:val="1"/>
        </w:numPr>
        <w:ind w:left="1030" w:leftChars="0" w:hanging="18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常用缓存</w:t>
      </w:r>
    </w:p>
    <w:p>
      <w:pPr>
        <w:pStyle w:val="6"/>
        <w:numPr>
          <w:ilvl w:val="3"/>
          <w:numId w:val="1"/>
        </w:numPr>
        <w:ind w:left="1474" w:leftChars="0" w:hanging="34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WEB缓存</w:t>
      </w:r>
    </w:p>
    <w:p>
      <w:pPr>
        <w:pStyle w:val="6"/>
        <w:numPr>
          <w:ilvl w:val="4"/>
          <w:numId w:val="1"/>
        </w:numPr>
        <w:ind w:left="3240" w:leftChars="0" w:hanging="36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可以缓存在客户端、代理服务器和远程服务器上</w:t>
      </w:r>
    </w:p>
    <w:p>
      <w:pPr>
        <w:pStyle w:val="6"/>
        <w:numPr>
          <w:ilvl w:val="3"/>
          <w:numId w:val="3"/>
        </w:numPr>
        <w:ind w:left="1474" w:leftChars="0" w:hanging="34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浏览器缓存</w:t>
      </w:r>
    </w:p>
    <w:p>
      <w:pPr>
        <w:pStyle w:val="6"/>
        <w:numPr>
          <w:ilvl w:val="4"/>
          <w:numId w:val="3"/>
        </w:numPr>
        <w:ind w:left="3240" w:leftChars="0" w:hanging="360" w:firstLineChars="0"/>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可以缓存在内存或者硬盘上</w:t>
      </w:r>
    </w:p>
    <w:p>
      <w:pPr>
        <w:pStyle w:val="6"/>
        <w:numPr>
          <w:ilvl w:val="0"/>
          <w:numId w:val="0"/>
        </w:numPr>
        <w:spacing w:after="200" w:line="276" w:lineRule="auto"/>
        <w:contextualSpacing/>
        <w:rPr>
          <w:rFonts w:hint="eastAsia" w:ascii="Monaco" w:hAnsi="Monaco" w:eastAsia="微软雅黑" w:cs="Monaco"/>
          <w:color w:val="auto"/>
          <w:sz w:val="14"/>
          <w:szCs w:val="14"/>
          <w:lang w:val="en-US" w:eastAsia="zh-CN"/>
        </w:rPr>
      </w:pPr>
    </w:p>
    <w:p>
      <w:pPr>
        <w:pStyle w:val="6"/>
        <w:numPr>
          <w:ilvl w:val="0"/>
          <w:numId w:val="0"/>
        </w:numPr>
        <w:ind w:leftChars="0"/>
        <w:rPr>
          <w:rFonts w:hint="eastAsia" w:ascii="Monaco" w:hAnsi="Monaco" w:eastAsia="微软雅黑" w:cs="Monaco"/>
          <w:b/>
          <w:color w:val="7030A0"/>
          <w:sz w:val="14"/>
          <w:szCs w:val="14"/>
          <w:lang w:val="en-US" w:eastAsia="zh-CN"/>
        </w:rPr>
      </w:pPr>
      <w:r>
        <w:rPr>
          <w:rFonts w:hint="eastAsia" w:ascii="Monaco" w:hAnsi="Monaco" w:eastAsia="微软雅黑" w:cs="Monaco"/>
          <w:b/>
          <w:color w:val="7030A0"/>
          <w:sz w:val="14"/>
          <w:szCs w:val="14"/>
          <w:lang w:val="en-US" w:eastAsia="zh-CN"/>
        </w:rPr>
        <w:t xml:space="preserve">8.  通配符 </w:t>
      </w:r>
      <w:r>
        <w:rPr>
          <w:rFonts w:hint="eastAsia" w:ascii="Monaco" w:hAnsi="Monaco" w:eastAsia="微软雅黑" w:cs="Monaco"/>
          <w:color w:val="00B050"/>
          <w:sz w:val="14"/>
          <w:szCs w:val="14"/>
          <w:lang w:val="en-US" w:eastAsia="zh-CN"/>
        </w:rPr>
        <w:t>@version D20151130</w:t>
      </w:r>
    </w:p>
    <w:p>
      <w:pPr>
        <w:pStyle w:val="6"/>
        <w:numPr>
          <w:ilvl w:val="1"/>
          <w:numId w:val="4"/>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通：全部；配：符合；符：符号。即全部符合的符号</w:t>
      </w:r>
    </w:p>
    <w:p>
      <w:pPr>
        <w:pStyle w:val="6"/>
        <w:numPr>
          <w:ilvl w:val="1"/>
          <w:numId w:val="4"/>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分类：</w:t>
      </w:r>
    </w:p>
    <w:p>
      <w:pPr>
        <w:pStyle w:val="6"/>
        <w:numPr>
          <w:ilvl w:val="2"/>
          <w:numId w:val="4"/>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*：代替0个、1个、2个或者多个字符</w:t>
      </w:r>
    </w:p>
    <w:p>
      <w:pPr>
        <w:pStyle w:val="6"/>
        <w:numPr>
          <w:ilvl w:val="2"/>
          <w:numId w:val="4"/>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？：代替1个字符</w:t>
      </w:r>
    </w:p>
    <w:p>
      <w:pPr>
        <w:pStyle w:val="6"/>
        <w:numPr>
          <w:ilvl w:val="2"/>
          <w:numId w:val="4"/>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注意，还有其他的通配符，但是应用场景比较局限</w:t>
      </w:r>
    </w:p>
    <w:p>
      <w:pPr>
        <w:pStyle w:val="6"/>
        <w:numPr>
          <w:ilvl w:val="1"/>
          <w:numId w:val="4"/>
        </w:numPr>
        <w:spacing w:after="200" w:line="276" w:lineRule="auto"/>
        <w:ind w:left="114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应用场景</w:t>
      </w:r>
    </w:p>
    <w:p>
      <w:pPr>
        <w:pStyle w:val="6"/>
        <w:numPr>
          <w:ilvl w:val="2"/>
          <w:numId w:val="4"/>
        </w:numPr>
        <w:spacing w:after="200" w:line="276" w:lineRule="auto"/>
        <w:ind w:left="1560" w:leftChars="0"/>
        <w:contextualSpacing/>
        <w:rPr>
          <w:rFonts w:hint="eastAsia" w:ascii="Monaco" w:hAnsi="Monaco" w:eastAsia="微软雅黑" w:cs="Monaco"/>
          <w:color w:val="auto"/>
          <w:sz w:val="14"/>
          <w:szCs w:val="14"/>
          <w:lang w:val="en-US" w:eastAsia="zh-CN"/>
        </w:rPr>
      </w:pPr>
      <w:r>
        <w:rPr>
          <w:rFonts w:hint="eastAsia" w:ascii="Monaco" w:hAnsi="Monaco" w:eastAsia="微软雅黑" w:cs="Monaco"/>
          <w:color w:val="auto"/>
          <w:sz w:val="14"/>
          <w:szCs w:val="14"/>
          <w:lang w:val="en-US" w:eastAsia="zh-CN"/>
        </w:rPr>
        <w:t>搜索（匹配）</w:t>
      </w:r>
    </w:p>
    <w:p>
      <w:pPr>
        <w:pStyle w:val="6"/>
        <w:numPr>
          <w:ilvl w:val="0"/>
          <w:numId w:val="0"/>
        </w:numPr>
        <w:spacing w:after="200" w:line="276" w:lineRule="auto"/>
        <w:ind w:left="1140" w:leftChars="0"/>
        <w:contextualSpacing/>
        <w:rPr>
          <w:rFonts w:hint="eastAsia" w:ascii="Monaco" w:hAnsi="Monaco" w:eastAsia="微软雅黑" w:cs="Monaco"/>
          <w:color w:val="auto"/>
          <w:sz w:val="14"/>
          <w:szCs w:val="14"/>
          <w:lang w:val="en-US" w:eastAsia="zh-CN"/>
        </w:rPr>
      </w:pPr>
    </w:p>
    <w:p>
      <w:pPr>
        <w:pStyle w:val="6"/>
        <w:numPr>
          <w:ilvl w:val="0"/>
          <w:numId w:val="0"/>
        </w:numPr>
        <w:ind w:leftChars="0"/>
        <w:rPr>
          <w:rFonts w:hint="eastAsia" w:ascii="Monaco" w:hAnsi="Monaco" w:eastAsia="微软雅黑" w:cs="Monaco"/>
          <w:b w:val="0"/>
          <w:bCs/>
          <w:color w:val="00B050"/>
          <w:sz w:val="14"/>
          <w:szCs w:val="14"/>
          <w:lang w:val="en-US" w:eastAsia="zh-CN"/>
        </w:rPr>
      </w:pPr>
      <w:r>
        <w:rPr>
          <w:rFonts w:hint="eastAsia" w:ascii="Monaco" w:hAnsi="Monaco" w:eastAsia="微软雅黑" w:cs="Monaco"/>
          <w:b/>
          <w:color w:val="7030A0"/>
          <w:sz w:val="14"/>
          <w:szCs w:val="14"/>
          <w:lang w:val="en-US" w:eastAsia="zh-CN"/>
        </w:rPr>
        <w:t xml:space="preserve">9.  关于Sql中的select、insert、update以及delete的返回值 </w:t>
      </w:r>
      <w:r>
        <w:rPr>
          <w:rFonts w:hint="eastAsia" w:ascii="Monaco" w:hAnsi="Monaco" w:eastAsia="微软雅黑" w:cs="Monaco"/>
          <w:b w:val="0"/>
          <w:bCs/>
          <w:color w:val="00B050"/>
          <w:sz w:val="14"/>
          <w:szCs w:val="14"/>
          <w:lang w:val="en-US" w:eastAsia="zh-CN"/>
        </w:rPr>
        <w:t>@notice 没有经过测试 @version D20151130</w:t>
      </w:r>
    </w:p>
    <w:p>
      <w:pPr>
        <w:pStyle w:val="6"/>
        <w:numPr>
          <w:ilvl w:val="1"/>
          <w:numId w:val="3"/>
        </w:numPr>
        <w:ind w:left="720" w:leftChars="0" w:hanging="360" w:firstLineChars="0"/>
        <w:rPr>
          <w:rFonts w:hint="eastAsia" w:ascii="Monaco" w:hAnsi="Monaco" w:eastAsia="微软雅黑" w:cs="Monaco"/>
          <w:b w:val="0"/>
          <w:bCs/>
          <w:color w:val="auto"/>
          <w:sz w:val="14"/>
          <w:szCs w:val="14"/>
          <w:lang w:val="en-US" w:eastAsia="zh-CN"/>
        </w:rPr>
      </w:pPr>
      <w:r>
        <w:rPr>
          <w:rFonts w:hint="eastAsia" w:ascii="Monaco" w:hAnsi="Monaco" w:eastAsia="微软雅黑" w:cs="Monaco"/>
          <w:b w:val="0"/>
          <w:bCs/>
          <w:color w:val="auto"/>
          <w:sz w:val="14"/>
          <w:szCs w:val="14"/>
          <w:lang w:val="en-US" w:eastAsia="zh-CN"/>
        </w:rPr>
        <w:t>成功则返回受影响的行数</w:t>
      </w:r>
    </w:p>
    <w:p>
      <w:pPr>
        <w:pStyle w:val="6"/>
        <w:numPr>
          <w:ilvl w:val="1"/>
          <w:numId w:val="3"/>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bCs/>
          <w:color w:val="auto"/>
          <w:sz w:val="14"/>
          <w:szCs w:val="14"/>
          <w:lang w:val="en-US" w:eastAsia="zh-CN"/>
        </w:rPr>
        <w:t>失败则为0</w:t>
      </w:r>
      <w:r>
        <w:rPr>
          <w:rFonts w:hint="eastAsia" w:ascii="Monaco" w:hAnsi="Monaco" w:eastAsia="微软雅黑" w:cs="Monaco"/>
          <w:b w:val="0"/>
          <w:i w:val="0"/>
          <w:caps w:val="0"/>
          <w:color w:val="454545"/>
          <w:spacing w:val="0"/>
          <w:sz w:val="14"/>
          <w:szCs w:val="14"/>
          <w:shd w:val="clear" w:fill="FFFFFF"/>
          <w:lang w:val="en-US" w:eastAsia="zh-CN"/>
        </w:rPr>
        <w:t xml:space="preserve"> </w:t>
      </w:r>
    </w:p>
    <w:p>
      <w:pPr>
        <w:pStyle w:val="6"/>
        <w:numPr>
          <w:ilvl w:val="0"/>
          <w:numId w:val="1"/>
        </w:numPr>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color w:val="7030A0"/>
          <w:sz w:val="14"/>
          <w:szCs w:val="14"/>
          <w:lang w:val="en-US" w:eastAsia="zh-CN"/>
        </w:rPr>
        <w:t xml:space="preserve">脚本语言 </w:t>
      </w:r>
      <w:r>
        <w:rPr>
          <w:rFonts w:hint="eastAsia" w:ascii="Monaco" w:hAnsi="Monaco" w:eastAsia="微软雅黑" w:cs="Monaco"/>
          <w:b w:val="0"/>
          <w:bCs/>
          <w:color w:val="00B050"/>
          <w:sz w:val="14"/>
          <w:szCs w:val="14"/>
          <w:lang w:val="en-US" w:eastAsia="zh-CN"/>
        </w:rPr>
        <w:t>@version D20151203</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脚本语言又被称为扩建的语言，或者动态语言（</w:t>
      </w:r>
      <w:r>
        <w:rPr>
          <w:rFonts w:hint="eastAsia" w:ascii="Monaco" w:hAnsi="Monaco" w:eastAsia="微软雅黑" w:cs="Monaco"/>
          <w:b/>
          <w:bCs/>
          <w:i w:val="0"/>
          <w:caps w:val="0"/>
          <w:color w:val="454545"/>
          <w:spacing w:val="0"/>
          <w:sz w:val="14"/>
          <w:szCs w:val="14"/>
          <w:shd w:val="clear" w:fill="FFFFFF"/>
          <w:lang w:val="en-US" w:eastAsia="zh-CN"/>
        </w:rPr>
        <w:t>是指程序在运行时可以改变其结构：新的函数可以被引进，已有的函数可以被删除等在结构上的变化，</w:t>
      </w:r>
      <w:r>
        <w:rPr>
          <w:rFonts w:hint="eastAsia" w:ascii="Monaco" w:hAnsi="Monaco" w:eastAsia="微软雅黑" w:cs="Monaco"/>
          <w:b/>
          <w:bCs/>
          <w:i w:val="0"/>
          <w:caps w:val="0"/>
          <w:color w:val="FF0000"/>
          <w:spacing w:val="0"/>
          <w:sz w:val="14"/>
          <w:szCs w:val="14"/>
          <w:shd w:val="clear" w:fill="FFFFFF"/>
          <w:lang w:val="en-US" w:eastAsia="zh-CN"/>
        </w:rPr>
        <w:t>因为只有在被调用时进行解释或者编译</w:t>
      </w:r>
      <w:r>
        <w:rPr>
          <w:rFonts w:hint="eastAsia" w:ascii="Monaco" w:hAnsi="Monaco" w:eastAsia="微软雅黑" w:cs="Monaco"/>
          <w:b w:val="0"/>
          <w:i w:val="0"/>
          <w:caps w:val="0"/>
          <w:color w:val="454545"/>
          <w:spacing w:val="0"/>
          <w:sz w:val="14"/>
          <w:szCs w:val="14"/>
          <w:shd w:val="clear" w:fill="FFFFFF"/>
          <w:lang w:val="en-US" w:eastAsia="zh-CN"/>
        </w:rPr>
        <w:t>），是一种编程语言，用来控制软件应用程序，脚本通常以文本（如ASCII)保存，</w:t>
      </w:r>
      <w:r>
        <w:rPr>
          <w:rFonts w:hint="eastAsia" w:ascii="Monaco" w:hAnsi="Monaco" w:eastAsia="微软雅黑" w:cs="Monaco"/>
          <w:b/>
          <w:bCs/>
          <w:i w:val="0"/>
          <w:caps w:val="0"/>
          <w:color w:val="E36C09" w:themeColor="accent6" w:themeShade="BF"/>
          <w:spacing w:val="0"/>
          <w:sz w:val="14"/>
          <w:szCs w:val="14"/>
          <w:shd w:val="clear" w:fill="FFFFFF"/>
          <w:lang w:val="en-US" w:eastAsia="zh-CN"/>
        </w:rPr>
        <w:t>只在被调用时进行解释或编译</w:t>
      </w:r>
      <w:r>
        <w:rPr>
          <w:rFonts w:hint="eastAsia" w:ascii="Monaco" w:hAnsi="Monaco" w:eastAsia="微软雅黑" w:cs="Monaco"/>
          <w:b w:val="0"/>
          <w:i w:val="0"/>
          <w:caps w:val="0"/>
          <w:color w:val="454545"/>
          <w:spacing w:val="0"/>
          <w:sz w:val="14"/>
          <w:szCs w:val="14"/>
          <w:shd w:val="clear" w:fill="FFFFFF"/>
          <w:lang w:val="en-US" w:eastAsia="zh-CN"/>
        </w:rPr>
        <w:t>。</w:t>
      </w:r>
    </w:p>
    <w:p>
      <w:pPr>
        <w:pStyle w:val="6"/>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1"/>
        </w:numPr>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图片上传 </w:t>
      </w:r>
      <w:r>
        <w:rPr>
          <w:rFonts w:hint="eastAsia" w:ascii="Monaco" w:hAnsi="Monaco" w:eastAsia="微软雅黑" w:cs="Monaco"/>
          <w:b w:val="0"/>
          <w:bCs w:val="0"/>
          <w:i w:val="0"/>
          <w:caps w:val="0"/>
          <w:color w:val="00B050"/>
          <w:spacing w:val="0"/>
          <w:sz w:val="14"/>
          <w:szCs w:val="14"/>
          <w:shd w:val="clear" w:fill="FFFFFF"/>
          <w:lang w:val="en-US" w:eastAsia="zh-CN"/>
        </w:rPr>
        <w:t>@version D20151215</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实例（view和service）</w:t>
      </w:r>
    </w:p>
    <w:p>
      <w:pPr>
        <w:pStyle w:val="6"/>
        <w:numPr>
          <w:ilvl w:val="1"/>
          <w:numId w:val="1"/>
        </w:numPr>
        <w:ind w:left="720" w:leftChars="0" w:hanging="360" w:firstLineChars="0"/>
        <w:rPr>
          <w:rFonts w:hint="eastAsia" w:ascii="Monaco" w:hAnsi="Monaco" w:eastAsia="微软雅黑" w:cs="Monaco"/>
          <w:b w:val="0"/>
          <w:i w:val="0"/>
          <w:caps w:val="0"/>
          <w:color w:val="454545"/>
          <w:spacing w:val="0"/>
          <w:sz w:val="14"/>
          <w:szCs w:val="14"/>
          <w:shd w:val="clear" w:fill="FFFFFF"/>
          <w:lang w:val="en-US" w:eastAsia="zh-CN"/>
        </w:rPr>
      </w:pPr>
      <w:r>
        <w:drawing>
          <wp:anchor distT="0" distB="0" distL="114300" distR="114300" simplePos="0" relativeHeight="251661312" behindDoc="0" locked="0" layoutInCell="1" allowOverlap="1">
            <wp:simplePos x="0" y="0"/>
            <wp:positionH relativeFrom="column">
              <wp:posOffset>483235</wp:posOffset>
            </wp:positionH>
            <wp:positionV relativeFrom="paragraph">
              <wp:posOffset>2540</wp:posOffset>
            </wp:positionV>
            <wp:extent cx="5356225" cy="508000"/>
            <wp:effectExtent l="0" t="0" r="1587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5356225" cy="508000"/>
                    </a:xfrm>
                    <a:prstGeom prst="rect">
                      <a:avLst/>
                    </a:prstGeom>
                    <a:noFill/>
                    <a:ln w="9525">
                      <a:noFill/>
                      <a:miter/>
                    </a:ln>
                  </pic:spPr>
                </pic:pic>
              </a:graphicData>
            </a:graphic>
          </wp:anchor>
        </w:drawing>
      </w:r>
      <w:r>
        <w:drawing>
          <wp:anchor distT="0" distB="0" distL="114300" distR="114300" simplePos="0" relativeHeight="251660288" behindDoc="0" locked="0" layoutInCell="1" allowOverlap="1">
            <wp:simplePos x="0" y="0"/>
            <wp:positionH relativeFrom="column">
              <wp:posOffset>483235</wp:posOffset>
            </wp:positionH>
            <wp:positionV relativeFrom="paragraph">
              <wp:posOffset>545465</wp:posOffset>
            </wp:positionV>
            <wp:extent cx="3686810" cy="4041140"/>
            <wp:effectExtent l="0" t="0" r="8890" b="165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a:stretch>
                      <a:fillRect/>
                    </a:stretch>
                  </pic:blipFill>
                  <pic:spPr>
                    <a:xfrm>
                      <a:off x="0" y="0"/>
                      <a:ext cx="3686810" cy="4041140"/>
                    </a:xfrm>
                    <a:prstGeom prst="rect">
                      <a:avLst/>
                    </a:prstGeom>
                    <a:noFill/>
                    <a:ln w="9525">
                      <a:noFill/>
                      <a:miter/>
                    </a:ln>
                  </pic:spPr>
                </pic:pic>
              </a:graphicData>
            </a:graphic>
          </wp:anchor>
        </w:drawing>
      </w:r>
      <w:r>
        <w:rPr>
          <w:rFonts w:hint="eastAsia" w:ascii="Monaco" w:hAnsi="Monaco" w:eastAsia="微软雅黑" w:cs="Monaco"/>
          <w:b w:val="0"/>
          <w:i w:val="0"/>
          <w:caps w:val="0"/>
          <w:color w:val="454545"/>
          <w:spacing w:val="0"/>
          <w:sz w:val="14"/>
          <w:szCs w:val="14"/>
          <w:shd w:val="clear" w:fill="FFFFFF"/>
          <w:lang w:val="en-US" w:eastAsia="zh-CN"/>
        </w:rPr>
        <w:t>注意</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普通的form表单不支持图片的传递，需要指定enctype=</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multipart/form-data</w:t>
      </w:r>
      <w:r>
        <w:rPr>
          <w:rFonts w:hint="default" w:ascii="Monaco" w:hAnsi="Monaco" w:eastAsia="微软雅黑" w:cs="Monaco"/>
          <w:b w:val="0"/>
          <w:i w:val="0"/>
          <w:caps w:val="0"/>
          <w:color w:val="454545"/>
          <w:spacing w:val="0"/>
          <w:sz w:val="14"/>
          <w:szCs w:val="14"/>
          <w:shd w:val="clear" w:fill="FFFFFF"/>
          <w:lang w:val="en-US" w:eastAsia="zh-CN"/>
        </w:rPr>
        <w:t>”</w:t>
      </w:r>
      <w:r>
        <w:rPr>
          <w:rFonts w:hint="eastAsia" w:ascii="Monaco" w:hAnsi="Monaco" w:eastAsia="微软雅黑" w:cs="Monaco"/>
          <w:b w:val="0"/>
          <w:i w:val="0"/>
          <w:caps w:val="0"/>
          <w:color w:val="454545"/>
          <w:spacing w:val="0"/>
          <w:sz w:val="14"/>
          <w:szCs w:val="14"/>
          <w:shd w:val="clear" w:fill="FFFFFF"/>
          <w:lang w:val="en-US" w:eastAsia="zh-CN"/>
        </w:rPr>
        <w:t>，同时method必须为post方式</w:t>
      </w:r>
    </w:p>
    <w:p>
      <w:pPr>
        <w:pStyle w:val="6"/>
        <w:numPr>
          <w:ilvl w:val="2"/>
          <w:numId w:val="1"/>
        </w:numPr>
        <w:ind w:left="1030" w:leftChars="0" w:hanging="180" w:firstLine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箭头所指的地方是ServletFileUpload解析HttpServletRequest请求，获取图片“片段”集合（List&lt;FileItem&gt;）</w:t>
      </w:r>
    </w:p>
    <w:p>
      <w:pPr>
        <w:pStyle w:val="6"/>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Web中的静态资源和动态资源</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静态资源</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不经过服务器由客户端执行的资源文件，如html、jpg、js等</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动态资源</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经过服务器执行的资源文件，一般指数据库文件</w:t>
      </w:r>
    </w:p>
    <w:p>
      <w:pPr>
        <w:pStyle w:val="6"/>
        <w:numPr>
          <w:ilvl w:val="0"/>
          <w:numId w:val="0"/>
        </w:numPr>
        <w:ind w:left="78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 xml:space="preserve">forward和redirect的区别 </w:t>
      </w:r>
      <w:r>
        <w:rPr>
          <w:rFonts w:hint="eastAsia" w:ascii="Monaco" w:hAnsi="Monaco" w:eastAsia="微软雅黑" w:cs="Monaco"/>
          <w:b w:val="0"/>
          <w:bCs w:val="0"/>
          <w:i w:val="0"/>
          <w:caps w:val="0"/>
          <w:color w:val="00B050"/>
          <w:spacing w:val="0"/>
          <w:sz w:val="14"/>
          <w:szCs w:val="14"/>
          <w:shd w:val="clear" w:fill="FFFFFF"/>
          <w:lang w:val="en-US" w:eastAsia="zh-CN"/>
        </w:rPr>
        <w:t>@version D20151223</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olor w:val="454545"/>
          <w:spacing w:val="0"/>
          <w:sz w:val="14"/>
          <w:szCs w:val="14"/>
          <w:shd w:val="clear" w:fill="FFFFFF"/>
          <w:lang w:val="en-US" w:eastAsia="zh-CN"/>
        </w:rPr>
        <w:t>F</w:t>
      </w:r>
      <w:r>
        <w:rPr>
          <w:rFonts w:hint="eastAsia" w:ascii="Monaco" w:hAnsi="Monaco" w:eastAsia="微软雅黑" w:cs="Monaco"/>
          <w:b w:val="0"/>
          <w:i w:val="0"/>
          <w:caps w:val="0"/>
          <w:color w:val="454545"/>
          <w:spacing w:val="0"/>
          <w:sz w:val="14"/>
          <w:szCs w:val="14"/>
          <w:shd w:val="clear" w:fill="FFFFFF"/>
          <w:lang w:val="en-US" w:eastAsia="zh-CN"/>
        </w:rPr>
        <w:t>orward</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服务器直接访问资源，然后将读取得到的资源返回给浏览器</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olor w:val="454545"/>
          <w:spacing w:val="0"/>
          <w:sz w:val="14"/>
          <w:szCs w:val="14"/>
          <w:shd w:val="clear" w:fill="FFFFFF"/>
          <w:lang w:val="en-US" w:eastAsia="zh-CN"/>
        </w:rPr>
        <w:t>R</w:t>
      </w:r>
      <w:r>
        <w:rPr>
          <w:rFonts w:hint="eastAsia" w:ascii="Monaco" w:hAnsi="Monaco" w:eastAsia="微软雅黑" w:cs="Monaco"/>
          <w:b w:val="0"/>
          <w:i w:val="0"/>
          <w:caps w:val="0"/>
          <w:color w:val="454545"/>
          <w:spacing w:val="0"/>
          <w:sz w:val="14"/>
          <w:szCs w:val="14"/>
          <w:shd w:val="clear" w:fill="FFFFFF"/>
          <w:lang w:val="en-US" w:eastAsia="zh-CN"/>
        </w:rPr>
        <w:t>edirect</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服务器发送一个状态码给浏览器，浏览器重新请求url地址</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注意</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地址栏显示：</w:t>
      </w:r>
    </w:p>
    <w:p>
      <w:pPr>
        <w:pStyle w:val="6"/>
        <w:numPr>
          <w:ilvl w:val="3"/>
          <w:numId w:val="5"/>
        </w:numPr>
        <w:ind w:left="162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因为forward是浏览器请求url之后服务器层面上进行的资源访问，所以此时访问资源的url肯定变化了，但是并不是浏览器请求的，所以浏览器地址不变，而redirect则是浏览器重新请求的，所以浏览器地址会发生变化</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数据共享方面</w:t>
      </w:r>
    </w:p>
    <w:p>
      <w:pPr>
        <w:pStyle w:val="6"/>
        <w:numPr>
          <w:ilvl w:val="3"/>
          <w:numId w:val="5"/>
        </w:numPr>
        <w:ind w:left="162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olor w:val="454545"/>
          <w:spacing w:val="0"/>
          <w:sz w:val="14"/>
          <w:szCs w:val="14"/>
          <w:shd w:val="clear" w:fill="FFFFFF"/>
          <w:lang w:val="en-US" w:eastAsia="zh-CN"/>
        </w:rPr>
        <w:t>F</w:t>
      </w:r>
      <w:r>
        <w:rPr>
          <w:rFonts w:hint="eastAsia" w:ascii="Monaco" w:hAnsi="Monaco" w:eastAsia="微软雅黑" w:cs="Monaco"/>
          <w:b w:val="0"/>
          <w:i w:val="0"/>
          <w:caps w:val="0"/>
          <w:color w:val="454545"/>
          <w:spacing w:val="0"/>
          <w:sz w:val="14"/>
          <w:szCs w:val="14"/>
          <w:shd w:val="clear" w:fill="FFFFFF"/>
          <w:lang w:val="en-US" w:eastAsia="zh-CN"/>
        </w:rPr>
        <w:t>orward可以共享，redirect不可以</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效率</w:t>
      </w:r>
    </w:p>
    <w:p>
      <w:pPr>
        <w:pStyle w:val="6"/>
        <w:numPr>
          <w:ilvl w:val="3"/>
          <w:numId w:val="5"/>
        </w:numPr>
        <w:ind w:left="162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olor w:val="454545"/>
          <w:spacing w:val="0"/>
          <w:sz w:val="14"/>
          <w:szCs w:val="14"/>
          <w:shd w:val="clear" w:fill="FFFFFF"/>
          <w:lang w:val="en-US" w:eastAsia="zh-CN"/>
        </w:rPr>
        <w:t>F</w:t>
      </w:r>
      <w:r>
        <w:rPr>
          <w:rFonts w:hint="eastAsia" w:ascii="Monaco" w:hAnsi="Monaco" w:eastAsia="微软雅黑" w:cs="Monaco"/>
          <w:b w:val="0"/>
          <w:i w:val="0"/>
          <w:caps w:val="0"/>
          <w:color w:val="454545"/>
          <w:spacing w:val="0"/>
          <w:sz w:val="14"/>
          <w:szCs w:val="14"/>
          <w:shd w:val="clear" w:fill="FFFFFF"/>
          <w:lang w:val="en-US" w:eastAsia="zh-CN"/>
        </w:rPr>
        <w:t>orward较高（服务器直接访问，少了浏览器这一访问环节），redirect较低</w:t>
      </w:r>
    </w:p>
    <w:p>
      <w:pPr>
        <w:pStyle w:val="6"/>
        <w:numPr>
          <w:ilvl w:val="2"/>
          <w:numId w:val="5"/>
        </w:numPr>
        <w:ind w:left="120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使用场景（不一定）</w:t>
      </w:r>
    </w:p>
    <w:p>
      <w:pPr>
        <w:pStyle w:val="6"/>
        <w:numPr>
          <w:ilvl w:val="3"/>
          <w:numId w:val="5"/>
        </w:numPr>
        <w:ind w:left="162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用户登录更具角色进行转发</w:t>
      </w:r>
    </w:p>
    <w:p>
      <w:pPr>
        <w:pStyle w:val="6"/>
        <w:numPr>
          <w:ilvl w:val="3"/>
          <w:numId w:val="5"/>
        </w:numPr>
        <w:ind w:left="162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用户注销进行跳转页面</w:t>
      </w:r>
    </w:p>
    <w:p>
      <w:pPr>
        <w:pStyle w:val="6"/>
        <w:numPr>
          <w:ilvl w:val="0"/>
          <w:numId w:val="0"/>
        </w:numPr>
        <w:ind w:left="120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bCs/>
          <w:i w:val="0"/>
          <w:caps w:val="0"/>
          <w:color w:val="7030A0"/>
          <w:spacing w:val="0"/>
          <w:sz w:val="14"/>
          <w:szCs w:val="14"/>
          <w:shd w:val="clear" w:fill="FFFFFF"/>
          <w:lang w:val="en-US" w:eastAsia="zh-CN"/>
        </w:rPr>
      </w:pPr>
      <w:r>
        <w:rPr>
          <w:rFonts w:hint="eastAsia" w:ascii="Monaco" w:hAnsi="Monaco" w:eastAsia="微软雅黑" w:cs="Monaco"/>
          <w:b/>
          <w:bCs/>
          <w:i w:val="0"/>
          <w:caps w:val="0"/>
          <w:color w:val="7030A0"/>
          <w:spacing w:val="0"/>
          <w:sz w:val="14"/>
          <w:szCs w:val="14"/>
          <w:shd w:val="clear" w:fill="FFFFFF"/>
          <w:lang w:val="en-US" w:eastAsia="zh-CN"/>
        </w:rPr>
        <w:t>计算方法耗时</w:t>
      </w:r>
    </w:p>
    <w:p>
      <w:pPr>
        <w:pStyle w:val="6"/>
        <w:numPr>
          <w:ilvl w:val="1"/>
          <w:numId w:val="5"/>
        </w:numPr>
        <w:ind w:left="78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可以通过System的静态方法currentTimeMills()获取以毫秒表示的系统当前时间获取方法执行后时间和执行前时间的差值计算方法耗时</w:t>
      </w:r>
    </w:p>
    <w:p>
      <w:pPr>
        <w:pStyle w:val="6"/>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bCs/>
          <w:i w:val="0"/>
          <w:caps w:val="0"/>
          <w:color w:val="454545"/>
          <w:spacing w:val="0"/>
          <w:sz w:val="14"/>
          <w:szCs w:val="14"/>
          <w:shd w:val="clear" w:fill="FFFFFF"/>
          <w:lang w:val="en-US" w:eastAsia="zh-CN"/>
        </w:rPr>
      </w:pPr>
      <w:r>
        <w:rPr>
          <w:rFonts w:hint="eastAsia" w:ascii="Monaco" w:hAnsi="Monaco" w:eastAsia="微软雅黑" w:cs="Monaco"/>
          <w:b/>
          <w:bCs/>
          <w:i w:val="0"/>
          <w:caps w:val="0"/>
          <w:color w:val="454545"/>
          <w:spacing w:val="0"/>
          <w:sz w:val="14"/>
          <w:szCs w:val="14"/>
          <w:shd w:val="clear" w:fill="FFFFFF"/>
          <w:lang w:val="en-US" w:eastAsia="zh-CN"/>
        </w:rPr>
        <w:t>Collection的迭代方式</w:t>
      </w:r>
    </w:p>
    <w:p>
      <w:pPr>
        <w:pStyle w:val="6"/>
        <w:numPr>
          <w:ilvl w:val="0"/>
          <w:numId w:val="0"/>
        </w:numPr>
        <w:ind w:left="360" w:leftChars="0" w:firstLine="0" w:firstLineChars="0"/>
        <w:rPr>
          <w:rFonts w:hint="eastAsia" w:ascii="Monaco" w:hAnsi="Monaco" w:eastAsia="微软雅黑" w:cs="Monaco"/>
          <w:b w:val="0"/>
          <w:i w:val="0"/>
          <w:caps w:val="0"/>
          <w:color w:val="454545"/>
          <w:spacing w:val="0"/>
          <w:sz w:val="14"/>
          <w:szCs w:val="14"/>
          <w:shd w:val="clear" w:fill="FFFFFF"/>
          <w:lang w:val="en-US" w:eastAsia="zh-CN"/>
        </w:rPr>
      </w:pPr>
      <w:r>
        <w:drawing>
          <wp:inline distT="0" distB="0" distL="114300" distR="114300">
            <wp:extent cx="4193540" cy="3544570"/>
            <wp:effectExtent l="0" t="0" r="1651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193540" cy="3544570"/>
                    </a:xfrm>
                    <a:prstGeom prst="rect">
                      <a:avLst/>
                    </a:prstGeom>
                    <a:noFill/>
                    <a:ln w="9525">
                      <a:noFill/>
                    </a:ln>
                  </pic:spPr>
                </pic:pic>
              </a:graphicData>
            </a:graphic>
          </wp:inline>
        </w:drawing>
      </w:r>
    </w:p>
    <w:p>
      <w:pPr>
        <w:pStyle w:val="6"/>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0"/>
        </w:numPr>
        <w:ind w:left="360" w:leftChars="0"/>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val="0"/>
          <w:i w:val="0"/>
          <w:caps w:val="0"/>
          <w:color w:val="454545"/>
          <w:spacing w:val="0"/>
          <w:sz w:val="14"/>
          <w:szCs w:val="14"/>
          <w:shd w:val="clear" w:fill="FFFFFF"/>
          <w:lang w:val="en-US" w:eastAsia="zh-CN"/>
        </w:rPr>
      </w:pPr>
      <w:r>
        <w:rPr>
          <w:rFonts w:hint="eastAsia" w:ascii="Monaco" w:hAnsi="Monaco" w:eastAsia="微软雅黑" w:cs="Monaco"/>
          <w:b w:val="0"/>
          <w:i w:val="0"/>
          <w:caps w:val="0"/>
          <w:color w:val="454545"/>
          <w:spacing w:val="0"/>
          <w:sz w:val="14"/>
          <w:szCs w:val="14"/>
          <w:shd w:val="clear" w:fill="FFFFFF"/>
          <w:lang w:val="en-US" w:eastAsia="zh-CN"/>
        </w:rPr>
        <w:t>URLEncoder\URLDecoder可以避免网络交互的时候出现中文问题</w:t>
      </w:r>
    </w:p>
    <w:p>
      <w:pPr>
        <w:pStyle w:val="6"/>
        <w:numPr>
          <w:numId w:val="0"/>
        </w:numPr>
        <w:rPr>
          <w:rFonts w:hint="eastAsia" w:ascii="Monaco" w:hAnsi="Monaco" w:eastAsia="微软雅黑" w:cs="Monaco"/>
          <w:b w:val="0"/>
          <w:i w:val="0"/>
          <w:caps w:val="0"/>
          <w:color w:val="454545"/>
          <w:spacing w:val="0"/>
          <w:sz w:val="14"/>
          <w:szCs w:val="14"/>
          <w:shd w:val="clear" w:fill="FFFFFF"/>
          <w:lang w:val="en-US" w:eastAsia="zh-CN"/>
        </w:rPr>
      </w:pPr>
    </w:p>
    <w:p>
      <w:pPr>
        <w:pStyle w:val="6"/>
        <w:numPr>
          <w:ilvl w:val="0"/>
          <w:numId w:val="5"/>
        </w:numPr>
        <w:ind w:left="360" w:leftChars="0"/>
        <w:rPr>
          <w:rFonts w:hint="eastAsia" w:ascii="Monaco" w:hAnsi="Monaco" w:eastAsia="微软雅黑" w:cs="Monaco"/>
          <w:b w:val="0"/>
          <w:i w:val="0"/>
          <w:caps w:val="0"/>
          <w:color w:val="454545"/>
          <w:spacing w:val="0"/>
          <w:sz w:val="14"/>
          <w:szCs w:val="14"/>
          <w:shd w:val="clear" w:fill="FFFFFF"/>
          <w:lang w:val="en-US"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panose1 w:val="020B0509030404040204"/>
    <w:charset w:val="00"/>
    <w:family w:val="modern"/>
    <w:pitch w:val="default"/>
    <w:sig w:usb0="00000007" w:usb1="00000000" w:usb2="00000000" w:usb3="00000000" w:csb0="20000093" w:csb1="00000000"/>
  </w:font>
  <w:font w:name="微软雅黑">
    <w:panose1 w:val="020B0503020204020204"/>
    <w:charset w:val="86"/>
    <w:family w:val="swiss"/>
    <w:pitch w:val="default"/>
    <w:sig w:usb0="80000287" w:usb1="28CF3C52" w:usb2="00000016" w:usb3="00000000" w:csb0="0004001F" w:csb1="00000000"/>
  </w:font>
  <w:font w:name="DejaVu Sans Mono">
    <w:panose1 w:val="020B0609030804020204"/>
    <w:charset w:val="00"/>
    <w:family w:val="auto"/>
    <w:pitch w:val="default"/>
    <w:sig w:usb0="E60022FF" w:usb1="D200F9FB" w:usb2="02000028" w:usb3="00000000" w:csb0="600001DF" w:csb1="DFDF0000"/>
  </w:font>
  <w:font w:name="方正正准黑简体">
    <w:panose1 w:val="02000000000000000000"/>
    <w:charset w:val="86"/>
    <w:family w:val="auto"/>
    <w:pitch w:val="default"/>
    <w:sig w:usb0="00000001" w:usb1="08000000" w:usb2="00000000" w:usb3="00000000" w:csb0="00040000" w:csb1="00000000"/>
  </w:font>
  <w:font w:name="方正正黑简体">
    <w:panose1 w:val="02000000000000000000"/>
    <w:charset w:val="86"/>
    <w:family w:val="auto"/>
    <w:pitch w:val="default"/>
    <w:sig w:usb0="00000001" w:usb1="08000000" w:usb2="00000000" w:usb3="00000000" w:csb0="00040000" w:csb1="00000000"/>
  </w:font>
  <w:font w:name="方正正纤黑简体">
    <w:panose1 w:val="02000000000000000000"/>
    <w:charset w:val="86"/>
    <w:family w:val="auto"/>
    <w:pitch w:val="default"/>
    <w:sig w:usb0="00000001" w:usb1="08000000" w:usb2="00000000" w:usb3="00000000" w:csb0="00040000" w:csb1="00000000"/>
  </w:font>
  <w:font w:name="方正正粗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o">
    <w:altName w:val="Segoe Print"/>
    <w:panose1 w:val="00000000000000000000"/>
    <w:charset w:val="00"/>
    <w:family w:val="auto"/>
    <w:pitch w:val="default"/>
    <w:sig w:usb0="00000000" w:usb1="00000000" w:usb2="00000000" w:usb3="00000000" w:csb0="00000000" w:csb1="00000000"/>
  </w:font>
  <w:font w:name="Mon">
    <w:altName w:val="Segoe Print"/>
    <w:panose1 w:val="00000000000000000000"/>
    <w:charset w:val="00"/>
    <w:family w:val="auto"/>
    <w:pitch w:val="default"/>
    <w:sig w:usb0="00000000" w:usb1="00000000" w:usb2="00000000" w:usb3="00000000" w:csb0="00000000" w:csb1="00000000"/>
  </w:font>
  <w:font w:name="Mona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2312"/>
    <w:multiLevelType w:val="multilevel"/>
    <w:tmpl w:val="3BC52312"/>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030" w:hanging="180"/>
      </w:pPr>
    </w:lvl>
    <w:lvl w:ilvl="3" w:tentative="0">
      <w:start w:val="1"/>
      <w:numFmt w:val="decimal"/>
      <w:lvlText w:val="%4."/>
      <w:lvlJc w:val="left"/>
      <w:pPr>
        <w:ind w:left="1474" w:hanging="340"/>
      </w:pPr>
      <w:rPr>
        <w:rFonts w:hint="eastAsia"/>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565560EC"/>
    <w:multiLevelType w:val="multilevel"/>
    <w:tmpl w:val="565560EC"/>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65BBFDE"/>
    <w:multiLevelType w:val="multilevel"/>
    <w:tmpl w:val="565BBFDE"/>
    <w:lvl w:ilvl="0" w:tentative="0">
      <w:start w:val="8"/>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65BEC40"/>
    <w:multiLevelType w:val="multilevel"/>
    <w:tmpl w:val="565BEC40"/>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030" w:hanging="180"/>
      </w:pPr>
    </w:lvl>
    <w:lvl w:ilvl="3" w:tentative="0">
      <w:start w:val="1"/>
      <w:numFmt w:val="decimal"/>
      <w:lvlText w:val="%4."/>
      <w:lvlJc w:val="left"/>
      <w:pPr>
        <w:ind w:left="1474" w:hanging="340"/>
      </w:pPr>
      <w:rPr>
        <w:rFonts w:hint="eastAsia"/>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678EBBC"/>
    <w:multiLevelType w:val="multilevel"/>
    <w:tmpl w:val="5678EBBC"/>
    <w:lvl w:ilvl="0" w:tentative="0">
      <w:start w:val="10"/>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31D53"/>
    <w:rsid w:val="0003615E"/>
    <w:rsid w:val="00050BAB"/>
    <w:rsid w:val="000641CB"/>
    <w:rsid w:val="00067E2A"/>
    <w:rsid w:val="00074811"/>
    <w:rsid w:val="000B0F67"/>
    <w:rsid w:val="000E2BA6"/>
    <w:rsid w:val="00113391"/>
    <w:rsid w:val="001330A5"/>
    <w:rsid w:val="00135292"/>
    <w:rsid w:val="0014375F"/>
    <w:rsid w:val="001E7591"/>
    <w:rsid w:val="00202423"/>
    <w:rsid w:val="003375E6"/>
    <w:rsid w:val="00345436"/>
    <w:rsid w:val="003D5688"/>
    <w:rsid w:val="00433D50"/>
    <w:rsid w:val="004C14A1"/>
    <w:rsid w:val="004C3129"/>
    <w:rsid w:val="004D78F6"/>
    <w:rsid w:val="004E0C1C"/>
    <w:rsid w:val="0050507D"/>
    <w:rsid w:val="0052493C"/>
    <w:rsid w:val="0053298C"/>
    <w:rsid w:val="00541D19"/>
    <w:rsid w:val="00556818"/>
    <w:rsid w:val="005F0FF4"/>
    <w:rsid w:val="00641EF8"/>
    <w:rsid w:val="006B3B2A"/>
    <w:rsid w:val="00787D20"/>
    <w:rsid w:val="007F4AF8"/>
    <w:rsid w:val="007F5153"/>
    <w:rsid w:val="00805E43"/>
    <w:rsid w:val="00810334"/>
    <w:rsid w:val="00813939"/>
    <w:rsid w:val="0082737A"/>
    <w:rsid w:val="00834B6D"/>
    <w:rsid w:val="0084561D"/>
    <w:rsid w:val="008B541A"/>
    <w:rsid w:val="0090125A"/>
    <w:rsid w:val="00946BFE"/>
    <w:rsid w:val="00972407"/>
    <w:rsid w:val="009B71A7"/>
    <w:rsid w:val="009F26AC"/>
    <w:rsid w:val="00A314E0"/>
    <w:rsid w:val="00A80D13"/>
    <w:rsid w:val="00AD38C3"/>
    <w:rsid w:val="00BD1AF9"/>
    <w:rsid w:val="00C31D53"/>
    <w:rsid w:val="00C36D08"/>
    <w:rsid w:val="00C65309"/>
    <w:rsid w:val="00C81C61"/>
    <w:rsid w:val="00C87EF3"/>
    <w:rsid w:val="00D26494"/>
    <w:rsid w:val="00D9253D"/>
    <w:rsid w:val="00DA313D"/>
    <w:rsid w:val="00E516AA"/>
    <w:rsid w:val="00E85B94"/>
    <w:rsid w:val="00ED3276"/>
    <w:rsid w:val="00EE2AD8"/>
    <w:rsid w:val="00EE536F"/>
    <w:rsid w:val="00EF57E1"/>
    <w:rsid w:val="00F20571"/>
    <w:rsid w:val="00F23A76"/>
    <w:rsid w:val="00F56C15"/>
    <w:rsid w:val="00F604E1"/>
    <w:rsid w:val="00F90588"/>
    <w:rsid w:val="015F5DD0"/>
    <w:rsid w:val="022C641E"/>
    <w:rsid w:val="026033F5"/>
    <w:rsid w:val="032A08BF"/>
    <w:rsid w:val="03AE3097"/>
    <w:rsid w:val="048707FB"/>
    <w:rsid w:val="04AF3F3E"/>
    <w:rsid w:val="055C535C"/>
    <w:rsid w:val="05603D62"/>
    <w:rsid w:val="057E3312"/>
    <w:rsid w:val="05B01562"/>
    <w:rsid w:val="06887047"/>
    <w:rsid w:val="06891246"/>
    <w:rsid w:val="06B24608"/>
    <w:rsid w:val="07660C34"/>
    <w:rsid w:val="07B40D33"/>
    <w:rsid w:val="087E03FC"/>
    <w:rsid w:val="08EB6831"/>
    <w:rsid w:val="08F12939"/>
    <w:rsid w:val="08F739E6"/>
    <w:rsid w:val="091772F6"/>
    <w:rsid w:val="09E544CB"/>
    <w:rsid w:val="0A37692E"/>
    <w:rsid w:val="0A600591"/>
    <w:rsid w:val="0ADC2548"/>
    <w:rsid w:val="0AE77571"/>
    <w:rsid w:val="0B601CC8"/>
    <w:rsid w:val="0BC97B63"/>
    <w:rsid w:val="0BCD656A"/>
    <w:rsid w:val="0C2B2187"/>
    <w:rsid w:val="0C354C94"/>
    <w:rsid w:val="0C5A3BCF"/>
    <w:rsid w:val="0C817312"/>
    <w:rsid w:val="0D475DD6"/>
    <w:rsid w:val="0D4B0060"/>
    <w:rsid w:val="0DB17A04"/>
    <w:rsid w:val="0DF82377"/>
    <w:rsid w:val="0E21353B"/>
    <w:rsid w:val="0E2F3B55"/>
    <w:rsid w:val="0F7450E6"/>
    <w:rsid w:val="10154C70"/>
    <w:rsid w:val="10223F85"/>
    <w:rsid w:val="103145A0"/>
    <w:rsid w:val="10CF7921"/>
    <w:rsid w:val="10D80231"/>
    <w:rsid w:val="10DB11B5"/>
    <w:rsid w:val="10FB1A0F"/>
    <w:rsid w:val="117D2F3D"/>
    <w:rsid w:val="1186164E"/>
    <w:rsid w:val="11B8789F"/>
    <w:rsid w:val="11C240B1"/>
    <w:rsid w:val="12041F1C"/>
    <w:rsid w:val="122733D6"/>
    <w:rsid w:val="12AF7E37"/>
    <w:rsid w:val="12B32FBA"/>
    <w:rsid w:val="13617C5A"/>
    <w:rsid w:val="13773FFC"/>
    <w:rsid w:val="14B74989"/>
    <w:rsid w:val="15314652"/>
    <w:rsid w:val="153E3968"/>
    <w:rsid w:val="15686D2B"/>
    <w:rsid w:val="15771544"/>
    <w:rsid w:val="16476399"/>
    <w:rsid w:val="16EA1425"/>
    <w:rsid w:val="16F26832"/>
    <w:rsid w:val="17B67874"/>
    <w:rsid w:val="17C31108"/>
    <w:rsid w:val="18823AC5"/>
    <w:rsid w:val="188D4054"/>
    <w:rsid w:val="18E24DE3"/>
    <w:rsid w:val="19144007"/>
    <w:rsid w:val="19C24451"/>
    <w:rsid w:val="19CB14DE"/>
    <w:rsid w:val="19D75BE4"/>
    <w:rsid w:val="1AD93C19"/>
    <w:rsid w:val="1B101B75"/>
    <w:rsid w:val="1B3C5EBC"/>
    <w:rsid w:val="1B412344"/>
    <w:rsid w:val="1B733E18"/>
    <w:rsid w:val="1CA6768D"/>
    <w:rsid w:val="1D8F2E8D"/>
    <w:rsid w:val="1DF276AF"/>
    <w:rsid w:val="1F127786"/>
    <w:rsid w:val="1FC3221A"/>
    <w:rsid w:val="20BD0F1C"/>
    <w:rsid w:val="2118245A"/>
    <w:rsid w:val="22077B64"/>
    <w:rsid w:val="22CC2DA5"/>
    <w:rsid w:val="23400B66"/>
    <w:rsid w:val="2405635C"/>
    <w:rsid w:val="249D3020"/>
    <w:rsid w:val="24DF4F07"/>
    <w:rsid w:val="25112FDF"/>
    <w:rsid w:val="251903EC"/>
    <w:rsid w:val="252D3658"/>
    <w:rsid w:val="26053A3D"/>
    <w:rsid w:val="26C24F24"/>
    <w:rsid w:val="276D75BB"/>
    <w:rsid w:val="279D5B8C"/>
    <w:rsid w:val="28102647"/>
    <w:rsid w:val="284F722C"/>
    <w:rsid w:val="28C27EED"/>
    <w:rsid w:val="28CD627E"/>
    <w:rsid w:val="28ED67B2"/>
    <w:rsid w:val="29697EF7"/>
    <w:rsid w:val="29B35277"/>
    <w:rsid w:val="2A141E18"/>
    <w:rsid w:val="2BCB7E65"/>
    <w:rsid w:val="2C0E7654"/>
    <w:rsid w:val="2C1C10B9"/>
    <w:rsid w:val="2E1F613B"/>
    <w:rsid w:val="2E5C01E1"/>
    <w:rsid w:val="2EAA249B"/>
    <w:rsid w:val="2ED33660"/>
    <w:rsid w:val="2F097F97"/>
    <w:rsid w:val="305F666A"/>
    <w:rsid w:val="30A76A5E"/>
    <w:rsid w:val="31283B34"/>
    <w:rsid w:val="312E12C1"/>
    <w:rsid w:val="31335748"/>
    <w:rsid w:val="32C103D2"/>
    <w:rsid w:val="33203C6F"/>
    <w:rsid w:val="337201F6"/>
    <w:rsid w:val="33D65FBA"/>
    <w:rsid w:val="35DF02EF"/>
    <w:rsid w:val="35EF058A"/>
    <w:rsid w:val="362B4B6B"/>
    <w:rsid w:val="36614A72"/>
    <w:rsid w:val="36A238B1"/>
    <w:rsid w:val="36E807A2"/>
    <w:rsid w:val="3861258D"/>
    <w:rsid w:val="389152DA"/>
    <w:rsid w:val="39291FD6"/>
    <w:rsid w:val="399D2DF4"/>
    <w:rsid w:val="39AF7CB0"/>
    <w:rsid w:val="3B3C3FBF"/>
    <w:rsid w:val="3B43394A"/>
    <w:rsid w:val="3B476ACD"/>
    <w:rsid w:val="3B965952"/>
    <w:rsid w:val="3BA179EF"/>
    <w:rsid w:val="3C9D4E80"/>
    <w:rsid w:val="3E5F4AE1"/>
    <w:rsid w:val="3E7F5015"/>
    <w:rsid w:val="3ED2701E"/>
    <w:rsid w:val="3F640B0B"/>
    <w:rsid w:val="40585F20"/>
    <w:rsid w:val="408F166C"/>
    <w:rsid w:val="40CF35E1"/>
    <w:rsid w:val="41003DB0"/>
    <w:rsid w:val="411F7EE8"/>
    <w:rsid w:val="419A3FAE"/>
    <w:rsid w:val="41F149BD"/>
    <w:rsid w:val="427A361C"/>
    <w:rsid w:val="4345786D"/>
    <w:rsid w:val="439547D8"/>
    <w:rsid w:val="44803D71"/>
    <w:rsid w:val="45C27C01"/>
    <w:rsid w:val="4735425F"/>
    <w:rsid w:val="47496783"/>
    <w:rsid w:val="47513B8F"/>
    <w:rsid w:val="477C1051"/>
    <w:rsid w:val="47F75622"/>
    <w:rsid w:val="48162654"/>
    <w:rsid w:val="485965C0"/>
    <w:rsid w:val="493C6BB3"/>
    <w:rsid w:val="499730D1"/>
    <w:rsid w:val="49E515CA"/>
    <w:rsid w:val="4A057900"/>
    <w:rsid w:val="4A52417C"/>
    <w:rsid w:val="4A555101"/>
    <w:rsid w:val="4AED437B"/>
    <w:rsid w:val="4B390BF7"/>
    <w:rsid w:val="4BAC0F36"/>
    <w:rsid w:val="4CD82C22"/>
    <w:rsid w:val="4CF237CB"/>
    <w:rsid w:val="4E275DC7"/>
    <w:rsid w:val="4E8406DF"/>
    <w:rsid w:val="4E8925E8"/>
    <w:rsid w:val="4EA0220D"/>
    <w:rsid w:val="4F874A89"/>
    <w:rsid w:val="4FE0099B"/>
    <w:rsid w:val="50F648E0"/>
    <w:rsid w:val="52B471BF"/>
    <w:rsid w:val="52D74DF5"/>
    <w:rsid w:val="5334770E"/>
    <w:rsid w:val="539C5E38"/>
    <w:rsid w:val="53E163BA"/>
    <w:rsid w:val="53F24649"/>
    <w:rsid w:val="54030F87"/>
    <w:rsid w:val="54525967"/>
    <w:rsid w:val="5475359D"/>
    <w:rsid w:val="556876AD"/>
    <w:rsid w:val="55BF4839"/>
    <w:rsid w:val="55F8151B"/>
    <w:rsid w:val="560B273A"/>
    <w:rsid w:val="56902993"/>
    <w:rsid w:val="56D0377C"/>
    <w:rsid w:val="5856487D"/>
    <w:rsid w:val="585A5481"/>
    <w:rsid w:val="58B23912"/>
    <w:rsid w:val="58EF7EF3"/>
    <w:rsid w:val="59342BE6"/>
    <w:rsid w:val="594069F9"/>
    <w:rsid w:val="59FD00B1"/>
    <w:rsid w:val="5A3D0E9A"/>
    <w:rsid w:val="5B713816"/>
    <w:rsid w:val="5BB054F9"/>
    <w:rsid w:val="5C32295A"/>
    <w:rsid w:val="5D525F29"/>
    <w:rsid w:val="5D6E0959"/>
    <w:rsid w:val="5D8972C7"/>
    <w:rsid w:val="5DBD55D9"/>
    <w:rsid w:val="5E001545"/>
    <w:rsid w:val="5E8E7EB0"/>
    <w:rsid w:val="5EAA3F5C"/>
    <w:rsid w:val="5F0223ED"/>
    <w:rsid w:val="60746A4B"/>
    <w:rsid w:val="60B62D38"/>
    <w:rsid w:val="620329DA"/>
    <w:rsid w:val="629E645C"/>
    <w:rsid w:val="63180324"/>
    <w:rsid w:val="63B636A5"/>
    <w:rsid w:val="642A5BE2"/>
    <w:rsid w:val="64415807"/>
    <w:rsid w:val="6476245E"/>
    <w:rsid w:val="647B46E8"/>
    <w:rsid w:val="64FD143E"/>
    <w:rsid w:val="65017E44"/>
    <w:rsid w:val="659A4B3F"/>
    <w:rsid w:val="65F364D3"/>
    <w:rsid w:val="664F5CF9"/>
    <w:rsid w:val="66647A8B"/>
    <w:rsid w:val="66C919AE"/>
    <w:rsid w:val="670A5C9B"/>
    <w:rsid w:val="67D30F67"/>
    <w:rsid w:val="68107A0B"/>
    <w:rsid w:val="68AC2E48"/>
    <w:rsid w:val="69482CC7"/>
    <w:rsid w:val="696370F4"/>
    <w:rsid w:val="69AC07ED"/>
    <w:rsid w:val="69DF44BF"/>
    <w:rsid w:val="6A580905"/>
    <w:rsid w:val="6AF36585"/>
    <w:rsid w:val="6B48020E"/>
    <w:rsid w:val="6B5F36B6"/>
    <w:rsid w:val="6BEC459F"/>
    <w:rsid w:val="6C455A37"/>
    <w:rsid w:val="6CD35796"/>
    <w:rsid w:val="6CEE7645"/>
    <w:rsid w:val="6D000BE4"/>
    <w:rsid w:val="6D116900"/>
    <w:rsid w:val="6D1C6E8F"/>
    <w:rsid w:val="6D2920EF"/>
    <w:rsid w:val="6D9F7468"/>
    <w:rsid w:val="6DC1541F"/>
    <w:rsid w:val="6DCB5D2E"/>
    <w:rsid w:val="6DE0487D"/>
    <w:rsid w:val="6DF645F4"/>
    <w:rsid w:val="6E50180B"/>
    <w:rsid w:val="6EF7549B"/>
    <w:rsid w:val="6EFD73A5"/>
    <w:rsid w:val="6F570D38"/>
    <w:rsid w:val="6F896F89"/>
    <w:rsid w:val="6FE860A9"/>
    <w:rsid w:val="70FB13E9"/>
    <w:rsid w:val="71303E41"/>
    <w:rsid w:val="71874850"/>
    <w:rsid w:val="72B574C1"/>
    <w:rsid w:val="74501460"/>
    <w:rsid w:val="7490224A"/>
    <w:rsid w:val="74E46F46"/>
    <w:rsid w:val="74E617E2"/>
    <w:rsid w:val="7616334A"/>
    <w:rsid w:val="764F47A9"/>
    <w:rsid w:val="769900A0"/>
    <w:rsid w:val="76A02488"/>
    <w:rsid w:val="76C57C6B"/>
    <w:rsid w:val="77C86594"/>
    <w:rsid w:val="788B62D2"/>
    <w:rsid w:val="788D5058"/>
    <w:rsid w:val="78D51BC9"/>
    <w:rsid w:val="795E792F"/>
    <w:rsid w:val="7A4E39B4"/>
    <w:rsid w:val="7A890316"/>
    <w:rsid w:val="7A8D259F"/>
    <w:rsid w:val="7A910FA6"/>
    <w:rsid w:val="7AAA62CC"/>
    <w:rsid w:val="7B046B78"/>
    <w:rsid w:val="7B0556E1"/>
    <w:rsid w:val="7B13027A"/>
    <w:rsid w:val="7BA22FE1"/>
    <w:rsid w:val="7BCD512A"/>
    <w:rsid w:val="7CF6134D"/>
    <w:rsid w:val="7D3D3F00"/>
    <w:rsid w:val="7D400B3A"/>
    <w:rsid w:val="7DD37DFE"/>
    <w:rsid w:val="7E2C5F0E"/>
    <w:rsid w:val="7E35461F"/>
    <w:rsid w:val="7E805998"/>
    <w:rsid w:val="7F0945F7"/>
    <w:rsid w:val="7F556C75"/>
    <w:rsid w:val="7F6E1CDF"/>
    <w:rsid w:val="7F8E22D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6">
    <w:name w:val="List Paragraph"/>
    <w:basedOn w:val="1"/>
    <w:qFormat/>
    <w:uiPriority w:val="34"/>
    <w:pPr>
      <w:ind w:left="720"/>
      <w:contextualSpacing/>
    </w:p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Words>
  <Characters>537</Characters>
  <Lines>4</Lines>
  <Paragraphs>1</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2015-09-11T03:00:00Z</dcterms:created>
  <dc:creator>chuanbinli</dc:creator>
  <cp:lastModifiedBy>ucmed</cp:lastModifiedBy>
  <dcterms:modified xsi:type="dcterms:W3CDTF">2016-11-08T05:38:42Z</dcterms:modified>
  <dc:title>Scattered But Useful Programming Knowledge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