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4D48" w14:textId="27A17299" w:rsidR="00281B17" w:rsidRDefault="00281B17" w:rsidP="00281B1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Synoptic Project Outline</w:t>
      </w:r>
    </w:p>
    <w:p w14:paraId="0DB66B04" w14:textId="77777777" w:rsidR="00281B17" w:rsidRPr="00281B17" w:rsidRDefault="00281B17" w:rsidP="00281B17">
      <w:pPr>
        <w:rPr>
          <w:lang w:eastAsia="en-GB"/>
        </w:rPr>
      </w:pPr>
    </w:p>
    <w:p w14:paraId="6492FA50" w14:textId="2C34C6CC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Title</w:t>
      </w:r>
    </w:p>
    <w:p w14:paraId="7599BCE8" w14:textId="2EFBAEB0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Using Machine learning to develop </w:t>
      </w:r>
      <w:r w:rsidRPr="00281B17">
        <w:rPr>
          <w:rFonts w:eastAsia="Times New Roman" w:cstheme="minorHAnsi"/>
          <w:lang w:eastAsia="en-GB"/>
        </w:rPr>
        <w:t>a</w:t>
      </w:r>
      <w:r w:rsidRPr="00281B17">
        <w:rPr>
          <w:rFonts w:eastAsia="Times New Roman" w:cstheme="minorHAnsi"/>
          <w:lang w:eastAsia="en-GB"/>
        </w:rPr>
        <w:t xml:space="preserve"> proactive Auto-Scaler to improve energy efficiency of </w:t>
      </w:r>
      <w:r w:rsidR="00E76BC5" w:rsidRPr="00281B17">
        <w:rPr>
          <w:rFonts w:eastAsia="Times New Roman" w:cstheme="minorHAnsi"/>
          <w:lang w:eastAsia="en-GB"/>
        </w:rPr>
        <w:t>Kubernetes.</w:t>
      </w:r>
    </w:p>
    <w:p w14:paraId="27F62621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Aim</w:t>
      </w:r>
    </w:p>
    <w:p w14:paraId="2921861F" w14:textId="33C5175B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Traditional Kubernetes auto-scalers automatically scale the size of pods, containers or nodes in a cluster based on the demands of the current workload. This means the demand for extra resources is already present before more can be provisioned and, by definition</w:t>
      </w:r>
      <w:r>
        <w:rPr>
          <w:rFonts w:eastAsia="Times New Roman" w:cstheme="minorHAnsi"/>
          <w:lang w:eastAsia="en-GB"/>
        </w:rPr>
        <w:t>,</w:t>
      </w:r>
      <w:r w:rsidRPr="00281B17">
        <w:rPr>
          <w:rFonts w:eastAsia="Times New Roman" w:cstheme="minorHAnsi"/>
          <w:lang w:eastAsia="en-GB"/>
        </w:rPr>
        <w:t xml:space="preserve"> makes them reactionary leading to inefficient resource utilisation and thus wastes energy.</w:t>
      </w:r>
    </w:p>
    <w:p w14:paraId="06232DB4" w14:textId="69F33F02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This project aims to create a Machine Learning model that can be used by the auto</w:t>
      </w:r>
      <w:r>
        <w:rPr>
          <w:rFonts w:eastAsia="Times New Roman" w:cstheme="minorHAnsi"/>
          <w:lang w:eastAsia="en-GB"/>
        </w:rPr>
        <w:t>-</w:t>
      </w:r>
      <w:r w:rsidRPr="00281B17">
        <w:rPr>
          <w:rFonts w:eastAsia="Times New Roman" w:cstheme="minorHAnsi"/>
          <w:lang w:eastAsia="en-GB"/>
        </w:rPr>
        <w:t>scaler to proactively scale resources in anticipation of demand. This will help avoid over provisioning whilst maintaining the required performance and availability, reducing the consumption of the system.</w:t>
      </w:r>
    </w:p>
    <w:p w14:paraId="0E9D0F16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Objectives</w:t>
      </w:r>
    </w:p>
    <w:p w14:paraId="3A58776A" w14:textId="77777777" w:rsidR="00281B17" w:rsidRPr="00281B17" w:rsidRDefault="00281B17" w:rsidP="00281B1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Acquire a comprehensive understanding of Kubernetes and it’s auto-scalers, including its architecture, components, and deployment methods, by dedicating 10 hours a week to study through semester 1, aiming to achieve an understanding sufficient to deploy a basic Kubernetes cluster by week 11 of semester 1.</w:t>
      </w:r>
    </w:p>
    <w:p w14:paraId="6EE9EEBA" w14:textId="77777777" w:rsidR="00281B17" w:rsidRPr="00281B17" w:rsidRDefault="00281B17" w:rsidP="00281B1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Clean the acquired dataset, preparing it for use in training, testing, and validation of the machine learning model by the start of semester 2.</w:t>
      </w:r>
    </w:p>
    <w:p w14:paraId="1F7851E1" w14:textId="669CE222" w:rsidR="00281B17" w:rsidRPr="00281B17" w:rsidRDefault="00281B17" w:rsidP="00281B1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Identify and acquire a suitable dataset for the Kubernetes resource utilisation within the next four weeks, resulting in a </w:t>
      </w:r>
      <w:r w:rsidRPr="00281B17">
        <w:rPr>
          <w:rFonts w:eastAsia="Times New Roman" w:cstheme="minorHAnsi"/>
          <w:lang w:eastAsia="en-GB"/>
        </w:rPr>
        <w:t>data source</w:t>
      </w:r>
      <w:r w:rsidRPr="00281B17">
        <w:rPr>
          <w:rFonts w:eastAsia="Times New Roman" w:cstheme="minorHAnsi"/>
          <w:lang w:eastAsia="en-GB"/>
        </w:rPr>
        <w:t xml:space="preserve"> that accurately represent Kubernetes workloads.</w:t>
      </w:r>
    </w:p>
    <w:p w14:paraId="65E9E566" w14:textId="77777777" w:rsidR="00281B17" w:rsidRPr="00281B17" w:rsidRDefault="00281B17" w:rsidP="00281B1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Develop a benchmark model to measure the current energy consumption of Kubernetes clusters within eight weeks to establish a baseline for evaluating the effectiveness of the proactive auto-scaler.</w:t>
      </w:r>
    </w:p>
    <w:p w14:paraId="591270E4" w14:textId="291132F7" w:rsidR="00281B17" w:rsidRPr="00281B17" w:rsidRDefault="00281B17" w:rsidP="00281B1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Design and train a machine learning model to predict Kubernetes workload demand with </w:t>
      </w:r>
      <w:r w:rsidR="003F4C4F">
        <w:rPr>
          <w:rFonts w:eastAsia="Times New Roman" w:cstheme="minorHAnsi"/>
          <w:lang w:eastAsia="en-GB"/>
        </w:rPr>
        <w:t>to a degree of accuracy</w:t>
      </w:r>
      <w:r w:rsidRPr="00281B17">
        <w:rPr>
          <w:rFonts w:eastAsia="Times New Roman" w:cstheme="minorHAnsi"/>
          <w:lang w:eastAsia="en-GB"/>
        </w:rPr>
        <w:t>, utilising existing datasets, and complete this phase before week 6, Semester 2.</w:t>
      </w:r>
      <w:r w:rsidR="003F4C4F">
        <w:rPr>
          <w:rFonts w:eastAsia="Times New Roman" w:cstheme="minorHAnsi"/>
          <w:lang w:eastAsia="en-GB"/>
        </w:rPr>
        <w:t xml:space="preserve"> That in turn reduces energy consumption.</w:t>
      </w:r>
    </w:p>
    <w:p w14:paraId="1275905D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Deliverables</w:t>
      </w:r>
    </w:p>
    <w:p w14:paraId="4330058B" w14:textId="77777777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A detailed report or presentation demonstrating a thorough understanding of Kubernetes and its auto-scalers, including a successfully deployed basic Kubernetes cluster.</w:t>
      </w:r>
    </w:p>
    <w:p w14:paraId="24518375" w14:textId="02A0B2AD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A fully cleaned and </w:t>
      </w:r>
      <w:r w:rsidRPr="00281B17">
        <w:rPr>
          <w:rFonts w:eastAsia="Times New Roman" w:cstheme="minorHAnsi"/>
          <w:lang w:eastAsia="en-GB"/>
        </w:rPr>
        <w:t>pre-processed</w:t>
      </w:r>
      <w:r w:rsidRPr="00281B17">
        <w:rPr>
          <w:rFonts w:eastAsia="Times New Roman" w:cstheme="minorHAnsi"/>
          <w:lang w:eastAsia="en-GB"/>
        </w:rPr>
        <w:t xml:space="preserve"> dataset, ready for training, testing, and validation of the machine learning model.</w:t>
      </w:r>
    </w:p>
    <w:p w14:paraId="662CF0CD" w14:textId="77777777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lastRenderedPageBreak/>
        <w:t>A secured dataset accurately representing Kubernetes workloads for resource utilization analysis.</w:t>
      </w:r>
    </w:p>
    <w:p w14:paraId="651EC562" w14:textId="77777777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A developed benchmark model to measure the energy consumption of Kubernetes clusters, ready for baseline evaluations.</w:t>
      </w:r>
    </w:p>
    <w:p w14:paraId="6887236E" w14:textId="77777777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A machine learning model, trained and tested to predict Kubernetes workload demand with at least 85% accuracy.</w:t>
      </w:r>
    </w:p>
    <w:p w14:paraId="23672335" w14:textId="77777777" w:rsidR="00281B17" w:rsidRPr="00281B17" w:rsidRDefault="00281B17" w:rsidP="00281B1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A comprehensive Synoptic Project Report covering all objectives and aims of the project.</w:t>
      </w:r>
    </w:p>
    <w:p w14:paraId="46BE5F7A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Plan</w:t>
      </w:r>
    </w:p>
    <w:p w14:paraId="1061A024" w14:textId="77777777" w:rsidR="00281B17" w:rsidRPr="00281B17" w:rsidRDefault="00281B17" w:rsidP="00281B17">
      <w:pPr>
        <w:pStyle w:val="Heading3"/>
        <w:rPr>
          <w:rFonts w:asciiTheme="minorHAnsi" w:hAnsiTheme="minorHAnsi" w:cstheme="minorHAnsi"/>
        </w:rPr>
      </w:pPr>
      <w:r w:rsidRPr="00281B17">
        <w:rPr>
          <w:rFonts w:asciiTheme="minorHAnsi" w:hAnsiTheme="minorHAnsi" w:cstheme="minorHAnsi"/>
        </w:rPr>
        <w:t xml:space="preserve">Semester 1 </w:t>
      </w:r>
    </w:p>
    <w:p w14:paraId="0C49503C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7-9 </w:t>
      </w:r>
    </w:p>
    <w:p w14:paraId="7397C863" w14:textId="68E10C4A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begin background information </w:t>
      </w:r>
      <w:r w:rsidRPr="00281B17">
        <w:rPr>
          <w:rFonts w:eastAsia="Times New Roman" w:cstheme="minorHAnsi"/>
          <w:lang w:eastAsia="en-GB"/>
        </w:rPr>
        <w:t>research.</w:t>
      </w:r>
    </w:p>
    <w:p w14:paraId="20EF7FD1" w14:textId="775EB4F5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Find database on a </w:t>
      </w:r>
      <w:r w:rsidRPr="00281B17">
        <w:rPr>
          <w:rFonts w:eastAsia="Times New Roman" w:cstheme="minorHAnsi"/>
          <w:lang w:eastAsia="en-GB"/>
        </w:rPr>
        <w:t>Kubernetes</w:t>
      </w:r>
      <w:r w:rsidRPr="00281B17">
        <w:rPr>
          <w:rFonts w:eastAsia="Times New Roman" w:cstheme="minorHAnsi"/>
          <w:lang w:eastAsia="en-GB"/>
        </w:rPr>
        <w:t xml:space="preserve"> workload usage to train and validate the Machine Learning Model</w:t>
      </w:r>
    </w:p>
    <w:p w14:paraId="1F074686" w14:textId="3009FD0A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Begin literature </w:t>
      </w:r>
      <w:r w:rsidRPr="00281B17">
        <w:rPr>
          <w:rFonts w:eastAsia="Times New Roman" w:cstheme="minorHAnsi"/>
          <w:lang w:eastAsia="en-GB"/>
        </w:rPr>
        <w:t>review.</w:t>
      </w:r>
    </w:p>
    <w:p w14:paraId="75295519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9-11 </w:t>
      </w:r>
    </w:p>
    <w:p w14:paraId="4DB298CA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Complete background research</w:t>
      </w:r>
    </w:p>
    <w:p w14:paraId="579C6F33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Design Machine learning model and define the machine learning algorithm(s) to be used.</w:t>
      </w:r>
    </w:p>
    <w:p w14:paraId="2762CDFF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Establishing performance metrics and objectives.</w:t>
      </w:r>
    </w:p>
    <w:p w14:paraId="14857AA5" w14:textId="3E629892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Define model to quantify energy consumption from resource usage </w:t>
      </w:r>
      <w:r w:rsidRPr="00281B17">
        <w:rPr>
          <w:rFonts w:eastAsia="Times New Roman" w:cstheme="minorHAnsi"/>
          <w:lang w:eastAsia="en-GB"/>
        </w:rPr>
        <w:t>data.</w:t>
      </w:r>
    </w:p>
    <w:p w14:paraId="5FBEB899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Before Semester 2 </w:t>
      </w:r>
    </w:p>
    <w:p w14:paraId="32BCA950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Have a completed background research and literature review chapter (1 &amp; 2)</w:t>
      </w:r>
    </w:p>
    <w:p w14:paraId="0AB832D7" w14:textId="1FA5E8DE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Have the Machine learning and energy consumption model </w:t>
      </w:r>
      <w:r w:rsidRPr="00281B17">
        <w:rPr>
          <w:rFonts w:eastAsia="Times New Roman" w:cstheme="minorHAnsi"/>
          <w:lang w:eastAsia="en-GB"/>
        </w:rPr>
        <w:t>defined.</w:t>
      </w:r>
    </w:p>
    <w:p w14:paraId="57830E3D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Start Chapter 4 - Design</w:t>
      </w:r>
    </w:p>
    <w:p w14:paraId="59C61379" w14:textId="77777777" w:rsidR="00281B17" w:rsidRPr="00281B17" w:rsidRDefault="00281B17" w:rsidP="00281B17">
      <w:pPr>
        <w:pStyle w:val="Heading3"/>
        <w:rPr>
          <w:rFonts w:asciiTheme="minorHAnsi" w:hAnsiTheme="minorHAnsi" w:cstheme="minorHAnsi"/>
        </w:rPr>
      </w:pPr>
      <w:r w:rsidRPr="00281B17">
        <w:rPr>
          <w:rFonts w:asciiTheme="minorHAnsi" w:hAnsiTheme="minorHAnsi" w:cstheme="minorHAnsi"/>
        </w:rPr>
        <w:t xml:space="preserve">Semester 2 </w:t>
      </w:r>
    </w:p>
    <w:p w14:paraId="1EE5F694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1-2 </w:t>
      </w:r>
    </w:p>
    <w:p w14:paraId="77315BA3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Initial model building and testing on a small subset of data.</w:t>
      </w:r>
    </w:p>
    <w:p w14:paraId="3B956E2E" w14:textId="33903D5E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Complete Chapter 4, documenting the model's architecture, usage, and </w:t>
      </w:r>
      <w:r w:rsidRPr="00281B17">
        <w:rPr>
          <w:rFonts w:eastAsia="Times New Roman" w:cstheme="minorHAnsi"/>
          <w:lang w:eastAsia="en-GB"/>
        </w:rPr>
        <w:t>limitations.</w:t>
      </w:r>
    </w:p>
    <w:p w14:paraId="6EB0BF30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2-4 </w:t>
      </w:r>
    </w:p>
    <w:p w14:paraId="0DA38489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Training the model on the full dataset. Monitoring for overfitting and making necessary adjustments.</w:t>
      </w:r>
    </w:p>
    <w:p w14:paraId="5520250E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Evaluating the model's performance against set metrics. Iterating on the model to improve accuracy and efficiency.</w:t>
      </w:r>
    </w:p>
    <w:p w14:paraId="4D3A6725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4-6 </w:t>
      </w:r>
    </w:p>
    <w:p w14:paraId="5493E735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Start Chapter 5 - Implementation</w:t>
      </w:r>
    </w:p>
    <w:p w14:paraId="4919C441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Further model iteration</w:t>
      </w:r>
    </w:p>
    <w:p w14:paraId="7C8ACFF2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Testing the model in the auto-scaler to test compatibility and produce first set of real results.</w:t>
      </w:r>
    </w:p>
    <w:p w14:paraId="74586B0D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Final tweaks and optimisations to the model</w:t>
      </w:r>
    </w:p>
    <w:p w14:paraId="7F0FC063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lastRenderedPageBreak/>
        <w:t xml:space="preserve">Week 6-8 </w:t>
      </w:r>
    </w:p>
    <w:p w14:paraId="1A54A11C" w14:textId="587BA690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Complete the machine learning </w:t>
      </w:r>
      <w:r w:rsidRPr="00281B17">
        <w:rPr>
          <w:rFonts w:eastAsia="Times New Roman" w:cstheme="minorHAnsi"/>
          <w:lang w:eastAsia="en-GB"/>
        </w:rPr>
        <w:t>model.</w:t>
      </w:r>
    </w:p>
    <w:p w14:paraId="3BB56E7D" w14:textId="62639E1F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Integrate the machine learning model into the auto</w:t>
      </w:r>
      <w:r>
        <w:rPr>
          <w:rFonts w:eastAsia="Times New Roman" w:cstheme="minorHAnsi"/>
          <w:lang w:eastAsia="en-GB"/>
        </w:rPr>
        <w:t>-</w:t>
      </w:r>
      <w:r w:rsidRPr="00281B17">
        <w:rPr>
          <w:rFonts w:eastAsia="Times New Roman" w:cstheme="minorHAnsi"/>
          <w:lang w:eastAsia="en-GB"/>
        </w:rPr>
        <w:t xml:space="preserve">scaler and collect final usage </w:t>
      </w:r>
      <w:r w:rsidRPr="00281B17">
        <w:rPr>
          <w:rFonts w:eastAsia="Times New Roman" w:cstheme="minorHAnsi"/>
          <w:lang w:eastAsia="en-GB"/>
        </w:rPr>
        <w:t>data.</w:t>
      </w:r>
    </w:p>
    <w:p w14:paraId="3A5C778B" w14:textId="0D245EE3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Cross reference new usage data with benchmark data to produce final performance and consumption </w:t>
      </w:r>
      <w:r w:rsidRPr="00281B17">
        <w:rPr>
          <w:rFonts w:eastAsia="Times New Roman" w:cstheme="minorHAnsi"/>
          <w:lang w:eastAsia="en-GB"/>
        </w:rPr>
        <w:t>results.</w:t>
      </w:r>
    </w:p>
    <w:p w14:paraId="0862E9F0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Over Easter </w:t>
      </w:r>
    </w:p>
    <w:p w14:paraId="55B558E1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Complete chapter 5 - Implementation</w:t>
      </w:r>
    </w:p>
    <w:p w14:paraId="291F8E86" w14:textId="77777777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Start and Complete Chapter 6 - Evaluation</w:t>
      </w:r>
    </w:p>
    <w:p w14:paraId="3AAB7BE7" w14:textId="77777777" w:rsidR="00281B17" w:rsidRPr="00281B17" w:rsidRDefault="00281B17" w:rsidP="00281B1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Week 9-10 </w:t>
      </w:r>
    </w:p>
    <w:p w14:paraId="5FBD22DC" w14:textId="7B7D80C3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Add the finishing touches to the </w:t>
      </w:r>
      <w:r w:rsidRPr="00281B17">
        <w:rPr>
          <w:rFonts w:eastAsia="Times New Roman" w:cstheme="minorHAnsi"/>
          <w:lang w:eastAsia="en-GB"/>
        </w:rPr>
        <w:t>report.</w:t>
      </w:r>
    </w:p>
    <w:p w14:paraId="75EF38DF" w14:textId="781157B1" w:rsidR="00281B17" w:rsidRPr="00281B17" w:rsidRDefault="00281B17" w:rsidP="00281B1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Submit the report and all supporting documents and </w:t>
      </w:r>
      <w:r w:rsidRPr="00281B17">
        <w:rPr>
          <w:rFonts w:eastAsia="Times New Roman" w:cstheme="minorHAnsi"/>
          <w:lang w:eastAsia="en-GB"/>
        </w:rPr>
        <w:t>repositories.</w:t>
      </w:r>
    </w:p>
    <w:p w14:paraId="7565B2E0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Risks</w:t>
      </w:r>
    </w:p>
    <w:p w14:paraId="598C42EB" w14:textId="74DCA8AC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t>Compliance with Benchmarks:</w:t>
      </w:r>
      <w:r w:rsidRPr="00281B17">
        <w:rPr>
          <w:rFonts w:eastAsia="Times New Roman" w:cstheme="minorHAnsi"/>
          <w:lang w:eastAsia="en-GB"/>
        </w:rPr>
        <w:t xml:space="preserve"> </w:t>
      </w:r>
    </w:p>
    <w:p w14:paraId="74F021D6" w14:textId="77777777" w:rsidR="00281B17" w:rsidRPr="00281B17" w:rsidRDefault="00281B17" w:rsidP="00281B1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Ensuring the model's operations comply with industry standards in performance - I don’t want to prioritise energy efficiency so much that the performance benchmarks aren’t maintained. As it will</w:t>
      </w:r>
    </w:p>
    <w:p w14:paraId="3B4F013C" w14:textId="77777777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t>Bias and Fairness:</w:t>
      </w:r>
      <w:r w:rsidRPr="00281B17">
        <w:rPr>
          <w:rFonts w:eastAsia="Times New Roman" w:cstheme="minorHAnsi"/>
          <w:lang w:eastAsia="en-GB"/>
        </w:rPr>
        <w:t xml:space="preserve"> </w:t>
      </w:r>
    </w:p>
    <w:p w14:paraId="60EF2340" w14:textId="77777777" w:rsidR="00281B17" w:rsidRPr="00281B17" w:rsidRDefault="00281B17" w:rsidP="00281B1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Evaluating and mitigating any biases in the dataset to prevent unfair resource allocation by implementing concepts of Machine Learning and linear regression.</w:t>
      </w:r>
    </w:p>
    <w:p w14:paraId="512840E4" w14:textId="77777777" w:rsidR="00281B17" w:rsidRPr="00281B17" w:rsidRDefault="00281B17" w:rsidP="00281B1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Regularly assessing the model with validation datasets to ensure it’s</w:t>
      </w:r>
    </w:p>
    <w:p w14:paraId="104E4139" w14:textId="75C96F38" w:rsidR="00281B17" w:rsidRPr="00281B17" w:rsidRDefault="00281B17" w:rsidP="00281B1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t>Lack available Data</w:t>
      </w:r>
      <w:r>
        <w:rPr>
          <w:rFonts w:eastAsia="Times New Roman" w:cstheme="minorHAnsi"/>
          <w:lang w:eastAsia="en-GB"/>
        </w:rPr>
        <w:t>:</w:t>
      </w:r>
    </w:p>
    <w:p w14:paraId="2528EBBE" w14:textId="2DF90A1B" w:rsidR="00281B17" w:rsidRPr="00281B17" w:rsidRDefault="00281B17" w:rsidP="00281B1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Failing to find a suitable data set that provides enough data to satisfy training the machine learning model as well as finding a benchmark energy consumption figure; will require me to produce my own. This will add time onto my </w:t>
      </w:r>
      <w:r w:rsidRPr="00281B17">
        <w:rPr>
          <w:rFonts w:eastAsia="Times New Roman" w:cstheme="minorHAnsi"/>
          <w:lang w:eastAsia="en-GB"/>
        </w:rPr>
        <w:t>plan,</w:t>
      </w:r>
      <w:r w:rsidRPr="00281B17">
        <w:rPr>
          <w:rFonts w:eastAsia="Times New Roman" w:cstheme="minorHAnsi"/>
          <w:lang w:eastAsia="en-GB"/>
        </w:rPr>
        <w:t xml:space="preserve"> but I have taken this into account and left myself the 4 weeks over Christmas free for this very issue - giving me time to set up, run and collect data of my own </w:t>
      </w:r>
      <w:r w:rsidR="00594440" w:rsidRPr="00281B17">
        <w:rPr>
          <w:rFonts w:eastAsia="Times New Roman" w:cstheme="minorHAnsi"/>
          <w:lang w:eastAsia="en-GB"/>
        </w:rPr>
        <w:t>cluster’s</w:t>
      </w:r>
      <w:r w:rsidRPr="00281B17">
        <w:rPr>
          <w:rFonts w:eastAsia="Times New Roman" w:cstheme="minorHAnsi"/>
          <w:lang w:eastAsia="en-GB"/>
        </w:rPr>
        <w:t xml:space="preserve"> </w:t>
      </w:r>
      <w:r w:rsidR="00594440" w:rsidRPr="00281B17">
        <w:rPr>
          <w:rFonts w:eastAsia="Times New Roman" w:cstheme="minorHAnsi"/>
          <w:lang w:eastAsia="en-GB"/>
        </w:rPr>
        <w:t>usages.</w:t>
      </w:r>
    </w:p>
    <w:p w14:paraId="2DE8AF2B" w14:textId="77777777" w:rsidR="00281B17" w:rsidRPr="00281B17" w:rsidRDefault="00281B17" w:rsidP="00281B17">
      <w:pPr>
        <w:pStyle w:val="Heading2"/>
        <w:rPr>
          <w:rFonts w:eastAsia="Times New Roman"/>
          <w:lang w:eastAsia="en-GB"/>
        </w:rPr>
      </w:pPr>
      <w:r w:rsidRPr="00281B17">
        <w:rPr>
          <w:rFonts w:eastAsia="Times New Roman"/>
          <w:lang w:eastAsia="en-GB"/>
        </w:rPr>
        <w:t>Ethics</w:t>
      </w:r>
    </w:p>
    <w:p w14:paraId="5294C19D" w14:textId="77777777" w:rsidR="00281B17" w:rsidRPr="00281B17" w:rsidRDefault="00281B17" w:rsidP="009D146D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t>Data Privacy and Security</w:t>
      </w:r>
      <w:r w:rsidRPr="00281B17">
        <w:rPr>
          <w:rFonts w:eastAsia="Times New Roman" w:cstheme="minorHAnsi"/>
          <w:lang w:eastAsia="en-GB"/>
        </w:rPr>
        <w:t xml:space="preserve"> </w:t>
      </w:r>
    </w:p>
    <w:p w14:paraId="2FD47855" w14:textId="77777777" w:rsidR="00281B17" w:rsidRPr="00281B17" w:rsidRDefault="00281B17" w:rsidP="00281B1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Ensuring data used to train the model does not violate user privacy (if it’s external data)</w:t>
      </w:r>
    </w:p>
    <w:p w14:paraId="0519159F" w14:textId="77777777" w:rsidR="00281B17" w:rsidRPr="00281B17" w:rsidRDefault="00281B17" w:rsidP="009D146D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t>Transparency</w:t>
      </w:r>
      <w:r w:rsidRPr="00281B17">
        <w:rPr>
          <w:rFonts w:eastAsia="Times New Roman" w:cstheme="minorHAnsi"/>
          <w:lang w:eastAsia="en-GB"/>
        </w:rPr>
        <w:t xml:space="preserve"> </w:t>
      </w:r>
    </w:p>
    <w:p w14:paraId="2E5F25D7" w14:textId="29C2C0A2" w:rsidR="00281B17" w:rsidRPr="00281B17" w:rsidRDefault="00281B17" w:rsidP="00281B1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 xml:space="preserve">Ensure my models are openly available and all influence and utilisation of other methods and models are correctly </w:t>
      </w:r>
      <w:r w:rsidRPr="00281B17">
        <w:rPr>
          <w:rFonts w:eastAsia="Times New Roman" w:cstheme="minorHAnsi"/>
          <w:lang w:eastAsia="en-GB"/>
        </w:rPr>
        <w:t>cited.</w:t>
      </w:r>
    </w:p>
    <w:p w14:paraId="133B81F9" w14:textId="77777777" w:rsidR="00281B17" w:rsidRPr="00281B17" w:rsidRDefault="00281B17" w:rsidP="009D146D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b/>
          <w:bCs/>
          <w:lang w:eastAsia="en-GB"/>
        </w:rPr>
        <w:lastRenderedPageBreak/>
        <w:t>Accountability and Responsibility</w:t>
      </w:r>
      <w:r w:rsidRPr="00281B17">
        <w:rPr>
          <w:rFonts w:eastAsia="Times New Roman" w:cstheme="minorHAnsi"/>
          <w:lang w:eastAsia="en-GB"/>
        </w:rPr>
        <w:t xml:space="preserve"> </w:t>
      </w:r>
    </w:p>
    <w:p w14:paraId="6CF5F144" w14:textId="77777777" w:rsidR="00281B17" w:rsidRPr="00281B17" w:rsidRDefault="00281B17" w:rsidP="00281B1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81B17">
        <w:rPr>
          <w:rFonts w:eastAsia="Times New Roman" w:cstheme="minorHAnsi"/>
          <w:lang w:eastAsia="en-GB"/>
        </w:rPr>
        <w:t>Ensuring there is a mechanism for human intervention in case of errors or unintended consequences.</w:t>
      </w:r>
    </w:p>
    <w:p w14:paraId="32DD3754" w14:textId="77777777" w:rsidR="00D712F2" w:rsidRDefault="00D712F2"/>
    <w:sectPr w:rsidR="00D7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4F1"/>
    <w:multiLevelType w:val="multilevel"/>
    <w:tmpl w:val="49A2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040D4"/>
    <w:multiLevelType w:val="hybridMultilevel"/>
    <w:tmpl w:val="AE4E7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8E78B6"/>
    <w:multiLevelType w:val="multilevel"/>
    <w:tmpl w:val="552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34457"/>
    <w:multiLevelType w:val="multilevel"/>
    <w:tmpl w:val="256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53248"/>
    <w:multiLevelType w:val="multilevel"/>
    <w:tmpl w:val="8452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55E0D"/>
    <w:multiLevelType w:val="multilevel"/>
    <w:tmpl w:val="A3D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8592">
    <w:abstractNumId w:val="0"/>
  </w:num>
  <w:num w:numId="2" w16cid:durableId="1349869009">
    <w:abstractNumId w:val="2"/>
  </w:num>
  <w:num w:numId="3" w16cid:durableId="337001211">
    <w:abstractNumId w:val="3"/>
  </w:num>
  <w:num w:numId="4" w16cid:durableId="2008824464">
    <w:abstractNumId w:val="5"/>
  </w:num>
  <w:num w:numId="5" w16cid:durableId="1669676483">
    <w:abstractNumId w:val="4"/>
  </w:num>
  <w:num w:numId="6" w16cid:durableId="88441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17"/>
    <w:rsid w:val="00281B17"/>
    <w:rsid w:val="003F4C4F"/>
    <w:rsid w:val="00594440"/>
    <w:rsid w:val="009D146D"/>
    <w:rsid w:val="00D712F2"/>
    <w:rsid w:val="00E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DB70"/>
  <w15:chartTrackingRefBased/>
  <w15:docId w15:val="{5FA46123-845D-5C43-8942-B47672C4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281B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Cs/>
      <w:sz w:val="27"/>
      <w:szCs w:val="27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B17"/>
    <w:rPr>
      <w:rFonts w:ascii="Times New Roman" w:eastAsia="Times New Roman" w:hAnsi="Times New Roman" w:cs="Times New Roman"/>
      <w:bCs/>
      <w:sz w:val="27"/>
      <w:szCs w:val="27"/>
      <w:u w:val="single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1B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1B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1B17"/>
    <w:rPr>
      <w:b/>
      <w:bCs/>
    </w:rPr>
  </w:style>
  <w:style w:type="paragraph" w:styleId="ListParagraph">
    <w:name w:val="List Paragraph"/>
    <w:basedOn w:val="Normal"/>
    <w:uiPriority w:val="34"/>
    <w:qFormat/>
    <w:rsid w:val="00281B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B1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1B1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Leath (UK)</dc:creator>
  <cp:keywords/>
  <dc:description/>
  <cp:lastModifiedBy>Tom Leath (UK)</cp:lastModifiedBy>
  <cp:revision>4</cp:revision>
  <dcterms:created xsi:type="dcterms:W3CDTF">2023-11-16T15:31:00Z</dcterms:created>
  <dcterms:modified xsi:type="dcterms:W3CDTF">2023-11-16T15:44:00Z</dcterms:modified>
</cp:coreProperties>
</file>