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 Weekly Plan — Oct 19–23, 2026 · Circus Week 8</w:t>
      </w:r>
    </w:p>
    <w:p>
      <w:r>
        <w:rPr>
          <w:rFonts w:ascii="Calibri" w:hAnsi="Calibri"/>
          <w:b w:val="0"/>
          <w:sz w:val="22"/>
        </w:rPr>
        <w:t xml:space="preserve">EIPS calendar: FULL teaching week — 5 teaching days, Mon Oct 19 – Fri Oct 23, 2026. No school closures this week.</w:t>
      </w:r>
    </w:p>
    <w:p>
      <w:r>
        <w:rPr>
          <w:rFonts w:ascii="Calibri" w:hAnsi="Calibri"/>
          <w:b w:val="0"/>
          <w:sz w:val="22"/>
        </w:rPr>
        <w:t xml:space="preserve">Early dismissal: Wednesday Oct 21 (1 hour early). Wednesday is a 25-minute plan for every band: short warm-up, a quick skill check, then the game. Still do the cool-down sentence.</w:t>
      </w:r>
    </w:p>
    <w:p>
      <w:r>
        <w:rPr>
          <w:rFonts w:ascii="Calibri" w:hAnsi="Calibri"/>
          <w:b w:val="0"/>
          <w:sz w:val="22"/>
        </w:rPr>
        <w:t xml:space="preserve">Theme: Circus Week 8 (school week) — SCA PE Playbook October Week 3 (“Week 8 · October W3 · Oct 19–23”) skill sequence: C1 toss and catch (juggle prep) → C2 balance (stillness on a small base) → C3 roll and plate (object control) → C4 partner acts (trust and timing). Friday is an apply / reassessment day: circus stations and a short class showcase. Builds on Week 7 (Oct 13–16 parachute: lift together, popcorn, change-places, number games).</w:t>
      </w:r>
    </w:p>
    <w:p>
      <w:r>
        <w:rPr>
          <w:rFonts w:ascii="Calibri" w:hAnsi="Calibri"/>
          <w:b w:val="0"/>
          <w:sz w:val="22"/>
        </w:rPr>
        <w:t xml:space="preserve">Grade / Subject: Grades 1–6 Physical Education and Wellness   ·   Unit: Circus (October W3), lessons 1–5 of 5   ·   Time: 30 minutes per class (Wed Oct 21: 25 minutes)   ·   Location: gym (Plan B: cleared classroom)</w:t>
      </w:r>
    </w:p>
    <w:p>
      <w:r>
        <w:rPr>
          <w:rFonts w:ascii="Calibri" w:hAnsi="Calibri"/>
          <w:sz w:val="22"/>
        </w:rPr>
        <w:t xml:space="preserve">Playbook: </w:t>
      </w:r>
      <w:hyperlink r:id="rId9">
        <w:r>
          <w:rPr>
            <w:color w:val="0563C1"/>
            <w:u w:val="single"/>
            <w:sz w:val="22"/>
            <w:rFonts w:ascii="Calibri" w:hAnsi="Calibri"/>
          </w:rPr>
          <w:t xml:space="preserve">SCA PE Playbook</w:t>
        </w:r>
      </w:hyperlink>
    </w:p>
    <w:p>
      <w:r>
        <w:rPr>
          <w:rFonts w:ascii="Calibri" w:hAnsi="Calibri"/>
          <w:sz w:val="22"/>
        </w:rPr>
        <w:t xml:space="preserve">House rules: </w:t>
      </w:r>
      <w:hyperlink r:id="rId10">
        <w:r>
          <w:rPr>
            <w:color w:val="0563C1"/>
            <w:u w:val="single"/>
            <w:sz w:val="22"/>
            <w:rFonts w:ascii="Calibri" w:hAnsi="Calibri"/>
          </w:rPr>
          <w:t xml:space="preserve">How to use / house rules</w:t>
        </w:r>
      </w:hyperlink>
    </w:p>
    <w:p>
      <w:r>
        <w:rPr>
          <w:rFonts w:ascii="Calibri" w:hAnsi="Calibri"/>
          <w:sz w:val="22"/>
        </w:rPr>
        <w:t xml:space="preserve">October month: </w:t>
      </w:r>
      <w:hyperlink r:id="rId11">
        <w:r>
          <w:rPr>
            <w:color w:val="0563C1"/>
            <w:u w:val="single"/>
            <w:sz w:val="22"/>
            <w:rFonts w:ascii="Calibri" w:hAnsi="Calibri"/>
          </w:rPr>
          <w:t xml:space="preserve">October month page</w:t>
        </w:r>
      </w:hyperlink>
    </w:p>
    <w:p>
      <w:r>
        <w:rPr>
          <w:rFonts w:ascii="Calibri" w:hAnsi="Calibri"/>
          <w:sz w:val="22"/>
        </w:rPr>
        <w:t xml:space="preserve">This week on the playbook: </w:t>
      </w:r>
      <w:hyperlink r:id="rId12">
        <w:r>
          <w:rPr>
            <w:color w:val="0563C1"/>
            <w:u w:val="single"/>
            <w:sz w:val="22"/>
            <w:rFonts w:ascii="Calibri" w:hAnsi="Calibri"/>
          </w:rPr>
          <w:t xml:space="preserve">Week 8 · October W3 (circus lessons)</w:t>
        </w:r>
      </w:hyperlink>
    </w:p>
    <w:p>
      <w:r>
        <w:rPr>
          <w:rFonts w:ascii="Calibri" w:hAnsi="Calibri"/>
          <w:sz w:val="22"/>
        </w:rPr>
        <w:t xml:space="preserve">Warm-up stay-in ideas: </w:t>
      </w:r>
      <w:hyperlink r:id="rId13">
        <w:r>
          <w:rPr>
            <w:color w:val="0563C1"/>
            <w:u w:val="single"/>
            <w:sz w:val="22"/>
            <w:rFonts w:ascii="Calibri" w:hAnsi="Calibri"/>
          </w:rPr>
          <w:t xml:space="preserve">Warm Up Games — No Gym, No Problem</w:t>
        </w:r>
      </w:hyperlink>
    </w:p>
    <w:p>
      <w:r>
        <w:rPr>
          <w:rFonts w:ascii="Calibri" w:hAnsi="Calibri"/>
          <w:sz w:val="22"/>
        </w:rPr>
        <w:t xml:space="preserve">New games (library adds): </w:t>
      </w:r>
      <w:hyperlink r:id="rId14">
        <w:r>
          <w:rPr>
            <w:color w:val="0563C1"/>
            <w:u w:val="single"/>
            <w:sz w:val="22"/>
            <w:rFonts w:ascii="Calibri" w:hAnsi="Calibri"/>
          </w:rPr>
          <w:t xml:space="preserve">Playbook — New Games page</w:t>
        </w:r>
      </w:hyperlink>
    </w:p>
    <w:p>
      <w:r>
        <w:rPr>
          <w:rFonts w:ascii="Calibri" w:hAnsi="Calibri"/>
          <w:sz w:val="22"/>
        </w:rPr>
        <w:t xml:space="preserve">Curriculum: </w:t>
      </w:r>
      <w:hyperlink r:id="rId15">
        <w:r>
          <w:rPr>
            <w:color w:val="0563C1"/>
            <w:u w:val="single"/>
            <w:sz w:val="22"/>
            <w:rFonts w:ascii="Calibri" w:hAnsi="Calibri"/>
          </w:rPr>
          <w:t xml:space="preserve">Physical Education and Wellness K–6 (new LearnAlberta)</w:t>
        </w:r>
      </w:hyperlink>
    </w:p>
    <w:p>
      <w:r>
        <w:rPr>
          <w:rFonts w:ascii="Calibri" w:hAnsi="Calibri"/>
          <w:b w:val="0"/>
          <w:sz w:val="22"/>
        </w:rPr>
        <w:t xml:space="preserve">House rules: No elimination · ~24 students moving at once · teacher-formed groups · stay-in only (a drop restarts the object, not the person; a tag = do the posted exercise or swap roles, then back in) · floor-only circus: no benches, beams, stilts, stacking, lifts or tumbling this week.</w:t>
      </w:r>
    </w:p>
    <w:p>
      <w:pPr>
        <w:pStyle w:val="Heading2"/>
      </w:pPr>
      <w:r>
        <w:t>Notes for teacher</w:t>
      </w:r>
    </w:p>
    <w:p>
      <w:pPr>
        <w:pStyle w:val="ListBullet"/>
      </w:pPr>
      <w:r>
        <w:rPr>
          <w:rFonts w:ascii="Calibri" w:hAnsi="Calibri"/>
          <w:b w:val="0"/>
          <w:sz w:val="22"/>
        </w:rPr>
        <w:t xml:space="preserve">Playbook label checked on Oct 16, 2026 against the live October page and the playbook repo (latest commit Oct 14): “Week 8 · October W3 · Oct 19–23”. The four lessons are W3 · C1–C4. The playbook plans four 30-minute classes a week, so Friday is an apply / reassessment day, the same pattern as Week 6.</w:t>
      </w:r>
    </w:p>
    <w:p>
      <w:pPr>
        <w:pStyle w:val="ListBullet"/>
      </w:pPr>
      <w:r>
        <w:rPr>
          <w:rFonts w:ascii="Calibri" w:hAnsi="Calibri"/>
          <w:b w:val="0"/>
          <w:sz w:val="22"/>
        </w:rPr>
        <w:t xml:space="preserve">Outcomes are copied word for word from the new LearnAlberta data file for Physical Education and Wellness K–6 (retrieved Oct 11, 2026; includes the 2026–27 minor updates). The LearnAlberta data file refused a fresh download on Oct 16, so spot-check the wording on the LearnAlberta page before you use it on report cards.</w:t>
      </w:r>
    </w:p>
    <w:p>
      <w:pPr>
        <w:pStyle w:val="ListBullet"/>
      </w:pPr>
      <w:r>
        <w:rPr>
          <w:rFonts w:ascii="Calibri" w:hAnsi="Calibri"/>
          <w:b w:val="0"/>
          <w:sz w:val="22"/>
        </w:rPr>
        <w:t xml:space="preserve">Grade 6: the Grade 6 teamwork guiding question is about conflict resolution, which this week does not teach. Grade 6 partner acts are cited under the Grade 6 movement-patterns outcome (creativity and stimuli statements) instead. Co-operation is still observed as the learner attribute “Co-operates with Others”.</w:t>
      </w:r>
    </w:p>
    <w:p>
      <w:pPr>
        <w:pStyle w:val="ListBullet"/>
      </w:pPr>
      <w:r>
        <w:rPr>
          <w:rFonts w:ascii="Calibri" w:hAnsi="Calibri"/>
          <w:b w:val="0"/>
          <w:sz w:val="22"/>
        </w:rPr>
        <w:t xml:space="preserve">The playbook tags C4 with “Character Development” and C2–C3 with “Safety”. Those outcomes are not cited for this week: [Outcome to confirm on new LearnAlberta]. Safety is taught as routines. Grade 1–2 spacing is cited under spatial awareness, and Grade 4 under the Grade 4 Safety outcome. For Grades 3, 5 and 6 safety there is no direct outcome this week (taught as routines only).</w:t>
      </w:r>
    </w:p>
    <w:p>
      <w:pPr>
        <w:pStyle w:val="ListBullet"/>
      </w:pPr>
      <w:r>
        <w:rPr>
          <w:rFonts w:ascii="Calibri" w:hAnsi="Calibri"/>
          <w:b w:val="0"/>
          <w:sz w:val="22"/>
        </w:rPr>
        <w:t xml:space="preserve">Library games used as warm-ups (Mooshake, Freeze Formation, Emotion Dance, Backyard Dog Tag, Fishbowl Tag, Predators and Prey Tag, Say My Name Rock, Paper, Scissors) carry “[Outcome to confirm on new LearnAlberta]” tags in the PE Games Library. They support the lesson but are not assessed this week.</w:t>
      </w:r>
    </w:p>
    <w:p>
      <w:pPr>
        <w:pStyle w:val="ListBullet"/>
      </w:pPr>
      <w:r>
        <w:rPr>
          <w:rFonts w:ascii="Calibri" w:hAnsi="Calibri"/>
          <w:b w:val="0"/>
          <w:sz w:val="22"/>
        </w:rPr>
        <w:t xml:space="preserve">Spin plates, diabolo, poi, flower sticks and ribbons are optional. Use them only if the school owns them and you have checked them. Every lesson works with scarves, beanbags, hoops, paper plates and floor tape.</w:t>
      </w:r>
    </w:p>
    <w:p>
      <w:pPr>
        <w:pStyle w:val="ListBullet"/>
      </w:pPr>
      <w:r>
        <w:rPr>
          <w:rFonts w:ascii="Calibri" w:hAnsi="Calibri"/>
          <w:b w:val="0"/>
          <w:sz w:val="22"/>
        </w:rPr>
        <w:t xml:space="preserve">EIPS 2026–27 reporting pilot levels are used in the rubric (no percentages). EIPS will decide the 2027–28 scale in June 2027.</w:t>
      </w:r>
    </w:p>
    <w:p>
      <w:pPr>
        <w:pStyle w:val="Heading2"/>
      </w:pPr>
      <w:r>
        <w:t>Curriculum outcomes (Physical Education and Wellness K–6, word for word)</w:t>
      </w:r>
    </w:p>
    <w:p>
      <w:r>
        <w:rPr>
          <w:rFonts w:ascii="Calibri" w:hAnsi="Calibri"/>
          <w:b w:val="0"/>
          <w:sz w:val="22"/>
        </w:rPr>
        <w:t xml:space="preserve">Source: new LearnAlberta, Physical Education and Wellness K–6, in effect 2026–27. Codes in brackets are LearnAlberta’s internal codes. The Learning Outcome is what you assess and report; the KUSP lines show the part this week teaches.</w:t>
      </w:r>
    </w:p>
    <w:p>
      <w:r>
        <w:rPr>
          <w:rFonts w:ascii="Calibri" w:hAnsi="Calibri"/>
          <w:sz w:val="22"/>
        </w:rPr>
        <w:t xml:space="preserve">Check wording: </w:t>
      </w:r>
      <w:hyperlink r:id="rId16">
        <w:r>
          <w:rPr>
            <w:color w:val="0563C1"/>
            <w:u w:val="single"/>
            <w:sz w:val="22"/>
            <w:rFonts w:ascii="Calibri" w:hAnsi="Calibri"/>
          </w:rPr>
          <w:t xml:space="preserve">LearnAlberta — Physical Education and Wellness K–6</w:t>
        </w:r>
      </w:hyperlink>
    </w:p>
    <w:p>
      <w:pPr>
        <w:pStyle w:val="Heading3"/>
      </w:pPr>
      <w:r>
        <w:t>Grades 1–2</w:t>
      </w:r>
    </w:p>
    <w:p>
      <w:r>
        <w:rPr>
          <w:rFonts w:ascii="Calibri" w:hAnsi="Calibri"/>
          <w:b/>
          <w:sz w:val="22"/>
        </w:rPr>
        <w:t xml:space="preserve">Physical Education and Wellness, Grade 1</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might awareness of the surroundings impact movement?</w:t>
      </w:r>
    </w:p>
    <w:p>
      <w:pPr>
        <w:pStyle w:val="ListBullet"/>
      </w:pPr>
      <w:r>
        <w:rPr>
          <w:rFonts w:ascii="Calibri" w:hAnsi="Calibri"/>
          <w:b w:val="0"/>
          <w:sz w:val="22"/>
        </w:rPr>
        <w:t xml:space="preserve">Learning Outcome: Students demonstrate how movement can support different types of physical activity. [PDE1-OI2-GQ2-LO1]</w:t>
      </w:r>
    </w:p>
    <w:p>
      <w:pPr>
        <w:pStyle w:val="ListBullet"/>
      </w:pPr>
      <w:r>
        <w:rPr>
          <w:rFonts w:ascii="Calibri" w:hAnsi="Calibri"/>
          <w:b w:val="0"/>
          <w:sz w:val="22"/>
        </w:rPr>
        <w:t xml:space="preserve">KUSP focus this week: Knowledge: “Non-locomotor movements can occur in a variety of ways, such as • balancing • twisting • bending”; Understanding: “Object manipulation is the ability to control and handle objects with the body.”; Skills &amp; Procedures: “Demonstrate a variety of object-manipulation skills.” Skills &amp; Procedures: “Perform non-locomotor movements in a variety of physical activity contexts.”</w:t>
      </w:r>
    </w:p>
    <w:p>
      <w:r>
        <w:rPr>
          <w:rFonts w:ascii="Calibri" w:hAnsi="Calibri"/>
          <w:b w:val="0"/>
          <w:i/>
          <w:sz w:val="22"/>
        </w:rPr>
        <w:t xml:space="preserve">Used for: toss and catch (Mon), balance (Tue), roll and plate (Wed).</w:t>
      </w:r>
    </w:p>
    <w:p>
      <w:r>
        <w:rPr>
          <w:rFonts w:ascii="Calibri" w:hAnsi="Calibri"/>
          <w:b/>
          <w:sz w:val="22"/>
        </w:rPr>
        <w:t xml:space="preserve">Physical Education and Wellness, Grade 1</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fair play contribute to engagement in physical activity?</w:t>
      </w:r>
    </w:p>
    <w:p>
      <w:pPr>
        <w:pStyle w:val="ListBullet"/>
      </w:pPr>
      <w:r>
        <w:rPr>
          <w:rFonts w:ascii="Calibri" w:hAnsi="Calibri"/>
          <w:b w:val="0"/>
          <w:sz w:val="22"/>
        </w:rPr>
        <w:t xml:space="preserve">Learning Outcome: Students demonstrate fair play and support engagement in a variety of physical activities. [PDE1-OI2-GQ3-LO1]</w:t>
      </w:r>
    </w:p>
    <w:p>
      <w:pPr>
        <w:pStyle w:val="ListBullet"/>
      </w:pPr>
      <w:r>
        <w:rPr>
          <w:rFonts w:ascii="Calibri" w:hAnsi="Calibri"/>
          <w:b w:val="0"/>
          <w:sz w:val="22"/>
        </w:rPr>
        <w:t xml:space="preserve">KUSP focus this week: Knowledge: “Fair-play practices include • respecting rules • taking turns • acknowledging success of others • encouraging others”; Skills &amp; Procedures: “Demonstrate practices that support fair play.”</w:t>
      </w:r>
    </w:p>
    <w:p>
      <w:r>
        <w:rPr>
          <w:rFonts w:ascii="Calibri" w:hAnsi="Calibri"/>
          <w:b w:val="0"/>
          <w:i/>
          <w:sz w:val="22"/>
        </w:rPr>
        <w:t xml:space="preserve">Used for: partner acts and watching others kindly (Thu, Fri).</w:t>
      </w:r>
    </w:p>
    <w:p>
      <w:r>
        <w:rPr>
          <w:rFonts w:ascii="Calibri" w:hAnsi="Calibri"/>
          <w:b/>
          <w:sz w:val="22"/>
        </w:rPr>
        <w:t xml:space="preserve">Physical Education and Wellness, Grade 1</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might awareness of the surroundings impact movement?</w:t>
      </w:r>
    </w:p>
    <w:p>
      <w:pPr>
        <w:pStyle w:val="ListBullet"/>
      </w:pPr>
      <w:r>
        <w:rPr>
          <w:rFonts w:ascii="Calibri" w:hAnsi="Calibri"/>
          <w:b w:val="0"/>
          <w:sz w:val="22"/>
        </w:rPr>
        <w:t xml:space="preserve">Learning Outcome: Students exhibit spatial awareness during a variety of physical activities. [PDE1-OI2-GQ1-LO1]</w:t>
      </w:r>
    </w:p>
    <w:p>
      <w:pPr>
        <w:pStyle w:val="ListBullet"/>
      </w:pPr>
      <w:r>
        <w:rPr>
          <w:rFonts w:ascii="Calibri" w:hAnsi="Calibri"/>
          <w:b w:val="0"/>
          <w:sz w:val="22"/>
        </w:rPr>
        <w:t xml:space="preserve">KUSP focus this week: Knowledge: “Responses that support movement through general space include • adjusting location and distance • demonstrating control • stopping on signal • moving safely”; Skills &amp; Procedures: “Demonstrate appropriate responses to environmental cues.”</w:t>
      </w:r>
    </w:p>
    <w:p>
      <w:r>
        <w:rPr>
          <w:rFonts w:ascii="Calibri" w:hAnsi="Calibri"/>
          <w:b w:val="0"/>
          <w:i/>
          <w:sz w:val="22"/>
        </w:rPr>
        <w:t xml:space="preserve">Used for: spacing and stopping on the signal with equipment (all week).</w:t>
      </w:r>
    </w:p>
    <w:p>
      <w:r>
        <w:rPr>
          <w:rFonts w:ascii="Calibri" w:hAnsi="Calibri"/>
          <w:b/>
          <w:sz w:val="22"/>
        </w:rPr>
        <w:t xml:space="preserve">Physical Education and Wellness, Grade 2</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are awareness and movement connected?</w:t>
      </w:r>
    </w:p>
    <w:p>
      <w:pPr>
        <w:pStyle w:val="ListBullet"/>
      </w:pPr>
      <w:r>
        <w:rPr>
          <w:rFonts w:ascii="Calibri" w:hAnsi="Calibri"/>
          <w:b w:val="0"/>
          <w:sz w:val="22"/>
        </w:rPr>
        <w:t xml:space="preserve">Learning Outcome: Students modify movement to improve control and efficiency. [PDE2-OI2-GQ2-LO1]</w:t>
      </w:r>
    </w:p>
    <w:p>
      <w:pPr>
        <w:pStyle w:val="ListBullet"/>
      </w:pPr>
      <w:r>
        <w:rPr>
          <w:rFonts w:ascii="Calibri" w:hAnsi="Calibri"/>
          <w:b w:val="0"/>
          <w:sz w:val="22"/>
        </w:rPr>
        <w:t xml:space="preserve">KUSP focus this week: Knowledge: “Movement skills can be refined and corrected with feedback and practice.”; Skills &amp; Procedures: “Participate in repeated practice for skill development.” Skills &amp; Procedures: “Modify one or more phases of movement to improve control and efficiency.”</w:t>
      </w:r>
    </w:p>
    <w:p>
      <w:r>
        <w:rPr>
          <w:rFonts w:ascii="Calibri" w:hAnsi="Calibri"/>
          <w:b w:val="0"/>
          <w:i/>
          <w:sz w:val="22"/>
        </w:rPr>
        <w:t xml:space="preserve">Used for: toss and catch, balance, roll and plate.</w:t>
      </w:r>
    </w:p>
    <w:p>
      <w:r>
        <w:rPr>
          <w:rFonts w:ascii="Calibri" w:hAnsi="Calibri"/>
          <w:b/>
          <w:sz w:val="22"/>
        </w:rPr>
        <w:t xml:space="preserve">Physical Education and Wellness, Grade 2</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teamwork support participation, safety, and enjoyment?</w:t>
      </w:r>
    </w:p>
    <w:p>
      <w:pPr>
        <w:pStyle w:val="ListBullet"/>
      </w:pPr>
      <w:r>
        <w:rPr>
          <w:rFonts w:ascii="Calibri" w:hAnsi="Calibri"/>
          <w:b w:val="0"/>
          <w:sz w:val="22"/>
        </w:rPr>
        <w:t xml:space="preserve">Learning Outcome: Students demonstrate teamwork and support participation in a variety of physical activities. [PDE2-OI2-GQ3-LO1]</w:t>
      </w:r>
    </w:p>
    <w:p>
      <w:pPr>
        <w:pStyle w:val="ListBullet"/>
      </w:pPr>
      <w:r>
        <w:rPr>
          <w:rFonts w:ascii="Calibri" w:hAnsi="Calibri"/>
          <w:b w:val="0"/>
          <w:sz w:val="22"/>
        </w:rPr>
        <w:t xml:space="preserve">KUSP focus this week: Knowledge: “Behaviours that support participation include • using fair-play practices • respecting others • supporting others • using kind language”; Skills &amp; Procedures: “Exhibit teamwork in a variety of physical activity contexts.”</w:t>
      </w:r>
    </w:p>
    <w:p>
      <w:r>
        <w:rPr>
          <w:rFonts w:ascii="Calibri" w:hAnsi="Calibri"/>
          <w:b w:val="0"/>
          <w:i/>
          <w:sz w:val="22"/>
        </w:rPr>
        <w:t xml:space="preserve">Used for: partner acts and audience behaviour.</w:t>
      </w:r>
    </w:p>
    <w:p>
      <w:r>
        <w:rPr>
          <w:rFonts w:ascii="Calibri" w:hAnsi="Calibri"/>
          <w:b/>
          <w:sz w:val="22"/>
        </w:rPr>
        <w:t xml:space="preserve">Physical Education and Wellness, Grade 2</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are awareness and movement connected?</w:t>
      </w:r>
    </w:p>
    <w:p>
      <w:pPr>
        <w:pStyle w:val="ListBullet"/>
      </w:pPr>
      <w:r>
        <w:rPr>
          <w:rFonts w:ascii="Calibri" w:hAnsi="Calibri"/>
          <w:b w:val="0"/>
          <w:sz w:val="22"/>
        </w:rPr>
        <w:t xml:space="preserve">Learning Outcome: Students refine and apply spatial awareness across a variety of physical activity contexts. [PDE2-OI2-GQ1-LO1]</w:t>
      </w:r>
    </w:p>
    <w:p>
      <w:pPr>
        <w:pStyle w:val="ListBullet"/>
      </w:pPr>
      <w:r>
        <w:rPr>
          <w:rFonts w:ascii="Calibri" w:hAnsi="Calibri"/>
          <w:b w:val="0"/>
          <w:sz w:val="22"/>
        </w:rPr>
        <w:t xml:space="preserve">KUSP focus this week: Skills &amp; Procedures: “Scan and assess surroundings to support spatial awareness.”</w:t>
      </w:r>
    </w:p>
    <w:p>
      <w:r>
        <w:rPr>
          <w:rFonts w:ascii="Calibri" w:hAnsi="Calibri"/>
          <w:b w:val="0"/>
          <w:i/>
          <w:sz w:val="22"/>
        </w:rPr>
        <w:t xml:space="preserve">Used for: spacing with scarves, hoops and tray walks.</w:t>
      </w:r>
    </w:p>
    <w:p>
      <w:pPr>
        <w:pStyle w:val="Heading3"/>
      </w:pPr>
      <w:r>
        <w:t>Grades 3–4</w:t>
      </w:r>
    </w:p>
    <w:p>
      <w:r>
        <w:rPr>
          <w:rFonts w:ascii="Calibri" w:hAnsi="Calibri"/>
          <w:b/>
          <w:sz w:val="22"/>
        </w:rPr>
        <w:t xml:space="preserve">Physical Education and Wellness, Grade 3</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elements of movement support movement competence?</w:t>
      </w:r>
    </w:p>
    <w:p>
      <w:pPr>
        <w:pStyle w:val="ListBullet"/>
      </w:pPr>
      <w:r>
        <w:rPr>
          <w:rFonts w:ascii="Calibri" w:hAnsi="Calibri"/>
          <w:b w:val="0"/>
          <w:sz w:val="22"/>
        </w:rPr>
        <w:t xml:space="preserve">Learning Outcome: Students investigate and demonstrate how elements of movement support physical activity. [PDE3-OI2-GQ2-LO1]</w:t>
      </w:r>
    </w:p>
    <w:p>
      <w:pPr>
        <w:pStyle w:val="ListBullet"/>
      </w:pPr>
      <w:r>
        <w:rPr>
          <w:rFonts w:ascii="Calibri" w:hAnsi="Calibri"/>
          <w:b w:val="0"/>
          <w:sz w:val="22"/>
        </w:rPr>
        <w:t xml:space="preserve">KUSP focus this week: Knowledge: “Elements of movement include space, direction, and effort.”; Understanding: “Effort determines speed, time, and force.”; Skills &amp; Procedures: “Experiment with effort in a variety of movement contexts.” Skills &amp; Procedures: “Adjust movement in response to the element of space.”</w:t>
      </w:r>
    </w:p>
    <w:p>
      <w:r>
        <w:rPr>
          <w:rFonts w:ascii="Calibri" w:hAnsi="Calibri"/>
          <w:b w:val="0"/>
          <w:i/>
          <w:sz w:val="22"/>
        </w:rPr>
        <w:t xml:space="preserve">Used for: toss and catch, balance, roll and plate.</w:t>
      </w:r>
    </w:p>
    <w:p>
      <w:r>
        <w:rPr>
          <w:rFonts w:ascii="Calibri" w:hAnsi="Calibri"/>
          <w:b/>
          <w:sz w:val="22"/>
        </w:rPr>
        <w:t xml:space="preserve">Physical Education and Wellness, Grade 3</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teamwork support positive interactions?</w:t>
      </w:r>
    </w:p>
    <w:p>
      <w:pPr>
        <w:pStyle w:val="ListBullet"/>
      </w:pPr>
      <w:r>
        <w:rPr>
          <w:rFonts w:ascii="Calibri" w:hAnsi="Calibri"/>
          <w:b w:val="0"/>
          <w:sz w:val="22"/>
        </w:rPr>
        <w:t xml:space="preserve">Learning Outcome: Students identify and demonstrate how teamwork supports positive interactions during physical activity. [PDE3-OI2-GQ3-LO1]</w:t>
      </w:r>
    </w:p>
    <w:p>
      <w:pPr>
        <w:pStyle w:val="ListBullet"/>
      </w:pPr>
      <w:r>
        <w:rPr>
          <w:rFonts w:ascii="Calibri" w:hAnsi="Calibri"/>
          <w:b w:val="0"/>
          <w:sz w:val="22"/>
        </w:rPr>
        <w:t xml:space="preserve">KUSP focus this week: Understanding: “Encouragement of others can support positive interactions during physical activities.”; Skills &amp; Procedures: “Engage in positive interactions that support teamwork.”</w:t>
      </w:r>
    </w:p>
    <w:p>
      <w:r>
        <w:rPr>
          <w:rFonts w:ascii="Calibri" w:hAnsi="Calibri"/>
          <w:b w:val="0"/>
          <w:i/>
          <w:sz w:val="22"/>
        </w:rPr>
        <w:t xml:space="preserve">Used for: partner acts, audience behaviour, resetting a drop without blame.</w:t>
      </w:r>
    </w:p>
    <w:p>
      <w:r>
        <w:rPr>
          <w:rFonts w:ascii="Calibri" w:hAnsi="Calibri"/>
          <w:b/>
          <w:sz w:val="22"/>
        </w:rPr>
        <w:t xml:space="preserve">Physical Education and Wellness, Grade 4</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elements of movement support active living?</w:t>
      </w:r>
    </w:p>
    <w:p>
      <w:pPr>
        <w:pStyle w:val="ListBullet"/>
      </w:pPr>
      <w:r>
        <w:rPr>
          <w:rFonts w:ascii="Calibri" w:hAnsi="Calibri"/>
          <w:b w:val="0"/>
          <w:sz w:val="22"/>
        </w:rPr>
        <w:t xml:space="preserve">Learning Outcome: Students integrate and experiment with elements of movement to support physical activity. [PDE4-OI2-GQ2-LO1]</w:t>
      </w:r>
    </w:p>
    <w:p>
      <w:pPr>
        <w:pStyle w:val="ListBullet"/>
      </w:pPr>
      <w:r>
        <w:rPr>
          <w:rFonts w:ascii="Calibri" w:hAnsi="Calibri"/>
          <w:b w:val="0"/>
          <w:sz w:val="22"/>
        </w:rPr>
        <w:t xml:space="preserve">KUSP focus this week: Understanding: “Elements of movement can be manipulated to improve accuracy and control.”; Skills &amp; Procedures: “Perform elements of movement when receiving, sending, and retaining an object, using various parts of the body and equipment.” Skills &amp; Procedures: “Manipulate movement elements to improve efficiency, accuracy, and control.”</w:t>
      </w:r>
    </w:p>
    <w:p>
      <w:r>
        <w:rPr>
          <w:rFonts w:ascii="Calibri" w:hAnsi="Calibri"/>
          <w:b w:val="0"/>
          <w:i/>
          <w:sz w:val="22"/>
        </w:rPr>
        <w:t xml:space="preserve">Used for: toss and catch, balance, roll and plate.</w:t>
      </w:r>
    </w:p>
    <w:p>
      <w:r>
        <w:rPr>
          <w:rFonts w:ascii="Calibri" w:hAnsi="Calibri"/>
          <w:b/>
          <w:sz w:val="22"/>
        </w:rPr>
        <w:t xml:space="preserve">Physical Education and Wellness, Grade 4</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teamwork enhance participation in physical activity?</w:t>
      </w:r>
    </w:p>
    <w:p>
      <w:pPr>
        <w:pStyle w:val="ListBullet"/>
      </w:pPr>
      <w:r>
        <w:rPr>
          <w:rFonts w:ascii="Calibri" w:hAnsi="Calibri"/>
          <w:b w:val="0"/>
          <w:sz w:val="22"/>
        </w:rPr>
        <w:t xml:space="preserve">Learning Outcome: Students connect and demonstrate how teamwork enhances participation in physical activity. [PDE4-OI2-GQ3-LO1]</w:t>
      </w:r>
    </w:p>
    <w:p>
      <w:pPr>
        <w:pStyle w:val="ListBullet"/>
      </w:pPr>
      <w:r>
        <w:rPr>
          <w:rFonts w:ascii="Calibri" w:hAnsi="Calibri"/>
          <w:b w:val="0"/>
          <w:sz w:val="22"/>
        </w:rPr>
        <w:t xml:space="preserve">KUSP focus this week: Knowledge: “Teamwork strategies include • constructive feedback • clarifying rules • clarifying role expectations • creating a safe environment • praise and encouragement of others • consideration of individual and group strengths”; Skills &amp; Procedures: “Demonstrate effective teamwork strategies during physical activity.”</w:t>
      </w:r>
    </w:p>
    <w:p>
      <w:r>
        <w:rPr>
          <w:rFonts w:ascii="Calibri" w:hAnsi="Calibri"/>
          <w:b w:val="0"/>
          <w:i/>
          <w:sz w:val="22"/>
        </w:rPr>
        <w:t xml:space="preserve">Used for: partner acts and peer encouragement.</w:t>
      </w:r>
    </w:p>
    <w:p>
      <w:r>
        <w:rPr>
          <w:rFonts w:ascii="Calibri" w:hAnsi="Calibri"/>
          <w:b/>
          <w:sz w:val="22"/>
        </w:rPr>
        <w:t xml:space="preserve">Physical Education and Wellness, Grade 4</w:t>
      </w:r>
    </w:p>
    <w:p>
      <w:pPr>
        <w:pStyle w:val="ListBullet"/>
      </w:pPr>
      <w:r>
        <w:rPr>
          <w:rFonts w:ascii="Calibri" w:hAnsi="Calibri"/>
          <w:b w:val="0"/>
          <w:sz w:val="22"/>
        </w:rPr>
        <w:t xml:space="preserve">Organizing Idea: Safety: A lifetime of optimal well-being is supported by prioritizing health and safety.</w:t>
      </w:r>
    </w:p>
    <w:p>
      <w:pPr>
        <w:pStyle w:val="ListBullet"/>
      </w:pPr>
      <w:r>
        <w:rPr>
          <w:rFonts w:ascii="Calibri" w:hAnsi="Calibri"/>
          <w:b w:val="0"/>
          <w:sz w:val="22"/>
        </w:rPr>
        <w:t xml:space="preserve">Guiding Question: How can taking responsibility impact safety?</w:t>
      </w:r>
    </w:p>
    <w:p>
      <w:pPr>
        <w:pStyle w:val="ListBullet"/>
      </w:pPr>
      <w:r>
        <w:rPr>
          <w:rFonts w:ascii="Calibri" w:hAnsi="Calibri"/>
          <w:b w:val="0"/>
          <w:sz w:val="22"/>
        </w:rPr>
        <w:t xml:space="preserve">Learning Outcome: Students analyze and explain responsibility and how it can impact personal and group safety. [PDE4-OI4-GQ1-LO1]</w:t>
      </w:r>
    </w:p>
    <w:p>
      <w:pPr>
        <w:pStyle w:val="ListBullet"/>
      </w:pPr>
      <w:r>
        <w:rPr>
          <w:rFonts w:ascii="Calibri" w:hAnsi="Calibri"/>
          <w:b w:val="0"/>
          <w:sz w:val="22"/>
        </w:rPr>
        <w:t xml:space="preserve">KUSP focus this week: Understanding: “Responsibility includes an awareness of surroundings to determine the safety of a situation.”; Skills &amp; Procedures: “Examine how responsibility can impact safety in a variety of situations.”</w:t>
      </w:r>
    </w:p>
    <w:p>
      <w:r>
        <w:rPr>
          <w:rFonts w:ascii="Calibri" w:hAnsi="Calibri"/>
          <w:b w:val="0"/>
          <w:i/>
          <w:sz w:val="22"/>
        </w:rPr>
        <w:t xml:space="preserve">Used for: spacing and equipment safety routines (all week).</w:t>
      </w:r>
    </w:p>
    <w:p>
      <w:pPr>
        <w:pStyle w:val="Heading3"/>
      </w:pPr>
      <w:r>
        <w:t>Grades 5–6</w:t>
      </w:r>
    </w:p>
    <w:p>
      <w:r>
        <w:rPr>
          <w:rFonts w:ascii="Calibri" w:hAnsi="Calibri"/>
          <w:b/>
          <w:sz w:val="22"/>
        </w:rPr>
        <w:t xml:space="preserve">Physical Education and Wellness, Grade 5</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diverse movement patterns contribute to success across physical activities?</w:t>
      </w:r>
    </w:p>
    <w:p>
      <w:pPr>
        <w:pStyle w:val="ListBullet"/>
      </w:pPr>
      <w:r>
        <w:rPr>
          <w:rFonts w:ascii="Calibri" w:hAnsi="Calibri"/>
          <w:b w:val="0"/>
          <w:sz w:val="22"/>
        </w:rPr>
        <w:t xml:space="preserve">Learning Outcome: Students demonstrate and adapt various movement patterns to enhance skill development. [PDE5-OI2-GQ2-LO1]</w:t>
      </w:r>
    </w:p>
    <w:p>
      <w:pPr>
        <w:pStyle w:val="ListBullet"/>
      </w:pPr>
      <w:r>
        <w:rPr>
          <w:rFonts w:ascii="Calibri" w:hAnsi="Calibri"/>
          <w:b w:val="0"/>
          <w:sz w:val="22"/>
        </w:rPr>
        <w:t xml:space="preserve">KUSP focus this week: Understanding: “Movement patterns are combinations of movement skills.”; Skills &amp; Procedures: “Perform movement patterns using various types of equipment, individually and with others.” Skills &amp; Procedures: “Adapt movement patterns based on feedback.”</w:t>
      </w:r>
    </w:p>
    <w:p>
      <w:r>
        <w:rPr>
          <w:rFonts w:ascii="Calibri" w:hAnsi="Calibri"/>
          <w:b w:val="0"/>
          <w:i/>
          <w:sz w:val="22"/>
        </w:rPr>
        <w:t xml:space="preserve">Used for: toss and catch, balance, roll and plate, and the acts.</w:t>
      </w:r>
    </w:p>
    <w:p>
      <w:r>
        <w:rPr>
          <w:rFonts w:ascii="Calibri" w:hAnsi="Calibri"/>
          <w:b/>
          <w:sz w:val="22"/>
        </w:rPr>
        <w:t xml:space="preserve">Physical Education and Wellness, Grade 5</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What is the relationship between collaboration and physical activity?</w:t>
      </w:r>
    </w:p>
    <w:p>
      <w:pPr>
        <w:pStyle w:val="ListBullet"/>
      </w:pPr>
      <w:r>
        <w:rPr>
          <w:rFonts w:ascii="Calibri" w:hAnsi="Calibri"/>
          <w:b w:val="0"/>
          <w:sz w:val="22"/>
        </w:rPr>
        <w:t xml:space="preserve">Learning Outcome: Students demonstrate how collaboration influences physical activity. [PDE5-OI2-GQ3-LO1]</w:t>
      </w:r>
    </w:p>
    <w:p>
      <w:pPr>
        <w:pStyle w:val="ListBullet"/>
      </w:pPr>
      <w:r>
        <w:rPr>
          <w:rFonts w:ascii="Calibri" w:hAnsi="Calibri"/>
          <w:b w:val="0"/>
          <w:sz w:val="22"/>
        </w:rPr>
        <w:t xml:space="preserve">KUSP focus this week: Skills &amp; Procedures: “Practise collaboration during physical activity.” Skills &amp; Procedures: “Demonstrate respect for the contributions and perspectives of others when working together to make decisions or achieve team goals.”</w:t>
      </w:r>
    </w:p>
    <w:p>
      <w:r>
        <w:rPr>
          <w:rFonts w:ascii="Calibri" w:hAnsi="Calibri"/>
          <w:b w:val="0"/>
          <w:i/>
          <w:sz w:val="22"/>
        </w:rPr>
        <w:t xml:space="preserve">Used for: planning and performing partner acts; peer-coaching a station (Fri).</w:t>
      </w:r>
    </w:p>
    <w:p>
      <w:r>
        <w:rPr>
          <w:rFonts w:ascii="Calibri" w:hAnsi="Calibri"/>
          <w:b/>
          <w:sz w:val="22"/>
        </w:rPr>
        <w:t xml:space="preserve">Physical Education and Wellness, Grade 6</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In what ways can movement patterns function to improve performance?</w:t>
      </w:r>
    </w:p>
    <w:p>
      <w:pPr>
        <w:pStyle w:val="ListBullet"/>
      </w:pPr>
      <w:r>
        <w:rPr>
          <w:rFonts w:ascii="Calibri" w:hAnsi="Calibri"/>
          <w:b w:val="0"/>
          <w:sz w:val="22"/>
        </w:rPr>
        <w:t xml:space="preserve">Learning Outcome: Students adapt and apply movement patterns in controlled and dynamic physical activities. [PDE6-OI2-GQ2-LO1]</w:t>
      </w:r>
    </w:p>
    <w:p>
      <w:pPr>
        <w:pStyle w:val="ListBullet"/>
      </w:pPr>
      <w:r>
        <w:rPr>
          <w:rFonts w:ascii="Calibri" w:hAnsi="Calibri"/>
          <w:b w:val="0"/>
          <w:sz w:val="22"/>
        </w:rPr>
        <w:t xml:space="preserve">KUSP focus this week: Knowledge: “Controlled physical activities can be activities that are structured, individual, or partnered.” Knowledge: “Controlled physical activities allow for repeated practice of movement skills.”; Skills &amp; Procedures: “Adapt movement patterns to improve accuracy, speed, and proficiency in a variety of controlled and dynamic physical activities.”</w:t>
      </w:r>
    </w:p>
    <w:p>
      <w:r>
        <w:rPr>
          <w:rFonts w:ascii="Calibri" w:hAnsi="Calibri"/>
          <w:b w:val="0"/>
          <w:i/>
          <w:sz w:val="22"/>
        </w:rPr>
        <w:t xml:space="preserve">Used for: toss and catch, balance, roll and plate (controlled activities with repeated practice).</w:t>
      </w:r>
    </w:p>
    <w:p>
      <w:r>
        <w:rPr>
          <w:rFonts w:ascii="Calibri" w:hAnsi="Calibri"/>
          <w:b/>
          <w:sz w:val="22"/>
        </w:rPr>
        <w:t xml:space="preserve">Physical Education and Wellness, Grade 6</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In what ways can movement patterns function to improve performance?</w:t>
      </w:r>
    </w:p>
    <w:p>
      <w:pPr>
        <w:pStyle w:val="ListBullet"/>
      </w:pPr>
      <w:r>
        <w:rPr>
          <w:rFonts w:ascii="Calibri" w:hAnsi="Calibri"/>
          <w:b w:val="0"/>
          <w:sz w:val="22"/>
        </w:rPr>
        <w:t xml:space="preserve">Learning Outcome: Students adapt and apply movement patterns in controlled and dynamic physical activities. [PDE6-OI2-GQ2-LO1]</w:t>
      </w:r>
    </w:p>
    <w:p>
      <w:pPr>
        <w:pStyle w:val="ListBullet"/>
      </w:pPr>
      <w:r>
        <w:rPr>
          <w:rFonts w:ascii="Calibri" w:hAnsi="Calibri"/>
          <w:b w:val="0"/>
          <w:sz w:val="22"/>
        </w:rPr>
        <w:t xml:space="preserve">KUSP focus this week: Knowledge: “Creativity in movement can be supported by including objects and changing tempo and rhythm.”; Understanding: “Movement combinations, patterns, and sequences can be adapted by using creativity.”; Skills &amp; Procedures: “Implement movement patterns in response to a variety of physical, verbal, visual, and musical stimuli.”</w:t>
      </w:r>
    </w:p>
    <w:p>
      <w:r>
        <w:rPr>
          <w:rFonts w:ascii="Calibri" w:hAnsi="Calibri"/>
          <w:b w:val="0"/>
          <w:i/>
          <w:sz w:val="22"/>
        </w:rPr>
        <w:t xml:space="preserve">Used for: partner acts (Thu) and the showcase (Fri). See Notes for teacher about Grade 6 teamwork.</w:t>
      </w:r>
    </w:p>
    <w:p>
      <w:pPr>
        <w:pStyle w:val="Heading2"/>
      </w:pPr>
      <w:r>
        <w:t>Learning intentions</w:t>
      </w:r>
    </w:p>
    <w:p>
      <w:pPr>
        <w:pStyle w:val="ListBullet"/>
      </w:pPr>
      <w:r>
        <w:rPr>
          <w:rFonts w:ascii="Calibri" w:hAnsi="Calibri"/>
          <w:b w:val="0"/>
          <w:sz w:val="22"/>
        </w:rPr>
        <w:t xml:space="preserve">We are learning to control objects and our bodies in circus skills: toss and catch, balance still on a small base, carry and spin objects with control, and build a short act with a partner.</w:t>
      </w:r>
    </w:p>
    <w:p>
      <w:pPr>
        <w:pStyle w:val="ListBullet"/>
      </w:pPr>
      <w:r>
        <w:rPr>
          <w:rFonts w:ascii="Calibri" w:hAnsi="Calibri"/>
          <w:b w:val="0"/>
          <w:sz w:val="22"/>
        </w:rPr>
        <w:t xml:space="preserve">I can toss a scarf or beanbag to a spot just above my head and keep my eyes on it.</w:t>
      </w:r>
    </w:p>
    <w:p>
      <w:pPr>
        <w:pStyle w:val="ListBullet"/>
      </w:pPr>
      <w:r>
        <w:rPr>
          <w:rFonts w:ascii="Calibri" w:hAnsi="Calibri"/>
          <w:b w:val="0"/>
          <w:sz w:val="22"/>
        </w:rPr>
        <w:t xml:space="preserve">I can stay still on a small base and walk a line slowly.</w:t>
      </w:r>
    </w:p>
    <w:p>
      <w:pPr>
        <w:pStyle w:val="ListBullet"/>
      </w:pPr>
      <w:r>
        <w:rPr>
          <w:rFonts w:ascii="Calibri" w:hAnsi="Calibri"/>
          <w:b w:val="0"/>
          <w:sz w:val="22"/>
        </w:rPr>
        <w:t xml:space="preserve">I can carry or spin an object with control, and I can share a short act with a partner while others watch kindly.</w:t>
      </w:r>
    </w:p>
    <w:p>
      <w:pPr>
        <w:pStyle w:val="Heading2"/>
      </w:pPr>
      <w:r>
        <w:t>Success criteria / evidence of learning</w:t>
      </w:r>
    </w:p>
    <w:p>
      <w:pPr>
        <w:pStyle w:val="ListBullet"/>
      </w:pPr>
      <w:r>
        <w:rPr>
          <w:rFonts w:ascii="Calibri" w:hAnsi="Calibri"/>
          <w:b w:val="0"/>
          <w:sz w:val="22"/>
        </w:rPr>
        <w:t xml:space="preserve">Observation: tosses go to a spot just above the head; the student watches the object; a drop is reset without blame.</w:t>
      </w:r>
    </w:p>
    <w:p>
      <w:pPr>
        <w:pStyle w:val="ListBullet"/>
      </w:pPr>
      <w:r>
        <w:rPr>
          <w:rFonts w:ascii="Calibri" w:hAnsi="Calibri"/>
          <w:b w:val="0"/>
          <w:sz w:val="22"/>
        </w:rPr>
        <w:t xml:space="preserve">Observation: the student holds a balance still for 5 seconds and walks the line at a slow pace, freezing if the bag falls.</w:t>
      </w:r>
    </w:p>
    <w:p>
      <w:pPr>
        <w:pStyle w:val="ListBullet"/>
      </w:pPr>
      <w:r>
        <w:rPr>
          <w:rFonts w:ascii="Calibri" w:hAnsi="Calibri"/>
          <w:b w:val="0"/>
          <w:sz w:val="22"/>
        </w:rPr>
        <w:t xml:space="preserve">Observation: the hoop spin or plate carry stays under control at a walk; equipment is handed on carefully.</w:t>
      </w:r>
    </w:p>
    <w:p>
      <w:pPr>
        <w:pStyle w:val="ListBullet"/>
      </w:pPr>
      <w:r>
        <w:rPr>
          <w:rFonts w:ascii="Calibri" w:hAnsi="Calibri"/>
          <w:b w:val="0"/>
          <w:sz w:val="22"/>
        </w:rPr>
        <w:t xml:space="preserve">Conversation and product (the act): the partners can say what makes their act work; the act has a still start, two or three tricks and a still end (or a bow).</w:t>
      </w:r>
    </w:p>
    <w:p>
      <w:pPr>
        <w:pStyle w:val="Heading2"/>
      </w:pPr>
      <w:r>
        <w:t>Materials and prep</w:t>
      </w:r>
    </w:p>
    <w:p>
      <w:pPr>
        <w:pStyle w:val="ListBullet"/>
      </w:pPr>
      <w:r>
        <w:rPr>
          <w:rFonts w:ascii="Calibri" w:hAnsi="Calibri"/>
          <w:b w:val="0"/>
          <w:sz w:val="22"/>
        </w:rPr>
        <w:t xml:space="preserve">24–48 juggling scarves (1 per student for Gr 1–2; 2–3 per student for Gr 3–6), in at least 3 colours</w:t>
      </w:r>
    </w:p>
    <w:p>
      <w:pPr>
        <w:pStyle w:val="ListBullet"/>
      </w:pPr>
      <w:r>
        <w:rPr>
          <w:rFonts w:ascii="Calibri" w:hAnsi="Calibri"/>
          <w:b w:val="0"/>
          <w:sz w:val="22"/>
        </w:rPr>
        <w:t xml:space="preserve">48 beanbags (2 per student), 24 poly spots</w:t>
      </w:r>
    </w:p>
    <w:p>
      <w:pPr>
        <w:pStyle w:val="ListBullet"/>
      </w:pPr>
      <w:r>
        <w:rPr>
          <w:rFonts w:ascii="Calibri" w:hAnsi="Calibri"/>
          <w:b w:val="0"/>
          <w:sz w:val="22"/>
        </w:rPr>
        <w:t xml:space="preserve">24 hula hoops; 24 paper plates or flying discs (the “trays”); 8–12 cones</w:t>
      </w:r>
    </w:p>
    <w:p>
      <w:pPr>
        <w:pStyle w:val="ListBullet"/>
      </w:pPr>
      <w:r>
        <w:rPr>
          <w:rFonts w:ascii="Calibri" w:hAnsi="Calibri"/>
          <w:b w:val="0"/>
          <w:sz w:val="22"/>
        </w:rPr>
        <w:t xml:space="preserve">Floor tape (painter’s tape): 4 wide lanes (two lines about 30 cm apart), 4 single tape lines, and 2 narrow lines (about 5 cm) for Gr 5–6; each 4–5 m long</w:t>
      </w:r>
    </w:p>
    <w:p>
      <w:pPr>
        <w:pStyle w:val="ListBullet"/>
      </w:pPr>
      <w:r>
        <w:rPr>
          <w:rFonts w:ascii="Calibri" w:hAnsi="Calibri"/>
          <w:b w:val="0"/>
          <w:sz w:val="22"/>
        </w:rPr>
        <w:t xml:space="preserve">6 balloons (Balloon Keep-Up / Plan B); 4 soft balls or 1 stuffed toy for Mooshake; 4 foam balls or scarves for Backyard Dog Tag; 1 foam tag stick, 6 cones and 5 upright mats for Fishbowl Tag; 1 pinnie or noodle, 2 hoops and 2 mats for Predators and Prey Tag</w:t>
      </w:r>
    </w:p>
    <w:p>
      <w:pPr>
        <w:pStyle w:val="ListBullet"/>
      </w:pPr>
      <w:r>
        <w:rPr>
          <w:rFonts w:ascii="Calibri" w:hAnsi="Calibri"/>
          <w:b w:val="0"/>
          <w:sz w:val="22"/>
        </w:rPr>
        <w:t xml:space="preserve">Optional only if the school owns them and you have checked them: plastic spin plates and sticks, flower sticks, ribbons, diabolo. Never glass or ceramic plates.</w:t>
      </w:r>
    </w:p>
    <w:p>
      <w:pPr>
        <w:pStyle w:val="ListBullet"/>
      </w:pPr>
      <w:r>
        <w:rPr>
          <w:rFonts w:ascii="Calibri" w:hAnsi="Calibri"/>
          <w:b w:val="0"/>
          <w:sz w:val="22"/>
        </w:rPr>
        <w:t xml:space="preserve">Music player (optional) for Freeze Formation, Emotion Dance and the showcase</w:t>
      </w:r>
    </w:p>
    <w:p>
      <w:pPr>
        <w:pStyle w:val="ListBullet"/>
      </w:pPr>
      <w:r>
        <w:rPr>
          <w:rFonts w:ascii="Calibri" w:hAnsi="Calibri"/>
          <w:b w:val="0"/>
          <w:sz w:val="22"/>
        </w:rPr>
        <w:t xml:space="preserve">Prep before students arrive (10 minutes): tape the lines on Monday and leave them all week; set out 4 equipment hoops (one per group) with that day’s equipment; put the stop-signal card and the day’s cues on the whiteboard.</w:t>
      </w:r>
    </w:p>
    <w:p>
      <w:pPr>
        <w:pStyle w:val="Heading2"/>
      </w:pPr>
      <w:r>
        <w:t>Room or space setup</w:t>
      </w:r>
    </w:p>
    <w:p>
      <w:pPr>
        <w:pStyle w:val="ListBullet"/>
      </w:pPr>
      <w:r>
        <w:rPr>
          <w:rFonts w:ascii="Calibri" w:hAnsi="Calibri"/>
          <w:b w:val="0"/>
          <w:sz w:val="22"/>
        </w:rPr>
        <w:t xml:space="preserve">Boundary cones at least 2 m from walls, the stage and doors.</w:t>
      </w:r>
    </w:p>
    <w:p>
      <w:pPr>
        <w:pStyle w:val="ListBullet"/>
      </w:pPr>
      <w:r>
        <w:rPr>
          <w:rFonts w:ascii="Calibri" w:hAnsi="Calibri"/>
          <w:b w:val="0"/>
          <w:sz w:val="22"/>
        </w:rPr>
        <w:t xml:space="preserve">Mon (toss and catch): students spread out on the floor lines with an arm-span plus one step between them (about 2 m). Circles of 6–8 for the class juggle.</w:t>
      </w:r>
    </w:p>
    <w:p>
      <w:pPr>
        <w:pStyle w:val="ListBullet"/>
      </w:pPr>
      <w:r>
        <w:rPr>
          <w:rFonts w:ascii="Calibri" w:hAnsi="Calibri"/>
          <w:b w:val="0"/>
          <w:sz w:val="22"/>
        </w:rPr>
        <w:t xml:space="preserve">Tue (balance): 4 tape lanes run across the gym, side by side, about 3 m apart. One group of 6 per lane. The waiting group stands behind the start cone.</w:t>
      </w:r>
    </w:p>
    <w:p>
      <w:pPr>
        <w:pStyle w:val="ListBullet"/>
      </w:pPr>
      <w:r>
        <w:rPr>
          <w:rFonts w:ascii="Calibri" w:hAnsi="Calibri"/>
          <w:b w:val="0"/>
          <w:sz w:val="22"/>
        </w:rPr>
        <w:t xml:space="preserve">Wed (roll and plate): 4 relay lanes, each with a start cone and a turn cone 8–10 m away (Gr 5–6: add a second cone to make a corner).</w:t>
      </w:r>
    </w:p>
    <w:p>
      <w:pPr>
        <w:pStyle w:val="ListBullet"/>
      </w:pPr>
      <w:r>
        <w:rPr>
          <w:rFonts w:ascii="Calibri" w:hAnsi="Calibri"/>
          <w:b w:val="0"/>
          <w:sz w:val="22"/>
        </w:rPr>
        <w:t xml:space="preserve">Thu (partner acts): pairs spread across the gym. The audience sits on the bench line or a centre line, facing the “stage” half of the gym.</w:t>
      </w:r>
    </w:p>
    <w:p>
      <w:pPr>
        <w:pStyle w:val="ListBullet"/>
      </w:pPr>
      <w:r>
        <w:rPr>
          <w:rFonts w:ascii="Calibri" w:hAnsi="Calibri"/>
          <w:b w:val="0"/>
          <w:sz w:val="22"/>
        </w:rPr>
        <w:t xml:space="preserve">Fri (stations): 4 stations, one in each corner — A toss and catch, B balance line, C tray walk / hoop spin, D partner pose or Balloon Keep-Up. Showcase area in the centre circle.</w:t>
      </w:r>
    </w:p>
    <w:p>
      <w:pPr>
        <w:pStyle w:val="Heading2"/>
      </w:pPr>
      <w:r>
        <w:t>Shared look-fors this week</w:t>
      </w:r>
    </w:p>
    <w:p>
      <w:pPr>
        <w:pStyle w:val="ListBullet"/>
      </w:pPr>
      <w:r>
        <w:rPr>
          <w:rFonts w:ascii="Calibri" w:hAnsi="Calibri"/>
          <w:b w:val="0"/>
          <w:sz w:val="22"/>
        </w:rPr>
        <w:t xml:space="preserve">Eyes on the object; toss to a spot just above your head</w:t>
      </w:r>
    </w:p>
    <w:p>
      <w:pPr>
        <w:pStyle w:val="ListBullet"/>
      </w:pPr>
      <w:r>
        <w:rPr>
          <w:rFonts w:ascii="Calibri" w:hAnsi="Calibri"/>
          <w:b w:val="0"/>
          <w:sz w:val="22"/>
        </w:rPr>
        <w:t xml:space="preserve">Still on a small base; slow on the line; freeze if the bag falls</w:t>
      </w:r>
    </w:p>
    <w:p>
      <w:pPr>
        <w:pStyle w:val="ListBullet"/>
      </w:pPr>
      <w:r>
        <w:rPr>
          <w:rFonts w:ascii="Calibri" w:hAnsi="Calibri"/>
          <w:b w:val="0"/>
          <w:sz w:val="22"/>
        </w:rPr>
        <w:t xml:space="preserve">Control first, speed later — “slow is circus-smart”</w:t>
      </w:r>
    </w:p>
    <w:p>
      <w:pPr>
        <w:pStyle w:val="ListBullet"/>
      </w:pPr>
      <w:r>
        <w:rPr>
          <w:rFonts w:ascii="Calibri" w:hAnsi="Calibri"/>
          <w:b w:val="0"/>
          <w:sz w:val="22"/>
        </w:rPr>
        <w:t xml:space="preserve">Partners help each other succeed; the audience watches kindly and claps at the end</w:t>
      </w:r>
    </w:p>
    <w:p>
      <w:pPr>
        <w:pStyle w:val="ListBullet"/>
      </w:pPr>
      <w:r>
        <w:rPr>
          <w:rFonts w:ascii="Calibri" w:hAnsi="Calibri"/>
          <w:b w:val="0"/>
          <w:sz w:val="22"/>
        </w:rPr>
        <w:t xml:space="preserve">A drop restarts the object, not the person — no elimination, no blame</w:t>
      </w:r>
    </w:p>
    <w:p>
      <w:pPr>
        <w:pStyle w:val="Heading2"/>
      </w:pPr>
      <w:r>
        <w:t>Game &amp; activity links used this week</w:t>
      </w:r>
    </w:p>
    <w:p>
      <w:r>
        <w:rPr>
          <w:rFonts w:ascii="Calibri" w:hAnsi="Calibri"/>
          <w:b w:val="0"/>
          <w:sz w:val="22"/>
        </w:rPr>
        <w:t xml:space="preserve">Click any link for a demo or refresher:</w:t>
      </w:r>
    </w:p>
    <w:p>
      <w:r>
        <w:rPr>
          <w:rFonts w:ascii="Calibri" w:hAnsi="Calibri"/>
          <w:sz w:val="22"/>
        </w:rPr>
        <w:t xml:space="preserve">Week 8 lessons (playbook): </w:t>
      </w:r>
      <w:hyperlink r:id="rId17">
        <w:r>
          <w:rPr>
            <w:color w:val="0563C1"/>
            <w:u w:val="single"/>
            <w:sz w:val="22"/>
            <w:rFonts w:ascii="Calibri" w:hAnsi="Calibri"/>
          </w:rPr>
          <w:t xml:space="preserve">Playbook — October W3 · Week 8</w:t>
        </w:r>
      </w:hyperlink>
    </w:p>
    <w:p>
      <w:r>
        <w:rPr>
          <w:rFonts w:ascii="Calibri" w:hAnsi="Calibri"/>
          <w:sz w:val="22"/>
        </w:rPr>
        <w:t xml:space="preserve">Mon · C1 toss and catch: </w:t>
      </w:r>
      <w:hyperlink r:id="rId18">
        <w:r>
          <w:rPr>
            <w:color w:val="0563C1"/>
            <w:u w:val="single"/>
            <w:sz w:val="22"/>
            <w:rFonts w:ascii="Calibri" w:hAnsi="Calibri"/>
          </w:rPr>
          <w:t xml:space="preserve">Playbook — W3 · C1</w:t>
        </w:r>
      </w:hyperlink>
    </w:p>
    <w:p>
      <w:r>
        <w:rPr>
          <w:rFonts w:ascii="Calibri" w:hAnsi="Calibri"/>
          <w:sz w:val="22"/>
        </w:rPr>
        <w:t xml:space="preserve">Tue · C2 balance: </w:t>
      </w:r>
      <w:hyperlink r:id="rId19">
        <w:r>
          <w:rPr>
            <w:color w:val="0563C1"/>
            <w:u w:val="single"/>
            <w:sz w:val="22"/>
            <w:rFonts w:ascii="Calibri" w:hAnsi="Calibri"/>
          </w:rPr>
          <w:t xml:space="preserve">Playbook — W3 · C2</w:t>
        </w:r>
      </w:hyperlink>
    </w:p>
    <w:p>
      <w:r>
        <w:rPr>
          <w:rFonts w:ascii="Calibri" w:hAnsi="Calibri"/>
          <w:sz w:val="22"/>
        </w:rPr>
        <w:t xml:space="preserve">Wed · C3 roll and plate: </w:t>
      </w:r>
      <w:hyperlink r:id="rId20">
        <w:r>
          <w:rPr>
            <w:color w:val="0563C1"/>
            <w:u w:val="single"/>
            <w:sz w:val="22"/>
            <w:rFonts w:ascii="Calibri" w:hAnsi="Calibri"/>
          </w:rPr>
          <w:t xml:space="preserve">Playbook — W3 · C3</w:t>
        </w:r>
      </w:hyperlink>
    </w:p>
    <w:p>
      <w:r>
        <w:rPr>
          <w:rFonts w:ascii="Calibri" w:hAnsi="Calibri"/>
          <w:sz w:val="22"/>
        </w:rPr>
        <w:t xml:space="preserve">Thu · C4 partner acts: </w:t>
      </w:r>
      <w:hyperlink r:id="rId21">
        <w:r>
          <w:rPr>
            <w:color w:val="0563C1"/>
            <w:u w:val="single"/>
            <w:sz w:val="22"/>
            <w:rFonts w:ascii="Calibri" w:hAnsi="Calibri"/>
          </w:rPr>
          <w:t xml:space="preserve">Playbook — W3 · C4</w:t>
        </w:r>
      </w:hyperlink>
    </w:p>
    <w:p>
      <w:r>
        <w:rPr>
          <w:rFonts w:ascii="Calibri" w:hAnsi="Calibri"/>
          <w:sz w:val="22"/>
        </w:rPr>
        <w:t xml:space="preserve">Object Toss mixer (class juggle, Gr 3–6): </w:t>
      </w:r>
      <w:hyperlink r:id="rId22">
        <w:r>
          <w:rPr>
            <w:color w:val="0563C1"/>
            <w:u w:val="single"/>
            <w:sz w:val="22"/>
            <w:rFonts w:ascii="Calibri" w:hAnsi="Calibri"/>
          </w:rPr>
          <w:t xml:space="preserve">Playbook game card — Object Toss mixer</w:t>
        </w:r>
      </w:hyperlink>
    </w:p>
    <w:p>
      <w:r>
        <w:rPr>
          <w:rFonts w:ascii="Calibri" w:hAnsi="Calibri"/>
          <w:sz w:val="22"/>
        </w:rPr>
        <w:t xml:space="preserve">Balloon Keep-Up (Gr 5–6 warm-up, station, Plan B): </w:t>
      </w:r>
      <w:hyperlink r:id="rId23">
        <w:r>
          <w:rPr>
            <w:color w:val="0563C1"/>
            <w:u w:val="single"/>
            <w:sz w:val="22"/>
            <w:rFonts w:ascii="Calibri" w:hAnsi="Calibri"/>
          </w:rPr>
          <w:t xml:space="preserve">Playbook game card — Balloon Keep-Up</w:t>
        </w:r>
      </w:hyperlink>
    </w:p>
    <w:p>
      <w:r>
        <w:rPr>
          <w:rFonts w:ascii="Calibri" w:hAnsi="Calibri"/>
          <w:sz w:val="22"/>
        </w:rPr>
        <w:t xml:space="preserve">Hoop Balance (partner balance challenge): </w:t>
      </w:r>
      <w:hyperlink r:id="rId24">
        <w:r>
          <w:rPr>
            <w:color w:val="0563C1"/>
            <w:u w:val="single"/>
            <w:sz w:val="22"/>
            <w:rFonts w:ascii="Calibri" w:hAnsi="Calibri"/>
          </w:rPr>
          <w:t xml:space="preserve">Playbook game card — Hoop Balance</w:t>
        </w:r>
      </w:hyperlink>
    </w:p>
    <w:p>
      <w:r>
        <w:rPr>
          <w:rFonts w:ascii="Calibri" w:hAnsi="Calibri"/>
          <w:sz w:val="22"/>
        </w:rPr>
        <w:t xml:space="preserve">Cardboard Balance (Gr 3–4 balance option): </w:t>
      </w:r>
      <w:hyperlink r:id="rId25">
        <w:r>
          <w:rPr>
            <w:color w:val="0563C1"/>
            <w:u w:val="single"/>
            <w:sz w:val="22"/>
            <w:rFonts w:ascii="Calibri" w:hAnsi="Calibri"/>
          </w:rPr>
          <w:t xml:space="preserve">Playbook game card — Cardboard Balance</w:t>
        </w:r>
      </w:hyperlink>
    </w:p>
    <w:p>
      <w:r>
        <w:rPr>
          <w:rFonts w:ascii="Calibri" w:hAnsi="Calibri"/>
          <w:sz w:val="22"/>
        </w:rPr>
        <w:t xml:space="preserve">Cardboard Balance demo: </w:t>
      </w:r>
      <w:hyperlink r:id="rId26">
        <w:r>
          <w:rPr>
            <w:color w:val="0563C1"/>
            <w:u w:val="single"/>
            <w:sz w:val="22"/>
            <w:rFonts w:ascii="Calibri" w:hAnsi="Calibri"/>
          </w:rPr>
          <w:t xml:space="preserve">Daly Exercise — 4 PE Games You Can Play in the Classroom</w:t>
        </w:r>
      </w:hyperlink>
    </w:p>
    <w:p>
      <w:r>
        <w:rPr>
          <w:rFonts w:ascii="Calibri" w:hAnsi="Calibri"/>
          <w:sz w:val="22"/>
        </w:rPr>
        <w:t xml:space="preserve">Mooshake (NEW · library Oct 12): </w:t>
      </w:r>
      <w:hyperlink r:id="rId27">
        <w:r>
          <w:rPr>
            <w:color w:val="0563C1"/>
            <w:u w:val="single"/>
            <w:sz w:val="22"/>
            <w:rFonts w:ascii="Calibri" w:hAnsi="Calibri"/>
          </w:rPr>
          <w:t xml:space="preserve">Playbook New Games — Mooshake</w:t>
        </w:r>
      </w:hyperlink>
    </w:p>
    <w:p>
      <w:r>
        <w:rPr>
          <w:rFonts w:ascii="Calibri" w:hAnsi="Calibri"/>
          <w:sz w:val="22"/>
        </w:rPr>
        <w:t xml:space="preserve">Mooshake rules: </w:t>
      </w:r>
      <w:hyperlink r:id="rId28">
        <w:r>
          <w:rPr>
            <w:color w:val="0563C1"/>
            <w:u w:val="single"/>
            <w:sz w:val="22"/>
            <w:rFonts w:ascii="Calibri" w:hAnsi="Calibri"/>
          </w:rPr>
          <w:t xml:space="preserve">PhysEdGames — Mooshake</w:t>
        </w:r>
      </w:hyperlink>
    </w:p>
    <w:p>
      <w:r>
        <w:rPr>
          <w:rFonts w:ascii="Calibri" w:hAnsi="Calibri"/>
          <w:sz w:val="22"/>
        </w:rPr>
        <w:t xml:space="preserve">Mooshake demo: </w:t>
      </w:r>
      <w:hyperlink r:id="rId29">
        <w:r>
          <w:rPr>
            <w:color w:val="0563C1"/>
            <w:u w:val="single"/>
            <w:sz w:val="22"/>
            <w:rFonts w:ascii="Calibri" w:hAnsi="Calibri"/>
          </w:rPr>
          <w:t xml:space="preserve">PhysEdGames YouTube — Mooshake</w:t>
        </w:r>
      </w:hyperlink>
    </w:p>
    <w:p>
      <w:r>
        <w:rPr>
          <w:rFonts w:ascii="Calibri" w:hAnsi="Calibri"/>
          <w:sz w:val="22"/>
        </w:rPr>
        <w:t xml:space="preserve">Freeze Formation (NEW · library Oct 12): </w:t>
      </w:r>
      <w:hyperlink r:id="rId30">
        <w:r>
          <w:rPr>
            <w:color w:val="0563C1"/>
            <w:u w:val="single"/>
            <w:sz w:val="22"/>
            <w:rFonts w:ascii="Calibri" w:hAnsi="Calibri"/>
          </w:rPr>
          <w:t xml:space="preserve">Playbook New Games — Freeze Formation</w:t>
        </w:r>
      </w:hyperlink>
    </w:p>
    <w:p>
      <w:r>
        <w:rPr>
          <w:rFonts w:ascii="Calibri" w:hAnsi="Calibri"/>
          <w:sz w:val="22"/>
        </w:rPr>
        <w:t xml:space="preserve">Emotion Dance (NEW · library Oct 12): </w:t>
      </w:r>
      <w:hyperlink r:id="rId31">
        <w:r>
          <w:rPr>
            <w:color w:val="0563C1"/>
            <w:u w:val="single"/>
            <w:sz w:val="22"/>
            <w:rFonts w:ascii="Calibri" w:hAnsi="Calibri"/>
          </w:rPr>
          <w:t xml:space="preserve">Playbook New Games — Emotion Dance</w:t>
        </w:r>
      </w:hyperlink>
    </w:p>
    <w:p>
      <w:r>
        <w:rPr>
          <w:rFonts w:ascii="Calibri" w:hAnsi="Calibri"/>
          <w:sz w:val="22"/>
        </w:rPr>
        <w:t xml:space="preserve">Freeze Formation / Emotion Dance demo: </w:t>
      </w:r>
      <w:hyperlink r:id="rId32">
        <w:r>
          <w:rPr>
            <w:color w:val="0563C1"/>
            <w:u w:val="single"/>
            <w:sz w:val="22"/>
            <w:rFonts w:ascii="Calibri" w:hAnsi="Calibri"/>
          </w:rPr>
          <w:t xml:space="preserve">Daly Exercise YouTube</w:t>
        </w:r>
      </w:hyperlink>
    </w:p>
    <w:p>
      <w:r>
        <w:rPr>
          <w:rFonts w:ascii="Calibri" w:hAnsi="Calibri"/>
          <w:sz w:val="22"/>
        </w:rPr>
        <w:t xml:space="preserve">Backyard Dog Tag (NEW · library Oct 12): </w:t>
      </w:r>
      <w:hyperlink r:id="rId33">
        <w:r>
          <w:rPr>
            <w:color w:val="0563C1"/>
            <w:u w:val="single"/>
            <w:sz w:val="22"/>
            <w:rFonts w:ascii="Calibri" w:hAnsi="Calibri"/>
          </w:rPr>
          <w:t xml:space="preserve">PhysEdGames — Backyard Dog Tag</w:t>
        </w:r>
      </w:hyperlink>
    </w:p>
    <w:p>
      <w:r>
        <w:rPr>
          <w:rFonts w:ascii="Calibri" w:hAnsi="Calibri"/>
          <w:sz w:val="22"/>
        </w:rPr>
        <w:t xml:space="preserve">Backyard Dog Tag demo: </w:t>
      </w:r>
      <w:hyperlink r:id="rId34">
        <w:r>
          <w:rPr>
            <w:color w:val="0563C1"/>
            <w:u w:val="single"/>
            <w:sz w:val="22"/>
            <w:rFonts w:ascii="Calibri" w:hAnsi="Calibri"/>
          </w:rPr>
          <w:t xml:space="preserve">PhysEdGames YouTube — Backyard Dog Tag</w:t>
        </w:r>
      </w:hyperlink>
    </w:p>
    <w:p>
      <w:r>
        <w:rPr>
          <w:rFonts w:ascii="Calibri" w:hAnsi="Calibri"/>
          <w:sz w:val="22"/>
        </w:rPr>
        <w:t xml:space="preserve">Fishbowl Tag (NEW · library Oct 12): </w:t>
      </w:r>
      <w:hyperlink r:id="rId35">
        <w:r>
          <w:rPr>
            <w:color w:val="0563C1"/>
            <w:u w:val="single"/>
            <w:sz w:val="22"/>
            <w:rFonts w:ascii="Calibri" w:hAnsi="Calibri"/>
          </w:rPr>
          <w:t xml:space="preserve">Playbook New Games — Fishbowl Tag</w:t>
        </w:r>
      </w:hyperlink>
    </w:p>
    <w:p>
      <w:r>
        <w:rPr>
          <w:rFonts w:ascii="Calibri" w:hAnsi="Calibri"/>
          <w:sz w:val="22"/>
        </w:rPr>
        <w:t xml:space="preserve">Fishbowl Tag demo: </w:t>
      </w:r>
      <w:hyperlink r:id="rId36">
        <w:r>
          <w:rPr>
            <w:color w:val="0563C1"/>
            <w:u w:val="single"/>
            <w:sz w:val="22"/>
            <w:rFonts w:ascii="Calibri" w:hAnsi="Calibri"/>
          </w:rPr>
          <w:t xml:space="preserve">Front Range PE YouTube — Fishbowl Tag</w:t>
        </w:r>
      </w:hyperlink>
    </w:p>
    <w:p>
      <w:r>
        <w:rPr>
          <w:rFonts w:ascii="Calibri" w:hAnsi="Calibri"/>
          <w:sz w:val="22"/>
        </w:rPr>
        <w:t xml:space="preserve">Predators and Prey Tag (NEW · library Oct 10): </w:t>
      </w:r>
      <w:hyperlink r:id="rId37">
        <w:r>
          <w:rPr>
            <w:color w:val="0563C1"/>
            <w:u w:val="single"/>
            <w:sz w:val="22"/>
            <w:rFonts w:ascii="Calibri" w:hAnsi="Calibri"/>
          </w:rPr>
          <w:t xml:space="preserve">Playbook New Games — Predators and Prey Tag</w:t>
        </w:r>
      </w:hyperlink>
    </w:p>
    <w:p>
      <w:r>
        <w:rPr>
          <w:rFonts w:ascii="Calibri" w:hAnsi="Calibri"/>
          <w:sz w:val="22"/>
        </w:rPr>
        <w:t xml:space="preserve">Predators and Prey Tag demo: </w:t>
      </w:r>
      <w:hyperlink r:id="rId38">
        <w:r>
          <w:rPr>
            <w:color w:val="0563C1"/>
            <w:u w:val="single"/>
            <w:sz w:val="22"/>
            <w:rFonts w:ascii="Calibri" w:hAnsi="Calibri"/>
          </w:rPr>
          <w:t xml:space="preserve">Front Range PE YouTube</w:t>
        </w:r>
      </w:hyperlink>
    </w:p>
    <w:p>
      <w:r>
        <w:rPr>
          <w:rFonts w:ascii="Calibri" w:hAnsi="Calibri"/>
          <w:sz w:val="22"/>
        </w:rPr>
        <w:t xml:space="preserve">Say My Name Rock, Paper, Scissors (NEW · library Oct 10): </w:t>
      </w:r>
      <w:hyperlink r:id="rId39">
        <w:r>
          <w:rPr>
            <w:color w:val="0563C1"/>
            <w:u w:val="single"/>
            <w:sz w:val="22"/>
            <w:rFonts w:ascii="Calibri" w:hAnsi="Calibri"/>
          </w:rPr>
          <w:t xml:space="preserve">Playbook New Games — Say My Name RPS</w:t>
        </w:r>
      </w:hyperlink>
    </w:p>
    <w:p>
      <w:r>
        <w:rPr>
          <w:rFonts w:ascii="Calibri" w:hAnsi="Calibri"/>
          <w:sz w:val="22"/>
        </w:rPr>
        <w:t xml:space="preserve">Say My Name RPS demo: </w:t>
      </w:r>
      <w:hyperlink r:id="rId40">
        <w:r>
          <w:rPr>
            <w:color w:val="0563C1"/>
            <w:u w:val="single"/>
            <w:sz w:val="22"/>
            <w:rFonts w:ascii="Calibri" w:hAnsi="Calibri"/>
          </w:rPr>
          <w:t xml:space="preserve">Front Range PE YouTube</w:t>
        </w:r>
      </w:hyperlink>
    </w:p>
    <w:p>
      <w:r>
        <w:rPr>
          <w:rFonts w:ascii="Calibri" w:hAnsi="Calibri"/>
          <w:sz w:val="22"/>
        </w:rPr>
        <w:t xml:space="preserve">Hula Hoop Run &amp; Spin (Wed warm-up): </w:t>
      </w:r>
      <w:hyperlink r:id="rId41">
        <w:r>
          <w:rPr>
            <w:color w:val="0563C1"/>
            <w:u w:val="single"/>
            <w:sz w:val="22"/>
            <w:rFonts w:ascii="Calibri" w:hAnsi="Calibri"/>
          </w:rPr>
          <w:t xml:space="preserve">Playbook New Games — Hula Hoop Run &amp; Spin</w:t>
        </w:r>
      </w:hyperlink>
    </w:p>
    <w:p>
      <w:r>
        <w:rPr>
          <w:rFonts w:ascii="Calibri" w:hAnsi="Calibri"/>
          <w:sz w:val="22"/>
        </w:rPr>
        <w:t xml:space="preserve">Hula Hoop Run &amp; Spin demo: </w:t>
      </w:r>
      <w:hyperlink r:id="rId42">
        <w:r>
          <w:rPr>
            <w:color w:val="0563C1"/>
            <w:u w:val="single"/>
            <w:sz w:val="22"/>
            <w:rFonts w:ascii="Calibri" w:hAnsi="Calibri"/>
          </w:rPr>
          <w:t xml:space="preserve">Daly Exercise short</w:t>
        </w:r>
      </w:hyperlink>
    </w:p>
    <w:p>
      <w:r>
        <w:rPr>
          <w:rFonts w:ascii="Calibri" w:hAnsi="Calibri"/>
          <w:sz w:val="22"/>
        </w:rPr>
        <w:t xml:space="preserve">Pancake Relay (waiter relay format, Wed): </w:t>
      </w:r>
      <w:hyperlink r:id="rId43">
        <w:r>
          <w:rPr>
            <w:color w:val="0563C1"/>
            <w:u w:val="single"/>
            <w:sz w:val="22"/>
            <w:rFonts w:ascii="Calibri" w:hAnsi="Calibri"/>
          </w:rPr>
          <w:t xml:space="preserve">Playbook New Games — Pancake Relay</w:t>
        </w:r>
      </w:hyperlink>
    </w:p>
    <w:p>
      <w:r>
        <w:rPr>
          <w:rFonts w:ascii="Calibri" w:hAnsi="Calibri"/>
          <w:sz w:val="22"/>
        </w:rPr>
        <w:t xml:space="preserve">Pancake Relay demo: </w:t>
      </w:r>
      <w:hyperlink r:id="rId44">
        <w:r>
          <w:rPr>
            <w:color w:val="0563C1"/>
            <w:u w:val="single"/>
            <w:sz w:val="22"/>
            <w:rFonts w:ascii="Calibri" w:hAnsi="Calibri"/>
          </w:rPr>
          <w:t xml:space="preserve">Daly Exercise — 3 PE Games to Get Your Class Running</w:t>
        </w:r>
      </w:hyperlink>
    </w:p>
    <w:p>
      <w:r>
        <w:rPr>
          <w:rFonts w:ascii="Calibri" w:hAnsi="Calibri"/>
          <w:sz w:val="22"/>
        </w:rPr>
        <w:t xml:space="preserve">Cone Collector (Gr 1–2 balance option): </w:t>
      </w:r>
      <w:hyperlink r:id="rId45">
        <w:r>
          <w:rPr>
            <w:color w:val="0563C1"/>
            <w:u w:val="single"/>
            <w:sz w:val="22"/>
            <w:rFonts w:ascii="Calibri" w:hAnsi="Calibri"/>
          </w:rPr>
          <w:t xml:space="preserve">Daly Exercise YouTube</w:t>
        </w:r>
      </w:hyperlink>
    </w:p>
    <w:p>
      <w:r>
        <w:rPr>
          <w:rFonts w:ascii="Calibri" w:hAnsi="Calibri"/>
          <w:sz w:val="22"/>
        </w:rPr>
        <w:t xml:space="preserve">Challenge Mat (Gr 5–6 floor balance extension): </w:t>
      </w:r>
      <w:hyperlink r:id="rId46">
        <w:r>
          <w:rPr>
            <w:color w:val="0563C1"/>
            <w:u w:val="single"/>
            <w:sz w:val="22"/>
            <w:rFonts w:ascii="Calibri" w:hAnsi="Calibri"/>
          </w:rPr>
          <w:t xml:space="preserve">Playbook New Games — Challenge Mat</w:t>
        </w:r>
      </w:hyperlink>
    </w:p>
    <w:p>
      <w:r>
        <w:rPr>
          <w:rFonts w:ascii="Calibri" w:hAnsi="Calibri"/>
          <w:sz w:val="22"/>
        </w:rPr>
        <w:t xml:space="preserve">Challenge Mat demo: </w:t>
      </w:r>
      <w:hyperlink r:id="rId47">
        <w:r>
          <w:rPr>
            <w:color w:val="0563C1"/>
            <w:u w:val="single"/>
            <w:sz w:val="22"/>
            <w:rFonts w:ascii="Calibri" w:hAnsi="Calibri"/>
          </w:rPr>
          <w:t xml:space="preserve">Coach Gelardi YouTube</w:t>
        </w:r>
      </w:hyperlink>
    </w:p>
    <w:p>
      <w:r>
        <w:rPr>
          <w:rFonts w:ascii="Calibri" w:hAnsi="Calibri"/>
          <w:sz w:val="22"/>
        </w:rPr>
        <w:t xml:space="preserve">Mirror Mirror (mirror-pose warm-up option): </w:t>
      </w:r>
      <w:hyperlink r:id="rId48">
        <w:r>
          <w:rPr>
            <w:color w:val="0563C1"/>
            <w:u w:val="single"/>
            <w:sz w:val="22"/>
            <w:rFonts w:ascii="Calibri" w:hAnsi="Calibri"/>
          </w:rPr>
          <w:t xml:space="preserve">PhysEdGames — Mirror Mirror</w:t>
        </w:r>
      </w:hyperlink>
    </w:p>
    <w:p>
      <w:r>
        <w:rPr>
          <w:rFonts w:ascii="Calibri" w:hAnsi="Calibri"/>
          <w:sz w:val="22"/>
        </w:rPr>
        <w:t xml:space="preserve">Warm-up stay-in ideas / Plan B: </w:t>
      </w:r>
      <w:hyperlink r:id="rId49">
        <w:r>
          <w:rPr>
            <w:color w:val="0563C1"/>
            <w:u w:val="single"/>
            <w:sz w:val="22"/>
            <w:rFonts w:ascii="Calibri" w:hAnsi="Calibri"/>
          </w:rPr>
          <w:t xml:space="preserve">Warm Up Games — No Gym, No Problem</w:t>
        </w:r>
      </w:hyperlink>
    </w:p>
    <w:p>
      <w:r>
        <w:rPr>
          <w:rFonts w:ascii="Calibri" w:hAnsi="Calibri"/>
          <w:sz w:val="22"/>
        </w:rPr>
        <w:t xml:space="preserve">PhysEdGames channel: </w:t>
      </w:r>
      <w:hyperlink r:id="rId50">
        <w:r>
          <w:rPr>
            <w:color w:val="0563C1"/>
            <w:u w:val="single"/>
            <w:sz w:val="22"/>
            <w:rFonts w:ascii="Calibri" w:hAnsi="Calibri"/>
          </w:rPr>
          <w:t xml:space="preserve">@physedgames</w:t>
        </w:r>
      </w:hyperlink>
    </w:p>
    <w:p>
      <w:r>
        <w:rPr>
          <w:rFonts w:ascii="Calibri" w:hAnsi="Calibri"/>
          <w:sz w:val="22"/>
        </w:rPr>
        <w:t xml:space="preserve">Coach Gelardi: </w:t>
      </w:r>
      <w:hyperlink r:id="rId51">
        <w:r>
          <w:rPr>
            <w:color w:val="0563C1"/>
            <w:u w:val="single"/>
            <w:sz w:val="22"/>
            <w:rFonts w:ascii="Calibri" w:hAnsi="Calibri"/>
          </w:rPr>
          <w:t xml:space="preserve">@CoachGelardi</w:t>
        </w:r>
      </w:hyperlink>
    </w:p>
    <w:p>
      <w:r>
        <w:rPr>
          <w:rFonts w:ascii="Calibri" w:hAnsi="Calibri"/>
          <w:sz w:val="22"/>
        </w:rPr>
        <w:t xml:space="preserve">Daly Exercise: </w:t>
      </w:r>
      <w:hyperlink r:id="rId52">
        <w:r>
          <w:rPr>
            <w:color w:val="0563C1"/>
            <w:u w:val="single"/>
            <w:sz w:val="22"/>
            <w:rFonts w:ascii="Calibri" w:hAnsi="Calibri"/>
          </w:rPr>
          <w:t xml:space="preserve">@Daly-Exercise</w:t>
        </w:r>
      </w:hyperlink>
    </w:p>
    <w:p>
      <w:r>
        <w:rPr>
          <w:rFonts w:ascii="Calibri" w:hAnsi="Calibri"/>
          <w:sz w:val="22"/>
        </w:rPr>
        <w:t xml:space="preserve">Prime Coaching Sport: </w:t>
      </w:r>
      <w:hyperlink r:id="rId53">
        <w:r>
          <w:rPr>
            <w:color w:val="0563C1"/>
            <w:u w:val="single"/>
            <w:sz w:val="22"/>
            <w:rFonts w:ascii="Calibri" w:hAnsi="Calibri"/>
          </w:rPr>
          <w:t xml:space="preserve">@PrimeCoachingSport</w:t>
        </w:r>
      </w:hyperlink>
    </w:p>
    <w:p>
      <w:r>
        <w:rPr>
          <w:rFonts w:ascii="Calibri" w:hAnsi="Calibri"/>
          <w:sz w:val="22"/>
        </w:rPr>
        <w:t xml:space="preserve">Front Range PE: </w:t>
      </w:r>
      <w:hyperlink r:id="rId54">
        <w:r>
          <w:rPr>
            <w:color w:val="0563C1"/>
            <w:u w:val="single"/>
            <w:sz w:val="22"/>
            <w:rFonts w:ascii="Calibri" w:hAnsi="Calibri"/>
          </w:rPr>
          <w:t xml:space="preserve">@FrontRangePE videos</w:t>
        </w:r>
      </w:hyperlink>
    </w:p>
    <w:p>
      <w:r>
        <w:rPr>
          <w:rFonts w:ascii="Calibri" w:hAnsi="Calibri"/>
          <w:b w:val="0"/>
          <w:sz w:val="22"/>
        </w:rPr>
        <w:t xml:space="preserve">Circus safety in one line: toss up, not at people; balance on floor tape only; carry trays at a walk; partner poses keep everyone’s feet on the floor.</w:t>
      </w:r>
    </w:p>
    <w:p>
      <w:pPr>
        <w:pStyle w:val="Heading2"/>
      </w:pPr>
      <w:r>
        <w:t>Grades 1–2</w:t>
      </w:r>
    </w:p>
    <w:p>
      <w:r>
        <w:rPr>
          <w:rFonts w:ascii="Calibri" w:hAnsi="Calibri"/>
          <w:b w:val="0"/>
          <w:sz w:val="22"/>
        </w:rPr>
        <w:t xml:space="preserve">Focus: scarves only for tossing · wide line · hoop as a tray · an adult or teacher joins pairs that need help · walk pace all week</w:t>
      </w:r>
    </w:p>
    <w:p>
      <w:r>
        <w:rPr>
          <w:rFonts w:ascii="Calibri" w:hAnsi="Calibri"/>
          <w:b/>
          <w:sz w:val="22"/>
        </w:rPr>
        <w:t xml:space="preserve">Day 1 · Mon Oct 19 · Circus — toss and catch (W3 · C1) · Juggle prep, eyes on the object</w:t>
      </w:r>
    </w:p>
    <w:p>
      <w:r>
        <w:rPr>
          <w:rFonts w:ascii="Calibri" w:hAnsi="Calibri"/>
          <w:sz w:val="22"/>
        </w:rPr>
        <w:t xml:space="preserve">0:00–0:05 wu: Self-toss scarf while walking in your own space. One whistle = freeze and catch. Say: “Throw it up, eyes on the scarf, catch.” Option: </w:t>
      </w:r>
      <w:hyperlink r:id="rId55">
        <w:r>
          <w:rPr>
            <w:color w:val="0563C1"/>
            <w:u w:val="single"/>
            <w:sz w:val="22"/>
            <w:rFonts w:ascii="Calibri" w:hAnsi="Calibri"/>
          </w:rPr>
          <w:t xml:space="preserve">Backyard Dog Tag</w:t>
        </w:r>
      </w:hyperlink>
      <w:r>
        <w:rPr>
          <w:rFonts w:ascii="Calibri" w:hAnsi="Calibri"/>
          <w:sz w:val="22"/>
        </w:rPr>
        <w:t xml:space="preserve"> (NEW, PhysEdGames) at walk pace, dogs hold a scarf as the tag object, two short rounds.</w:t>
      </w:r>
    </w:p>
    <w:p>
      <w:r>
        <w:rPr>
          <w:rFonts w:ascii="Calibri" w:hAnsi="Calibri"/>
          <w:sz w:val="22"/>
        </w:rPr>
        <w:t xml:space="preserve">0:05–0:16 skill: Scarf toss to a spot just above your head. Catch with the same hand, then the other hand, then toss–clap–catch. Cue: “Throw to a spot just above your head.”</w:t>
      </w:r>
    </w:p>
    <w:p>
      <w:r>
        <w:rPr>
          <w:rFonts w:ascii="Calibri" w:hAnsi="Calibri"/>
          <w:sz w:val="22"/>
        </w:rPr>
        <w:t xml:space="preserve">0:16–0:25 game: </w:t>
      </w:r>
      <w:hyperlink r:id="rId56">
        <w:r>
          <w:rPr>
            <w:color w:val="0563C1"/>
            <w:u w:val="single"/>
            <w:sz w:val="22"/>
            <w:rFonts w:ascii="Calibri" w:hAnsi="Calibri"/>
          </w:rPr>
          <w:t xml:space="preserve">Mooshake</w:t>
        </w:r>
      </w:hyperlink>
      <w:r>
        <w:rPr>
          <w:rFonts w:ascii="Calibri" w:hAnsi="Calibri"/>
          <w:sz w:val="22"/>
        </w:rPr>
        <w:t xml:space="preserve"> (NEW, PhysEdGames) in circles of 6 — say a name, then a soft underhand toss of a scarf ball or soft ball across the circle. Then class juggle: the teacher adds one scarf at a time. Ask: “How many scarves can our circle keep moving?” A drop restarts that scarf, not the person.</w:t>
      </w:r>
    </w:p>
    <w:p>
      <w:r>
        <w:rPr>
          <w:rFonts w:ascii="Calibri" w:hAnsi="Calibri"/>
          <w:sz w:val="22"/>
        </w:rPr>
        <w:t xml:space="preserve">0:25–0:30 cd: Sit, scarf on your knee, three slow breaths. Say together: “Drops are part of circus.”</w:t>
      </w:r>
    </w:p>
    <w:p>
      <w:r>
        <w:rPr>
          <w:rFonts w:ascii="Calibri" w:hAnsi="Calibri"/>
          <w:b w:val="0"/>
          <w:i/>
          <w:sz w:val="22"/>
        </w:rPr>
        <w:t xml:space="preserve">If time runs short: skip toss–clap–catch.  If time is left: one more class-juggle round with one extra scarf.</w:t>
      </w:r>
    </w:p>
    <w:p>
      <w:r>
        <w:rPr>
          <w:rFonts w:ascii="Calibri" w:hAnsi="Calibri"/>
          <w:i/>
          <w:sz w:val="22"/>
        </w:rPr>
        <w:t xml:space="preserve">Links: </w:t>
      </w:r>
      <w:hyperlink r:id="rId57">
        <w:r>
          <w:rPr>
            <w:color w:val="0563C1"/>
            <w:u w:val="single"/>
            <w:sz w:val="22"/>
            <w:rFonts w:ascii="Calibri" w:hAnsi="Calibri"/>
          </w:rPr>
          <w:t xml:space="preserve">Playbook W3 · C1</w:t>
        </w:r>
      </w:hyperlink>
      <w:r>
        <w:rPr>
          <w:rFonts w:ascii="Calibri" w:hAnsi="Calibri"/>
          <w:sz w:val="22"/>
        </w:rPr>
        <w:t xml:space="preserve"> · </w:t>
      </w:r>
      <w:hyperlink r:id="rId58">
        <w:r>
          <w:rPr>
            <w:color w:val="0563C1"/>
            <w:u w:val="single"/>
            <w:sz w:val="22"/>
            <w:rFonts w:ascii="Calibri" w:hAnsi="Calibri"/>
          </w:rPr>
          <w:t xml:space="preserve">Mooshake rules</w:t>
        </w:r>
      </w:hyperlink>
      <w:r>
        <w:rPr>
          <w:rFonts w:ascii="Calibri" w:hAnsi="Calibri"/>
          <w:sz w:val="22"/>
        </w:rPr>
        <w:t xml:space="preserve"> · </w:t>
      </w:r>
      <w:hyperlink r:id="rId59">
        <w:r>
          <w:rPr>
            <w:color w:val="0563C1"/>
            <w:u w:val="single"/>
            <w:sz w:val="22"/>
            <w:rFonts w:ascii="Calibri" w:hAnsi="Calibri"/>
          </w:rPr>
          <w:t xml:space="preserve">Mooshake video</w:t>
        </w:r>
      </w:hyperlink>
      <w:r>
        <w:rPr>
          <w:rFonts w:ascii="Calibri" w:hAnsi="Calibri"/>
          <w:sz w:val="22"/>
        </w:rPr>
        <w:t xml:space="preserve"> · </w:t>
      </w:r>
      <w:hyperlink r:id="rId60">
        <w:r>
          <w:rPr>
            <w:color w:val="0563C1"/>
            <w:u w:val="single"/>
            <w:sz w:val="22"/>
            <w:rFonts w:ascii="Calibri" w:hAnsi="Calibri"/>
          </w:rPr>
          <w:t xml:space="preserve">Backyard Dog Tag video</w:t>
        </w:r>
      </w:hyperlink>
    </w:p>
    <w:p>
      <w:r>
        <w:rPr>
          <w:rFonts w:ascii="Calibri" w:hAnsi="Calibri"/>
          <w:b/>
          <w:sz w:val="22"/>
        </w:rPr>
        <w:t xml:space="preserve">Day 2 · Tue Oct 20 · Circus — balance (W3 · C2) · Stillness on a small base</w:t>
      </w:r>
    </w:p>
    <w:p>
      <w:r>
        <w:rPr>
          <w:rFonts w:ascii="Calibri" w:hAnsi="Calibri"/>
          <w:sz w:val="22"/>
        </w:rPr>
        <w:t xml:space="preserve">0:00–0:05 wu: Flamingo holds (5 seconds on each foot), then </w:t>
      </w:r>
      <w:hyperlink r:id="rId61">
        <w:r>
          <w:rPr>
            <w:color w:val="0563C1"/>
            <w:u w:val="single"/>
            <w:sz w:val="22"/>
            <w:rFonts w:ascii="Calibri" w:hAnsi="Calibri"/>
          </w:rPr>
          <w:t xml:space="preserve">Freeze Formation</w:t>
        </w:r>
      </w:hyperlink>
      <w:r>
        <w:rPr>
          <w:rFonts w:ascii="Calibri" w:hAnsi="Calibri"/>
          <w:sz w:val="22"/>
        </w:rPr>
        <w:t xml:space="preserve"> (NEW, Daly) at walk pace: “Groups of two — make a still statue, one foot each.”</w:t>
      </w:r>
    </w:p>
    <w:p>
      <w:r>
        <w:rPr>
          <w:rFonts w:ascii="Calibri" w:hAnsi="Calibri"/>
          <w:sz w:val="22"/>
        </w:rPr>
        <w:t xml:space="preserve">0:05–0:16 skill: Beanbag on the head, walk the wide line slowly. Then one foot on a poly spot — count to 5 together. Arms out like a plane.</w:t>
      </w:r>
    </w:p>
    <w:p>
      <w:r>
        <w:rPr>
          <w:rFonts w:ascii="Calibri" w:hAnsi="Calibri"/>
          <w:sz w:val="22"/>
        </w:rPr>
        <w:t xml:space="preserve">0:16–0:25 game: Museum circus on the wide line — walk with the beanbag on your head; if it falls, freeze like a statue, pick it up, put it back, carry on. The teacher is the museum guard and names still statues. Option: </w:t>
      </w:r>
      <w:hyperlink r:id="rId62">
        <w:r>
          <w:rPr>
            <w:color w:val="0563C1"/>
            <w:u w:val="single"/>
            <w:sz w:val="22"/>
            <w:rFonts w:ascii="Calibri" w:hAnsi="Calibri"/>
          </w:rPr>
          <w:t xml:space="preserve">Cone Collector</w:t>
        </w:r>
      </w:hyperlink>
      <w:r>
        <w:rPr>
          <w:rFonts w:ascii="Calibri" w:hAnsi="Calibri"/>
          <w:sz w:val="22"/>
        </w:rPr>
        <w:t xml:space="preserve"> (library, Daly) — balance on one foot at the cone before walking back.</w:t>
      </w:r>
    </w:p>
    <w:p>
      <w:r>
        <w:rPr>
          <w:rFonts w:ascii="Calibri" w:hAnsi="Calibri"/>
          <w:sz w:val="22"/>
        </w:rPr>
        <w:t xml:space="preserve">0:25–0:30 cd: “Eyes on a still spot.” Hold a flamingo while looking at one spot on the wall for 10 seconds.</w:t>
      </w:r>
    </w:p>
    <w:p>
      <w:r>
        <w:rPr>
          <w:rFonts w:ascii="Calibri" w:hAnsi="Calibri"/>
          <w:b w:val="0"/>
          <w:i/>
          <w:sz w:val="22"/>
        </w:rPr>
        <w:t xml:space="preserve">If time runs short: skip the poly-spot holds.  If time is left: add a walk backwards on the wide line (slow, eyes on the line).</w:t>
      </w:r>
    </w:p>
    <w:p>
      <w:r>
        <w:rPr>
          <w:rFonts w:ascii="Calibri" w:hAnsi="Calibri"/>
          <w:i/>
          <w:sz w:val="22"/>
        </w:rPr>
        <w:t xml:space="preserve">Links: </w:t>
      </w:r>
      <w:hyperlink r:id="rId63">
        <w:r>
          <w:rPr>
            <w:color w:val="0563C1"/>
            <w:u w:val="single"/>
            <w:sz w:val="22"/>
            <w:rFonts w:ascii="Calibri" w:hAnsi="Calibri"/>
          </w:rPr>
          <w:t xml:space="preserve">Playbook W3 · C2</w:t>
        </w:r>
      </w:hyperlink>
      <w:r>
        <w:rPr>
          <w:rFonts w:ascii="Calibri" w:hAnsi="Calibri"/>
          <w:sz w:val="22"/>
        </w:rPr>
        <w:t xml:space="preserve"> · </w:t>
      </w:r>
      <w:hyperlink r:id="rId64">
        <w:r>
          <w:rPr>
            <w:color w:val="0563C1"/>
            <w:u w:val="single"/>
            <w:sz w:val="22"/>
            <w:rFonts w:ascii="Calibri" w:hAnsi="Calibri"/>
          </w:rPr>
          <w:t xml:space="preserve">Freeze Formation video</w:t>
        </w:r>
      </w:hyperlink>
      <w:r>
        <w:rPr>
          <w:rFonts w:ascii="Calibri" w:hAnsi="Calibri"/>
          <w:sz w:val="22"/>
        </w:rPr>
        <w:t xml:space="preserve"> · </w:t>
      </w:r>
      <w:hyperlink r:id="rId65">
        <w:r>
          <w:rPr>
            <w:color w:val="0563C1"/>
            <w:u w:val="single"/>
            <w:sz w:val="22"/>
            <w:rFonts w:ascii="Calibri" w:hAnsi="Calibri"/>
          </w:rPr>
          <w:t xml:space="preserve">Cone Collector video</w:t>
        </w:r>
      </w:hyperlink>
    </w:p>
    <w:p>
      <w:r>
        <w:rPr>
          <w:rFonts w:ascii="Calibri" w:hAnsi="Calibri"/>
          <w:b/>
          <w:sz w:val="22"/>
        </w:rPr>
        <w:t xml:space="preserve">Day 3 · Wed Oct 21 (early dismissal) · Circus — roll and plate (W3 · C3) · Object control</w:t>
      </w:r>
    </w:p>
    <w:p>
      <w:r>
        <w:rPr>
          <w:rFonts w:ascii="Calibri" w:hAnsi="Calibri"/>
          <w:b w:val="0"/>
          <w:i/>
          <w:sz w:val="22"/>
        </w:rPr>
        <w:t xml:space="preserve">EARLY DISMISSAL (25-minute plan): warm-up and game stay tight; the skill is a quick check, not a long station. Still do the cool-down sentence.</w:t>
      </w:r>
    </w:p>
    <w:p>
      <w:r>
        <w:rPr>
          <w:rFonts w:ascii="Calibri" w:hAnsi="Calibri"/>
          <w:sz w:val="22"/>
        </w:rPr>
        <w:t xml:space="preserve">0:00–0:04 wu: Roll a hoop along a gym line to a partner; walk to collect it. Trade roles.</w:t>
      </w:r>
    </w:p>
    <w:p>
      <w:r>
        <w:rPr>
          <w:rFonts w:ascii="Calibri" w:hAnsi="Calibri"/>
          <w:sz w:val="22"/>
        </w:rPr>
        <w:t xml:space="preserve">0:04–0:08 skill (quick check): Hoop as a tray — hold the hoop flat with two hands, beanbag in the middle, walk 5 steps and stop.</w:t>
      </w:r>
    </w:p>
    <w:p>
      <w:r>
        <w:rPr>
          <w:rFonts w:ascii="Calibri" w:hAnsi="Calibri"/>
          <w:sz w:val="22"/>
        </w:rPr>
        <w:t xml:space="preserve">0:08–0:20 game: Waiter relay using the </w:t>
      </w:r>
      <w:hyperlink r:id="rId66">
        <w:r>
          <w:rPr>
            <w:color w:val="0563C1"/>
            <w:u w:val="single"/>
            <w:sz w:val="22"/>
            <w:rFonts w:ascii="Calibri" w:hAnsi="Calibri"/>
          </w:rPr>
          <w:t xml:space="preserve">Pancake Relay</w:t>
        </w:r>
      </w:hyperlink>
      <w:r>
        <w:rPr>
          <w:rFonts w:ascii="Calibri" w:hAnsi="Calibri"/>
          <w:sz w:val="22"/>
        </w:rPr>
        <w:t xml:space="preserve"> format (Daly) with the hoop as the tray — walk the beanbag around your team cone and back, then hand the tray over carefully. A drop = stop, replace it, carry on.</w:t>
      </w:r>
    </w:p>
    <w:p>
      <w:r>
        <w:rPr>
          <w:rFonts w:ascii="Calibri" w:hAnsi="Calibri"/>
          <w:sz w:val="22"/>
        </w:rPr>
        <w:t xml:space="preserve">0:20–0:25 cd and clean-up: “Slow is circus-smart.” Hoops stacked by colour, beanbags in the bin.</w:t>
      </w:r>
    </w:p>
    <w:p>
      <w:r>
        <w:rPr>
          <w:rFonts w:ascii="Calibri" w:hAnsi="Calibri"/>
          <w:b w:val="0"/>
          <w:i/>
          <w:sz w:val="22"/>
        </w:rPr>
        <w:t xml:space="preserve">If time runs short: skip the hoop roll and start with the tray walk.  If time is left: one more relay round walking backwards to the cone.</w:t>
      </w:r>
    </w:p>
    <w:p>
      <w:r>
        <w:rPr>
          <w:rFonts w:ascii="Calibri" w:hAnsi="Calibri"/>
          <w:i/>
          <w:sz w:val="22"/>
        </w:rPr>
        <w:t xml:space="preserve">Links: </w:t>
      </w:r>
      <w:hyperlink r:id="rId67">
        <w:r>
          <w:rPr>
            <w:color w:val="0563C1"/>
            <w:u w:val="single"/>
            <w:sz w:val="22"/>
            <w:rFonts w:ascii="Calibri" w:hAnsi="Calibri"/>
          </w:rPr>
          <w:t xml:space="preserve">Playbook W3 · C3</w:t>
        </w:r>
      </w:hyperlink>
      <w:r>
        <w:rPr>
          <w:rFonts w:ascii="Calibri" w:hAnsi="Calibri"/>
          <w:sz w:val="22"/>
        </w:rPr>
        <w:t xml:space="preserve"> · </w:t>
      </w:r>
      <w:hyperlink r:id="rId68">
        <w:r>
          <w:rPr>
            <w:color w:val="0563C1"/>
            <w:u w:val="single"/>
            <w:sz w:val="22"/>
            <w:rFonts w:ascii="Calibri" w:hAnsi="Calibri"/>
          </w:rPr>
          <w:t xml:space="preserve">Pancake Relay video</w:t>
        </w:r>
      </w:hyperlink>
      <w:r>
        <w:rPr>
          <w:rFonts w:ascii="Calibri" w:hAnsi="Calibri"/>
          <w:sz w:val="22"/>
        </w:rPr>
        <w:t xml:space="preserve"> · </w:t>
      </w:r>
      <w:hyperlink r:id="rId69">
        <w:r>
          <w:rPr>
            <w:color w:val="0563C1"/>
            <w:u w:val="single"/>
            <w:sz w:val="22"/>
            <w:rFonts w:ascii="Calibri" w:hAnsi="Calibri"/>
          </w:rPr>
          <w:t xml:space="preserve">House rules / stay-in</w:t>
        </w:r>
      </w:hyperlink>
    </w:p>
    <w:p>
      <w:r>
        <w:rPr>
          <w:rFonts w:ascii="Calibri" w:hAnsi="Calibri"/>
          <w:b/>
          <w:sz w:val="22"/>
        </w:rPr>
        <w:t xml:space="preserve">Day 4 · Thu Oct 22 · Circus — partner acts (W3 · C4) · Trust and timing</w:t>
      </w:r>
    </w:p>
    <w:p>
      <w:r>
        <w:rPr>
          <w:rFonts w:ascii="Calibri" w:hAnsi="Calibri"/>
          <w:sz w:val="22"/>
        </w:rPr>
        <w:t xml:space="preserve">0:00–0:05 wu: </w:t>
      </w:r>
      <w:hyperlink r:id="rId70">
        <w:r>
          <w:rPr>
            <w:color w:val="0563C1"/>
            <w:u w:val="single"/>
            <w:sz w:val="22"/>
            <w:rFonts w:ascii="Calibri" w:hAnsi="Calibri"/>
          </w:rPr>
          <w:t xml:space="preserve">Say My Name Rock, Paper, Scissors</w:t>
        </w:r>
      </w:hyperlink>
      <w:r>
        <w:rPr>
          <w:rFonts w:ascii="Calibri" w:hAnsi="Calibri"/>
          <w:sz w:val="22"/>
        </w:rPr>
        <w:t xml:space="preserve"> (NEW, Front Range PE) — walking only; the teacher models the name sentence. Your last partner is your act partner. Then mirror toss: copy your partner’s scarf toss.</w:t>
      </w:r>
    </w:p>
    <w:p>
      <w:r>
        <w:rPr>
          <w:rFonts w:ascii="Calibri" w:hAnsi="Calibri"/>
          <w:sz w:val="22"/>
        </w:rPr>
        <w:t xml:space="preserve">0:05–0:16 skill: Partner scarf toss 3 in a row (the teacher or an adult joins any pair that needs help). Then a shared balance pose — hold hands and stand on one foot, or stand back to back. Both of you keep your feet on the floor.</w:t>
      </w:r>
    </w:p>
    <w:p>
      <w:r>
        <w:rPr>
          <w:rFonts w:ascii="Calibri" w:hAnsi="Calibri"/>
          <w:sz w:val="22"/>
        </w:rPr>
        <w:t xml:space="preserve">0:16–0:25 game: Mini acts in groups of 4 (two pairs): 20 seconds — a toss, a catch, a balance pose, a bow. Half the class is the audience on the bench line. Say: “Audience, watch kindly and clap at the end.” Then the halves trade places.</w:t>
      </w:r>
    </w:p>
    <w:p>
      <w:r>
        <w:rPr>
          <w:rFonts w:ascii="Calibri" w:hAnsi="Calibri"/>
          <w:sz w:val="22"/>
        </w:rPr>
        <w:t xml:space="preserve">0:25–0:30 cd: Applause is the cool-down. Name one thing your partner did well.</w:t>
      </w:r>
    </w:p>
    <w:p>
      <w:r>
        <w:rPr>
          <w:rFonts w:ascii="Calibri" w:hAnsi="Calibri"/>
          <w:b w:val="0"/>
          <w:i/>
          <w:sz w:val="22"/>
        </w:rPr>
        <w:t xml:space="preserve">If time runs short: skip the mirror toss.  If time is left: a second act where partners swap jobs.</w:t>
      </w:r>
    </w:p>
    <w:p>
      <w:r>
        <w:rPr>
          <w:rFonts w:ascii="Calibri" w:hAnsi="Calibri"/>
          <w:i/>
          <w:sz w:val="22"/>
        </w:rPr>
        <w:t xml:space="preserve">Links: </w:t>
      </w:r>
      <w:hyperlink r:id="rId71">
        <w:r>
          <w:rPr>
            <w:color w:val="0563C1"/>
            <w:u w:val="single"/>
            <w:sz w:val="22"/>
            <w:rFonts w:ascii="Calibri" w:hAnsi="Calibri"/>
          </w:rPr>
          <w:t xml:space="preserve">Playbook W3 · C4</w:t>
        </w:r>
      </w:hyperlink>
      <w:r>
        <w:rPr>
          <w:rFonts w:ascii="Calibri" w:hAnsi="Calibri"/>
          <w:sz w:val="22"/>
        </w:rPr>
        <w:t xml:space="preserve"> · </w:t>
      </w:r>
      <w:hyperlink r:id="rId72">
        <w:r>
          <w:rPr>
            <w:color w:val="0563C1"/>
            <w:u w:val="single"/>
            <w:sz w:val="22"/>
            <w:rFonts w:ascii="Calibri" w:hAnsi="Calibri"/>
          </w:rPr>
          <w:t xml:space="preserve">Say My Name RPS video</w:t>
        </w:r>
      </w:hyperlink>
      <w:r>
        <w:rPr>
          <w:rFonts w:ascii="Calibri" w:hAnsi="Calibri"/>
          <w:sz w:val="22"/>
        </w:rPr>
        <w:t xml:space="preserve"> · </w:t>
      </w:r>
      <w:hyperlink r:id="rId73">
        <w:r>
          <w:rPr>
            <w:color w:val="0563C1"/>
            <w:u w:val="single"/>
            <w:sz w:val="22"/>
            <w:rFonts w:ascii="Calibri" w:hAnsi="Calibri"/>
          </w:rPr>
          <w:t xml:space="preserve">Mirror Mirror</w:t>
        </w:r>
      </w:hyperlink>
    </w:p>
    <w:p>
      <w:r>
        <w:rPr>
          <w:rFonts w:ascii="Calibri" w:hAnsi="Calibri"/>
          <w:b/>
          <w:sz w:val="22"/>
        </w:rPr>
        <w:t xml:space="preserve">Day 5 · Fri Oct 23 · Apply / reassessment day — Circus stations and showcase</w:t>
      </w:r>
    </w:p>
    <w:p>
      <w:r>
        <w:rPr>
          <w:rFonts w:ascii="Calibri" w:hAnsi="Calibri"/>
          <w:sz w:val="22"/>
        </w:rPr>
        <w:t xml:space="preserve">0:00–0:05 wu: </w:t>
      </w:r>
      <w:hyperlink r:id="rId74">
        <w:r>
          <w:rPr>
            <w:color w:val="0563C1"/>
            <w:u w:val="single"/>
            <w:sz w:val="22"/>
            <w:rFonts w:ascii="Calibri" w:hAnsi="Calibri"/>
          </w:rPr>
          <w:t xml:space="preserve">Freeze Formation</w:t>
        </w:r>
      </w:hyperlink>
      <w:r>
        <w:rPr>
          <w:rFonts w:ascii="Calibri" w:hAnsi="Calibri"/>
          <w:sz w:val="22"/>
        </w:rPr>
        <w:t xml:space="preserve"> (NEW) with circus shapes — “statue”, “flamingo”, “tray”.</w:t>
      </w:r>
    </w:p>
    <w:p>
      <w:r>
        <w:rPr>
          <w:rFonts w:ascii="Calibri" w:hAnsi="Calibri"/>
          <w:sz w:val="22"/>
        </w:rPr>
        <w:t xml:space="preserve">0:05–0:21 stations (4 × 4 minutes, about 6 students each; rotate on the whistle): A scarf toss and catch · B wide-line balance with a beanbag on the head · C hoop-tray walk · D partner pose or </w:t>
      </w:r>
      <w:hyperlink r:id="rId75">
        <w:r>
          <w:rPr>
            <w:color w:val="0563C1"/>
            <w:u w:val="single"/>
            <w:sz w:val="22"/>
            <w:rFonts w:ascii="Calibri" w:hAnsi="Calibri"/>
          </w:rPr>
          <w:t xml:space="preserve">Hoop Balance</w:t>
        </w:r>
      </w:hyperlink>
      <w:r>
        <w:rPr>
          <w:rFonts w:ascii="Calibri" w:hAnsi="Calibri"/>
          <w:sz w:val="22"/>
        </w:rPr>
        <w:t xml:space="preserve"> (one fingertip allowed).</w:t>
      </w:r>
    </w:p>
    <w:p>
      <w:r>
        <w:rPr>
          <w:rFonts w:ascii="Calibri" w:hAnsi="Calibri"/>
          <w:sz w:val="22"/>
        </w:rPr>
        <w:t xml:space="preserve">0:21–0:26 showcase: each station group shows one 10-second trick to the class.</w:t>
      </w:r>
    </w:p>
    <w:p>
      <w:r>
        <w:rPr>
          <w:rFonts w:ascii="Calibri" w:hAnsi="Calibri"/>
          <w:sz w:val="22"/>
        </w:rPr>
        <w:t xml:space="preserve">0:26–0:30 cd: Sit in a circle. “Name one circus skill you got better at this week.”</w:t>
      </w:r>
    </w:p>
    <w:p>
      <w:r>
        <w:rPr>
          <w:rFonts w:ascii="Calibri" w:hAnsi="Calibri"/>
          <w:b w:val="0"/>
          <w:i/>
          <w:sz w:val="22"/>
        </w:rPr>
        <w:t xml:space="preserve">If time runs short: make it 3 stations of 5 minutes and skip station D.  If time is left: a whole-class “circus parade” walk with one skill each.</w:t>
      </w:r>
    </w:p>
    <w:p>
      <w:r>
        <w:rPr>
          <w:rFonts w:ascii="Calibri" w:hAnsi="Calibri"/>
          <w:i/>
          <w:sz w:val="22"/>
        </w:rPr>
        <w:t xml:space="preserve">Links: </w:t>
      </w:r>
      <w:hyperlink r:id="rId76">
        <w:r>
          <w:rPr>
            <w:color w:val="0563C1"/>
            <w:u w:val="single"/>
            <w:sz w:val="22"/>
            <w:rFonts w:ascii="Calibri" w:hAnsi="Calibri"/>
          </w:rPr>
          <w:t xml:space="preserve">Playbook Week 8</w:t>
        </w:r>
      </w:hyperlink>
      <w:r>
        <w:rPr>
          <w:rFonts w:ascii="Calibri" w:hAnsi="Calibri"/>
          <w:sz w:val="22"/>
        </w:rPr>
        <w:t xml:space="preserve"> · </w:t>
      </w:r>
      <w:hyperlink r:id="rId77">
        <w:r>
          <w:rPr>
            <w:color w:val="0563C1"/>
            <w:u w:val="single"/>
            <w:sz w:val="22"/>
            <w:rFonts w:ascii="Calibri" w:hAnsi="Calibri"/>
          </w:rPr>
          <w:t xml:space="preserve">Hoop Balance card</w:t>
        </w:r>
      </w:hyperlink>
      <w:r>
        <w:rPr>
          <w:rFonts w:ascii="Calibri" w:hAnsi="Calibri"/>
          <w:sz w:val="22"/>
        </w:rPr>
        <w:t xml:space="preserve"> · </w:t>
      </w:r>
      <w:hyperlink r:id="rId78">
        <w:r>
          <w:rPr>
            <w:color w:val="0563C1"/>
            <w:u w:val="single"/>
            <w:sz w:val="22"/>
            <w:rFonts w:ascii="Calibri" w:hAnsi="Calibri"/>
          </w:rPr>
          <w:t xml:space="preserve">Freeze Formation video</w:t>
        </w:r>
      </w:hyperlink>
    </w:p>
    <w:p>
      <w:r>
        <w:rPr>
          <w:rFonts w:ascii="Calibri" w:hAnsi="Calibri"/>
          <w:b w:val="0"/>
          <w:sz w:val="22"/>
        </w:rPr>
        <w:t xml:space="preserve">Look-fors (1–2): scarves only, eyes on the scarf, wide line at a walk, freeze when the bag falls, hoop as a tray, feet on the floor in partner poses, kind audience. (Mon–Fri.)</w:t>
      </w:r>
    </w:p>
    <w:p>
      <w:pPr>
        <w:pStyle w:val="Heading2"/>
      </w:pPr>
      <w:r>
        <w:t>Grades 3–4</w:t>
      </w:r>
    </w:p>
    <w:p>
      <w:r>
        <w:rPr>
          <w:rFonts w:ascii="Calibri" w:hAnsi="Calibri"/>
          <w:b w:val="0"/>
          <w:sz w:val="22"/>
        </w:rPr>
        <w:t xml:space="preserve">Focus: beanbag plus scarf · tape line · beanbag on a plate · 20-second act · student helpers</w:t>
      </w:r>
    </w:p>
    <w:p>
      <w:r>
        <w:rPr>
          <w:rFonts w:ascii="Calibri" w:hAnsi="Calibri"/>
          <w:b/>
          <w:sz w:val="22"/>
        </w:rPr>
        <w:t xml:space="preserve">Day 1 · Mon Oct 19 · Circus — toss and catch (W3 · C1) · Juggle prep, eyes on the object</w:t>
      </w:r>
    </w:p>
    <w:p>
      <w:r>
        <w:rPr>
          <w:rFonts w:ascii="Calibri" w:hAnsi="Calibri"/>
          <w:sz w:val="22"/>
        </w:rPr>
        <w:t xml:space="preserve">0:00–0:05 wu: </w:t>
      </w:r>
      <w:hyperlink r:id="rId79">
        <w:r>
          <w:rPr>
            <w:color w:val="0563C1"/>
            <w:u w:val="single"/>
            <w:sz w:val="22"/>
            <w:rFonts w:ascii="Calibri" w:hAnsi="Calibri"/>
          </w:rPr>
          <w:t xml:space="preserve">Backyard Dog Tag</w:t>
        </w:r>
      </w:hyperlink>
      <w:r>
        <w:rPr>
          <w:rFonts w:ascii="Calibri" w:hAnsi="Calibri"/>
          <w:sz w:val="22"/>
        </w:rPr>
        <w:t xml:space="preserve"> (NEW, PhysEdGames) at jog pace — 4 yards, the dog in each yard holds a scarf; rotate dogs each round (two 2-minute rounds).</w:t>
      </w:r>
    </w:p>
    <w:p>
      <w:r>
        <w:rPr>
          <w:rFonts w:ascii="Calibri" w:hAnsi="Calibri"/>
          <w:sz w:val="22"/>
        </w:rPr>
        <w:t xml:space="preserve">0:05–0:16 skill: Scarf, then beanbag, then beanbag plus scarf (toss the scarf, toss the beanbag, catch both). Cue: “Throw to a spot just above your head.”</w:t>
      </w:r>
    </w:p>
    <w:p>
      <w:r>
        <w:rPr>
          <w:rFonts w:ascii="Calibri" w:hAnsi="Calibri"/>
          <w:sz w:val="22"/>
        </w:rPr>
        <w:t xml:space="preserve">0:16–0:25 game: </w:t>
      </w:r>
      <w:hyperlink r:id="rId80">
        <w:r>
          <w:rPr>
            <w:color w:val="0563C1"/>
            <w:u w:val="single"/>
            <w:sz w:val="22"/>
            <w:rFonts w:ascii="Calibri" w:hAnsi="Calibri"/>
          </w:rPr>
          <w:t xml:space="preserve">Object Toss mixer</w:t>
        </w:r>
      </w:hyperlink>
      <w:r>
        <w:rPr>
          <w:rFonts w:ascii="Calibri" w:hAnsi="Calibri"/>
          <w:sz w:val="22"/>
        </w:rPr>
        <w:t xml:space="preserve"> (playbook) in circles of 8 — say a name and toss a scarf, then add a beanbag, then a third object. Class juggle: “How many objects can our circle keep in the air at once?” Option: start with one round of </w:t>
      </w:r>
      <w:hyperlink r:id="rId81">
        <w:r>
          <w:rPr>
            <w:color w:val="0563C1"/>
            <w:u w:val="single"/>
            <w:sz w:val="22"/>
            <w:rFonts w:ascii="Calibri" w:hAnsi="Calibri"/>
          </w:rPr>
          <w:t xml:space="preserve">Mooshake</w:t>
        </w:r>
      </w:hyperlink>
      <w:r>
        <w:rPr>
          <w:rFonts w:ascii="Calibri" w:hAnsi="Calibri"/>
          <w:sz w:val="22"/>
        </w:rPr>
        <w:t xml:space="preserve">.</w:t>
      </w:r>
    </w:p>
    <w:p>
      <w:r>
        <w:rPr>
          <w:rFonts w:ascii="Calibri" w:hAnsi="Calibri"/>
          <w:sz w:val="22"/>
        </w:rPr>
        <w:t xml:space="preserve">0:25–0:30 cd: “Drops are part of circus.” Ask: “Where do your eyes go when you toss?”</w:t>
      </w:r>
    </w:p>
    <w:p>
      <w:r>
        <w:rPr>
          <w:rFonts w:ascii="Calibri" w:hAnsi="Calibri"/>
          <w:b w:val="0"/>
          <w:i/>
          <w:sz w:val="22"/>
        </w:rPr>
        <w:t xml:space="preserve">If time runs short: skip the beanbag-plus-scarf step.  If time is left: add a weak-hand round in the class juggle.</w:t>
      </w:r>
    </w:p>
    <w:p>
      <w:r>
        <w:rPr>
          <w:rFonts w:ascii="Calibri" w:hAnsi="Calibri"/>
          <w:i/>
          <w:sz w:val="22"/>
        </w:rPr>
        <w:t xml:space="preserve">Links: </w:t>
      </w:r>
      <w:hyperlink r:id="rId82">
        <w:r>
          <w:rPr>
            <w:color w:val="0563C1"/>
            <w:u w:val="single"/>
            <w:sz w:val="22"/>
            <w:rFonts w:ascii="Calibri" w:hAnsi="Calibri"/>
          </w:rPr>
          <w:t xml:space="preserve">Playbook W3 · C1</w:t>
        </w:r>
      </w:hyperlink>
      <w:r>
        <w:rPr>
          <w:rFonts w:ascii="Calibri" w:hAnsi="Calibri"/>
          <w:sz w:val="22"/>
        </w:rPr>
        <w:t xml:space="preserve"> · </w:t>
      </w:r>
      <w:hyperlink r:id="rId83">
        <w:r>
          <w:rPr>
            <w:color w:val="0563C1"/>
            <w:u w:val="single"/>
            <w:sz w:val="22"/>
            <w:rFonts w:ascii="Calibri" w:hAnsi="Calibri"/>
          </w:rPr>
          <w:t xml:space="preserve">Object Toss mixer card</w:t>
        </w:r>
      </w:hyperlink>
      <w:r>
        <w:rPr>
          <w:rFonts w:ascii="Calibri" w:hAnsi="Calibri"/>
          <w:sz w:val="22"/>
        </w:rPr>
        <w:t xml:space="preserve"> · </w:t>
      </w:r>
      <w:hyperlink r:id="rId84">
        <w:r>
          <w:rPr>
            <w:color w:val="0563C1"/>
            <w:u w:val="single"/>
            <w:sz w:val="22"/>
            <w:rFonts w:ascii="Calibri" w:hAnsi="Calibri"/>
          </w:rPr>
          <w:t xml:space="preserve">Backyard Dog Tag video</w:t>
        </w:r>
      </w:hyperlink>
      <w:r>
        <w:rPr>
          <w:rFonts w:ascii="Calibri" w:hAnsi="Calibri"/>
          <w:sz w:val="22"/>
        </w:rPr>
        <w:t xml:space="preserve"> · </w:t>
      </w:r>
      <w:hyperlink r:id="rId85">
        <w:r>
          <w:rPr>
            <w:color w:val="0563C1"/>
            <w:u w:val="single"/>
            <w:sz w:val="22"/>
            <w:rFonts w:ascii="Calibri" w:hAnsi="Calibri"/>
          </w:rPr>
          <w:t xml:space="preserve">Mooshake video</w:t>
        </w:r>
      </w:hyperlink>
    </w:p>
    <w:p>
      <w:r>
        <w:rPr>
          <w:rFonts w:ascii="Calibri" w:hAnsi="Calibri"/>
          <w:b/>
          <w:sz w:val="22"/>
        </w:rPr>
        <w:t xml:space="preserve">Day 2 · Tue Oct 20 · Circus — balance (W3 · C2) · Stillness on a small base</w:t>
      </w:r>
    </w:p>
    <w:p>
      <w:r>
        <w:rPr>
          <w:rFonts w:ascii="Calibri" w:hAnsi="Calibri"/>
          <w:sz w:val="22"/>
        </w:rPr>
        <w:t xml:space="preserve">0:00–0:05 wu: </w:t>
      </w:r>
      <w:hyperlink r:id="rId86">
        <w:r>
          <w:rPr>
            <w:color w:val="0563C1"/>
            <w:u w:val="single"/>
            <w:sz w:val="22"/>
            <w:rFonts w:ascii="Calibri" w:hAnsi="Calibri"/>
          </w:rPr>
          <w:t xml:space="preserve">Freeze Formation</w:t>
        </w:r>
      </w:hyperlink>
      <w:r>
        <w:rPr>
          <w:rFonts w:ascii="Calibri" w:hAnsi="Calibri"/>
          <w:sz w:val="22"/>
        </w:rPr>
        <w:t xml:space="preserve"> (NEW, Daly) — “groups of three, triangle, everyone on one foot.” Hold 5 seconds, then travel again.</w:t>
      </w:r>
    </w:p>
    <w:p>
      <w:r>
        <w:rPr>
          <w:rFonts w:ascii="Calibri" w:hAnsi="Calibri"/>
          <w:sz w:val="22"/>
        </w:rPr>
        <w:t xml:space="preserve">0:05–0:16 skill: Beanbag on the head, walk the single tape line slowly. Then one foot on a poly spot for 10 seconds; change feet.</w:t>
      </w:r>
    </w:p>
    <w:p>
      <w:r>
        <w:rPr>
          <w:rFonts w:ascii="Calibri" w:hAnsi="Calibri"/>
          <w:sz w:val="22"/>
        </w:rPr>
        <w:t xml:space="preserve">0:16–0:25 game: Museum circus on the tape line — freeze if the bag falls, reset, carry on. Two student “museum guards” look for still statues and swap every minute. Option station: </w:t>
      </w:r>
      <w:hyperlink r:id="rId87">
        <w:r>
          <w:rPr>
            <w:color w:val="0563C1"/>
            <w:u w:val="single"/>
            <w:sz w:val="22"/>
            <w:rFonts w:ascii="Calibri" w:hAnsi="Calibri"/>
          </w:rPr>
          <w:t xml:space="preserve">Cardboard Balance</w:t>
        </w:r>
      </w:hyperlink>
      <w:r>
        <w:rPr>
          <w:rFonts w:ascii="Calibri" w:hAnsi="Calibri"/>
          <w:sz w:val="22"/>
        </w:rPr>
        <w:t xml:space="preserve"> (playbook, Daly).</w:t>
      </w:r>
    </w:p>
    <w:p>
      <w:r>
        <w:rPr>
          <w:rFonts w:ascii="Calibri" w:hAnsi="Calibri"/>
          <w:sz w:val="22"/>
        </w:rPr>
        <w:t xml:space="preserve">0:25–0:30 cd: “Eyes on a still spot.” Ask: “What helped you stay still?”</w:t>
      </w:r>
    </w:p>
    <w:p>
      <w:r>
        <w:rPr>
          <w:rFonts w:ascii="Calibri" w:hAnsi="Calibri"/>
          <w:b w:val="0"/>
          <w:i/>
          <w:sz w:val="22"/>
        </w:rPr>
        <w:t xml:space="preserve">If time runs short: skip the poly-spot holds.  If time is left: add a stork pause (5 seconds on one foot) halfway along the line.</w:t>
      </w:r>
    </w:p>
    <w:p>
      <w:r>
        <w:rPr>
          <w:rFonts w:ascii="Calibri" w:hAnsi="Calibri"/>
          <w:i/>
          <w:sz w:val="22"/>
        </w:rPr>
        <w:t xml:space="preserve">Links: </w:t>
      </w:r>
      <w:hyperlink r:id="rId88">
        <w:r>
          <w:rPr>
            <w:color w:val="0563C1"/>
            <w:u w:val="single"/>
            <w:sz w:val="22"/>
            <w:rFonts w:ascii="Calibri" w:hAnsi="Calibri"/>
          </w:rPr>
          <w:t xml:space="preserve">Playbook W3 · C2</w:t>
        </w:r>
      </w:hyperlink>
      <w:r>
        <w:rPr>
          <w:rFonts w:ascii="Calibri" w:hAnsi="Calibri"/>
          <w:sz w:val="22"/>
        </w:rPr>
        <w:t xml:space="preserve"> · </w:t>
      </w:r>
      <w:hyperlink r:id="rId89">
        <w:r>
          <w:rPr>
            <w:color w:val="0563C1"/>
            <w:u w:val="single"/>
            <w:sz w:val="22"/>
            <w:rFonts w:ascii="Calibri" w:hAnsi="Calibri"/>
          </w:rPr>
          <w:t xml:space="preserve">Freeze Formation video</w:t>
        </w:r>
      </w:hyperlink>
      <w:r>
        <w:rPr>
          <w:rFonts w:ascii="Calibri" w:hAnsi="Calibri"/>
          <w:sz w:val="22"/>
        </w:rPr>
        <w:t xml:space="preserve"> · </w:t>
      </w:r>
      <w:hyperlink r:id="rId90">
        <w:r>
          <w:rPr>
            <w:color w:val="0563C1"/>
            <w:u w:val="single"/>
            <w:sz w:val="22"/>
            <w:rFonts w:ascii="Calibri" w:hAnsi="Calibri"/>
          </w:rPr>
          <w:t xml:space="preserve">Cardboard Balance video</w:t>
        </w:r>
      </w:hyperlink>
    </w:p>
    <w:p>
      <w:r>
        <w:rPr>
          <w:rFonts w:ascii="Calibri" w:hAnsi="Calibri"/>
          <w:b/>
          <w:sz w:val="22"/>
        </w:rPr>
        <w:t xml:space="preserve">Day 3 · Wed Oct 21 (early dismissal) · Circus — roll and plate (W3 · C3) · Object control</w:t>
      </w:r>
    </w:p>
    <w:p>
      <w:r>
        <w:rPr>
          <w:rFonts w:ascii="Calibri" w:hAnsi="Calibri"/>
          <w:b w:val="0"/>
          <w:i/>
          <w:sz w:val="22"/>
        </w:rPr>
        <w:t xml:space="preserve">EARLY DISMISSAL (25-minute plan): warm-up and game stay tight; the skill is a quick check, not a long station. Still do the cool-down sentence.</w:t>
      </w:r>
    </w:p>
    <w:p>
      <w:r>
        <w:rPr>
          <w:rFonts w:ascii="Calibri" w:hAnsi="Calibri"/>
          <w:sz w:val="22"/>
        </w:rPr>
        <w:t xml:space="preserve">0:00–0:04 wu: </w:t>
      </w:r>
      <w:hyperlink r:id="rId91">
        <w:r>
          <w:rPr>
            <w:color w:val="0563C1"/>
            <w:u w:val="single"/>
            <w:sz w:val="22"/>
            <w:rFonts w:ascii="Calibri" w:hAnsi="Calibri"/>
          </w:rPr>
          <w:t xml:space="preserve">Hula Hoop Run &amp; Spin</w:t>
        </w:r>
      </w:hyperlink>
      <w:r>
        <w:rPr>
          <w:rFonts w:ascii="Calibri" w:hAnsi="Calibri"/>
          <w:sz w:val="22"/>
        </w:rPr>
        <w:t xml:space="preserve"> (Daly) — spin, swap places, catch your partner’s hoop.</w:t>
      </w:r>
    </w:p>
    <w:p>
      <w:r>
        <w:rPr>
          <w:rFonts w:ascii="Calibri" w:hAnsi="Calibri"/>
          <w:sz w:val="22"/>
        </w:rPr>
        <w:t xml:space="preserve">0:04–0:08 skill (quick check): Hoop spin on the arm (or a safe spin with plastic spin plates if you have them: plate at chest height, stick pointed up).</w:t>
      </w:r>
    </w:p>
    <w:p>
      <w:r>
        <w:rPr>
          <w:rFonts w:ascii="Calibri" w:hAnsi="Calibri"/>
          <w:sz w:val="22"/>
        </w:rPr>
        <w:t xml:space="preserve">0:08–0:20 game: Waiter relay (</w:t>
      </w:r>
      <w:hyperlink r:id="rId92">
        <w:r>
          <w:rPr>
            <w:color w:val="0563C1"/>
            <w:u w:val="single"/>
            <w:sz w:val="22"/>
            <w:rFonts w:ascii="Calibri" w:hAnsi="Calibri"/>
          </w:rPr>
          <w:t xml:space="preserve">Pancake Relay</w:t>
        </w:r>
      </w:hyperlink>
      <w:r>
        <w:rPr>
          <w:rFonts w:ascii="Calibri" w:hAnsi="Calibri"/>
          <w:sz w:val="22"/>
        </w:rPr>
        <w:t xml:space="preserve"> format) — beanbag on a paper plate held flat in one hand, walk around the cone and back, hand it on carefully.</w:t>
      </w:r>
    </w:p>
    <w:p>
      <w:r>
        <w:rPr>
          <w:rFonts w:ascii="Calibri" w:hAnsi="Calibri"/>
          <w:sz w:val="22"/>
        </w:rPr>
        <w:t xml:space="preserve">0:20–0:25 cd and clean-up: “Slow is circus-smart.” Plates in the box, hoops by colour.</w:t>
      </w:r>
    </w:p>
    <w:p>
      <w:r>
        <w:rPr>
          <w:rFonts w:ascii="Calibri" w:hAnsi="Calibri"/>
          <w:b w:val="0"/>
          <w:i/>
          <w:sz w:val="22"/>
        </w:rPr>
        <w:t xml:space="preserve">If time runs short: skip the arm spin and go straight to the relay.  If time is left: change hands on the plate for the second lap.</w:t>
      </w:r>
    </w:p>
    <w:p>
      <w:r>
        <w:rPr>
          <w:rFonts w:ascii="Calibri" w:hAnsi="Calibri"/>
          <w:i/>
          <w:sz w:val="22"/>
        </w:rPr>
        <w:t xml:space="preserve">Links: </w:t>
      </w:r>
      <w:hyperlink r:id="rId93">
        <w:r>
          <w:rPr>
            <w:color w:val="0563C1"/>
            <w:u w:val="single"/>
            <w:sz w:val="22"/>
            <w:rFonts w:ascii="Calibri" w:hAnsi="Calibri"/>
          </w:rPr>
          <w:t xml:space="preserve">Playbook W3 · C3</w:t>
        </w:r>
      </w:hyperlink>
      <w:r>
        <w:rPr>
          <w:rFonts w:ascii="Calibri" w:hAnsi="Calibri"/>
          <w:sz w:val="22"/>
        </w:rPr>
        <w:t xml:space="preserve"> · </w:t>
      </w:r>
      <w:hyperlink r:id="rId94">
        <w:r>
          <w:rPr>
            <w:color w:val="0563C1"/>
            <w:u w:val="single"/>
            <w:sz w:val="22"/>
            <w:rFonts w:ascii="Calibri" w:hAnsi="Calibri"/>
          </w:rPr>
          <w:t xml:space="preserve">Hula Hoop Run &amp; Spin video</w:t>
        </w:r>
      </w:hyperlink>
      <w:r>
        <w:rPr>
          <w:rFonts w:ascii="Calibri" w:hAnsi="Calibri"/>
          <w:sz w:val="22"/>
        </w:rPr>
        <w:t xml:space="preserve"> · </w:t>
      </w:r>
      <w:hyperlink r:id="rId95">
        <w:r>
          <w:rPr>
            <w:color w:val="0563C1"/>
            <w:u w:val="single"/>
            <w:sz w:val="22"/>
            <w:rFonts w:ascii="Calibri" w:hAnsi="Calibri"/>
          </w:rPr>
          <w:t xml:space="preserve">Pancake Relay video</w:t>
        </w:r>
      </w:hyperlink>
    </w:p>
    <w:p>
      <w:r>
        <w:rPr>
          <w:rFonts w:ascii="Calibri" w:hAnsi="Calibri"/>
          <w:b/>
          <w:sz w:val="22"/>
        </w:rPr>
        <w:t xml:space="preserve">Day 4 · Thu Oct 22 · Circus — partner acts (W3 · C4) · Trust and timing</w:t>
      </w:r>
    </w:p>
    <w:p>
      <w:r>
        <w:rPr>
          <w:rFonts w:ascii="Calibri" w:hAnsi="Calibri"/>
          <w:sz w:val="22"/>
        </w:rPr>
        <w:t xml:space="preserve">0:00–0:05 wu: </w:t>
      </w:r>
      <w:hyperlink r:id="rId96">
        <w:r>
          <w:rPr>
            <w:color w:val="0563C1"/>
            <w:u w:val="single"/>
            <w:sz w:val="22"/>
            <w:rFonts w:ascii="Calibri" w:hAnsi="Calibri"/>
          </w:rPr>
          <w:t xml:space="preserve">Say My Name Rock, Paper, Scissors</w:t>
        </w:r>
      </w:hyperlink>
      <w:r>
        <w:rPr>
          <w:rFonts w:ascii="Calibri" w:hAnsi="Calibri"/>
          <w:sz w:val="22"/>
        </w:rPr>
        <w:t xml:space="preserve"> (NEW, Front Range PE) — change the locomotor skill each round; your last partner is your act partner. Then mirror toss.</w:t>
      </w:r>
    </w:p>
    <w:p>
      <w:r>
        <w:rPr>
          <w:rFonts w:ascii="Calibri" w:hAnsi="Calibri"/>
          <w:sz w:val="22"/>
        </w:rPr>
        <w:t xml:space="preserve">0:05–0:16 skill: Partner beanbag toss 3 in a row, then a shared balance pose. Challenge: </w:t>
      </w:r>
      <w:hyperlink r:id="rId97">
        <w:r>
          <w:rPr>
            <w:color w:val="0563C1"/>
            <w:u w:val="single"/>
            <w:sz w:val="22"/>
            <w:rFonts w:ascii="Calibri" w:hAnsi="Calibri"/>
          </w:rPr>
          <w:t xml:space="preserve">Hoop Balance</w:t>
        </w:r>
      </w:hyperlink>
      <w:r>
        <w:rPr>
          <w:rFonts w:ascii="Calibri" w:hAnsi="Calibri"/>
          <w:sz w:val="22"/>
        </w:rPr>
        <w:t xml:space="preserve"> (playbook) over a shorter distance.</w:t>
      </w:r>
    </w:p>
    <w:p>
      <w:r>
        <w:rPr>
          <w:rFonts w:ascii="Calibri" w:hAnsi="Calibri"/>
          <w:sz w:val="22"/>
        </w:rPr>
        <w:t xml:space="preserve">0:16–0:25 game: Mini acts — 20 seconds per pair: a still start, toss, catch, balance pose, still end. The other half is the audience. Say: “Audience, watch kindly. Clap at the end.” Trade places.</w:t>
      </w:r>
    </w:p>
    <w:p>
      <w:r>
        <w:rPr>
          <w:rFonts w:ascii="Calibri" w:hAnsi="Calibri"/>
          <w:sz w:val="22"/>
        </w:rPr>
        <w:t xml:space="preserve">0:25–0:30 cd: Applause is the cool-down. Ask: “What did your partner do that helped the act?”</w:t>
      </w:r>
    </w:p>
    <w:p>
      <w:r>
        <w:rPr>
          <w:rFonts w:ascii="Calibri" w:hAnsi="Calibri"/>
          <w:b w:val="0"/>
          <w:i/>
          <w:sz w:val="22"/>
        </w:rPr>
        <w:t xml:space="preserve">If time runs short: skip Hoop Balance.  If time is left: pairs teach their act’s best trick to another pair.</w:t>
      </w:r>
    </w:p>
    <w:p>
      <w:r>
        <w:rPr>
          <w:rFonts w:ascii="Calibri" w:hAnsi="Calibri"/>
          <w:i/>
          <w:sz w:val="22"/>
        </w:rPr>
        <w:t xml:space="preserve">Links: </w:t>
      </w:r>
      <w:hyperlink r:id="rId98">
        <w:r>
          <w:rPr>
            <w:color w:val="0563C1"/>
            <w:u w:val="single"/>
            <w:sz w:val="22"/>
            <w:rFonts w:ascii="Calibri" w:hAnsi="Calibri"/>
          </w:rPr>
          <w:t xml:space="preserve">Playbook W3 · C4</w:t>
        </w:r>
      </w:hyperlink>
      <w:r>
        <w:rPr>
          <w:rFonts w:ascii="Calibri" w:hAnsi="Calibri"/>
          <w:sz w:val="22"/>
        </w:rPr>
        <w:t xml:space="preserve"> · </w:t>
      </w:r>
      <w:hyperlink r:id="rId99">
        <w:r>
          <w:rPr>
            <w:color w:val="0563C1"/>
            <w:u w:val="single"/>
            <w:sz w:val="22"/>
            <w:rFonts w:ascii="Calibri" w:hAnsi="Calibri"/>
          </w:rPr>
          <w:t xml:space="preserve">Say My Name RPS video</w:t>
        </w:r>
      </w:hyperlink>
      <w:r>
        <w:rPr>
          <w:rFonts w:ascii="Calibri" w:hAnsi="Calibri"/>
          <w:sz w:val="22"/>
        </w:rPr>
        <w:t xml:space="preserve"> · </w:t>
      </w:r>
      <w:hyperlink r:id="rId100">
        <w:r>
          <w:rPr>
            <w:color w:val="0563C1"/>
            <w:u w:val="single"/>
            <w:sz w:val="22"/>
            <w:rFonts w:ascii="Calibri" w:hAnsi="Calibri"/>
          </w:rPr>
          <w:t xml:space="preserve">Hoop Balance card</w:t>
        </w:r>
      </w:hyperlink>
      <w:r>
        <w:rPr>
          <w:rFonts w:ascii="Calibri" w:hAnsi="Calibri"/>
          <w:sz w:val="22"/>
        </w:rPr>
        <w:t xml:space="preserve"> · </w:t>
      </w:r>
      <w:hyperlink r:id="rId101">
        <w:r>
          <w:rPr>
            <w:color w:val="0563C1"/>
            <w:u w:val="single"/>
            <w:sz w:val="22"/>
            <w:rFonts w:ascii="Calibri" w:hAnsi="Calibri"/>
          </w:rPr>
          <w:t xml:space="preserve">Mirror Mirror</w:t>
        </w:r>
      </w:hyperlink>
    </w:p>
    <w:p>
      <w:r>
        <w:rPr>
          <w:rFonts w:ascii="Calibri" w:hAnsi="Calibri"/>
          <w:b/>
          <w:sz w:val="22"/>
        </w:rPr>
        <w:t xml:space="preserve">Day 5 · Fri Oct 23 · Apply / reassessment day — Circus stations and showcase</w:t>
      </w:r>
    </w:p>
    <w:p>
      <w:r>
        <w:rPr>
          <w:rFonts w:ascii="Calibri" w:hAnsi="Calibri"/>
          <w:sz w:val="22"/>
        </w:rPr>
        <w:t xml:space="preserve">0:00–0:05 wu: </w:t>
      </w:r>
      <w:hyperlink r:id="rId102">
        <w:r>
          <w:rPr>
            <w:color w:val="0563C1"/>
            <w:u w:val="single"/>
            <w:sz w:val="22"/>
            <w:rFonts w:ascii="Calibri" w:hAnsi="Calibri"/>
          </w:rPr>
          <w:t xml:space="preserve">Fishbowl Tag</w:t>
        </w:r>
      </w:hyperlink>
      <w:r>
        <w:rPr>
          <w:rFonts w:ascii="Calibri" w:hAnsi="Calibri"/>
          <w:sz w:val="22"/>
        </w:rPr>
        <w:t xml:space="preserve"> (NEW, Front Range PE) — a tagged student goes to the fishbowl and flips a cone upright (an object-control challenge) to rejoin.</w:t>
      </w:r>
    </w:p>
    <w:p>
      <w:r>
        <w:rPr>
          <w:rFonts w:ascii="Calibri" w:hAnsi="Calibri"/>
          <w:sz w:val="22"/>
        </w:rPr>
        <w:t xml:space="preserve">0:05–0:21 stations (4 × 4 minutes): A beanbag plus scarf toss · B tape-line balance with a stork pause · C plate walk around a cone · D partner toss streak or </w:t>
      </w:r>
      <w:hyperlink r:id="rId103">
        <w:r>
          <w:rPr>
            <w:color w:val="0563C1"/>
            <w:u w:val="single"/>
            <w:sz w:val="22"/>
            <w:rFonts w:ascii="Calibri" w:hAnsi="Calibri"/>
          </w:rPr>
          <w:t xml:space="preserve">Balloon Keep-Up</w:t>
        </w:r>
      </w:hyperlink>
      <w:r>
        <w:rPr>
          <w:rFonts w:ascii="Calibri" w:hAnsi="Calibri"/>
          <w:sz w:val="22"/>
        </w:rPr>
        <w:t xml:space="preserve">.</w:t>
      </w:r>
    </w:p>
    <w:p>
      <w:r>
        <w:rPr>
          <w:rFonts w:ascii="Calibri" w:hAnsi="Calibri"/>
          <w:sz w:val="22"/>
        </w:rPr>
        <w:t xml:space="preserve">0:21–0:26 showcase: each group shows a 20-second act.</w:t>
      </w:r>
    </w:p>
    <w:p>
      <w:r>
        <w:rPr>
          <w:rFonts w:ascii="Calibri" w:hAnsi="Calibri"/>
          <w:sz w:val="22"/>
        </w:rPr>
        <w:t xml:space="preserve">0:26–0:30 cd: “Name your best circus skill and one you will keep practising.”</w:t>
      </w:r>
    </w:p>
    <w:p>
      <w:r>
        <w:rPr>
          <w:rFonts w:ascii="Calibri" w:hAnsi="Calibri"/>
          <w:b w:val="0"/>
          <w:i/>
          <w:sz w:val="22"/>
        </w:rPr>
        <w:t xml:space="preserve">If time runs short: make it 3 stations of 5 minutes.  If time is left: one extra showcase round with new partners.</w:t>
      </w:r>
    </w:p>
    <w:p>
      <w:r>
        <w:rPr>
          <w:rFonts w:ascii="Calibri" w:hAnsi="Calibri"/>
          <w:i/>
          <w:sz w:val="22"/>
        </w:rPr>
        <w:t xml:space="preserve">Links: </w:t>
      </w:r>
      <w:hyperlink r:id="rId104">
        <w:r>
          <w:rPr>
            <w:color w:val="0563C1"/>
            <w:u w:val="single"/>
            <w:sz w:val="22"/>
            <w:rFonts w:ascii="Calibri" w:hAnsi="Calibri"/>
          </w:rPr>
          <w:t xml:space="preserve">Playbook Week 8</w:t>
        </w:r>
      </w:hyperlink>
      <w:r>
        <w:rPr>
          <w:rFonts w:ascii="Calibri" w:hAnsi="Calibri"/>
          <w:sz w:val="22"/>
        </w:rPr>
        <w:t xml:space="preserve"> · </w:t>
      </w:r>
      <w:hyperlink r:id="rId105">
        <w:r>
          <w:rPr>
            <w:color w:val="0563C1"/>
            <w:u w:val="single"/>
            <w:sz w:val="22"/>
            <w:rFonts w:ascii="Calibri" w:hAnsi="Calibri"/>
          </w:rPr>
          <w:t xml:space="preserve">Fishbowl Tag video</w:t>
        </w:r>
      </w:hyperlink>
      <w:r>
        <w:rPr>
          <w:rFonts w:ascii="Calibri" w:hAnsi="Calibri"/>
          <w:sz w:val="22"/>
        </w:rPr>
        <w:t xml:space="preserve"> · </w:t>
      </w:r>
      <w:hyperlink r:id="rId106">
        <w:r>
          <w:rPr>
            <w:color w:val="0563C1"/>
            <w:u w:val="single"/>
            <w:sz w:val="22"/>
            <w:rFonts w:ascii="Calibri" w:hAnsi="Calibri"/>
          </w:rPr>
          <w:t xml:space="preserve">Balloon Keep-Up card</w:t>
        </w:r>
      </w:hyperlink>
      <w:r>
        <w:rPr>
          <w:rFonts w:ascii="Calibri" w:hAnsi="Calibri"/>
          <w:sz w:val="22"/>
        </w:rPr>
        <w:t xml:space="preserve"> · </w:t>
      </w:r>
      <w:hyperlink r:id="rId107">
        <w:r>
          <w:rPr>
            <w:color w:val="0563C1"/>
            <w:u w:val="single"/>
            <w:sz w:val="22"/>
            <w:rFonts w:ascii="Calibri" w:hAnsi="Calibri"/>
          </w:rPr>
          <w:t xml:space="preserve">Cardboard Balance card</w:t>
        </w:r>
      </w:hyperlink>
    </w:p>
    <w:p>
      <w:r>
        <w:rPr>
          <w:rFonts w:ascii="Calibri" w:hAnsi="Calibri"/>
          <w:b w:val="0"/>
          <w:sz w:val="22"/>
        </w:rPr>
        <w:t xml:space="preserve">Look-fors (3–4): beanbag plus scarf to a spot above the head, tape line at a slow pace with a freeze on a drop, plate carried flat at a walk, partner toss 3 in a row, 20-second act, kind audience. (Mon–Fri.)</w:t>
      </w:r>
    </w:p>
    <w:p>
      <w:pPr>
        <w:pStyle w:val="Heading2"/>
      </w:pPr>
      <w:r>
        <w:t>Grades 5–6</w:t>
      </w:r>
    </w:p>
    <w:p>
      <w:r>
        <w:rPr>
          <w:rFonts w:ascii="Calibri" w:hAnsi="Calibri"/>
          <w:b w:val="0"/>
          <w:sz w:val="22"/>
        </w:rPr>
        <w:t xml:space="preserve">Focus: two beanbags · narrow tape and a stork pause · turn a corner without a drop · 30-second act with a bow · peer-coach a circus station</w:t>
      </w:r>
    </w:p>
    <w:p>
      <w:r>
        <w:rPr>
          <w:rFonts w:ascii="Calibri" w:hAnsi="Calibri"/>
          <w:b/>
          <w:sz w:val="22"/>
        </w:rPr>
        <w:t xml:space="preserve">Day 1 · Mon Oct 19 · Circus — toss and catch (W3 · C1) · Juggle prep, eyes on the object</w:t>
      </w:r>
    </w:p>
    <w:p>
      <w:r>
        <w:rPr>
          <w:rFonts w:ascii="Calibri" w:hAnsi="Calibri"/>
          <w:sz w:val="22"/>
        </w:rPr>
        <w:t xml:space="preserve">0:00–0:05 wu: </w:t>
      </w:r>
      <w:hyperlink r:id="rId108">
        <w:r>
          <w:rPr>
            <w:color w:val="0563C1"/>
            <w:u w:val="single"/>
            <w:sz w:val="22"/>
            <w:rFonts w:ascii="Calibri" w:hAnsi="Calibri"/>
          </w:rPr>
          <w:t xml:space="preserve">Balloon Keep-Up</w:t>
        </w:r>
      </w:hyperlink>
      <w:r>
        <w:rPr>
          <w:rFonts w:ascii="Calibri" w:hAnsi="Calibri"/>
          <w:sz w:val="22"/>
        </w:rPr>
        <w:t xml:space="preserve"> (playbook) — groups of 6 set a class record, then weak hand only.</w:t>
      </w:r>
    </w:p>
    <w:p>
      <w:r>
        <w:rPr>
          <w:rFonts w:ascii="Calibri" w:hAnsi="Calibri"/>
          <w:sz w:val="22"/>
        </w:rPr>
        <w:t xml:space="preserve">0:05–0:16 skill: Two scarves, then two beanbags (“toss, toss, catch, catch”). Challenge: a three-scarf cascade.</w:t>
      </w:r>
    </w:p>
    <w:p>
      <w:r>
        <w:rPr>
          <w:rFonts w:ascii="Calibri" w:hAnsi="Calibri"/>
          <w:sz w:val="22"/>
        </w:rPr>
        <w:t xml:space="preserve">0:16–0:25 game: Class juggle with the </w:t>
      </w:r>
      <w:hyperlink r:id="rId109">
        <w:r>
          <w:rPr>
            <w:color w:val="0563C1"/>
            <w:u w:val="single"/>
            <w:sz w:val="22"/>
            <w:rFonts w:ascii="Calibri" w:hAnsi="Calibri"/>
          </w:rPr>
          <w:t xml:space="preserve">Object Toss mixer</w:t>
        </w:r>
      </w:hyperlink>
      <w:r>
        <w:rPr>
          <w:rFonts w:ascii="Calibri" w:hAnsi="Calibri"/>
          <w:sz w:val="22"/>
        </w:rPr>
        <w:t xml:space="preserve"> card — circles of 8 add objects one at a time; each group designs one extra rule that still includes everyone, then teaches it to another group.</w:t>
      </w:r>
    </w:p>
    <w:p>
      <w:r>
        <w:rPr>
          <w:rFonts w:ascii="Calibri" w:hAnsi="Calibri"/>
          <w:sz w:val="22"/>
        </w:rPr>
        <w:t xml:space="preserve">0:25–0:30 cd: “Drops are part of circus.” Ask: “What changes when you add a second object?”</w:t>
      </w:r>
    </w:p>
    <w:p>
      <w:r>
        <w:rPr>
          <w:rFonts w:ascii="Calibri" w:hAnsi="Calibri"/>
          <w:b w:val="0"/>
          <w:i/>
          <w:sz w:val="22"/>
        </w:rPr>
        <w:t xml:space="preserve">If time runs short: skip the three-scarf challenge.  If time is left: pairs try a two-beanbag exchange across the circle.</w:t>
      </w:r>
    </w:p>
    <w:p>
      <w:r>
        <w:rPr>
          <w:rFonts w:ascii="Calibri" w:hAnsi="Calibri"/>
          <w:i/>
          <w:sz w:val="22"/>
        </w:rPr>
        <w:t xml:space="preserve">Links: </w:t>
      </w:r>
      <w:hyperlink r:id="rId110">
        <w:r>
          <w:rPr>
            <w:color w:val="0563C1"/>
            <w:u w:val="single"/>
            <w:sz w:val="22"/>
            <w:rFonts w:ascii="Calibri" w:hAnsi="Calibri"/>
          </w:rPr>
          <w:t xml:space="preserve">Playbook W3 · C1</w:t>
        </w:r>
      </w:hyperlink>
      <w:r>
        <w:rPr>
          <w:rFonts w:ascii="Calibri" w:hAnsi="Calibri"/>
          <w:sz w:val="22"/>
        </w:rPr>
        <w:t xml:space="preserve"> · </w:t>
      </w:r>
      <w:hyperlink r:id="rId111">
        <w:r>
          <w:rPr>
            <w:color w:val="0563C1"/>
            <w:u w:val="single"/>
            <w:sz w:val="22"/>
            <w:rFonts w:ascii="Calibri" w:hAnsi="Calibri"/>
          </w:rPr>
          <w:t xml:space="preserve">Object Toss mixer card</w:t>
        </w:r>
      </w:hyperlink>
      <w:r>
        <w:rPr>
          <w:rFonts w:ascii="Calibri" w:hAnsi="Calibri"/>
          <w:sz w:val="22"/>
        </w:rPr>
        <w:t xml:space="preserve"> · </w:t>
      </w:r>
      <w:hyperlink r:id="rId112">
        <w:r>
          <w:rPr>
            <w:color w:val="0563C1"/>
            <w:u w:val="single"/>
            <w:sz w:val="22"/>
            <w:rFonts w:ascii="Calibri" w:hAnsi="Calibri"/>
          </w:rPr>
          <w:t xml:space="preserve">Balloon Keep-Up card</w:t>
        </w:r>
      </w:hyperlink>
    </w:p>
    <w:p>
      <w:r>
        <w:rPr>
          <w:rFonts w:ascii="Calibri" w:hAnsi="Calibri"/>
          <w:b/>
          <w:sz w:val="22"/>
        </w:rPr>
        <w:t xml:space="preserve">Day 2 · Tue Oct 20 · Circus — balance (W3 · C2) · Stillness on a small base</w:t>
      </w:r>
    </w:p>
    <w:p>
      <w:r>
        <w:rPr>
          <w:rFonts w:ascii="Calibri" w:hAnsi="Calibri"/>
          <w:sz w:val="22"/>
        </w:rPr>
        <w:t xml:space="preserve">0:00–0:05 wu: </w:t>
      </w:r>
      <w:hyperlink r:id="rId113">
        <w:r>
          <w:rPr>
            <w:color w:val="0563C1"/>
            <w:u w:val="single"/>
            <w:sz w:val="22"/>
            <w:rFonts w:ascii="Calibri" w:hAnsi="Calibri"/>
          </w:rPr>
          <w:t xml:space="preserve">Predators and Prey Tag</w:t>
        </w:r>
      </w:hyperlink>
      <w:r>
        <w:rPr>
          <w:rFonts w:ascii="Calibri" w:hAnsi="Calibri"/>
          <w:sz w:val="22"/>
        </w:rPr>
        <w:t xml:space="preserve"> (NEW, Front Range PE) — the teacher calls “Natural Disaster” balance freezes (one foot for 5 seconds); change the bear every 60–90 seconds.</w:t>
      </w:r>
    </w:p>
    <w:p>
      <w:r>
        <w:rPr>
          <w:rFonts w:ascii="Calibri" w:hAnsi="Calibri"/>
          <w:sz w:val="22"/>
        </w:rPr>
        <w:t xml:space="preserve">0:05–0:16 skill: Beanbag on the head along the narrow tape; add a stork pause (5 seconds on one foot) at the halfway mark.</w:t>
      </w:r>
    </w:p>
    <w:p>
      <w:r>
        <w:rPr>
          <w:rFonts w:ascii="Calibri" w:hAnsi="Calibri"/>
          <w:sz w:val="22"/>
        </w:rPr>
        <w:t xml:space="preserve">0:16–0:25 game: Museum circus on the narrow tape with a stork pause; student museum guards. Extension: </w:t>
      </w:r>
      <w:hyperlink r:id="rId114">
        <w:r>
          <w:rPr>
            <w:color w:val="0563C1"/>
            <w:u w:val="single"/>
            <w:sz w:val="22"/>
            <w:rFonts w:ascii="Calibri" w:hAnsi="Calibri"/>
          </w:rPr>
          <w:t xml:space="preserve">Challenge Mat</w:t>
        </w:r>
      </w:hyperlink>
      <w:r>
        <w:rPr>
          <w:rFonts w:ascii="Calibri" w:hAnsi="Calibri"/>
          <w:sz w:val="22"/>
        </w:rPr>
        <w:t xml:space="preserve"> (Gelardi) floor-level co-operative balance challenges — no stacking or lifting.</w:t>
      </w:r>
    </w:p>
    <w:p>
      <w:r>
        <w:rPr>
          <w:rFonts w:ascii="Calibri" w:hAnsi="Calibri"/>
          <w:sz w:val="22"/>
        </w:rPr>
        <w:t xml:space="preserve">0:25–0:30 cd: “Eyes on a still spot.” Ask: “What three things help a balance?” (slow, eyes on a spot, arms out)</w:t>
      </w:r>
    </w:p>
    <w:p>
      <w:r>
        <w:rPr>
          <w:rFonts w:ascii="Calibri" w:hAnsi="Calibri"/>
          <w:b w:val="0"/>
          <w:i/>
          <w:sz w:val="22"/>
        </w:rPr>
        <w:t xml:space="preserve">If time runs short: skip the extension.  If time is left: walk the narrow tape backwards, slowly.</w:t>
      </w:r>
    </w:p>
    <w:p>
      <w:r>
        <w:rPr>
          <w:rFonts w:ascii="Calibri" w:hAnsi="Calibri"/>
          <w:i/>
          <w:sz w:val="22"/>
        </w:rPr>
        <w:t xml:space="preserve">Links: </w:t>
      </w:r>
      <w:hyperlink r:id="rId115">
        <w:r>
          <w:rPr>
            <w:color w:val="0563C1"/>
            <w:u w:val="single"/>
            <w:sz w:val="22"/>
            <w:rFonts w:ascii="Calibri" w:hAnsi="Calibri"/>
          </w:rPr>
          <w:t xml:space="preserve">Playbook W3 · C2</w:t>
        </w:r>
      </w:hyperlink>
      <w:r>
        <w:rPr>
          <w:rFonts w:ascii="Calibri" w:hAnsi="Calibri"/>
          <w:sz w:val="22"/>
        </w:rPr>
        <w:t xml:space="preserve"> · </w:t>
      </w:r>
      <w:hyperlink r:id="rId116">
        <w:r>
          <w:rPr>
            <w:color w:val="0563C1"/>
            <w:u w:val="single"/>
            <w:sz w:val="22"/>
            <w:rFonts w:ascii="Calibri" w:hAnsi="Calibri"/>
          </w:rPr>
          <w:t xml:space="preserve">Predators and Prey Tag video</w:t>
        </w:r>
      </w:hyperlink>
      <w:r>
        <w:rPr>
          <w:rFonts w:ascii="Calibri" w:hAnsi="Calibri"/>
          <w:sz w:val="22"/>
        </w:rPr>
        <w:t xml:space="preserve"> · </w:t>
      </w:r>
      <w:hyperlink r:id="rId117">
        <w:r>
          <w:rPr>
            <w:color w:val="0563C1"/>
            <w:u w:val="single"/>
            <w:sz w:val="22"/>
            <w:rFonts w:ascii="Calibri" w:hAnsi="Calibri"/>
          </w:rPr>
          <w:t xml:space="preserve">Challenge Mat video</w:t>
        </w:r>
      </w:hyperlink>
    </w:p>
    <w:p>
      <w:r>
        <w:rPr>
          <w:rFonts w:ascii="Calibri" w:hAnsi="Calibri"/>
          <w:b/>
          <w:sz w:val="22"/>
        </w:rPr>
        <w:t xml:space="preserve">Day 3 · Wed Oct 21 (early dismissal) · Circus — roll and plate (W3 · C3) · Turn a corner without a drop</w:t>
      </w:r>
    </w:p>
    <w:p>
      <w:r>
        <w:rPr>
          <w:rFonts w:ascii="Calibri" w:hAnsi="Calibri"/>
          <w:b w:val="0"/>
          <w:i/>
          <w:sz w:val="22"/>
        </w:rPr>
        <w:t xml:space="preserve">EARLY DISMISSAL (25-minute plan): warm-up and game stay tight; the skill is a quick check, not a long station. Still do the cool-down sentence.</w:t>
      </w:r>
    </w:p>
    <w:p>
      <w:r>
        <w:rPr>
          <w:rFonts w:ascii="Calibri" w:hAnsi="Calibri"/>
          <w:sz w:val="22"/>
        </w:rPr>
        <w:t xml:space="preserve">0:00–0:04 wu: </w:t>
      </w:r>
      <w:hyperlink r:id="rId118">
        <w:r>
          <w:rPr>
            <w:color w:val="0563C1"/>
            <w:u w:val="single"/>
            <w:sz w:val="22"/>
            <w:rFonts w:ascii="Calibri" w:hAnsi="Calibri"/>
          </w:rPr>
          <w:t xml:space="preserve">Hula Hoop Run &amp; Spin</w:t>
        </w:r>
      </w:hyperlink>
      <w:r>
        <w:rPr>
          <w:rFonts w:ascii="Calibri" w:hAnsi="Calibri"/>
          <w:sz w:val="22"/>
        </w:rPr>
        <w:t xml:space="preserve"> (Daly) — take one step back after each success.</w:t>
      </w:r>
    </w:p>
    <w:p>
      <w:r>
        <w:rPr>
          <w:rFonts w:ascii="Calibri" w:hAnsi="Calibri"/>
          <w:sz w:val="22"/>
        </w:rPr>
        <w:t xml:space="preserve">0:04–0:08 skill (quick check): Hoop spin on the arm, then change arms (or plastic spin plates if you have them).</w:t>
      </w:r>
    </w:p>
    <w:p>
      <w:r>
        <w:rPr>
          <w:rFonts w:ascii="Calibri" w:hAnsi="Calibri"/>
          <w:sz w:val="22"/>
        </w:rPr>
        <w:t xml:space="preserve">0:08–0:20 game: Waiter relay (</w:t>
      </w:r>
      <w:hyperlink r:id="rId119">
        <w:r>
          <w:rPr>
            <w:color w:val="0563C1"/>
            <w:u w:val="single"/>
            <w:sz w:val="22"/>
            <w:rFonts w:ascii="Calibri" w:hAnsi="Calibri"/>
          </w:rPr>
          <w:t xml:space="preserve">Pancake Relay</w:t>
        </w:r>
      </w:hyperlink>
      <w:r>
        <w:rPr>
          <w:rFonts w:ascii="Calibri" w:hAnsi="Calibri"/>
          <w:sz w:val="22"/>
        </w:rPr>
        <w:t xml:space="preserve"> format) — beanbag on a plate, walk around two cones so you turn a corner without a drop.</w:t>
      </w:r>
    </w:p>
    <w:p>
      <w:r>
        <w:rPr>
          <w:rFonts w:ascii="Calibri" w:hAnsi="Calibri"/>
          <w:sz w:val="22"/>
        </w:rPr>
        <w:t xml:space="preserve">0:20–0:25 cd and clean-up: “Slow is circus-smart.” Student leaders collect equipment by colour.</w:t>
      </w:r>
    </w:p>
    <w:p>
      <w:r>
        <w:rPr>
          <w:rFonts w:ascii="Calibri" w:hAnsi="Calibri"/>
          <w:b w:val="0"/>
          <w:i/>
          <w:sz w:val="22"/>
        </w:rPr>
        <w:t xml:space="preserve">If time runs short: skip the arm change.  If time is left: two beanbags on the plate for the last lap.</w:t>
      </w:r>
    </w:p>
    <w:p>
      <w:r>
        <w:rPr>
          <w:rFonts w:ascii="Calibri" w:hAnsi="Calibri"/>
          <w:i/>
          <w:sz w:val="22"/>
        </w:rPr>
        <w:t xml:space="preserve">Links: </w:t>
      </w:r>
      <w:hyperlink r:id="rId120">
        <w:r>
          <w:rPr>
            <w:color w:val="0563C1"/>
            <w:u w:val="single"/>
            <w:sz w:val="22"/>
            <w:rFonts w:ascii="Calibri" w:hAnsi="Calibri"/>
          </w:rPr>
          <w:t xml:space="preserve">Playbook W3 · C3</w:t>
        </w:r>
      </w:hyperlink>
      <w:r>
        <w:rPr>
          <w:rFonts w:ascii="Calibri" w:hAnsi="Calibri"/>
          <w:sz w:val="22"/>
        </w:rPr>
        <w:t xml:space="preserve"> · </w:t>
      </w:r>
      <w:hyperlink r:id="rId121">
        <w:r>
          <w:rPr>
            <w:color w:val="0563C1"/>
            <w:u w:val="single"/>
            <w:sz w:val="22"/>
            <w:rFonts w:ascii="Calibri" w:hAnsi="Calibri"/>
          </w:rPr>
          <w:t xml:space="preserve">Hula Hoop Run &amp; Spin video</w:t>
        </w:r>
      </w:hyperlink>
      <w:r>
        <w:rPr>
          <w:rFonts w:ascii="Calibri" w:hAnsi="Calibri"/>
          <w:sz w:val="22"/>
        </w:rPr>
        <w:t xml:space="preserve"> · </w:t>
      </w:r>
      <w:hyperlink r:id="rId122">
        <w:r>
          <w:rPr>
            <w:color w:val="0563C1"/>
            <w:u w:val="single"/>
            <w:sz w:val="22"/>
            <w:rFonts w:ascii="Calibri" w:hAnsi="Calibri"/>
          </w:rPr>
          <w:t xml:space="preserve">Pancake Relay video</w:t>
        </w:r>
      </w:hyperlink>
    </w:p>
    <w:p>
      <w:r>
        <w:rPr>
          <w:rFonts w:ascii="Calibri" w:hAnsi="Calibri"/>
          <w:b/>
          <w:sz w:val="22"/>
        </w:rPr>
        <w:t xml:space="preserve">Day 4 · Thu Oct 22 · Circus — partner acts (W3 · C4) · Trust and timing</w:t>
      </w:r>
    </w:p>
    <w:p>
      <w:r>
        <w:rPr>
          <w:rFonts w:ascii="Calibri" w:hAnsi="Calibri"/>
          <w:sz w:val="22"/>
        </w:rPr>
        <w:t xml:space="preserve">0:00–0:05 wu: </w:t>
      </w:r>
      <w:hyperlink r:id="rId123">
        <w:r>
          <w:rPr>
            <w:color w:val="0563C1"/>
            <w:u w:val="single"/>
            <w:sz w:val="22"/>
            <w:rFonts w:ascii="Calibri" w:hAnsi="Calibri"/>
          </w:rPr>
          <w:t xml:space="preserve">Emotion Dance</w:t>
        </w:r>
      </w:hyperlink>
      <w:r>
        <w:rPr>
          <w:rFonts w:ascii="Calibri" w:hAnsi="Calibri"/>
          <w:sz w:val="22"/>
        </w:rPr>
        <w:t xml:space="preserve"> (NEW, Daly) for 2 minutes — show a mood with your whole body (proud, calm, excited) to plan your act’s style. Then mirror toss.</w:t>
      </w:r>
    </w:p>
    <w:p>
      <w:r>
        <w:rPr>
          <w:rFonts w:ascii="Calibri" w:hAnsi="Calibri"/>
          <w:sz w:val="22"/>
        </w:rPr>
        <w:t xml:space="preserve">0:05–0:16 skill: Partner toss 3 in a row with two objects; shared balance pose. Challenge: </w:t>
      </w:r>
      <w:hyperlink r:id="rId124">
        <w:r>
          <w:rPr>
            <w:color w:val="0563C1"/>
            <w:u w:val="single"/>
            <w:sz w:val="22"/>
            <w:rFonts w:ascii="Calibri" w:hAnsi="Calibri"/>
          </w:rPr>
          <w:t xml:space="preserve">Hoop Balance</w:t>
        </w:r>
      </w:hyperlink>
      <w:r>
        <w:rPr>
          <w:rFonts w:ascii="Calibri" w:hAnsi="Calibri"/>
          <w:sz w:val="22"/>
        </w:rPr>
        <w:t xml:space="preserve"> with three people and one hoop.</w:t>
      </w:r>
    </w:p>
    <w:p>
      <w:r>
        <w:rPr>
          <w:rFonts w:ascii="Calibri" w:hAnsi="Calibri"/>
          <w:sz w:val="22"/>
        </w:rPr>
        <w:t xml:space="preserve">0:16–0:25 game: Mini acts — 30 seconds with a bow. The audience gives one kind, specific comment (“Your catch was soft and on time”).</w:t>
      </w:r>
    </w:p>
    <w:p>
      <w:r>
        <w:rPr>
          <w:rFonts w:ascii="Calibri" w:hAnsi="Calibri"/>
          <w:sz w:val="22"/>
        </w:rPr>
        <w:t xml:space="preserve">0:25–0:30 cd: Applause is the cool-down. Ask: “How did you plan the start and the end?”</w:t>
      </w:r>
    </w:p>
    <w:p>
      <w:r>
        <w:rPr>
          <w:rFonts w:ascii="Calibri" w:hAnsi="Calibri"/>
          <w:b w:val="0"/>
          <w:i/>
          <w:sz w:val="22"/>
        </w:rPr>
        <w:t xml:space="preserve">If time runs short: skip Hoop Balance.  If time is left: pairs join into a 4-person act.</w:t>
      </w:r>
    </w:p>
    <w:p>
      <w:r>
        <w:rPr>
          <w:rFonts w:ascii="Calibri" w:hAnsi="Calibri"/>
          <w:i/>
          <w:sz w:val="22"/>
        </w:rPr>
        <w:t xml:space="preserve">Links: </w:t>
      </w:r>
      <w:hyperlink r:id="rId125">
        <w:r>
          <w:rPr>
            <w:color w:val="0563C1"/>
            <w:u w:val="single"/>
            <w:sz w:val="22"/>
            <w:rFonts w:ascii="Calibri" w:hAnsi="Calibri"/>
          </w:rPr>
          <w:t xml:space="preserve">Playbook W3 · C4</w:t>
        </w:r>
      </w:hyperlink>
      <w:r>
        <w:rPr>
          <w:rFonts w:ascii="Calibri" w:hAnsi="Calibri"/>
          <w:sz w:val="22"/>
        </w:rPr>
        <w:t xml:space="preserve"> · </w:t>
      </w:r>
      <w:hyperlink r:id="rId126">
        <w:r>
          <w:rPr>
            <w:color w:val="0563C1"/>
            <w:u w:val="single"/>
            <w:sz w:val="22"/>
            <w:rFonts w:ascii="Calibri" w:hAnsi="Calibri"/>
          </w:rPr>
          <w:t xml:space="preserve">Emotion Dance video</w:t>
        </w:r>
      </w:hyperlink>
      <w:r>
        <w:rPr>
          <w:rFonts w:ascii="Calibri" w:hAnsi="Calibri"/>
          <w:sz w:val="22"/>
        </w:rPr>
        <w:t xml:space="preserve"> · </w:t>
      </w:r>
      <w:hyperlink r:id="rId127">
        <w:r>
          <w:rPr>
            <w:color w:val="0563C1"/>
            <w:u w:val="single"/>
            <w:sz w:val="22"/>
            <w:rFonts w:ascii="Calibri" w:hAnsi="Calibri"/>
          </w:rPr>
          <w:t xml:space="preserve">Hoop Balance card</w:t>
        </w:r>
      </w:hyperlink>
    </w:p>
    <w:p>
      <w:r>
        <w:rPr>
          <w:rFonts w:ascii="Calibri" w:hAnsi="Calibri"/>
          <w:b/>
          <w:sz w:val="22"/>
        </w:rPr>
        <w:t xml:space="preserve">Day 5 · Fri Oct 23 · Apply / reassessment day — Circus stations led by peer coaches</w:t>
      </w:r>
    </w:p>
    <w:p>
      <w:r>
        <w:rPr>
          <w:rFonts w:ascii="Calibri" w:hAnsi="Calibri"/>
          <w:sz w:val="22"/>
        </w:rPr>
        <w:t xml:space="preserve">0:00–0:05 wu: </w:t>
      </w:r>
      <w:hyperlink r:id="rId128">
        <w:r>
          <w:rPr>
            <w:color w:val="0563C1"/>
            <w:u w:val="single"/>
            <w:sz w:val="22"/>
            <w:rFonts w:ascii="Calibri" w:hAnsi="Calibri"/>
          </w:rPr>
          <w:t xml:space="preserve">Freeze Formation</w:t>
        </w:r>
      </w:hyperlink>
      <w:r>
        <w:rPr>
          <w:rFonts w:ascii="Calibri" w:hAnsi="Calibri"/>
          <w:sz w:val="22"/>
        </w:rPr>
        <w:t xml:space="preserve"> (NEW) with a student caller (teacher keeps the stop signal).</w:t>
      </w:r>
    </w:p>
    <w:p>
      <w:r>
        <w:rPr>
          <w:rFonts w:ascii="Calibri" w:hAnsi="Calibri"/>
          <w:sz w:val="22"/>
        </w:rPr>
        <w:t xml:space="preserve">0:05–0:21 stations (4 × 4 minutes), each with a student peer coach who gives one cue: A two-beanbag toss · B narrow tape and stork pause · C plate walk around a corner · D partner pose, </w:t>
      </w:r>
      <w:hyperlink r:id="rId129">
        <w:r>
          <w:rPr>
            <w:color w:val="0563C1"/>
            <w:u w:val="single"/>
            <w:sz w:val="22"/>
            <w:rFonts w:ascii="Calibri" w:hAnsi="Calibri"/>
          </w:rPr>
          <w:t xml:space="preserve">Hoop Balance</w:t>
        </w:r>
      </w:hyperlink>
      <w:r>
        <w:rPr>
          <w:rFonts w:ascii="Calibri" w:hAnsi="Calibri"/>
          <w:sz w:val="22"/>
        </w:rPr>
        <w:t xml:space="preserve"> or </w:t>
      </w:r>
      <w:hyperlink r:id="rId130">
        <w:r>
          <w:rPr>
            <w:color w:val="0563C1"/>
            <w:u w:val="single"/>
            <w:sz w:val="22"/>
            <w:rFonts w:ascii="Calibri" w:hAnsi="Calibri"/>
          </w:rPr>
          <w:t xml:space="preserve">Challenge Mat</w:t>
        </w:r>
      </w:hyperlink>
      <w:r>
        <w:rPr>
          <w:rFonts w:ascii="Calibri" w:hAnsi="Calibri"/>
          <w:sz w:val="22"/>
        </w:rPr>
        <w:t xml:space="preserve">.</w:t>
      </w:r>
    </w:p>
    <w:p>
      <w:r>
        <w:rPr>
          <w:rFonts w:ascii="Calibri" w:hAnsi="Calibri"/>
          <w:sz w:val="22"/>
        </w:rPr>
        <w:t xml:space="preserve">0:21–0:26 showcase: 30-second acts with a bow.</w:t>
      </w:r>
    </w:p>
    <w:p>
      <w:r>
        <w:rPr>
          <w:rFonts w:ascii="Calibri" w:hAnsi="Calibri"/>
          <w:sz w:val="22"/>
        </w:rPr>
        <w:t xml:space="preserve">0:26–0:30 cd: Handshake line — name one classmate whose coaching helped you.</w:t>
      </w:r>
    </w:p>
    <w:p>
      <w:r>
        <w:rPr>
          <w:rFonts w:ascii="Calibri" w:hAnsi="Calibri"/>
          <w:b w:val="0"/>
          <w:i/>
          <w:sz w:val="22"/>
        </w:rPr>
        <w:t xml:space="preserve">If time runs short: make it 3 stations of 5 minutes.  If time is left: the class builds one group finale of all the acts.</w:t>
      </w:r>
    </w:p>
    <w:p>
      <w:r>
        <w:rPr>
          <w:rFonts w:ascii="Calibri" w:hAnsi="Calibri"/>
          <w:i/>
          <w:sz w:val="22"/>
        </w:rPr>
        <w:t xml:space="preserve">Links: </w:t>
      </w:r>
      <w:hyperlink r:id="rId131">
        <w:r>
          <w:rPr>
            <w:color w:val="0563C1"/>
            <w:u w:val="single"/>
            <w:sz w:val="22"/>
            <w:rFonts w:ascii="Calibri" w:hAnsi="Calibri"/>
          </w:rPr>
          <w:t xml:space="preserve">Playbook Week 8</w:t>
        </w:r>
      </w:hyperlink>
      <w:r>
        <w:rPr>
          <w:rFonts w:ascii="Calibri" w:hAnsi="Calibri"/>
          <w:sz w:val="22"/>
        </w:rPr>
        <w:t xml:space="preserve"> · </w:t>
      </w:r>
      <w:hyperlink r:id="rId132">
        <w:r>
          <w:rPr>
            <w:color w:val="0563C1"/>
            <w:u w:val="single"/>
            <w:sz w:val="22"/>
            <w:rFonts w:ascii="Calibri" w:hAnsi="Calibri"/>
          </w:rPr>
          <w:t xml:space="preserve">Freeze Formation video</w:t>
        </w:r>
      </w:hyperlink>
      <w:r>
        <w:rPr>
          <w:rFonts w:ascii="Calibri" w:hAnsi="Calibri"/>
          <w:sz w:val="22"/>
        </w:rPr>
        <w:t xml:space="preserve"> · </w:t>
      </w:r>
      <w:hyperlink r:id="rId133">
        <w:r>
          <w:rPr>
            <w:color w:val="0563C1"/>
            <w:u w:val="single"/>
            <w:sz w:val="22"/>
            <w:rFonts w:ascii="Calibri" w:hAnsi="Calibri"/>
          </w:rPr>
          <w:t xml:space="preserve">Challenge Mat card</w:t>
        </w:r>
      </w:hyperlink>
    </w:p>
    <w:p>
      <w:r>
        <w:rPr>
          <w:rFonts w:ascii="Calibri" w:hAnsi="Calibri"/>
          <w:b w:val="0"/>
          <w:sz w:val="22"/>
        </w:rPr>
        <w:t xml:space="preserve">Look-fors (5–6): two beanbags with eyes on the object, narrow tape with a stork pause, turns a corner without a drop, 30-second act with a bow, kind specific feedback, peer coaching. (Mon–Fri.)</w:t>
      </w:r>
    </w:p>
    <w:p>
      <w:r>
        <w:rPr>
          <w:rFonts w:ascii="Calibri" w:hAnsi="Calibri"/>
          <w:b w:val="0"/>
          <w:i/>
          <w:sz w:val="22"/>
        </w:rPr>
        <w:t xml:space="preserve">Timing check: Mon, Tue and Thu are 5 + 11 + 9 + 5 = 30 minutes; Fri is 5 + 16 + 5 + 4 = 30 minutes. Wednesday is 4 + 4 + 12 + 5 = 25 minutes for early dismissal.</w:t>
      </w:r>
    </w:p>
    <w:p>
      <w:pPr>
        <w:pStyle w:val="Heading2"/>
      </w:pPr>
      <w:r>
        <w:t>Safety notes</w:t>
      </w:r>
    </w:p>
    <w:p>
      <w:pPr>
        <w:pStyle w:val="ListBullet"/>
      </w:pPr>
      <w:r>
        <w:rPr>
          <w:rFonts w:ascii="Calibri" w:hAnsi="Calibri"/>
          <w:b w:val="0"/>
          <w:sz w:val="22"/>
        </w:rPr>
        <w:t xml:space="preserve">Stop signal: one whistle = “Circus freeze! Hold your equipment still, eyes on me.” Two whistles = equipment on the floor and come to the centre line. Practise it in the first minute every day.</w:t>
      </w:r>
    </w:p>
    <w:p>
      <w:pPr>
        <w:pStyle w:val="ListBullet"/>
      </w:pPr>
      <w:r>
        <w:rPr>
          <w:rFonts w:ascii="Calibri" w:hAnsi="Calibri"/>
          <w:b w:val="0"/>
          <w:sz w:val="22"/>
        </w:rPr>
        <w:t xml:space="preserve">Juggling and tossing spacing: an arm-span plus one step (about 2 m) between students. Toss up, never at faces. Soft scarves and beanbags only; no hard balls for juggling.</w:t>
      </w:r>
    </w:p>
    <w:p>
      <w:pPr>
        <w:pStyle w:val="ListBullet"/>
      </w:pPr>
      <w:r>
        <w:rPr>
          <w:rFonts w:ascii="Calibri" w:hAnsi="Calibri"/>
          <w:b w:val="0"/>
          <w:sz w:val="22"/>
        </w:rPr>
        <w:t xml:space="preserve">Hoops: spin on the arm at waist height or below; never throw a hoop at a person. Hoops not in use go back in the group hoop pile, not loose on the floor (trip hazard).</w:t>
      </w:r>
    </w:p>
    <w:p>
      <w:pPr>
        <w:pStyle w:val="ListBullet"/>
      </w:pPr>
      <w:r>
        <w:rPr>
          <w:rFonts w:ascii="Calibri" w:hAnsi="Calibri"/>
          <w:b w:val="0"/>
          <w:sz w:val="22"/>
        </w:rPr>
        <w:t xml:space="preserve">Plates and spin plates: paper plates, flying discs or plastic spin plates only — never glass or ceramic. Spin sticks point up, never at a person. Carry trays at a walk.</w:t>
      </w:r>
    </w:p>
    <w:p>
      <w:pPr>
        <w:pStyle w:val="ListBullet"/>
      </w:pPr>
      <w:r>
        <w:rPr>
          <w:rFonts w:ascii="Calibri" w:hAnsi="Calibri"/>
          <w:b w:val="0"/>
          <w:sz w:val="22"/>
        </w:rPr>
        <w:t xml:space="preserve">Balance: floor tape and poly spots only. No benches, beams, stilts, boxes or stacked equipment this week. If the school owns foot or pedal stilts or a low beam, use them only with the teacher in direct supervision and SPHEReS guidance; a substitute does not use them.</w:t>
      </w:r>
    </w:p>
    <w:p>
      <w:pPr>
        <w:pStyle w:val="ListBullet"/>
      </w:pPr>
      <w:r>
        <w:rPr>
          <w:rFonts w:ascii="Calibri" w:hAnsi="Calibri"/>
          <w:b w:val="0"/>
          <w:sz w:val="22"/>
        </w:rPr>
        <w:t xml:space="preserve">No tumbling, rolls, handstands, pyramids or partner lifts. Partner balance poses keep everyone’s feet on the floor (no standing on, kneeling on or lifting a partner). Follow SPHEReS (myspheres.ca) guidance and school policy.</w:t>
      </w:r>
    </w:p>
    <w:p>
      <w:pPr>
        <w:pStyle w:val="ListBullet"/>
      </w:pPr>
      <w:r>
        <w:rPr>
          <w:rFonts w:ascii="Calibri" w:hAnsi="Calibri"/>
          <w:b w:val="0"/>
          <w:sz w:val="22"/>
        </w:rPr>
        <w:t xml:space="preserve">Tag warm-ups: two-finger tag on the back or shoulder; soft foam tag sticks or noodles only, below the shoulders; boundaries at least 2 m from walls and the stage.</w:t>
      </w:r>
    </w:p>
    <w:p>
      <w:pPr>
        <w:pStyle w:val="ListBullet"/>
      </w:pPr>
      <w:r>
        <w:rPr>
          <w:rFonts w:ascii="Calibri" w:hAnsi="Calibri"/>
          <w:b w:val="0"/>
          <w:sz w:val="22"/>
        </w:rPr>
        <w:t xml:space="preserve">Water break after the warm-up if needed. Shoes tied; no socks-only.</w:t>
      </w:r>
    </w:p>
    <w:p>
      <w:pPr>
        <w:pStyle w:val="ListBullet"/>
      </w:pPr>
      <w:r>
        <w:rPr>
          <w:rFonts w:ascii="Calibri" w:hAnsi="Calibri"/>
          <w:b w:val="0"/>
          <w:sz w:val="22"/>
        </w:rPr>
        <w:t xml:space="preserve">Medical/allergy: “Check the class medical alert list in the sub binder.” Balloons (Balloon Keep-Up, Plan B): check for latex allergies first; use a beach ball or a scarf instead if needed.</w:t>
      </w:r>
    </w:p>
    <w:p>
      <w:pPr>
        <w:pStyle w:val="Heading2"/>
      </w:pPr>
      <w:r>
        <w:t>Differentiation and inclusive supports</w:t>
      </w:r>
    </w:p>
    <w:p>
      <w:pPr>
        <w:pStyle w:val="ListBullet"/>
      </w:pPr>
      <w:r>
        <w:rPr>
          <w:rFonts w:ascii="Calibri" w:hAnsi="Calibri"/>
          <w:b w:val="0"/>
          <w:sz w:val="22"/>
        </w:rPr>
        <w:t xml:space="preserve">Support: scarves instead of beanbags (they fall slowly); toss with two hands; wide line instead of tape; hold a wall or a partner’s shoulder for balance; hoop as a tray instead of a plate; fewer steps in the relay; picture cue cards (toss, catch, still, tray).</w:t>
      </w:r>
    </w:p>
    <w:p>
      <w:pPr>
        <w:pStyle w:val="ListBullet"/>
      </w:pPr>
      <w:r>
        <w:rPr>
          <w:rFonts w:ascii="Calibri" w:hAnsi="Calibri"/>
          <w:b w:val="0"/>
          <w:sz w:val="22"/>
        </w:rPr>
        <w:t xml:space="preserve">Extension (same outcome): weak hand only; add a second or third object; narrow tape with a stork pause; turn a corner with the tray; plan a longer act with a still start and end; peer-coach a station.</w:t>
      </w:r>
    </w:p>
    <w:p>
      <w:pPr>
        <w:pStyle w:val="ListBullet"/>
      </w:pPr>
      <w:r>
        <w:rPr>
          <w:rFonts w:ascii="Calibri" w:hAnsi="Calibri"/>
          <w:b w:val="0"/>
          <w:sz w:val="22"/>
        </w:rPr>
        <w:t xml:space="preserve">ISP/accommodations: “Follow ISP supports listed in the class binder.”</w:t>
      </w:r>
    </w:p>
    <w:p>
      <w:pPr>
        <w:pStyle w:val="ListBullet"/>
      </w:pPr>
      <w:r>
        <w:rPr>
          <w:rFonts w:ascii="Calibri" w:hAnsi="Calibri"/>
          <w:b w:val="0"/>
          <w:sz w:val="22"/>
        </w:rPr>
        <w:t xml:space="preserve">Students who use a wheelchair or mobility aid: toss and catch seated; balance an object on the hand, lap or a tray; roll a path instead of walking a line; partner acts work seated or standing.</w:t>
      </w:r>
    </w:p>
    <w:p>
      <w:pPr>
        <w:pStyle w:val="ListBullet"/>
      </w:pPr>
      <w:r>
        <w:rPr>
          <w:rFonts w:ascii="Calibri" w:hAnsi="Calibri"/>
          <w:b w:val="0"/>
          <w:sz w:val="22"/>
        </w:rPr>
        <w:t xml:space="preserve">Language learners: model every skill first; point to the cue card; key vocabulary — toss, catch, balance, still, base, spin, tray, partner, act, audience, bow.</w:t>
      </w:r>
    </w:p>
    <w:p>
      <w:pPr>
        <w:pStyle w:val="ListBullet"/>
      </w:pPr>
      <w:r>
        <w:rPr>
          <w:rFonts w:ascii="Calibri" w:hAnsi="Calibri"/>
          <w:b w:val="0"/>
          <w:sz w:val="22"/>
        </w:rPr>
        <w:t xml:space="preserve">A student who finds performing hard can be the act’s “ringmaster” (announces the act) or perform with a group of 4 instead of a pair.</w:t>
      </w:r>
    </w:p>
    <w:p>
      <w:pPr>
        <w:pStyle w:val="Heading2"/>
      </w:pPr>
      <w:r>
        <w:t>Classroom management cues</w:t>
      </w:r>
    </w:p>
    <w:p>
      <w:pPr>
        <w:pStyle w:val="ListBullet"/>
      </w:pPr>
      <w:r>
        <w:rPr>
          <w:rFonts w:ascii="Calibri" w:hAnsi="Calibri"/>
          <w:b w:val="0"/>
          <w:sz w:val="22"/>
        </w:rPr>
        <w:t xml:space="preserve">Attention signal: one whistle and a raised hand — “Circus freeze!” Students hold equipment still and look at you.</w:t>
      </w:r>
    </w:p>
    <w:p>
      <w:pPr>
        <w:pStyle w:val="ListBullet"/>
      </w:pPr>
      <w:r>
        <w:rPr>
          <w:rFonts w:ascii="Calibri" w:hAnsi="Calibri"/>
          <w:b w:val="0"/>
          <w:sz w:val="22"/>
        </w:rPr>
        <w:t xml:space="preserve">During instructions: “Equipment on the floor, hands on your knees.” Talk only when every object is still.</w:t>
      </w:r>
    </w:p>
    <w:p>
      <w:pPr>
        <w:pStyle w:val="ListBullet"/>
      </w:pPr>
      <w:r>
        <w:rPr>
          <w:rFonts w:ascii="Calibri" w:hAnsi="Calibri"/>
          <w:b w:val="0"/>
          <w:sz w:val="22"/>
        </w:rPr>
        <w:t xml:space="preserve">Groups: teacher-formed by counting off (1–4). Each group has one equipment hoop; one student per group collects and returns equipment.</w:t>
      </w:r>
    </w:p>
    <w:p>
      <w:pPr>
        <w:pStyle w:val="ListBullet"/>
      </w:pPr>
      <w:r>
        <w:rPr>
          <w:rFonts w:ascii="Calibri" w:hAnsi="Calibri"/>
          <w:b w:val="0"/>
          <w:sz w:val="22"/>
        </w:rPr>
        <w:t xml:space="preserve">Transitions: “Walk to your next station on the whistle — clockwise.” Equipment stays at the station.</w:t>
      </w:r>
    </w:p>
    <w:p>
      <w:pPr>
        <w:pStyle w:val="ListBullet"/>
      </w:pPr>
      <w:r>
        <w:rPr>
          <w:rFonts w:ascii="Calibri" w:hAnsi="Calibri"/>
          <w:b w:val="0"/>
          <w:sz w:val="22"/>
        </w:rPr>
        <w:t xml:space="preserve">Break plan: a student who needs a break sits at the calm spot on the bench line, does three slow scarf breaths (watch the scarf fall), and returns when ready. No sit-out as a consequence.</w:t>
      </w:r>
    </w:p>
    <w:p>
      <w:pPr>
        <w:pStyle w:val="Heading2"/>
      </w:pPr>
      <w:r>
        <w:t>Suggested Outcome &amp; Assessment for the Week</w:t>
      </w:r>
    </w:p>
    <w:p>
      <w:r>
        <w:rPr>
          <w:rFonts w:ascii="Calibri" w:hAnsi="Calibri"/>
          <w:b w:val="0"/>
          <w:sz w:val="22"/>
        </w:rPr>
        <w:t xml:space="preserve">Built only from this week’s lessons (Mon Oct 19 – Fri Oct 23): toss and catch (Mon), balance (Tue), roll and plate (Wed, early dismissal), partner acts (Thu), and the Friday stations and showcase (reassessment). Suggestion only — does not replace report-card outcomes.</w:t>
      </w:r>
    </w:p>
    <w:p>
      <w:r>
        <w:rPr>
          <w:rFonts w:ascii="Calibri" w:hAnsi="Calibri"/>
          <w:b/>
          <w:sz w:val="22"/>
        </w:rPr>
        <w:t xml:space="preserve">Cited outcomes (word for word; full Organizing Idea, Guiding Question and KUSP above)</w:t>
      </w:r>
    </w:p>
    <w:tbl>
      <w:tblPr>
        <w:tblStyle w:val="TableGrid"/>
        <w:tblW w:type="auto" w:w="0"/>
        <w:tblLook w:firstColumn="1" w:firstRow="1" w:lastColumn="0" w:lastRow="0" w:noHBand="0" w:noVBand="1" w:val="04A0"/>
        <w:tblLayout w:type="fixed"/>
      </w:tblPr>
      <w:tblGrid>
        <w:gridCol w:w="1100"/>
        <w:gridCol w:w="4300"/>
        <w:gridCol w:w="4300"/>
      </w:tblGrid>
      <w:tr>
        <w:trPr>
          <w:tblHeader/>
          <w:cantSplit/>
        </w:trPr>
        <w:tc>
          <w:tcPr>
            <w:tcW w:type="dxa" w:w="3000"/>
            <w:tcW w:type="dxa" w:w="1100"/>
            <w:shd w:val="clear" w:color="auto" w:fill="D9D9D9"/>
          </w:tcPr>
          <w:p>
            <w:pPr>
              <w:spacing w:after="40" w:before="40"/>
            </w:pPr>
            <w:r>
              <w:rPr>
                <w:rFonts w:ascii="Calibri" w:hAnsi="Calibri"/>
                <w:b/>
                <w:sz w:val="18"/>
              </w:rPr>
              <w:t xml:space="preserve">Grade</w:t>
            </w:r>
          </w:p>
        </w:tc>
        <w:tc>
          <w:tcPr>
            <w:tcW w:type="dxa" w:w="3000"/>
            <w:tcW w:type="dxa" w:w="4300"/>
            <w:shd w:val="clear" w:color="auto" w:fill="D9D9D9"/>
          </w:tcPr>
          <w:p>
            <w:pPr>
              <w:spacing w:after="40" w:before="40"/>
            </w:pPr>
            <w:r>
              <w:rPr>
                <w:rFonts w:ascii="Calibri" w:hAnsi="Calibri"/>
                <w:b/>
                <w:sz w:val="18"/>
              </w:rPr>
              <w:t xml:space="preserve">Movement outcome (Criteria 1–3, and the acts for Gr 6)</w:t>
            </w:r>
          </w:p>
        </w:tc>
        <w:tc>
          <w:tcPr>
            <w:tcW w:type="dxa" w:w="3000"/>
            <w:tcW w:type="dxa" w:w="4300"/>
            <w:shd w:val="clear" w:color="auto" w:fill="D9D9D9"/>
          </w:tcPr>
          <w:p>
            <w:pPr>
              <w:spacing w:after="40" w:before="40"/>
            </w:pPr>
            <w:r>
              <w:rPr>
                <w:rFonts w:ascii="Calibri" w:hAnsi="Calibri"/>
                <w:b/>
                <w:sz w:val="18"/>
              </w:rPr>
              <w:t xml:space="preserve">Partner / teamwork outcome (Criterion 4)</w:t>
            </w:r>
          </w:p>
        </w:tc>
      </w:tr>
      <w:tr>
        <w:trPr>
          <w:cantSplit/>
        </w:trPr>
        <w:tc>
          <w:tcPr>
            <w:tcW w:type="dxa" w:w="3000"/>
            <w:tcW w:type="dxa" w:w="1100"/>
          </w:tcPr>
          <w:p>
            <w:pPr>
              <w:spacing w:after="40" w:before="40"/>
            </w:pPr>
            <w:r>
              <w:rPr>
                <w:rFonts w:ascii="Calibri" w:hAnsi="Calibri"/>
                <w:b/>
                <w:sz w:val="18"/>
              </w:rPr>
              <w:t xml:space="preserve">Grade 1</w:t>
            </w:r>
          </w:p>
        </w:tc>
        <w:tc>
          <w:tcPr>
            <w:tcW w:type="dxa" w:w="3000"/>
            <w:tcW w:type="dxa" w:w="4300"/>
          </w:tcPr>
          <w:p>
            <w:pPr>
              <w:spacing w:after="40" w:before="40"/>
            </w:pPr>
            <w:r>
              <w:rPr>
                <w:rFonts w:ascii="Calibri" w:hAnsi="Calibri"/>
                <w:b w:val="0"/>
                <w:sz w:val="18"/>
              </w:rPr>
              <w:t xml:space="preserve">Students demonstrate how movement can support different types of physical activity. [PDE1-OI2-GQ2-LO1]</w:t>
            </w:r>
          </w:p>
        </w:tc>
        <w:tc>
          <w:tcPr>
            <w:tcW w:type="dxa" w:w="3000"/>
            <w:tcW w:type="dxa" w:w="4300"/>
          </w:tcPr>
          <w:p>
            <w:pPr>
              <w:spacing w:after="40" w:before="40"/>
            </w:pPr>
            <w:r>
              <w:rPr>
                <w:rFonts w:ascii="Calibri" w:hAnsi="Calibri"/>
                <w:b w:val="0"/>
                <w:sz w:val="18"/>
              </w:rPr>
              <w:t xml:space="preserve">Students demonstrate fair play and support engagement in a variety of physical activities. [PDE1-OI2-GQ3-LO1]</w:t>
            </w:r>
          </w:p>
        </w:tc>
      </w:tr>
      <w:tr>
        <w:trPr>
          <w:cantSplit/>
        </w:trPr>
        <w:tc>
          <w:tcPr>
            <w:tcW w:type="dxa" w:w="3000"/>
            <w:tcW w:type="dxa" w:w="1100"/>
          </w:tcPr>
          <w:p>
            <w:pPr>
              <w:spacing w:after="40" w:before="40"/>
            </w:pPr>
            <w:r>
              <w:rPr>
                <w:rFonts w:ascii="Calibri" w:hAnsi="Calibri"/>
                <w:b/>
                <w:sz w:val="18"/>
              </w:rPr>
              <w:t xml:space="preserve">Grade 2</w:t>
            </w:r>
          </w:p>
        </w:tc>
        <w:tc>
          <w:tcPr>
            <w:tcW w:type="dxa" w:w="3000"/>
            <w:tcW w:type="dxa" w:w="4300"/>
          </w:tcPr>
          <w:p>
            <w:pPr>
              <w:spacing w:after="40" w:before="40"/>
            </w:pPr>
            <w:r>
              <w:rPr>
                <w:rFonts w:ascii="Calibri" w:hAnsi="Calibri"/>
                <w:b w:val="0"/>
                <w:sz w:val="18"/>
              </w:rPr>
              <w:t xml:space="preserve">Students modify movement to improve control and efficiency. [PDE2-OI2-GQ2-LO1]</w:t>
            </w:r>
          </w:p>
        </w:tc>
        <w:tc>
          <w:tcPr>
            <w:tcW w:type="dxa" w:w="3000"/>
            <w:tcW w:type="dxa" w:w="4300"/>
          </w:tcPr>
          <w:p>
            <w:pPr>
              <w:spacing w:after="40" w:before="40"/>
            </w:pPr>
            <w:r>
              <w:rPr>
                <w:rFonts w:ascii="Calibri" w:hAnsi="Calibri"/>
                <w:b w:val="0"/>
                <w:sz w:val="18"/>
              </w:rPr>
              <w:t xml:space="preserve">Students demonstrate teamwork and support participation in a variety of physical activities. [PDE2-OI2-GQ3-LO1]</w:t>
            </w:r>
          </w:p>
        </w:tc>
      </w:tr>
      <w:tr>
        <w:trPr>
          <w:cantSplit/>
        </w:trPr>
        <w:tc>
          <w:tcPr>
            <w:tcW w:type="dxa" w:w="3000"/>
            <w:tcW w:type="dxa" w:w="1100"/>
          </w:tcPr>
          <w:p>
            <w:pPr>
              <w:spacing w:after="40" w:before="40"/>
            </w:pPr>
            <w:r>
              <w:rPr>
                <w:rFonts w:ascii="Calibri" w:hAnsi="Calibri"/>
                <w:b/>
                <w:sz w:val="18"/>
              </w:rPr>
              <w:t xml:space="preserve">Grade 3</w:t>
            </w:r>
          </w:p>
        </w:tc>
        <w:tc>
          <w:tcPr>
            <w:tcW w:type="dxa" w:w="3000"/>
            <w:tcW w:type="dxa" w:w="4300"/>
          </w:tcPr>
          <w:p>
            <w:pPr>
              <w:spacing w:after="40" w:before="40"/>
            </w:pPr>
            <w:r>
              <w:rPr>
                <w:rFonts w:ascii="Calibri" w:hAnsi="Calibri"/>
                <w:b w:val="0"/>
                <w:sz w:val="18"/>
              </w:rPr>
              <w:t xml:space="preserve">Students investigate and demonstrate how elements of movement support physical activity. [PDE3-OI2-GQ2-LO1]</w:t>
            </w:r>
          </w:p>
        </w:tc>
        <w:tc>
          <w:tcPr>
            <w:tcW w:type="dxa" w:w="3000"/>
            <w:tcW w:type="dxa" w:w="4300"/>
          </w:tcPr>
          <w:p>
            <w:pPr>
              <w:spacing w:after="40" w:before="40"/>
            </w:pPr>
            <w:r>
              <w:rPr>
                <w:rFonts w:ascii="Calibri" w:hAnsi="Calibri"/>
                <w:b w:val="0"/>
                <w:sz w:val="18"/>
              </w:rPr>
              <w:t xml:space="preserve">Students identify and demonstrate how teamwork supports positive interactions during physical activity. [PDE3-OI2-GQ3-LO1]</w:t>
            </w:r>
          </w:p>
        </w:tc>
      </w:tr>
      <w:tr>
        <w:trPr>
          <w:cantSplit/>
        </w:trPr>
        <w:tc>
          <w:tcPr>
            <w:tcW w:type="dxa" w:w="3000"/>
            <w:tcW w:type="dxa" w:w="1100"/>
          </w:tcPr>
          <w:p>
            <w:pPr>
              <w:spacing w:after="40" w:before="40"/>
            </w:pPr>
            <w:r>
              <w:rPr>
                <w:rFonts w:ascii="Calibri" w:hAnsi="Calibri"/>
                <w:b/>
                <w:sz w:val="18"/>
              </w:rPr>
              <w:t xml:space="preserve">Grade 4</w:t>
            </w:r>
          </w:p>
        </w:tc>
        <w:tc>
          <w:tcPr>
            <w:tcW w:type="dxa" w:w="3000"/>
            <w:tcW w:type="dxa" w:w="4300"/>
          </w:tcPr>
          <w:p>
            <w:pPr>
              <w:spacing w:after="40" w:before="40"/>
            </w:pPr>
            <w:r>
              <w:rPr>
                <w:rFonts w:ascii="Calibri" w:hAnsi="Calibri"/>
                <w:b w:val="0"/>
                <w:sz w:val="18"/>
              </w:rPr>
              <w:t xml:space="preserve">Students integrate and experiment with elements of movement to support physical activity. [PDE4-OI2-GQ2-LO1]</w:t>
            </w:r>
          </w:p>
        </w:tc>
        <w:tc>
          <w:tcPr>
            <w:tcW w:type="dxa" w:w="3000"/>
            <w:tcW w:type="dxa" w:w="4300"/>
          </w:tcPr>
          <w:p>
            <w:pPr>
              <w:spacing w:after="40" w:before="40"/>
            </w:pPr>
            <w:r>
              <w:rPr>
                <w:rFonts w:ascii="Calibri" w:hAnsi="Calibri"/>
                <w:b w:val="0"/>
                <w:sz w:val="18"/>
              </w:rPr>
              <w:t xml:space="preserve">Students connect and demonstrate how teamwork enhances participation in physical activity. [PDE4-OI2-GQ3-LO1]</w:t>
            </w:r>
          </w:p>
        </w:tc>
      </w:tr>
      <w:tr>
        <w:trPr>
          <w:cantSplit/>
        </w:trPr>
        <w:tc>
          <w:tcPr>
            <w:tcW w:type="dxa" w:w="3000"/>
            <w:tcW w:type="dxa" w:w="1100"/>
          </w:tcPr>
          <w:p>
            <w:pPr>
              <w:spacing w:after="40" w:before="40"/>
            </w:pPr>
            <w:r>
              <w:rPr>
                <w:rFonts w:ascii="Calibri" w:hAnsi="Calibri"/>
                <w:b/>
                <w:sz w:val="18"/>
              </w:rPr>
              <w:t xml:space="preserve">Grade 5</w:t>
            </w:r>
          </w:p>
        </w:tc>
        <w:tc>
          <w:tcPr>
            <w:tcW w:type="dxa" w:w="3000"/>
            <w:tcW w:type="dxa" w:w="4300"/>
          </w:tcPr>
          <w:p>
            <w:pPr>
              <w:spacing w:after="40" w:before="40"/>
            </w:pPr>
            <w:r>
              <w:rPr>
                <w:rFonts w:ascii="Calibri" w:hAnsi="Calibri"/>
                <w:b w:val="0"/>
                <w:sz w:val="18"/>
              </w:rPr>
              <w:t xml:space="preserve">Students demonstrate and adapt various movement patterns to enhance skill development. [PDE5-OI2-GQ2-LO1]</w:t>
            </w:r>
          </w:p>
        </w:tc>
        <w:tc>
          <w:tcPr>
            <w:tcW w:type="dxa" w:w="3000"/>
            <w:tcW w:type="dxa" w:w="4300"/>
          </w:tcPr>
          <w:p>
            <w:pPr>
              <w:spacing w:after="40" w:before="40"/>
            </w:pPr>
            <w:r>
              <w:rPr>
                <w:rFonts w:ascii="Calibri" w:hAnsi="Calibri"/>
                <w:b w:val="0"/>
                <w:sz w:val="18"/>
              </w:rPr>
              <w:t xml:space="preserve">Students demonstrate how collaboration influences physical activity. [PDE5-OI2-GQ3-LO1]</w:t>
            </w:r>
          </w:p>
        </w:tc>
      </w:tr>
      <w:tr>
        <w:trPr>
          <w:cantSplit/>
        </w:trPr>
        <w:tc>
          <w:tcPr>
            <w:tcW w:type="dxa" w:w="3000"/>
            <w:tcW w:type="dxa" w:w="1100"/>
          </w:tcPr>
          <w:p>
            <w:pPr>
              <w:spacing w:after="40" w:before="40"/>
            </w:pPr>
            <w:r>
              <w:rPr>
                <w:rFonts w:ascii="Calibri" w:hAnsi="Calibri"/>
                <w:b/>
                <w:sz w:val="18"/>
              </w:rPr>
              <w:t xml:space="preserve">Grade 6</w:t>
            </w:r>
          </w:p>
        </w:tc>
        <w:tc>
          <w:tcPr>
            <w:tcW w:type="dxa" w:w="3000"/>
            <w:tcW w:type="dxa" w:w="4300"/>
          </w:tcPr>
          <w:p>
            <w:pPr>
              <w:spacing w:after="40" w:before="40"/>
            </w:pPr>
            <w:r>
              <w:rPr>
                <w:rFonts w:ascii="Calibri" w:hAnsi="Calibri"/>
                <w:b w:val="0"/>
                <w:sz w:val="18"/>
              </w:rPr>
              <w:t xml:space="preserve">Students adapt and apply movement patterns in controlled and dynamic physical activities. [PDE6-OI2-GQ2-LO1]</w:t>
            </w:r>
          </w:p>
        </w:tc>
        <w:tc>
          <w:tcPr>
            <w:tcW w:type="dxa" w:w="3000"/>
            <w:tcW w:type="dxa" w:w="4300"/>
          </w:tcPr>
          <w:p>
            <w:pPr>
              <w:spacing w:after="40" w:before="40"/>
            </w:pPr>
            <w:r>
              <w:rPr>
                <w:rFonts w:ascii="Calibri" w:hAnsi="Calibri"/>
                <w:b w:val="0"/>
                <w:sz w:val="18"/>
              </w:rPr>
              <w:t xml:space="preserve">Same movement-patterns outcome, KUSP: “Implement movement patterns in response to a variety of physical, verbal, visual, and musical stimuli.” (Grade 6 teamwork guiding question is conflict resolution — not taught this week).</w:t>
            </w:r>
          </w:p>
        </w:tc>
      </w:tr>
    </w:tbl>
    <w:p/>
    <w:p>
      <w:r>
        <w:rPr>
          <w:rFonts w:ascii="Calibri" w:hAnsi="Calibri"/>
          <w:b/>
          <w:sz w:val="22"/>
        </w:rPr>
        <w:t xml:space="preserve">Suggested weekly “I can” statement</w:t>
      </w:r>
    </w:p>
    <w:p>
      <w:r>
        <w:rPr>
          <w:rFonts w:ascii="Calibri" w:hAnsi="Calibri"/>
          <w:b w:val="0"/>
          <w:sz w:val="22"/>
        </w:rPr>
        <w:t xml:space="preserve">I can toss and catch with my eyes on the object, stay still on a small base, carry or spin an object with control, and share a short circus act with a partner while I watch others kindly.</w:t>
      </w:r>
    </w:p>
    <w:p>
      <w:r>
        <w:rPr>
          <w:rFonts w:ascii="Calibri" w:hAnsi="Calibri"/>
          <w:b/>
          <w:sz w:val="22"/>
        </w:rPr>
        <w:t xml:space="preserve">Rubric — Grades 3–6 (EIPS 2026–27 levels; criteria from this week’s lessons)</w:t>
      </w:r>
    </w:p>
    <w:tbl>
      <w:tblPr>
        <w:tblStyle w:val="TableGrid"/>
        <w:tblW w:type="auto" w:w="0"/>
        <w:tblLook w:firstColumn="1" w:firstRow="1" w:lastColumn="0" w:lastRow="0" w:noHBand="0" w:noVBand="1" w:val="04A0"/>
        <w:tblLayout w:type="fixed"/>
      </w:tblPr>
      <w:tblGrid>
        <w:gridCol w:w="1500"/>
        <w:gridCol w:w="1900"/>
        <w:gridCol w:w="1900"/>
        <w:gridCol w:w="1900"/>
        <w:gridCol w:w="1900"/>
      </w:tblGrid>
      <w:tr>
        <w:trPr>
          <w:tblHeader/>
          <w:cantSplit/>
        </w:trPr>
        <w:tc>
          <w:tcPr>
            <w:tcW w:type="dxa" w:w="1800"/>
            <w:tcW w:type="dxa" w:w="1500"/>
            <w:shd w:val="clear" w:color="auto" w:fill="D9D9D9"/>
          </w:tcPr>
          <w:p>
            <w:pPr>
              <w:spacing w:after="40" w:before="40"/>
            </w:pPr>
            <w:r>
              <w:rPr>
                <w:rFonts w:ascii="Calibri" w:hAnsi="Calibri"/>
                <w:b/>
                <w:sz w:val="18"/>
              </w:rPr>
              <w:t xml:space="preserve">Criterion (lesson)</w:t>
            </w:r>
          </w:p>
        </w:tc>
        <w:tc>
          <w:tcPr>
            <w:tcW w:type="dxa" w:w="1800"/>
            <w:tcW w:type="dxa" w:w="1900"/>
            <w:shd w:val="clear" w:color="auto" w:fill="D9D9D9"/>
          </w:tcPr>
          <w:p>
            <w:pPr>
              <w:spacing w:after="40" w:before="40"/>
            </w:pPr>
            <w:r>
              <w:rPr>
                <w:rFonts w:ascii="Calibri" w:hAnsi="Calibri"/>
                <w:b/>
                <w:sz w:val="18"/>
              </w:rPr>
              <w:t xml:space="preserve">Not Yet Meeting Expectations</w:t>
            </w:r>
          </w:p>
        </w:tc>
        <w:tc>
          <w:tcPr>
            <w:tcW w:type="dxa" w:w="1800"/>
            <w:tcW w:type="dxa" w:w="1900"/>
            <w:shd w:val="clear" w:color="auto" w:fill="D9D9D9"/>
          </w:tcPr>
          <w:p>
            <w:pPr>
              <w:spacing w:after="40" w:before="40"/>
            </w:pPr>
            <w:r>
              <w:rPr>
                <w:rFonts w:ascii="Calibri" w:hAnsi="Calibri"/>
                <w:b/>
                <w:sz w:val="18"/>
              </w:rPr>
              <w:t xml:space="preserve">Minimally Meeting Expectations</w:t>
            </w:r>
          </w:p>
        </w:tc>
        <w:tc>
          <w:tcPr>
            <w:tcW w:type="dxa" w:w="1800"/>
            <w:tcW w:type="dxa" w:w="1900"/>
            <w:shd w:val="clear" w:color="auto" w:fill="D9D9D9"/>
          </w:tcPr>
          <w:p>
            <w:pPr>
              <w:spacing w:after="40" w:before="40"/>
            </w:pPr>
            <w:r>
              <w:rPr>
                <w:rFonts w:ascii="Calibri" w:hAnsi="Calibri"/>
                <w:b/>
                <w:sz w:val="18"/>
              </w:rPr>
              <w:t xml:space="preserve">Solidifying Expectations</w:t>
            </w:r>
          </w:p>
        </w:tc>
        <w:tc>
          <w:tcPr>
            <w:tcW w:type="dxa" w:w="1800"/>
            <w:tcW w:type="dxa" w:w="1900"/>
            <w:shd w:val="clear" w:color="auto" w:fill="D9D9D9"/>
          </w:tcPr>
          <w:p>
            <w:pPr>
              <w:spacing w:after="40" w:before="40"/>
            </w:pPr>
            <w:r>
              <w:rPr>
                <w:rFonts w:ascii="Calibri" w:hAnsi="Calibri"/>
                <w:b/>
                <w:sz w:val="18"/>
              </w:rPr>
              <w:t xml:space="preserve">Mastering Expectations</w:t>
            </w:r>
          </w:p>
        </w:tc>
      </w:tr>
      <w:tr>
        <w:trPr>
          <w:cantSplit/>
        </w:trPr>
        <w:tc>
          <w:tcPr>
            <w:tcW w:type="dxa" w:w="1800"/>
            <w:tcW w:type="dxa" w:w="1500"/>
          </w:tcPr>
          <w:p>
            <w:pPr>
              <w:spacing w:after="40" w:before="40"/>
            </w:pPr>
            <w:r>
              <w:rPr>
                <w:rFonts w:ascii="Calibri" w:hAnsi="Calibri"/>
                <w:b/>
                <w:sz w:val="18"/>
              </w:rPr>
              <w:t xml:space="preserve">1. Toss and catch</w:t>
              <w:br/>
              <w:t xml:space="preserve">(Mon Oct 19; recheck Fri)</w:t>
            </w:r>
          </w:p>
        </w:tc>
        <w:tc>
          <w:tcPr>
            <w:tcW w:type="dxa" w:w="1800"/>
            <w:tcW w:type="dxa" w:w="1900"/>
          </w:tcPr>
          <w:p>
            <w:pPr>
              <w:spacing w:after="40" w:before="40"/>
            </w:pPr>
            <w:r>
              <w:rPr>
                <w:rFonts w:ascii="Calibri" w:hAnsi="Calibri"/>
                <w:b w:val="0"/>
                <w:sz w:val="18"/>
              </w:rPr>
              <w:t xml:space="preserve">Tosses without watching the object or far past the head; catches rarely; stops after a drop.</w:t>
            </w:r>
          </w:p>
        </w:tc>
        <w:tc>
          <w:tcPr>
            <w:tcW w:type="dxa" w:w="1800"/>
            <w:tcW w:type="dxa" w:w="1900"/>
          </w:tcPr>
          <w:p>
            <w:pPr>
              <w:spacing w:after="40" w:before="40"/>
            </w:pPr>
            <w:r>
              <w:rPr>
                <w:rFonts w:ascii="Calibri" w:hAnsi="Calibri"/>
                <w:b w:val="0"/>
                <w:sz w:val="18"/>
              </w:rPr>
              <w:t xml:space="preserve">Tosses one scarf to about head height and catches some of the time; needs the cue “eyes on the object.”</w:t>
            </w:r>
          </w:p>
        </w:tc>
        <w:tc>
          <w:tcPr>
            <w:tcW w:type="dxa" w:w="1800"/>
            <w:tcW w:type="dxa" w:w="1900"/>
          </w:tcPr>
          <w:p>
            <w:pPr>
              <w:spacing w:after="40" w:before="40"/>
            </w:pPr>
            <w:r>
              <w:rPr>
                <w:rFonts w:ascii="Calibri" w:hAnsi="Calibri"/>
                <w:b w:val="0"/>
                <w:sz w:val="18"/>
              </w:rPr>
              <w:t xml:space="preserve">Tosses to a spot just above the head with eyes on the object and catches most tosses (Gr 3–4 beanbag plus scarf; Gr 5–6 two beanbags); resets a drop without blame.</w:t>
            </w:r>
          </w:p>
        </w:tc>
        <w:tc>
          <w:tcPr>
            <w:tcW w:type="dxa" w:w="1800"/>
            <w:tcW w:type="dxa" w:w="1900"/>
          </w:tcPr>
          <w:p>
            <w:pPr>
              <w:spacing w:after="40" w:before="40"/>
            </w:pPr>
            <w:r>
              <w:rPr>
                <w:rFonts w:ascii="Calibri" w:hAnsi="Calibri"/>
                <w:b w:val="0"/>
                <w:sz w:val="18"/>
              </w:rPr>
              <w:t xml:space="preserve">Keeps two objects going in a steady rhythm (Gr 5–6 tries a three-scarf cascade); helps the circle add objects in the class juggle.</w:t>
            </w:r>
          </w:p>
        </w:tc>
      </w:tr>
      <w:tr>
        <w:trPr>
          <w:cantSplit/>
        </w:trPr>
        <w:tc>
          <w:tcPr>
            <w:tcW w:type="dxa" w:w="1800"/>
            <w:tcW w:type="dxa" w:w="1500"/>
          </w:tcPr>
          <w:p>
            <w:pPr>
              <w:spacing w:after="40" w:before="40"/>
            </w:pPr>
            <w:r>
              <w:rPr>
                <w:rFonts w:ascii="Calibri" w:hAnsi="Calibri"/>
                <w:b/>
                <w:sz w:val="18"/>
              </w:rPr>
              <w:t xml:space="preserve">2. Balance — still on a small base</w:t>
              <w:br/>
              <w:t xml:space="preserve">(Tue Oct 20; recheck Fri)</w:t>
            </w:r>
          </w:p>
        </w:tc>
        <w:tc>
          <w:tcPr>
            <w:tcW w:type="dxa" w:w="1800"/>
            <w:tcW w:type="dxa" w:w="1900"/>
          </w:tcPr>
          <w:p>
            <w:pPr>
              <w:spacing w:after="40" w:before="40"/>
            </w:pPr>
            <w:r>
              <w:rPr>
                <w:rFonts w:ascii="Calibri" w:hAnsi="Calibri"/>
                <w:b w:val="0"/>
                <w:sz w:val="18"/>
              </w:rPr>
              <w:t xml:space="preserve">Cannot yet hold still on a small base; rushes the line so the bag falls often; needs reminders to freeze.</w:t>
            </w:r>
          </w:p>
        </w:tc>
        <w:tc>
          <w:tcPr>
            <w:tcW w:type="dxa" w:w="1800"/>
            <w:tcW w:type="dxa" w:w="1900"/>
          </w:tcPr>
          <w:p>
            <w:pPr>
              <w:spacing w:after="40" w:before="40"/>
            </w:pPr>
            <w:r>
              <w:rPr>
                <w:rFonts w:ascii="Calibri" w:hAnsi="Calibri"/>
                <w:b w:val="0"/>
                <w:sz w:val="18"/>
              </w:rPr>
              <w:t xml:space="preserve">Holds one foot on a spot for a few seconds; walks part of the line with the bag; freezes after a reminder.</w:t>
            </w:r>
          </w:p>
        </w:tc>
        <w:tc>
          <w:tcPr>
            <w:tcW w:type="dxa" w:w="1800"/>
            <w:tcW w:type="dxa" w:w="1900"/>
          </w:tcPr>
          <w:p>
            <w:pPr>
              <w:spacing w:after="40" w:before="40"/>
            </w:pPr>
            <w:r>
              <w:rPr>
                <w:rFonts w:ascii="Calibri" w:hAnsi="Calibri"/>
                <w:b w:val="0"/>
                <w:sz w:val="18"/>
              </w:rPr>
              <w:t xml:space="preserve">Stays still on one foot on a spot for 5–10 seconds; walks the tape line slowly with the beanbag on the head; freezes and resets if the bag falls.</w:t>
            </w:r>
          </w:p>
        </w:tc>
        <w:tc>
          <w:tcPr>
            <w:tcW w:type="dxa" w:w="1800"/>
            <w:tcW w:type="dxa" w:w="1900"/>
          </w:tcPr>
          <w:p>
            <w:pPr>
              <w:spacing w:after="40" w:before="40"/>
            </w:pPr>
            <w:r>
              <w:rPr>
                <w:rFonts w:ascii="Calibri" w:hAnsi="Calibri"/>
                <w:b w:val="0"/>
                <w:sz w:val="18"/>
              </w:rPr>
              <w:t xml:space="preserve">Walks the line with no drop (Gr 5–6 narrow tape with a stork pause); eyes on a still spot; explains what helps a balance.</w:t>
            </w:r>
          </w:p>
        </w:tc>
      </w:tr>
      <w:tr>
        <w:trPr>
          <w:cantSplit/>
        </w:trPr>
        <w:tc>
          <w:tcPr>
            <w:tcW w:type="dxa" w:w="1800"/>
            <w:tcW w:type="dxa" w:w="1500"/>
          </w:tcPr>
          <w:p>
            <w:pPr>
              <w:spacing w:after="40" w:before="40"/>
            </w:pPr>
            <w:r>
              <w:rPr>
                <w:rFonts w:ascii="Calibri" w:hAnsi="Calibri"/>
                <w:b/>
                <w:sz w:val="18"/>
              </w:rPr>
              <w:t xml:space="preserve">3. Object control — roll and plate</w:t>
              <w:br/>
              <w:t xml:space="preserve">(Wed Oct 21, early dismissal; recheck Fri)</w:t>
            </w:r>
          </w:p>
        </w:tc>
        <w:tc>
          <w:tcPr>
            <w:tcW w:type="dxa" w:w="1800"/>
            <w:tcW w:type="dxa" w:w="1900"/>
          </w:tcPr>
          <w:p>
            <w:pPr>
              <w:spacing w:after="40" w:before="40"/>
            </w:pPr>
            <w:r>
              <w:rPr>
                <w:rFonts w:ascii="Calibri" w:hAnsi="Calibri"/>
                <w:b w:val="0"/>
                <w:sz w:val="18"/>
              </w:rPr>
              <w:t xml:space="preserve">The hoop or object falls straight away; rushes the waiter relay.</w:t>
            </w:r>
          </w:p>
        </w:tc>
        <w:tc>
          <w:tcPr>
            <w:tcW w:type="dxa" w:w="1800"/>
            <w:tcW w:type="dxa" w:w="1900"/>
          </w:tcPr>
          <w:p>
            <w:pPr>
              <w:spacing w:after="40" w:before="40"/>
            </w:pPr>
            <w:r>
              <w:rPr>
                <w:rFonts w:ascii="Calibri" w:hAnsi="Calibri"/>
                <w:b w:val="0"/>
                <w:sz w:val="18"/>
              </w:rPr>
              <w:t xml:space="preserve">Spins the hoop on the arm for a few turns; carries the beanbag on the plate with several drops.</w:t>
            </w:r>
          </w:p>
        </w:tc>
        <w:tc>
          <w:tcPr>
            <w:tcW w:type="dxa" w:w="1800"/>
            <w:tcW w:type="dxa" w:w="1900"/>
          </w:tcPr>
          <w:p>
            <w:pPr>
              <w:spacing w:after="40" w:before="40"/>
            </w:pPr>
            <w:r>
              <w:rPr>
                <w:rFonts w:ascii="Calibri" w:hAnsi="Calibri"/>
                <w:b w:val="0"/>
                <w:sz w:val="18"/>
              </w:rPr>
              <w:t xml:space="preserve">Controls the hoop spin on the arm; carries the beanbag on a plate at a walk and hands it on carefully.</w:t>
            </w:r>
          </w:p>
        </w:tc>
        <w:tc>
          <w:tcPr>
            <w:tcW w:type="dxa" w:w="1800"/>
            <w:tcW w:type="dxa" w:w="1900"/>
          </w:tcPr>
          <w:p>
            <w:pPr>
              <w:spacing w:after="40" w:before="40"/>
            </w:pPr>
            <w:r>
              <w:rPr>
                <w:rFonts w:ascii="Calibri" w:hAnsi="Calibri"/>
                <w:b w:val="0"/>
                <w:sz w:val="18"/>
              </w:rPr>
              <w:t xml:space="preserve">Changes arms during the spin; turns a corner without a drop (Gr 5–6); chooses a slow speed on purpose for control.</w:t>
            </w:r>
          </w:p>
        </w:tc>
      </w:tr>
      <w:tr>
        <w:trPr>
          <w:cantSplit/>
        </w:trPr>
        <w:tc>
          <w:tcPr>
            <w:tcW w:type="dxa" w:w="1800"/>
            <w:tcW w:type="dxa" w:w="1500"/>
          </w:tcPr>
          <w:p>
            <w:pPr>
              <w:spacing w:after="40" w:before="40"/>
            </w:pPr>
            <w:r>
              <w:rPr>
                <w:rFonts w:ascii="Calibri" w:hAnsi="Calibri"/>
                <w:b/>
                <w:sz w:val="18"/>
              </w:rPr>
              <w:t xml:space="preserve">4. Partner acts — trust and timing</w:t>
              <w:br/>
              <w:t xml:space="preserve">(Thu Oct 22; showcase Fri)</w:t>
            </w:r>
          </w:p>
        </w:tc>
        <w:tc>
          <w:tcPr>
            <w:tcW w:type="dxa" w:w="1800"/>
            <w:tcW w:type="dxa" w:w="1900"/>
          </w:tcPr>
          <w:p>
            <w:pPr>
              <w:spacing w:after="40" w:before="40"/>
            </w:pPr>
            <w:r>
              <w:rPr>
                <w:rFonts w:ascii="Calibri" w:hAnsi="Calibri"/>
                <w:b w:val="0"/>
                <w:sz w:val="18"/>
              </w:rPr>
              <w:t xml:space="preserve">Needs adult help to work with a partner; tosses are hard to catch; is not yet a kind audience member.</w:t>
            </w:r>
          </w:p>
        </w:tc>
        <w:tc>
          <w:tcPr>
            <w:tcW w:type="dxa" w:w="1800"/>
            <w:tcW w:type="dxa" w:w="1900"/>
          </w:tcPr>
          <w:p>
            <w:pPr>
              <w:spacing w:after="40" w:before="40"/>
            </w:pPr>
            <w:r>
              <w:rPr>
                <w:rFonts w:ascii="Calibri" w:hAnsi="Calibri"/>
                <w:b w:val="0"/>
                <w:sz w:val="18"/>
              </w:rPr>
              <w:t xml:space="preserve">Makes 1–2 partner tosses in a row; joins a balance pose with prompts; performs with help.</w:t>
            </w:r>
          </w:p>
        </w:tc>
        <w:tc>
          <w:tcPr>
            <w:tcW w:type="dxa" w:w="1800"/>
            <w:tcW w:type="dxa" w:w="1900"/>
          </w:tcPr>
          <w:p>
            <w:pPr>
              <w:spacing w:after="40" w:before="40"/>
            </w:pPr>
            <w:r>
              <w:rPr>
                <w:rFonts w:ascii="Calibri" w:hAnsi="Calibri"/>
                <w:b w:val="0"/>
                <w:sz w:val="18"/>
              </w:rPr>
              <w:t xml:space="preserve">Makes 3 partner tosses in a row; shares a balance pose with feet on the floor; performs the act (Gr 3–4 20 seconds; Gr 5–6 30 seconds with a bow); watches others kindly.</w:t>
            </w:r>
          </w:p>
        </w:tc>
        <w:tc>
          <w:tcPr>
            <w:tcW w:type="dxa" w:w="1800"/>
            <w:tcW w:type="dxa" w:w="1900"/>
          </w:tcPr>
          <w:p>
            <w:pPr>
              <w:spacing w:after="40" w:before="40"/>
            </w:pPr>
            <w:r>
              <w:rPr>
                <w:rFonts w:ascii="Calibri" w:hAnsi="Calibri"/>
                <w:b w:val="0"/>
                <w:sz w:val="18"/>
              </w:rPr>
              <w:t xml:space="preserve">Plans the act with a partner (still start, tricks, still end); adjusts tosses so the partner succeeds; gives a kind, specific comment to another act.</w:t>
            </w:r>
          </w:p>
        </w:tc>
      </w:tr>
    </w:tbl>
    <w:p/>
    <w:p>
      <w:r>
        <w:rPr>
          <w:rFonts w:ascii="Calibri" w:hAnsi="Calibri"/>
          <w:b/>
          <w:sz w:val="22"/>
        </w:rPr>
        <w:t xml:space="preserve">Rubric — Grades 1–2 (EIPS 2026–27 K–2 levels)</w:t>
      </w:r>
    </w:p>
    <w:tbl>
      <w:tblPr>
        <w:tblStyle w:val="TableGrid"/>
        <w:tblW w:type="auto" w:w="0"/>
        <w:tblLook w:firstColumn="1" w:firstRow="1" w:lastColumn="0" w:lastRow="0" w:noHBand="0" w:noVBand="1" w:val="04A0"/>
        <w:tblLayout w:type="fixed"/>
      </w:tblPr>
      <w:tblGrid>
        <w:gridCol w:w="1900"/>
        <w:gridCol w:w="2600"/>
        <w:gridCol w:w="2600"/>
        <w:gridCol w:w="2600"/>
      </w:tblGrid>
      <w:tr>
        <w:trPr>
          <w:tblHeader/>
          <w:cantSplit/>
        </w:trPr>
        <w:tc>
          <w:tcPr>
            <w:tcW w:type="dxa" w:w="2250"/>
            <w:tcW w:type="dxa" w:w="1900"/>
            <w:shd w:val="clear" w:color="auto" w:fill="D9D9D9"/>
          </w:tcPr>
          <w:p>
            <w:pPr>
              <w:spacing w:after="40" w:before="40"/>
            </w:pPr>
            <w:r>
              <w:rPr>
                <w:rFonts w:ascii="Calibri" w:hAnsi="Calibri"/>
                <w:b/>
                <w:sz w:val="18"/>
              </w:rPr>
              <w:t xml:space="preserve">Criterion (lesson)</w:t>
            </w:r>
          </w:p>
        </w:tc>
        <w:tc>
          <w:tcPr>
            <w:tcW w:type="dxa" w:w="2250"/>
            <w:tcW w:type="dxa" w:w="2600"/>
            <w:shd w:val="clear" w:color="auto" w:fill="D9D9D9"/>
          </w:tcPr>
          <w:p>
            <w:pPr>
              <w:spacing w:after="40" w:before="40"/>
            </w:pPr>
            <w:r>
              <w:rPr>
                <w:rFonts w:ascii="Calibri" w:hAnsi="Calibri"/>
                <w:b/>
                <w:sz w:val="18"/>
              </w:rPr>
              <w:t xml:space="preserve">Not Yet Meeting Expectations</w:t>
            </w:r>
          </w:p>
        </w:tc>
        <w:tc>
          <w:tcPr>
            <w:tcW w:type="dxa" w:w="2250"/>
            <w:tcW w:type="dxa" w:w="2600"/>
            <w:shd w:val="clear" w:color="auto" w:fill="D9D9D9"/>
          </w:tcPr>
          <w:p>
            <w:pPr>
              <w:spacing w:after="40" w:before="40"/>
            </w:pPr>
            <w:r>
              <w:rPr>
                <w:rFonts w:ascii="Calibri" w:hAnsi="Calibri"/>
                <w:b/>
                <w:sz w:val="18"/>
              </w:rPr>
              <w:t xml:space="preserve">Meeting Expectations</w:t>
            </w:r>
          </w:p>
        </w:tc>
        <w:tc>
          <w:tcPr>
            <w:tcW w:type="dxa" w:w="2250"/>
            <w:tcW w:type="dxa" w:w="2600"/>
            <w:shd w:val="clear" w:color="auto" w:fill="D9D9D9"/>
          </w:tcPr>
          <w:p>
            <w:pPr>
              <w:spacing w:after="40" w:before="40"/>
            </w:pPr>
            <w:r>
              <w:rPr>
                <w:rFonts w:ascii="Calibri" w:hAnsi="Calibri"/>
                <w:b/>
                <w:sz w:val="18"/>
              </w:rPr>
              <w:t xml:space="preserve">Mastering Expectations</w:t>
            </w:r>
          </w:p>
        </w:tc>
      </w:tr>
      <w:tr>
        <w:trPr>
          <w:cantSplit/>
        </w:trPr>
        <w:tc>
          <w:tcPr>
            <w:tcW w:type="dxa" w:w="2250"/>
            <w:tcW w:type="dxa" w:w="1900"/>
          </w:tcPr>
          <w:p>
            <w:pPr>
              <w:spacing w:after="40" w:before="40"/>
            </w:pPr>
            <w:r>
              <w:rPr>
                <w:rFonts w:ascii="Calibri" w:hAnsi="Calibri"/>
                <w:b/>
                <w:sz w:val="18"/>
              </w:rPr>
              <w:t xml:space="preserve">1. Scarf toss and catch</w:t>
              <w:br/>
              <w:t xml:space="preserve">(Mon Oct 19)</w:t>
            </w:r>
          </w:p>
        </w:tc>
        <w:tc>
          <w:tcPr>
            <w:tcW w:type="dxa" w:w="2250"/>
            <w:tcW w:type="dxa" w:w="2600"/>
          </w:tcPr>
          <w:p>
            <w:pPr>
              <w:spacing w:after="40" w:before="40"/>
            </w:pPr>
            <w:r>
              <w:rPr>
                <w:rFonts w:ascii="Calibri" w:hAnsi="Calibri"/>
                <w:b w:val="0"/>
                <w:sz w:val="18"/>
              </w:rPr>
              <w:t xml:space="preserve">Tosses without looking at the scarf; catches rarely, even with help.</w:t>
            </w:r>
          </w:p>
        </w:tc>
        <w:tc>
          <w:tcPr>
            <w:tcW w:type="dxa" w:w="2250"/>
            <w:tcW w:type="dxa" w:w="2600"/>
          </w:tcPr>
          <w:p>
            <w:pPr>
              <w:spacing w:after="40" w:before="40"/>
            </w:pPr>
            <w:r>
              <w:rPr>
                <w:rFonts w:ascii="Calibri" w:hAnsi="Calibri"/>
                <w:b w:val="0"/>
                <w:sz w:val="18"/>
              </w:rPr>
              <w:t xml:space="preserve">Tosses a scarf just above the head, watches it and catches it most times with either hand.</w:t>
            </w:r>
          </w:p>
        </w:tc>
        <w:tc>
          <w:tcPr>
            <w:tcW w:type="dxa" w:w="2250"/>
            <w:tcW w:type="dxa" w:w="2600"/>
          </w:tcPr>
          <w:p>
            <w:pPr>
              <w:spacing w:after="40" w:before="40"/>
            </w:pPr>
            <w:r>
              <w:rPr>
                <w:rFonts w:ascii="Calibri" w:hAnsi="Calibri"/>
                <w:b w:val="0"/>
                <w:sz w:val="18"/>
              </w:rPr>
              <w:t xml:space="preserve">Toss–clap–catch with either hand; helps the circle keep scarves moving in the class juggle.</w:t>
            </w:r>
          </w:p>
        </w:tc>
      </w:tr>
      <w:tr>
        <w:trPr>
          <w:cantSplit/>
        </w:trPr>
        <w:tc>
          <w:tcPr>
            <w:tcW w:type="dxa" w:w="2250"/>
            <w:tcW w:type="dxa" w:w="1900"/>
          </w:tcPr>
          <w:p>
            <w:pPr>
              <w:spacing w:after="40" w:before="40"/>
            </w:pPr>
            <w:r>
              <w:rPr>
                <w:rFonts w:ascii="Calibri" w:hAnsi="Calibri"/>
                <w:b/>
                <w:sz w:val="18"/>
              </w:rPr>
              <w:t xml:space="preserve">2. Balance</w:t>
              <w:br/>
              <w:t xml:space="preserve">(Tue Oct 20)</w:t>
            </w:r>
          </w:p>
        </w:tc>
        <w:tc>
          <w:tcPr>
            <w:tcW w:type="dxa" w:w="2250"/>
            <w:tcW w:type="dxa" w:w="2600"/>
          </w:tcPr>
          <w:p>
            <w:pPr>
              <w:spacing w:after="40" w:before="40"/>
            </w:pPr>
            <w:r>
              <w:rPr>
                <w:rFonts w:ascii="Calibri" w:hAnsi="Calibri"/>
                <w:b w:val="0"/>
                <w:sz w:val="18"/>
              </w:rPr>
              <w:t xml:space="preserve">Cannot yet hold a flamingo; walks the wide line too fast for the bag to stay on.</w:t>
            </w:r>
          </w:p>
        </w:tc>
        <w:tc>
          <w:tcPr>
            <w:tcW w:type="dxa" w:w="2250"/>
            <w:tcW w:type="dxa" w:w="2600"/>
          </w:tcPr>
          <w:p>
            <w:pPr>
              <w:spacing w:after="40" w:before="40"/>
            </w:pPr>
            <w:r>
              <w:rPr>
                <w:rFonts w:ascii="Calibri" w:hAnsi="Calibri"/>
                <w:b w:val="0"/>
                <w:sz w:val="18"/>
              </w:rPr>
              <w:t xml:space="preserve">Holds a flamingo for 5 seconds; walks the wide line with the beanbag on the head and freezes if it falls.</w:t>
            </w:r>
          </w:p>
        </w:tc>
        <w:tc>
          <w:tcPr>
            <w:tcW w:type="dxa" w:w="2250"/>
            <w:tcW w:type="dxa" w:w="2600"/>
          </w:tcPr>
          <w:p>
            <w:pPr>
              <w:spacing w:after="40" w:before="40"/>
            </w:pPr>
            <w:r>
              <w:rPr>
                <w:rFonts w:ascii="Calibri" w:hAnsi="Calibri"/>
                <w:b w:val="0"/>
                <w:sz w:val="18"/>
              </w:rPr>
              <w:t xml:space="preserve">Walks the wide line with no drop; holds still with eyes on one spot; can say what helps.</w:t>
            </w:r>
          </w:p>
        </w:tc>
      </w:tr>
      <w:tr>
        <w:trPr>
          <w:cantSplit/>
        </w:trPr>
        <w:tc>
          <w:tcPr>
            <w:tcW w:type="dxa" w:w="2250"/>
            <w:tcW w:type="dxa" w:w="1900"/>
          </w:tcPr>
          <w:p>
            <w:pPr>
              <w:spacing w:after="40" w:before="40"/>
            </w:pPr>
            <w:r>
              <w:rPr>
                <w:rFonts w:ascii="Calibri" w:hAnsi="Calibri"/>
                <w:b/>
                <w:sz w:val="18"/>
              </w:rPr>
              <w:t xml:space="preserve">3. Hoop as a tray</w:t>
              <w:br/>
              <w:t xml:space="preserve">(Wed Oct 21, early dismissal)</w:t>
            </w:r>
          </w:p>
        </w:tc>
        <w:tc>
          <w:tcPr>
            <w:tcW w:type="dxa" w:w="2250"/>
            <w:tcW w:type="dxa" w:w="2600"/>
          </w:tcPr>
          <w:p>
            <w:pPr>
              <w:spacing w:after="40" w:before="40"/>
            </w:pPr>
            <w:r>
              <w:rPr>
                <w:rFonts w:ascii="Calibri" w:hAnsi="Calibri"/>
                <w:b w:val="0"/>
                <w:sz w:val="18"/>
              </w:rPr>
              <w:t xml:space="preserve">Tips the hoop so the beanbag falls straight away; runs in the relay.</w:t>
            </w:r>
          </w:p>
        </w:tc>
        <w:tc>
          <w:tcPr>
            <w:tcW w:type="dxa" w:w="2250"/>
            <w:tcW w:type="dxa" w:w="2600"/>
          </w:tcPr>
          <w:p>
            <w:pPr>
              <w:spacing w:after="40" w:before="40"/>
            </w:pPr>
            <w:r>
              <w:rPr>
                <w:rFonts w:ascii="Calibri" w:hAnsi="Calibri"/>
                <w:b w:val="0"/>
                <w:sz w:val="18"/>
              </w:rPr>
              <w:t xml:space="preserve">Carries the beanbag in the flat hoop at a walk around the cone and hands it on carefully.</w:t>
            </w:r>
          </w:p>
        </w:tc>
        <w:tc>
          <w:tcPr>
            <w:tcW w:type="dxa" w:w="2250"/>
            <w:tcW w:type="dxa" w:w="2600"/>
          </w:tcPr>
          <w:p>
            <w:pPr>
              <w:spacing w:after="40" w:before="40"/>
            </w:pPr>
            <w:r>
              <w:rPr>
                <w:rFonts w:ascii="Calibri" w:hAnsi="Calibri"/>
                <w:b w:val="0"/>
                <w:sz w:val="18"/>
              </w:rPr>
              <w:t xml:space="preserve">Carries the tray with no drop and helps a teammate hold it flat.</w:t>
            </w:r>
          </w:p>
        </w:tc>
      </w:tr>
      <w:tr>
        <w:trPr>
          <w:cantSplit/>
        </w:trPr>
        <w:tc>
          <w:tcPr>
            <w:tcW w:type="dxa" w:w="2250"/>
            <w:tcW w:type="dxa" w:w="1900"/>
          </w:tcPr>
          <w:p>
            <w:pPr>
              <w:spacing w:after="40" w:before="40"/>
            </w:pPr>
            <w:r>
              <w:rPr>
                <w:rFonts w:ascii="Calibri" w:hAnsi="Calibri"/>
                <w:b/>
                <w:sz w:val="18"/>
              </w:rPr>
              <w:t xml:space="preserve">4. Partner act</w:t>
              <w:br/>
              <w:t xml:space="preserve">(Thu Oct 22; showcase Fri)</w:t>
            </w:r>
          </w:p>
        </w:tc>
        <w:tc>
          <w:tcPr>
            <w:tcW w:type="dxa" w:w="2250"/>
            <w:tcW w:type="dxa" w:w="2600"/>
          </w:tcPr>
          <w:p>
            <w:pPr>
              <w:spacing w:after="40" w:before="40"/>
            </w:pPr>
            <w:r>
              <w:rPr>
                <w:rFonts w:ascii="Calibri" w:hAnsi="Calibri"/>
                <w:b w:val="0"/>
                <w:sz w:val="18"/>
              </w:rPr>
              <w:t xml:space="preserve">Needs an adult to start and finish the partner toss and act; is not yet a kind audience member.</w:t>
            </w:r>
          </w:p>
        </w:tc>
        <w:tc>
          <w:tcPr>
            <w:tcW w:type="dxa" w:w="2250"/>
            <w:tcW w:type="dxa" w:w="2600"/>
          </w:tcPr>
          <w:p>
            <w:pPr>
              <w:spacing w:after="40" w:before="40"/>
            </w:pPr>
            <w:r>
              <w:rPr>
                <w:rFonts w:ascii="Calibri" w:hAnsi="Calibri"/>
                <w:b w:val="0"/>
                <w:sz w:val="18"/>
              </w:rPr>
              <w:t xml:space="preserve">Makes partner scarf tosses (aiming for 3 in a row) with help; holds a shared pose; claps for others.</w:t>
            </w:r>
          </w:p>
        </w:tc>
        <w:tc>
          <w:tcPr>
            <w:tcW w:type="dxa" w:w="2250"/>
            <w:tcW w:type="dxa" w:w="2600"/>
          </w:tcPr>
          <w:p>
            <w:pPr>
              <w:spacing w:after="40" w:before="40"/>
            </w:pPr>
            <w:r>
              <w:rPr>
                <w:rFonts w:ascii="Calibri" w:hAnsi="Calibri"/>
                <w:b w:val="0"/>
                <w:sz w:val="18"/>
              </w:rPr>
              <w:t xml:space="preserve">Makes 3 partner tosses in a row on their own; helps plan the act; names something a partner did well.</w:t>
            </w:r>
          </w:p>
        </w:tc>
      </w:tr>
    </w:tbl>
    <w:p/>
    <w:p>
      <w:r>
        <w:rPr>
          <w:rFonts w:ascii="Calibri" w:hAnsi="Calibri"/>
          <w:b/>
          <w:sz w:val="22"/>
        </w:rPr>
        <w:t xml:space="preserve">Solidifying / Meeting look-fors by grade band (from the daily lessons)</w:t>
      </w:r>
    </w:p>
    <w:tbl>
      <w:tblPr>
        <w:tblStyle w:val="TableGrid"/>
        <w:tblW w:type="auto" w:w="0"/>
        <w:tblLook w:firstColumn="1" w:firstRow="1" w:lastColumn="0" w:lastRow="0" w:noHBand="0" w:noVBand="1" w:val="04A0"/>
        <w:tblLayout w:type="fixed"/>
      </w:tblPr>
      <w:tblGrid>
        <w:gridCol w:w="1600"/>
        <w:gridCol w:w="2700"/>
        <w:gridCol w:w="2700"/>
        <w:gridCol w:w="2700"/>
      </w:tblGrid>
      <w:tr>
        <w:trPr>
          <w:tblHeader/>
          <w:cantSplit/>
        </w:trPr>
        <w:tc>
          <w:tcPr>
            <w:tcW w:type="dxa" w:w="2250"/>
            <w:tcW w:type="dxa" w:w="1600"/>
            <w:shd w:val="clear" w:color="auto" w:fill="D9D9D9"/>
          </w:tcPr>
          <w:p>
            <w:pPr>
              <w:spacing w:after="40" w:before="40"/>
            </w:pPr>
            <w:r>
              <w:rPr>
                <w:rFonts w:ascii="Calibri" w:hAnsi="Calibri"/>
                <w:b/>
                <w:sz w:val="18"/>
              </w:rPr>
              <w:t xml:space="preserve">Criterion</w:t>
            </w:r>
          </w:p>
        </w:tc>
        <w:tc>
          <w:tcPr>
            <w:tcW w:type="dxa" w:w="2250"/>
            <w:tcW w:type="dxa" w:w="2700"/>
            <w:shd w:val="clear" w:color="auto" w:fill="D9D9D9"/>
          </w:tcPr>
          <w:p>
            <w:pPr>
              <w:spacing w:after="40" w:before="40"/>
            </w:pPr>
            <w:r>
              <w:rPr>
                <w:rFonts w:ascii="Calibri" w:hAnsi="Calibri"/>
                <w:b/>
                <w:sz w:val="18"/>
              </w:rPr>
              <w:t xml:space="preserve">Grades 1–2 (Meeting)</w:t>
            </w:r>
          </w:p>
        </w:tc>
        <w:tc>
          <w:tcPr>
            <w:tcW w:type="dxa" w:w="2250"/>
            <w:tcW w:type="dxa" w:w="2700"/>
            <w:shd w:val="clear" w:color="auto" w:fill="D9D9D9"/>
          </w:tcPr>
          <w:p>
            <w:pPr>
              <w:spacing w:after="40" w:before="40"/>
            </w:pPr>
            <w:r>
              <w:rPr>
                <w:rFonts w:ascii="Calibri" w:hAnsi="Calibri"/>
                <w:b/>
                <w:sz w:val="18"/>
              </w:rPr>
              <w:t xml:space="preserve">Grades 3–4 (Solidifying)</w:t>
            </w:r>
          </w:p>
        </w:tc>
        <w:tc>
          <w:tcPr>
            <w:tcW w:type="dxa" w:w="2250"/>
            <w:tcW w:type="dxa" w:w="2700"/>
            <w:shd w:val="clear" w:color="auto" w:fill="D9D9D9"/>
          </w:tcPr>
          <w:p>
            <w:pPr>
              <w:spacing w:after="40" w:before="40"/>
            </w:pPr>
            <w:r>
              <w:rPr>
                <w:rFonts w:ascii="Calibri" w:hAnsi="Calibri"/>
                <w:b/>
                <w:sz w:val="18"/>
              </w:rPr>
              <w:t xml:space="preserve">Grades 5–6 (Solidifying)</w:t>
            </w:r>
          </w:p>
        </w:tc>
      </w:tr>
      <w:tr>
        <w:trPr>
          <w:cantSplit/>
        </w:trPr>
        <w:tc>
          <w:tcPr>
            <w:tcW w:type="dxa" w:w="2250"/>
            <w:tcW w:type="dxa" w:w="1600"/>
          </w:tcPr>
          <w:p>
            <w:pPr>
              <w:spacing w:after="40" w:before="40"/>
            </w:pPr>
            <w:r>
              <w:rPr>
                <w:rFonts w:ascii="Calibri" w:hAnsi="Calibri"/>
                <w:b/>
                <w:sz w:val="18"/>
              </w:rPr>
              <w:t xml:space="preserve">1. Toss and catch</w:t>
            </w:r>
          </w:p>
        </w:tc>
        <w:tc>
          <w:tcPr>
            <w:tcW w:type="dxa" w:w="2250"/>
            <w:tcW w:type="dxa" w:w="2700"/>
          </w:tcPr>
          <w:p>
            <w:pPr>
              <w:spacing w:after="40" w:before="40"/>
            </w:pPr>
            <w:r>
              <w:rPr>
                <w:rFonts w:ascii="Calibri" w:hAnsi="Calibri"/>
                <w:b w:val="0"/>
                <w:sz w:val="18"/>
              </w:rPr>
              <w:t xml:space="preserve">Scarves only; eyes on the scarf; catch with either hand.</w:t>
            </w:r>
          </w:p>
        </w:tc>
        <w:tc>
          <w:tcPr>
            <w:tcW w:type="dxa" w:w="2250"/>
            <w:tcW w:type="dxa" w:w="2700"/>
          </w:tcPr>
          <w:p>
            <w:pPr>
              <w:spacing w:after="40" w:before="40"/>
            </w:pPr>
            <w:r>
              <w:rPr>
                <w:rFonts w:ascii="Calibri" w:hAnsi="Calibri"/>
                <w:b w:val="0"/>
                <w:sz w:val="18"/>
              </w:rPr>
              <w:t xml:space="preserve">Beanbag plus scarf to a spot just above the head.</w:t>
            </w:r>
          </w:p>
        </w:tc>
        <w:tc>
          <w:tcPr>
            <w:tcW w:type="dxa" w:w="2250"/>
            <w:tcW w:type="dxa" w:w="2700"/>
          </w:tcPr>
          <w:p>
            <w:pPr>
              <w:spacing w:after="40" w:before="40"/>
            </w:pPr>
            <w:r>
              <w:rPr>
                <w:rFonts w:ascii="Calibri" w:hAnsi="Calibri"/>
                <w:b w:val="0"/>
                <w:sz w:val="18"/>
              </w:rPr>
              <w:t xml:space="preserve">Two beanbags, “toss, toss, catch, catch”.</w:t>
            </w:r>
          </w:p>
        </w:tc>
      </w:tr>
      <w:tr>
        <w:trPr>
          <w:cantSplit/>
        </w:trPr>
        <w:tc>
          <w:tcPr>
            <w:tcW w:type="dxa" w:w="2250"/>
            <w:tcW w:type="dxa" w:w="1600"/>
          </w:tcPr>
          <w:p>
            <w:pPr>
              <w:spacing w:after="40" w:before="40"/>
            </w:pPr>
            <w:r>
              <w:rPr>
                <w:rFonts w:ascii="Calibri" w:hAnsi="Calibri"/>
                <w:b/>
                <w:sz w:val="18"/>
              </w:rPr>
              <w:t xml:space="preserve">2. Balance</w:t>
            </w:r>
          </w:p>
        </w:tc>
        <w:tc>
          <w:tcPr>
            <w:tcW w:type="dxa" w:w="2250"/>
            <w:tcW w:type="dxa" w:w="2700"/>
          </w:tcPr>
          <w:p>
            <w:pPr>
              <w:spacing w:after="40" w:before="40"/>
            </w:pPr>
            <w:r>
              <w:rPr>
                <w:rFonts w:ascii="Calibri" w:hAnsi="Calibri"/>
                <w:b w:val="0"/>
                <w:sz w:val="18"/>
              </w:rPr>
              <w:t xml:space="preserve">Wide line, beanbag on the head, flamingo for 5 seconds.</w:t>
            </w:r>
          </w:p>
        </w:tc>
        <w:tc>
          <w:tcPr>
            <w:tcW w:type="dxa" w:w="2250"/>
            <w:tcW w:type="dxa" w:w="2700"/>
          </w:tcPr>
          <w:p>
            <w:pPr>
              <w:spacing w:after="40" w:before="40"/>
            </w:pPr>
            <w:r>
              <w:rPr>
                <w:rFonts w:ascii="Calibri" w:hAnsi="Calibri"/>
                <w:b w:val="0"/>
                <w:sz w:val="18"/>
              </w:rPr>
              <w:t xml:space="preserve">Tape line at a slow pace; 10 seconds on a poly spot.</w:t>
            </w:r>
          </w:p>
        </w:tc>
        <w:tc>
          <w:tcPr>
            <w:tcW w:type="dxa" w:w="2250"/>
            <w:tcW w:type="dxa" w:w="2700"/>
          </w:tcPr>
          <w:p>
            <w:pPr>
              <w:spacing w:after="40" w:before="40"/>
            </w:pPr>
            <w:r>
              <w:rPr>
                <w:rFonts w:ascii="Calibri" w:hAnsi="Calibri"/>
                <w:b w:val="0"/>
                <w:sz w:val="18"/>
              </w:rPr>
              <w:t xml:space="preserve">Narrow tape with a stork pause halfway.</w:t>
            </w:r>
          </w:p>
        </w:tc>
      </w:tr>
      <w:tr>
        <w:trPr>
          <w:cantSplit/>
        </w:trPr>
        <w:tc>
          <w:tcPr>
            <w:tcW w:type="dxa" w:w="2250"/>
            <w:tcW w:type="dxa" w:w="1600"/>
          </w:tcPr>
          <w:p>
            <w:pPr>
              <w:spacing w:after="40" w:before="40"/>
            </w:pPr>
            <w:r>
              <w:rPr>
                <w:rFonts w:ascii="Calibri" w:hAnsi="Calibri"/>
                <w:b/>
                <w:sz w:val="18"/>
              </w:rPr>
              <w:t xml:space="preserve">3. Roll and plate</w:t>
            </w:r>
          </w:p>
        </w:tc>
        <w:tc>
          <w:tcPr>
            <w:tcW w:type="dxa" w:w="2250"/>
            <w:tcW w:type="dxa" w:w="2700"/>
          </w:tcPr>
          <w:p>
            <w:pPr>
              <w:spacing w:after="40" w:before="40"/>
            </w:pPr>
            <w:r>
              <w:rPr>
                <w:rFonts w:ascii="Calibri" w:hAnsi="Calibri"/>
                <w:b w:val="0"/>
                <w:sz w:val="18"/>
              </w:rPr>
              <w:t xml:space="preserve">Hoop as a tray at a walk.</w:t>
            </w:r>
          </w:p>
        </w:tc>
        <w:tc>
          <w:tcPr>
            <w:tcW w:type="dxa" w:w="2250"/>
            <w:tcW w:type="dxa" w:w="2700"/>
          </w:tcPr>
          <w:p>
            <w:pPr>
              <w:spacing w:after="40" w:before="40"/>
            </w:pPr>
            <w:r>
              <w:rPr>
                <w:rFonts w:ascii="Calibri" w:hAnsi="Calibri"/>
                <w:b w:val="0"/>
                <w:sz w:val="18"/>
              </w:rPr>
              <w:t xml:space="preserve">Beanbag on a plate held flat at a walk.</w:t>
            </w:r>
          </w:p>
        </w:tc>
        <w:tc>
          <w:tcPr>
            <w:tcW w:type="dxa" w:w="2250"/>
            <w:tcW w:type="dxa" w:w="2700"/>
          </w:tcPr>
          <w:p>
            <w:pPr>
              <w:spacing w:after="40" w:before="40"/>
            </w:pPr>
            <w:r>
              <w:rPr>
                <w:rFonts w:ascii="Calibri" w:hAnsi="Calibri"/>
                <w:b w:val="0"/>
                <w:sz w:val="18"/>
              </w:rPr>
              <w:t xml:space="preserve">Turns a corner without a drop.</w:t>
            </w:r>
          </w:p>
        </w:tc>
      </w:tr>
      <w:tr>
        <w:trPr>
          <w:cantSplit/>
        </w:trPr>
        <w:tc>
          <w:tcPr>
            <w:tcW w:type="dxa" w:w="2250"/>
            <w:tcW w:type="dxa" w:w="1600"/>
          </w:tcPr>
          <w:p>
            <w:pPr>
              <w:spacing w:after="40" w:before="40"/>
            </w:pPr>
            <w:r>
              <w:rPr>
                <w:rFonts w:ascii="Calibri" w:hAnsi="Calibri"/>
                <w:b/>
                <w:sz w:val="18"/>
              </w:rPr>
              <w:t xml:space="preserve">4. Partner acts</w:t>
            </w:r>
          </w:p>
        </w:tc>
        <w:tc>
          <w:tcPr>
            <w:tcW w:type="dxa" w:w="2250"/>
            <w:tcW w:type="dxa" w:w="2700"/>
          </w:tcPr>
          <w:p>
            <w:pPr>
              <w:spacing w:after="40" w:before="40"/>
            </w:pPr>
            <w:r>
              <w:rPr>
                <w:rFonts w:ascii="Calibri" w:hAnsi="Calibri"/>
                <w:b w:val="0"/>
                <w:sz w:val="18"/>
              </w:rPr>
              <w:t xml:space="preserve">Adult joins pairs as needed; 3 scarf tosses; kind audience.</w:t>
            </w:r>
          </w:p>
        </w:tc>
        <w:tc>
          <w:tcPr>
            <w:tcW w:type="dxa" w:w="2250"/>
            <w:tcW w:type="dxa" w:w="2700"/>
          </w:tcPr>
          <w:p>
            <w:pPr>
              <w:spacing w:after="40" w:before="40"/>
            </w:pPr>
            <w:r>
              <w:rPr>
                <w:rFonts w:ascii="Calibri" w:hAnsi="Calibri"/>
                <w:b w:val="0"/>
                <w:sz w:val="18"/>
              </w:rPr>
              <w:t xml:space="preserve">20-second act; 3 partner tosses in a row.</w:t>
            </w:r>
          </w:p>
        </w:tc>
        <w:tc>
          <w:tcPr>
            <w:tcW w:type="dxa" w:w="2250"/>
            <w:tcW w:type="dxa" w:w="2700"/>
          </w:tcPr>
          <w:p>
            <w:pPr>
              <w:spacing w:after="40" w:before="40"/>
            </w:pPr>
            <w:r>
              <w:rPr>
                <w:rFonts w:ascii="Calibri" w:hAnsi="Calibri"/>
                <w:b w:val="0"/>
                <w:sz w:val="18"/>
              </w:rPr>
              <w:t xml:space="preserve">30-second act with a bow; kind, specific feedback.</w:t>
            </w:r>
          </w:p>
        </w:tc>
      </w:tr>
    </w:tbl>
    <w:p/>
    <w:p>
      <w:r>
        <w:rPr>
          <w:rFonts w:ascii="Calibri" w:hAnsi="Calibri"/>
          <w:b/>
          <w:sz w:val="22"/>
        </w:rPr>
        <w:t xml:space="preserve">Assessment suggestions</w:t>
      </w:r>
    </w:p>
    <w:p>
      <w:r>
        <w:rPr>
          <w:rFonts w:ascii="Calibri" w:hAnsi="Calibri"/>
          <w:b/>
          <w:sz w:val="22"/>
        </w:rPr>
        <w:t xml:space="preserve">Which lesson to observe which criterion</w:t>
      </w:r>
    </w:p>
    <w:p>
      <w:pPr>
        <w:pStyle w:val="ListBullet"/>
      </w:pPr>
      <w:r>
        <w:rPr>
          <w:rFonts w:ascii="Calibri" w:hAnsi="Calibri"/>
          <w:b w:val="0"/>
          <w:sz w:val="22"/>
        </w:rPr>
        <w:t xml:space="preserve">Mon Oct 19: Criterion 1 — observation checklist during the skill block and the class juggle.</w:t>
      </w:r>
    </w:p>
    <w:p>
      <w:pPr>
        <w:pStyle w:val="ListBullet"/>
      </w:pPr>
      <w:r>
        <w:rPr>
          <w:rFonts w:ascii="Calibri" w:hAnsi="Calibri"/>
          <w:b w:val="0"/>
          <w:sz w:val="22"/>
        </w:rPr>
        <w:t xml:space="preserve">Tue Oct 20: Criterion 2 — observation checklist during museum circus.</w:t>
      </w:r>
    </w:p>
    <w:p>
      <w:pPr>
        <w:pStyle w:val="ListBullet"/>
      </w:pPr>
      <w:r>
        <w:rPr>
          <w:rFonts w:ascii="Calibri" w:hAnsi="Calibri"/>
          <w:b w:val="0"/>
          <w:sz w:val="22"/>
        </w:rPr>
        <w:t xml:space="preserve">Wed Oct 21 (early dismissal): Criterion 3 — watch during the waiter relay only; keep it tight and don’t add extra assessment.</w:t>
      </w:r>
    </w:p>
    <w:p>
      <w:pPr>
        <w:pStyle w:val="ListBullet"/>
      </w:pPr>
      <w:r>
        <w:rPr>
          <w:rFonts w:ascii="Calibri" w:hAnsi="Calibri"/>
          <w:b w:val="0"/>
          <w:sz w:val="22"/>
        </w:rPr>
        <w:t xml:space="preserve">Thu Oct 22: Criterion 4 — observation during the acts, plus a quick conversation with each pair: “What made your act work?”</w:t>
      </w:r>
    </w:p>
    <w:p>
      <w:pPr>
        <w:pStyle w:val="ListBullet"/>
      </w:pPr>
      <w:r>
        <w:rPr>
          <w:rFonts w:ascii="Calibri" w:hAnsi="Calibri"/>
          <w:b w:val="0"/>
          <w:sz w:val="22"/>
        </w:rPr>
        <w:t xml:space="preserve">Fri Oct 23: Reassessment — students return to any station where they were not yet at Solidifying / Meeting. Re-check missing criteria and the act at the showcase. This is the second-chance opportunity.</w:t>
      </w:r>
    </w:p>
    <w:p>
      <w:pPr>
        <w:pStyle w:val="ListBullet"/>
      </w:pPr>
      <w:r>
        <w:rPr>
          <w:rFonts w:ascii="Calibri" w:hAnsi="Calibri"/>
          <w:b w:val="0"/>
          <w:sz w:val="22"/>
        </w:rPr>
        <w:t xml:space="preserve">Learner attributes (“Co-operates with Others”, “Respects Self and Others”) are recorded separately on the same scale; note them during the acts.</w:t>
      </w:r>
    </w:p>
    <w:p>
      <w:pPr>
        <w:pStyle w:val="ListBullet"/>
      </w:pPr>
      <w:r>
        <w:rPr>
          <w:rFonts w:ascii="Calibri" w:hAnsi="Calibri"/>
          <w:b w:val="0"/>
          <w:sz w:val="22"/>
        </w:rPr>
        <w:t xml:space="preserve">Recording: the teacher enters evidence in PowerTeacher Pro. A substitute fills in the checklist only and leaves it for the teacher.</w:t>
      </w:r>
    </w:p>
    <w:p>
      <w:r>
        <w:rPr>
          <w:rFonts w:ascii="Calibri" w:hAnsi="Calibri"/>
          <w:b/>
          <w:sz w:val="22"/>
        </w:rPr>
        <w:t xml:space="preserve">Quick checklist (✓ = Solidifying / Meeting look-for seen; – = needs a reminder)</w:t>
      </w:r>
    </w:p>
    <w:tbl>
      <w:tblPr>
        <w:tblStyle w:val="TableGrid"/>
        <w:tblW w:type="auto" w:w="0"/>
        <w:tblLook w:firstColumn="1" w:firstRow="1" w:lastColumn="0" w:lastRow="0" w:noHBand="0" w:noVBand="1" w:val="04A0"/>
        <w:tblLayout w:type="fixed"/>
      </w:tblPr>
      <w:tblGrid>
        <w:gridCol w:w="1800"/>
        <w:gridCol w:w="1750"/>
        <w:gridCol w:w="1750"/>
        <w:gridCol w:w="1750"/>
        <w:gridCol w:w="1750"/>
      </w:tblGrid>
      <w:tr>
        <w:trPr>
          <w:tblHeader/>
          <w:cantSplit/>
        </w:trPr>
        <w:tc>
          <w:tcPr>
            <w:tcW w:type="dxa" w:w="1800"/>
            <w:tcW w:type="dxa" w:w="1800"/>
            <w:shd w:val="clear" w:color="auto" w:fill="D9D9D9"/>
          </w:tcPr>
          <w:p>
            <w:pPr>
              <w:spacing w:after="40" w:before="40"/>
            </w:pPr>
            <w:r>
              <w:rPr>
                <w:rFonts w:ascii="Calibri" w:hAnsi="Calibri"/>
                <w:b/>
                <w:sz w:val="18"/>
              </w:rPr>
              <w:t xml:space="preserve">Student</w:t>
            </w:r>
          </w:p>
        </w:tc>
        <w:tc>
          <w:tcPr>
            <w:tcW w:type="dxa" w:w="1800"/>
            <w:tcW w:type="dxa" w:w="1750"/>
            <w:shd w:val="clear" w:color="auto" w:fill="D9D9D9"/>
          </w:tcPr>
          <w:p>
            <w:pPr>
              <w:spacing w:after="40" w:before="40"/>
            </w:pPr>
            <w:r>
              <w:rPr>
                <w:rFonts w:ascii="Calibri" w:hAnsi="Calibri"/>
                <w:b/>
                <w:sz w:val="18"/>
              </w:rPr>
              <w:t xml:space="preserve">1. Toss to a spot, eyes on the object (Mon)</w:t>
            </w:r>
          </w:p>
        </w:tc>
        <w:tc>
          <w:tcPr>
            <w:tcW w:type="dxa" w:w="1800"/>
            <w:tcW w:type="dxa" w:w="1750"/>
            <w:shd w:val="clear" w:color="auto" w:fill="D9D9D9"/>
          </w:tcPr>
          <w:p>
            <w:pPr>
              <w:spacing w:after="40" w:before="40"/>
            </w:pPr>
            <w:r>
              <w:rPr>
                <w:rFonts w:ascii="Calibri" w:hAnsi="Calibri"/>
                <w:b/>
                <w:sz w:val="18"/>
              </w:rPr>
              <w:t xml:space="preserve">2. Still on a small base, slow on the line (Tue)</w:t>
            </w:r>
          </w:p>
        </w:tc>
        <w:tc>
          <w:tcPr>
            <w:tcW w:type="dxa" w:w="1800"/>
            <w:tcW w:type="dxa" w:w="1750"/>
            <w:shd w:val="clear" w:color="auto" w:fill="D9D9D9"/>
          </w:tcPr>
          <w:p>
            <w:pPr>
              <w:spacing w:after="40" w:before="40"/>
            </w:pPr>
            <w:r>
              <w:rPr>
                <w:rFonts w:ascii="Calibri" w:hAnsi="Calibri"/>
                <w:b/>
                <w:sz w:val="18"/>
              </w:rPr>
              <w:t xml:space="preserve">3. Tray or spin under control (Wed)</w:t>
            </w:r>
          </w:p>
        </w:tc>
        <w:tc>
          <w:tcPr>
            <w:tcW w:type="dxa" w:w="1800"/>
            <w:tcW w:type="dxa" w:w="1750"/>
            <w:shd w:val="clear" w:color="auto" w:fill="D9D9D9"/>
          </w:tcPr>
          <w:p>
            <w:pPr>
              <w:spacing w:after="40" w:before="40"/>
            </w:pPr>
            <w:r>
              <w:rPr>
                <w:rFonts w:ascii="Calibri" w:hAnsi="Calibri"/>
                <w:b/>
                <w:sz w:val="18"/>
              </w:rPr>
              <w:t xml:space="preserve">4. Partner act, kind audience (Thu / Fri)</w:t>
            </w: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bl>
    <w:p/>
    <w:p>
      <w:r>
        <w:rPr>
          <w:rFonts w:ascii="Calibri" w:hAnsi="Calibri"/>
          <w:b/>
          <w:sz w:val="22"/>
        </w:rPr>
        <w:t xml:space="preserve">Exit-ticket questions (use the cool-down; answers can be spoken, thumbs, or on a slip)</w:t>
      </w:r>
    </w:p>
    <w:p>
      <w:pPr>
        <w:pStyle w:val="ListBullet"/>
      </w:pPr>
      <w:r>
        <w:rPr>
          <w:rFonts w:ascii="Calibri" w:hAnsi="Calibri"/>
          <w:b w:val="0"/>
          <w:sz w:val="22"/>
        </w:rPr>
        <w:t xml:space="preserve">Mon: Where do you throw the scarf? (To a spot just above my head, eyes on it.)</w:t>
      </w:r>
    </w:p>
    <w:p>
      <w:pPr>
        <w:pStyle w:val="ListBullet"/>
      </w:pPr>
      <w:r>
        <w:rPr>
          <w:rFonts w:ascii="Calibri" w:hAnsi="Calibri"/>
          <w:b w:val="0"/>
          <w:sz w:val="22"/>
        </w:rPr>
        <w:t xml:space="preserve">Tue: What helps you stay still? (Go slow, eyes on a still spot, arms out.)</w:t>
      </w:r>
    </w:p>
    <w:p>
      <w:pPr>
        <w:pStyle w:val="ListBullet"/>
      </w:pPr>
      <w:r>
        <w:rPr>
          <w:rFonts w:ascii="Calibri" w:hAnsi="Calibri"/>
          <w:b w:val="0"/>
          <w:sz w:val="22"/>
        </w:rPr>
        <w:t xml:space="preserve">Wed (early dismissal): thumbs only — did you carry the tray at a walk the whole time?</w:t>
      </w:r>
    </w:p>
    <w:p>
      <w:pPr>
        <w:pStyle w:val="ListBullet"/>
      </w:pPr>
      <w:r>
        <w:rPr>
          <w:rFonts w:ascii="Calibri" w:hAnsi="Calibri"/>
          <w:b w:val="0"/>
          <w:sz w:val="22"/>
        </w:rPr>
        <w:t xml:space="preserve">Thu: What did your partner do that helped the act?</w:t>
      </w:r>
    </w:p>
    <w:p>
      <w:pPr>
        <w:pStyle w:val="ListBullet"/>
      </w:pPr>
      <w:r>
        <w:rPr>
          <w:rFonts w:ascii="Calibri" w:hAnsi="Calibri"/>
          <w:b w:val="0"/>
          <w:sz w:val="22"/>
        </w:rPr>
        <w:t xml:space="preserve">Fri: Name your best circus skill this week and one you will keep practising.</w:t>
      </w:r>
    </w:p>
    <w:p>
      <w:pPr>
        <w:pStyle w:val="Heading2"/>
      </w:pPr>
      <w:r>
        <w:t>Exit and clean-up</w:t>
      </w:r>
    </w:p>
    <w:p>
      <w:pPr>
        <w:pStyle w:val="ListBullet"/>
      </w:pPr>
      <w:r>
        <w:rPr>
          <w:rFonts w:ascii="Calibri" w:hAnsi="Calibri"/>
          <w:b w:val="0"/>
          <w:sz w:val="22"/>
        </w:rPr>
        <w:t xml:space="preserve">Two whistles: equipment down. Group helpers return scarves, beanbags, plates and hoops to the bins by colour.</w:t>
      </w:r>
    </w:p>
    <w:p>
      <w:pPr>
        <w:pStyle w:val="ListBullet"/>
      </w:pPr>
      <w:r>
        <w:rPr>
          <w:rFonts w:ascii="Calibri" w:hAnsi="Calibri"/>
          <w:b w:val="0"/>
          <w:sz w:val="22"/>
        </w:rPr>
        <w:t xml:space="preserve">Leave the tape lines down Monday to Friday; peel them up after the last class on Friday.</w:t>
      </w:r>
    </w:p>
    <w:p>
      <w:pPr>
        <w:pStyle w:val="ListBullet"/>
      </w:pPr>
      <w:r>
        <w:rPr>
          <w:rFonts w:ascii="Calibri" w:hAnsi="Calibri"/>
          <w:b w:val="0"/>
          <w:sz w:val="22"/>
        </w:rPr>
        <w:t xml:space="preserve">Line up at the door using a balance cue: “Walk to the line like you are on the tightrope.”</w:t>
      </w:r>
    </w:p>
    <w:p>
      <w:pPr>
        <w:pStyle w:val="ListBullet"/>
      </w:pPr>
      <w:r>
        <w:rPr>
          <w:rFonts w:ascii="Calibri" w:hAnsi="Calibri"/>
          <w:b w:val="0"/>
          <w:sz w:val="22"/>
        </w:rPr>
        <w:t xml:space="preserve">Check the floor for stray beanbags and scarves before the next class arrives.</w:t>
      </w:r>
    </w:p>
    <w:p>
      <w:pPr>
        <w:pStyle w:val="Heading2"/>
      </w:pPr>
      <w:r>
        <w:t>Sub notes</w:t>
      </w:r>
    </w:p>
    <w:p>
      <w:pPr>
        <w:pStyle w:val="ListBullet"/>
      </w:pPr>
      <w:r>
        <w:rPr>
          <w:rFonts w:ascii="Calibri" w:hAnsi="Calibri"/>
          <w:b w:val="0"/>
          <w:sz w:val="22"/>
        </w:rPr>
        <w:t xml:space="preserve">Materials: the circus equipment (scarves, beanbags, hoops, plates, tape) is in the PE storage room; check the sub binder for the room map and class lists. Balloons only after checking the medical alert list.</w:t>
      </w:r>
    </w:p>
    <w:p>
      <w:pPr>
        <w:pStyle w:val="ListBullet"/>
      </w:pPr>
      <w:r>
        <w:rPr>
          <w:rFonts w:ascii="Calibri" w:hAnsi="Calibri"/>
          <w:b w:val="0"/>
          <w:sz w:val="22"/>
        </w:rPr>
        <w:t xml:space="preserve">Take attendance at the start of class using the class list in the sub binder. Check the class medical alert list in the sub binder before you begin.</w:t>
      </w:r>
    </w:p>
    <w:p>
      <w:pPr>
        <w:pStyle w:val="ListBullet"/>
      </w:pPr>
      <w:r>
        <w:rPr>
          <w:rFonts w:ascii="Calibri" w:hAnsi="Calibri"/>
          <w:b w:val="0"/>
          <w:sz w:val="22"/>
        </w:rPr>
        <w:t xml:space="preserve">Ask the educational assistant or the office for help with keys, equipment or a student who needs support. Follow ISP supports listed in the class binder.</w:t>
      </w:r>
    </w:p>
    <w:p>
      <w:pPr>
        <w:pStyle w:val="ListBullet"/>
      </w:pPr>
      <w:r>
        <w:rPr>
          <w:rFonts w:ascii="Calibri" w:hAnsi="Calibri"/>
          <w:b w:val="0"/>
          <w:sz w:val="22"/>
        </w:rPr>
        <w:t xml:space="preserve">Teach from the band section for the grade you have. Read the exact words in quotes. Use the stop signal first.</w:t>
      </w:r>
    </w:p>
    <w:p>
      <w:pPr>
        <w:pStyle w:val="ListBullet"/>
      </w:pPr>
      <w:r>
        <w:rPr>
          <w:rFonts w:ascii="Calibri" w:hAnsi="Calibri"/>
          <w:b w:val="0"/>
          <w:sz w:val="22"/>
        </w:rPr>
        <w:t xml:space="preserve">Do not use stilts, beams, benches, spin plates or any tumbling. Do not add elimination rules.</w:t>
      </w:r>
    </w:p>
    <w:p>
      <w:pPr>
        <w:pStyle w:val="ListBullet"/>
      </w:pPr>
      <w:r>
        <w:rPr>
          <w:rFonts w:ascii="Calibri" w:hAnsi="Calibri"/>
          <w:b w:val="0"/>
          <w:sz w:val="22"/>
        </w:rPr>
        <w:t xml:space="preserve">Leave for the teacher: attendance taken, the quick checklist (even partly filled), and a short note on what you covered and any incidents.</w:t>
      </w:r>
    </w:p>
    <w:p>
      <w:pPr>
        <w:pStyle w:val="ListBullet"/>
      </w:pPr>
      <w:r>
        <w:rPr>
          <w:rFonts w:ascii="Calibri" w:hAnsi="Calibri"/>
          <w:b w:val="0"/>
          <w:sz w:val="22"/>
        </w:rPr>
        <w:t xml:space="preserve">Plan B (no gym): in a cleared classroom, run seated or standing scarf toss and catch at desks; beanbag-on-the-head walk along an aisle; Balloon Keep-Up in groups of 4–6; Freeze Formation or Emotion Dance in the cleared space. Same outcomes (object control, balance, teamwork).</w:t>
      </w:r>
    </w:p>
    <w:p>
      <w:r>
        <w:rPr>
          <w:rFonts w:ascii="Calibri" w:hAnsi="Calibri"/>
          <w:i/>
          <w:sz w:val="22"/>
        </w:rPr>
        <w:t xml:space="preserve">Plan B links: </w:t>
      </w:r>
      <w:hyperlink r:id="rId134">
        <w:r>
          <w:rPr>
            <w:color w:val="0563C1"/>
            <w:u w:val="single"/>
            <w:sz w:val="22"/>
            <w:rFonts w:ascii="Calibri" w:hAnsi="Calibri"/>
          </w:rPr>
          <w:t xml:space="preserve">Warm Up Games — No Gym, No Problem</w:t>
        </w:r>
      </w:hyperlink>
      <w:r>
        <w:rPr>
          <w:rFonts w:ascii="Calibri" w:hAnsi="Calibri"/>
          <w:sz w:val="22"/>
        </w:rPr>
        <w:t xml:space="preserve"> · </w:t>
      </w:r>
      <w:hyperlink r:id="rId135">
        <w:r>
          <w:rPr>
            <w:color w:val="0563C1"/>
            <w:u w:val="single"/>
            <w:sz w:val="22"/>
            <w:rFonts w:ascii="Calibri" w:hAnsi="Calibri"/>
          </w:rPr>
          <w:t xml:space="preserve">Balloon Keep-Up card</w:t>
        </w:r>
      </w:hyperlink>
      <w:r>
        <w:rPr>
          <w:rFonts w:ascii="Calibri" w:hAnsi="Calibri"/>
          <w:sz w:val="22"/>
        </w:rPr>
        <w:t xml:space="preserve"> · </w:t>
      </w:r>
      <w:hyperlink r:id="rId136">
        <w:r>
          <w:rPr>
            <w:color w:val="0563C1"/>
            <w:u w:val="single"/>
            <w:sz w:val="22"/>
            <w:rFonts w:ascii="Calibri" w:hAnsi="Calibri"/>
          </w:rPr>
          <w:t xml:space="preserve">Freeze Formation</w:t>
        </w:r>
      </w:hyperlink>
      <w:r>
        <w:rPr>
          <w:rFonts w:ascii="Calibri" w:hAnsi="Calibri"/>
          <w:sz w:val="22"/>
        </w:rPr>
        <w:t xml:space="preserve"> · </w:t>
      </w:r>
      <w:hyperlink r:id="rId137">
        <w:r>
          <w:rPr>
            <w:color w:val="0563C1"/>
            <w:u w:val="single"/>
            <w:sz w:val="22"/>
            <w:rFonts w:ascii="Calibri" w:hAnsi="Calibri"/>
          </w:rPr>
          <w:t xml:space="preserve">Emotion Dance</w:t>
        </w:r>
      </w:hyperlink>
    </w:p>
    <w:p>
      <w:pPr>
        <w:pStyle w:val="Heading2"/>
      </w:pPr>
      <w:r>
        <w:t>If the gym is short</w:t>
      </w:r>
    </w:p>
    <w:p>
      <w:r>
        <w:rPr>
          <w:rFonts w:ascii="Calibri" w:hAnsi="Calibri"/>
          <w:b w:val="0"/>
          <w:sz w:val="22"/>
        </w:rPr>
        <w:t xml:space="preserve">Keep warm-up + game only; skip the skill extension. Still do the cool-down sentence. On Wed Oct 21 (early dismissal) every band already uses the 25-minute plan. No scarves? Use plastic grocery bags or tissues for toss and catch. No tape? Use the gym floor lines.</w:t>
      </w:r>
    </w:p>
    <w:p>
      <w:pPr>
        <w:pStyle w:val="Heading2"/>
      </w:pPr>
      <w:r>
        <w:t>Notes</w:t>
      </w:r>
    </w:p>
    <w:p>
      <w:r>
        <w:rPr>
          <w:rFonts w:ascii="Calibri" w:hAnsi="Calibri"/>
          <w:b w:val="0"/>
          <w:sz w:val="22"/>
        </w:rPr>
        <w:t xml:space="preserve">wu = warm-up · cd = cool-down. School Week 8 (Mon Oct 19 – Fri Oct 23, 5 teaching days; Wed early dismissal). Skill sequence matches SCA PE Playbook October W3 (Week 8) circus lessons (C1 toss and catch → C2 balance → C3 roll and plate → C4 partner acts), plus a Friday apply / reassessment day. Does not replace website lessons.</w:t>
      </w:r>
    </w:p>
    <w:p>
      <w:r>
        <w:rPr>
          <w:rFonts w:ascii="Calibri" w:hAnsi="Calibri"/>
          <w:b w:val="0"/>
          <w:sz w:val="22"/>
        </w:rPr>
        <w:t xml:space="preserve">Stay-in only: a drop restarts the object, not the person; a tag in a warm-up means doing the posted exercise or swapping roles, then back in. No elimination games.</w:t>
      </w:r>
    </w:p>
    <w:p>
      <w:r>
        <w:rPr>
          <w:rFonts w:ascii="Calibri" w:hAnsi="Calibri"/>
          <w:sz w:val="22"/>
        </w:rPr>
        <w:t xml:space="preserve">Last week: </w:t>
      </w:r>
      <w:hyperlink r:id="rId138">
        <w:r>
          <w:rPr>
            <w:color w:val="0563C1"/>
            <w:u w:val="single"/>
            <w:sz w:val="22"/>
            <w:rFonts w:ascii="Calibri" w:hAnsi="Calibri"/>
          </w:rPr>
          <w:t xml:space="preserve">Week 7 · October W2 (parachute)</w:t>
        </w:r>
      </w:hyperlink>
      <w:r>
        <w:rPr>
          <w:rFonts w:ascii="Calibri" w:hAnsi="Calibri"/>
          <w:sz w:val="22"/>
        </w:rPr>
        <w:t xml:space="preserve">   ·   Next week: </w:t>
      </w:r>
      <w:hyperlink r:id="rId139">
        <w:r>
          <w:rPr>
            <w:color w:val="0563C1"/>
            <w:u w:val="single"/>
            <w:sz w:val="22"/>
            <w:rFonts w:ascii="Calibri" w:hAnsi="Calibri"/>
          </w:rPr>
          <w:t xml:space="preserve">Week 9 · October W4 (floor hockey starts: stick safety first)</w:t>
        </w:r>
      </w:hyperlink>
    </w:p>
    <w:p>
      <w:r>
        <w:rPr>
          <w:rFonts w:ascii="Calibri" w:hAnsi="Calibri"/>
          <w:b w:val="0"/>
          <w:sz w:val="22"/>
        </w:rPr>
        <w:t xml:space="preserve">Library / new-game options this handout: Mooshake, Freeze Formation, Emotion Dance, Backyard Dog Tag, Fishbowl Tag (library adds Oct 12); Predators and Prey Tag and Say My Name Rock, Paper, Scissors (library adds Oct 10); Hula Hoop Run &amp; Spin, Pancake Relay, Cone Collector, Challenge Mat and Mirror Mirror (library); Object Toss mixer, Balloon Keep-Up, Hoop Balance and Cardboard Balance (playbook game cards).</w:t>
      </w:r>
    </w:p>
    <w:sectPr w:rsidR="00FC693F" w:rsidRPr="0006063C" w:rsidSect="00034616">
      <w:pgSz w:w="12240" w:h="15840"/>
      <w:pgMar w:top="1440" w:right="1620" w:bottom="1440" w:left="16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aemrfung.github.io/pe-playbook/" TargetMode="External"/><Relationship Id="rId10" Type="http://schemas.openxmlformats.org/officeDocument/2006/relationships/hyperlink" Target="https://scaemrfung.github.io/pe-playbook/how.html" TargetMode="External"/><Relationship Id="rId11" Type="http://schemas.openxmlformats.org/officeDocument/2006/relationships/hyperlink" Target="https://scaemrfung.github.io/pe-playbook/month.html?m=october" TargetMode="External"/><Relationship Id="rId12" Type="http://schemas.openxmlformats.org/officeDocument/2006/relationships/hyperlink" Target="https://scaemrfung.github.io/pe-playbook/month-october.html#week-3" TargetMode="External"/><Relationship Id="rId13" Type="http://schemas.openxmlformats.org/officeDocument/2006/relationships/hyperlink" Target="https://scaemrfung.github.io/pe-playbook/warmup-nogym.html" TargetMode="External"/><Relationship Id="rId14" Type="http://schemas.openxmlformats.org/officeDocument/2006/relationships/hyperlink" Target="https://scaemrfung.github.io/pe-playbook/new-games.html" TargetMode="External"/><Relationship Id="rId15" Type="http://schemas.openxmlformats.org/officeDocument/2006/relationships/hyperlink" Target="https://curriculum.learnalberta.ca/curriculum/en/c/pde4" TargetMode="External"/><Relationship Id="rId16" Type="http://schemas.openxmlformats.org/officeDocument/2006/relationships/hyperlink" Target="https://curriculum.learnalberta.ca/curriculum/en/c/pde4" TargetMode="External"/><Relationship Id="rId17" Type="http://schemas.openxmlformats.org/officeDocument/2006/relationships/hyperlink" Target="https://scaemrfung.github.io/pe-playbook/month-october.html#week-3" TargetMode="External"/><Relationship Id="rId18" Type="http://schemas.openxmlformats.org/officeDocument/2006/relationships/hyperlink" Target="https://scaemrfung.github.io/pe-playbook/month-october.html#w3-c1" TargetMode="External"/><Relationship Id="rId19" Type="http://schemas.openxmlformats.org/officeDocument/2006/relationships/hyperlink" Target="https://scaemrfung.github.io/pe-playbook/month-october.html#w3-c2" TargetMode="External"/><Relationship Id="rId20" Type="http://schemas.openxmlformats.org/officeDocument/2006/relationships/hyperlink" Target="https://scaemrfung.github.io/pe-playbook/month-october.html#w3-c3" TargetMode="External"/><Relationship Id="rId21" Type="http://schemas.openxmlformats.org/officeDocument/2006/relationships/hyperlink" Target="https://scaemrfung.github.io/pe-playbook/month-october.html#w3-c4" TargetMode="External"/><Relationship Id="rId22" Type="http://schemas.openxmlformats.org/officeDocument/2006/relationships/hyperlink" Target="https://scaemrfung.github.io/pe-playbook/games.html#object-toss-mixer" TargetMode="External"/><Relationship Id="rId23" Type="http://schemas.openxmlformats.org/officeDocument/2006/relationships/hyperlink" Target="https://scaemrfung.github.io/pe-playbook/games.html#balloon-keep-up" TargetMode="External"/><Relationship Id="rId24" Type="http://schemas.openxmlformats.org/officeDocument/2006/relationships/hyperlink" Target="https://scaemrfung.github.io/pe-playbook/games.html#hoop-balance" TargetMode="External"/><Relationship Id="rId25" Type="http://schemas.openxmlformats.org/officeDocument/2006/relationships/hyperlink" Target="https://scaemrfung.github.io/pe-playbook/games.html#cardboard-balance" TargetMode="External"/><Relationship Id="rId26" Type="http://schemas.openxmlformats.org/officeDocument/2006/relationships/hyperlink" Target="https://www.youtube.com/watch?v=j4wyAe1SHSY" TargetMode="External"/><Relationship Id="rId27" Type="http://schemas.openxmlformats.org/officeDocument/2006/relationships/hyperlink" Target="https://scaemrfung.github.io/pe-playbook/new-games.html#mooshake" TargetMode="External"/><Relationship Id="rId28" Type="http://schemas.openxmlformats.org/officeDocument/2006/relationships/hyperlink" Target="https://physedgames.com/mooshake/" TargetMode="External"/><Relationship Id="rId29" Type="http://schemas.openxmlformats.org/officeDocument/2006/relationships/hyperlink" Target="https://www.youtube.com/watch?v=r5bsFihLwLI" TargetMode="External"/><Relationship Id="rId30" Type="http://schemas.openxmlformats.org/officeDocument/2006/relationships/hyperlink" Target="https://scaemrfung.github.io/pe-playbook/new-games.html#freeze-formation" TargetMode="External"/><Relationship Id="rId31" Type="http://schemas.openxmlformats.org/officeDocument/2006/relationships/hyperlink" Target="https://scaemrfung.github.io/pe-playbook/new-games.html#emotion-dance" TargetMode="External"/><Relationship Id="rId32" Type="http://schemas.openxmlformats.org/officeDocument/2006/relationships/hyperlink" Target="https://www.youtube.com/watch?v=J0qFgECLvGY" TargetMode="External"/><Relationship Id="rId33" Type="http://schemas.openxmlformats.org/officeDocument/2006/relationships/hyperlink" Target="https://physedgames.com/backyard-dog-tag/" TargetMode="External"/><Relationship Id="rId34" Type="http://schemas.openxmlformats.org/officeDocument/2006/relationships/hyperlink" Target="https://www.youtube.com/watch?v=o7gXRuMMmAA" TargetMode="External"/><Relationship Id="rId35" Type="http://schemas.openxmlformats.org/officeDocument/2006/relationships/hyperlink" Target="https://scaemrfung.github.io/pe-playbook/new-games.html#fishbowl-tag" TargetMode="External"/><Relationship Id="rId36" Type="http://schemas.openxmlformats.org/officeDocument/2006/relationships/hyperlink" Target="https://www.youtube.com/watch?v=gaJO2oQs1v4" TargetMode="External"/><Relationship Id="rId37" Type="http://schemas.openxmlformats.org/officeDocument/2006/relationships/hyperlink" Target="https://scaemrfung.github.io/pe-playbook/new-games.html#predators-and-prey-tag" TargetMode="External"/><Relationship Id="rId38" Type="http://schemas.openxmlformats.org/officeDocument/2006/relationships/hyperlink" Target="https://www.youtube.com/watch?v=wlZytOiw_xE" TargetMode="External"/><Relationship Id="rId39" Type="http://schemas.openxmlformats.org/officeDocument/2006/relationships/hyperlink" Target="https://scaemrfung.github.io/pe-playbook/new-games.html#say-my-name-rock-paper-scissors" TargetMode="External"/><Relationship Id="rId40" Type="http://schemas.openxmlformats.org/officeDocument/2006/relationships/hyperlink" Target="https://www.youtube.com/watch?v=0owosKImsQU" TargetMode="External"/><Relationship Id="rId41" Type="http://schemas.openxmlformats.org/officeDocument/2006/relationships/hyperlink" Target="https://scaemrfung.github.io/pe-playbook/new-games.html#hula-hoop-run-spin" TargetMode="External"/><Relationship Id="rId42" Type="http://schemas.openxmlformats.org/officeDocument/2006/relationships/hyperlink" Target="https://www.youtube.com/shorts/4iY1e0N05ek" TargetMode="External"/><Relationship Id="rId43" Type="http://schemas.openxmlformats.org/officeDocument/2006/relationships/hyperlink" Target="https://scaemrfung.github.io/pe-playbook/new-games.html#pancake-relay" TargetMode="External"/><Relationship Id="rId44" Type="http://schemas.openxmlformats.org/officeDocument/2006/relationships/hyperlink" Target="https://www.youtube.com/watch?v=43WKN35jXKk" TargetMode="External"/><Relationship Id="rId45" Type="http://schemas.openxmlformats.org/officeDocument/2006/relationships/hyperlink" Target="https://www.youtube.com/watch?v=hf2o83t-o0g" TargetMode="External"/><Relationship Id="rId46" Type="http://schemas.openxmlformats.org/officeDocument/2006/relationships/hyperlink" Target="https://scaemrfung.github.io/pe-playbook/new-games.html#challenge-mat" TargetMode="External"/><Relationship Id="rId47" Type="http://schemas.openxmlformats.org/officeDocument/2006/relationships/hyperlink" Target="https://www.youtube.com/watch?v=l3UErQTCxLI" TargetMode="External"/><Relationship Id="rId48" Type="http://schemas.openxmlformats.org/officeDocument/2006/relationships/hyperlink" Target="https://physedgames.com/mirror-mirror/" TargetMode="External"/><Relationship Id="rId49" Type="http://schemas.openxmlformats.org/officeDocument/2006/relationships/hyperlink" Target="https://scaemrfung.github.io/pe-playbook/warmup-nogym.html" TargetMode="External"/><Relationship Id="rId50" Type="http://schemas.openxmlformats.org/officeDocument/2006/relationships/hyperlink" Target="https://www.youtube.com/@physedgames" TargetMode="External"/><Relationship Id="rId51" Type="http://schemas.openxmlformats.org/officeDocument/2006/relationships/hyperlink" Target="https://www.youtube.com/@CoachGelardi" TargetMode="External"/><Relationship Id="rId52" Type="http://schemas.openxmlformats.org/officeDocument/2006/relationships/hyperlink" Target="https://www.youtube.com/@Daly-Exercise" TargetMode="External"/><Relationship Id="rId53" Type="http://schemas.openxmlformats.org/officeDocument/2006/relationships/hyperlink" Target="https://www.youtube.com/@PrimeCoachingSport" TargetMode="External"/><Relationship Id="rId54" Type="http://schemas.openxmlformats.org/officeDocument/2006/relationships/hyperlink" Target="https://www.youtube.com/@FrontRangePE/videos" TargetMode="External"/><Relationship Id="rId55" Type="http://schemas.openxmlformats.org/officeDocument/2006/relationships/hyperlink" Target="https://physedgames.com/backyard-dog-tag/" TargetMode="External"/><Relationship Id="rId56" Type="http://schemas.openxmlformats.org/officeDocument/2006/relationships/hyperlink" Target="https://scaemrfung.github.io/pe-playbook/new-games.html#mooshake" TargetMode="External"/><Relationship Id="rId57" Type="http://schemas.openxmlformats.org/officeDocument/2006/relationships/hyperlink" Target="https://scaemrfung.github.io/pe-playbook/month-october.html#w3-c1" TargetMode="External"/><Relationship Id="rId58" Type="http://schemas.openxmlformats.org/officeDocument/2006/relationships/hyperlink" Target="https://physedgames.com/mooshake/" TargetMode="External"/><Relationship Id="rId59" Type="http://schemas.openxmlformats.org/officeDocument/2006/relationships/hyperlink" Target="https://www.youtube.com/watch?v=r5bsFihLwLI" TargetMode="External"/><Relationship Id="rId60" Type="http://schemas.openxmlformats.org/officeDocument/2006/relationships/hyperlink" Target="https://www.youtube.com/watch?v=o7gXRuMMmAA" TargetMode="External"/><Relationship Id="rId61" Type="http://schemas.openxmlformats.org/officeDocument/2006/relationships/hyperlink" Target="https://scaemrfung.github.io/pe-playbook/new-games.html#freeze-formation" TargetMode="External"/><Relationship Id="rId62" Type="http://schemas.openxmlformats.org/officeDocument/2006/relationships/hyperlink" Target="https://www.youtube.com/watch?v=hf2o83t-o0g" TargetMode="External"/><Relationship Id="rId63" Type="http://schemas.openxmlformats.org/officeDocument/2006/relationships/hyperlink" Target="https://scaemrfung.github.io/pe-playbook/month-october.html#w3-c2" TargetMode="External"/><Relationship Id="rId64" Type="http://schemas.openxmlformats.org/officeDocument/2006/relationships/hyperlink" Target="https://www.youtube.com/watch?v=J0qFgECLvGY" TargetMode="External"/><Relationship Id="rId65" Type="http://schemas.openxmlformats.org/officeDocument/2006/relationships/hyperlink" Target="https://www.youtube.com/watch?v=hf2o83t-o0g" TargetMode="External"/><Relationship Id="rId66" Type="http://schemas.openxmlformats.org/officeDocument/2006/relationships/hyperlink" Target="https://scaemrfung.github.io/pe-playbook/new-games.html#pancake-relay" TargetMode="External"/><Relationship Id="rId67" Type="http://schemas.openxmlformats.org/officeDocument/2006/relationships/hyperlink" Target="https://scaemrfung.github.io/pe-playbook/month-october.html#w3-c3" TargetMode="External"/><Relationship Id="rId68" Type="http://schemas.openxmlformats.org/officeDocument/2006/relationships/hyperlink" Target="https://www.youtube.com/watch?v=43WKN35jXKk" TargetMode="External"/><Relationship Id="rId69" Type="http://schemas.openxmlformats.org/officeDocument/2006/relationships/hyperlink" Target="https://scaemrfung.github.io/pe-playbook/how.html" TargetMode="External"/><Relationship Id="rId70" Type="http://schemas.openxmlformats.org/officeDocument/2006/relationships/hyperlink" Target="https://scaemrfung.github.io/pe-playbook/new-games.html#say-my-name-rock-paper-scissors" TargetMode="External"/><Relationship Id="rId71" Type="http://schemas.openxmlformats.org/officeDocument/2006/relationships/hyperlink" Target="https://scaemrfung.github.io/pe-playbook/month-october.html#w3-c4" TargetMode="External"/><Relationship Id="rId72" Type="http://schemas.openxmlformats.org/officeDocument/2006/relationships/hyperlink" Target="https://www.youtube.com/watch?v=0owosKImsQU" TargetMode="External"/><Relationship Id="rId73" Type="http://schemas.openxmlformats.org/officeDocument/2006/relationships/hyperlink" Target="https://physedgames.com/mirror-mirror/" TargetMode="External"/><Relationship Id="rId74" Type="http://schemas.openxmlformats.org/officeDocument/2006/relationships/hyperlink" Target="https://scaemrfung.github.io/pe-playbook/new-games.html#freeze-formation" TargetMode="External"/><Relationship Id="rId75" Type="http://schemas.openxmlformats.org/officeDocument/2006/relationships/hyperlink" Target="https://scaemrfung.github.io/pe-playbook/games.html#hoop-balance" TargetMode="External"/><Relationship Id="rId76" Type="http://schemas.openxmlformats.org/officeDocument/2006/relationships/hyperlink" Target="https://scaemrfung.github.io/pe-playbook/month-october.html#week-3" TargetMode="External"/><Relationship Id="rId77" Type="http://schemas.openxmlformats.org/officeDocument/2006/relationships/hyperlink" Target="https://scaemrfung.github.io/pe-playbook/games.html#hoop-balance" TargetMode="External"/><Relationship Id="rId78" Type="http://schemas.openxmlformats.org/officeDocument/2006/relationships/hyperlink" Target="https://www.youtube.com/watch?v=J0qFgECLvGY" TargetMode="External"/><Relationship Id="rId79" Type="http://schemas.openxmlformats.org/officeDocument/2006/relationships/hyperlink" Target="https://physedgames.com/backyard-dog-tag/" TargetMode="External"/><Relationship Id="rId80" Type="http://schemas.openxmlformats.org/officeDocument/2006/relationships/hyperlink" Target="https://scaemrfung.github.io/pe-playbook/games.html#object-toss-mixer" TargetMode="External"/><Relationship Id="rId81" Type="http://schemas.openxmlformats.org/officeDocument/2006/relationships/hyperlink" Target="https://scaemrfung.github.io/pe-playbook/new-games.html#mooshake" TargetMode="External"/><Relationship Id="rId82" Type="http://schemas.openxmlformats.org/officeDocument/2006/relationships/hyperlink" Target="https://scaemrfung.github.io/pe-playbook/month-october.html#w3-c1" TargetMode="External"/><Relationship Id="rId83" Type="http://schemas.openxmlformats.org/officeDocument/2006/relationships/hyperlink" Target="https://scaemrfung.github.io/pe-playbook/games.html#object-toss-mixer" TargetMode="External"/><Relationship Id="rId84" Type="http://schemas.openxmlformats.org/officeDocument/2006/relationships/hyperlink" Target="https://www.youtube.com/watch?v=o7gXRuMMmAA" TargetMode="External"/><Relationship Id="rId85" Type="http://schemas.openxmlformats.org/officeDocument/2006/relationships/hyperlink" Target="https://www.youtube.com/watch?v=r5bsFihLwLI" TargetMode="External"/><Relationship Id="rId86" Type="http://schemas.openxmlformats.org/officeDocument/2006/relationships/hyperlink" Target="https://scaemrfung.github.io/pe-playbook/new-games.html#freeze-formation" TargetMode="External"/><Relationship Id="rId87" Type="http://schemas.openxmlformats.org/officeDocument/2006/relationships/hyperlink" Target="https://scaemrfung.github.io/pe-playbook/games.html#cardboard-balance" TargetMode="External"/><Relationship Id="rId88" Type="http://schemas.openxmlformats.org/officeDocument/2006/relationships/hyperlink" Target="https://scaemrfung.github.io/pe-playbook/month-october.html#w3-c2" TargetMode="External"/><Relationship Id="rId89" Type="http://schemas.openxmlformats.org/officeDocument/2006/relationships/hyperlink" Target="https://www.youtube.com/watch?v=J0qFgECLvGY" TargetMode="External"/><Relationship Id="rId90" Type="http://schemas.openxmlformats.org/officeDocument/2006/relationships/hyperlink" Target="https://www.youtube.com/watch?v=j4wyAe1SHSY" TargetMode="External"/><Relationship Id="rId91" Type="http://schemas.openxmlformats.org/officeDocument/2006/relationships/hyperlink" Target="https://scaemrfung.github.io/pe-playbook/new-games.html#hula-hoop-run-spin" TargetMode="External"/><Relationship Id="rId92" Type="http://schemas.openxmlformats.org/officeDocument/2006/relationships/hyperlink" Target="https://scaemrfung.github.io/pe-playbook/new-games.html#pancake-relay" TargetMode="External"/><Relationship Id="rId93" Type="http://schemas.openxmlformats.org/officeDocument/2006/relationships/hyperlink" Target="https://scaemrfung.github.io/pe-playbook/month-october.html#w3-c3" TargetMode="External"/><Relationship Id="rId94" Type="http://schemas.openxmlformats.org/officeDocument/2006/relationships/hyperlink" Target="https://www.youtube.com/shorts/4iY1e0N05ek" TargetMode="External"/><Relationship Id="rId95" Type="http://schemas.openxmlformats.org/officeDocument/2006/relationships/hyperlink" Target="https://www.youtube.com/watch?v=43WKN35jXKk" TargetMode="External"/><Relationship Id="rId96" Type="http://schemas.openxmlformats.org/officeDocument/2006/relationships/hyperlink" Target="https://scaemrfung.github.io/pe-playbook/new-games.html#say-my-name-rock-paper-scissors" TargetMode="External"/><Relationship Id="rId97" Type="http://schemas.openxmlformats.org/officeDocument/2006/relationships/hyperlink" Target="https://scaemrfung.github.io/pe-playbook/games.html#hoop-balance" TargetMode="External"/><Relationship Id="rId98" Type="http://schemas.openxmlformats.org/officeDocument/2006/relationships/hyperlink" Target="https://scaemrfung.github.io/pe-playbook/month-october.html#w3-c4" TargetMode="External"/><Relationship Id="rId99" Type="http://schemas.openxmlformats.org/officeDocument/2006/relationships/hyperlink" Target="https://www.youtube.com/watch?v=0owosKImsQU" TargetMode="External"/><Relationship Id="rId100" Type="http://schemas.openxmlformats.org/officeDocument/2006/relationships/hyperlink" Target="https://scaemrfung.github.io/pe-playbook/games.html#hoop-balance" TargetMode="External"/><Relationship Id="rId101" Type="http://schemas.openxmlformats.org/officeDocument/2006/relationships/hyperlink" Target="https://physedgames.com/mirror-mirror/" TargetMode="External"/><Relationship Id="rId102" Type="http://schemas.openxmlformats.org/officeDocument/2006/relationships/hyperlink" Target="https://scaemrfung.github.io/pe-playbook/new-games.html#fishbowl-tag" TargetMode="External"/><Relationship Id="rId103" Type="http://schemas.openxmlformats.org/officeDocument/2006/relationships/hyperlink" Target="https://scaemrfung.github.io/pe-playbook/games.html#balloon-keep-up" TargetMode="External"/><Relationship Id="rId104" Type="http://schemas.openxmlformats.org/officeDocument/2006/relationships/hyperlink" Target="https://scaemrfung.github.io/pe-playbook/month-october.html#week-3" TargetMode="External"/><Relationship Id="rId105" Type="http://schemas.openxmlformats.org/officeDocument/2006/relationships/hyperlink" Target="https://www.youtube.com/watch?v=gaJO2oQs1v4" TargetMode="External"/><Relationship Id="rId106" Type="http://schemas.openxmlformats.org/officeDocument/2006/relationships/hyperlink" Target="https://scaemrfung.github.io/pe-playbook/games.html#balloon-keep-up" TargetMode="External"/><Relationship Id="rId107" Type="http://schemas.openxmlformats.org/officeDocument/2006/relationships/hyperlink" Target="https://scaemrfung.github.io/pe-playbook/games.html#cardboard-balance" TargetMode="External"/><Relationship Id="rId108" Type="http://schemas.openxmlformats.org/officeDocument/2006/relationships/hyperlink" Target="https://scaemrfung.github.io/pe-playbook/games.html#balloon-keep-up" TargetMode="External"/><Relationship Id="rId109" Type="http://schemas.openxmlformats.org/officeDocument/2006/relationships/hyperlink" Target="https://scaemrfung.github.io/pe-playbook/games.html#object-toss-mixer" TargetMode="External"/><Relationship Id="rId110" Type="http://schemas.openxmlformats.org/officeDocument/2006/relationships/hyperlink" Target="https://scaemrfung.github.io/pe-playbook/month-october.html#w3-c1" TargetMode="External"/><Relationship Id="rId111" Type="http://schemas.openxmlformats.org/officeDocument/2006/relationships/hyperlink" Target="https://scaemrfung.github.io/pe-playbook/games.html#object-toss-mixer" TargetMode="External"/><Relationship Id="rId112" Type="http://schemas.openxmlformats.org/officeDocument/2006/relationships/hyperlink" Target="https://scaemrfung.github.io/pe-playbook/games.html#balloon-keep-up" TargetMode="External"/><Relationship Id="rId113" Type="http://schemas.openxmlformats.org/officeDocument/2006/relationships/hyperlink" Target="https://scaemrfung.github.io/pe-playbook/new-games.html#predators-and-prey-tag" TargetMode="External"/><Relationship Id="rId114" Type="http://schemas.openxmlformats.org/officeDocument/2006/relationships/hyperlink" Target="https://scaemrfung.github.io/pe-playbook/new-games.html#challenge-mat" TargetMode="External"/><Relationship Id="rId115" Type="http://schemas.openxmlformats.org/officeDocument/2006/relationships/hyperlink" Target="https://scaemrfung.github.io/pe-playbook/month-october.html#w3-c2" TargetMode="External"/><Relationship Id="rId116" Type="http://schemas.openxmlformats.org/officeDocument/2006/relationships/hyperlink" Target="https://www.youtube.com/watch?v=wlZytOiw_xE" TargetMode="External"/><Relationship Id="rId117" Type="http://schemas.openxmlformats.org/officeDocument/2006/relationships/hyperlink" Target="https://www.youtube.com/watch?v=l3UErQTCxLI" TargetMode="External"/><Relationship Id="rId118" Type="http://schemas.openxmlformats.org/officeDocument/2006/relationships/hyperlink" Target="https://scaemrfung.github.io/pe-playbook/new-games.html#hula-hoop-run-spin" TargetMode="External"/><Relationship Id="rId119" Type="http://schemas.openxmlformats.org/officeDocument/2006/relationships/hyperlink" Target="https://scaemrfung.github.io/pe-playbook/new-games.html#pancake-relay" TargetMode="External"/><Relationship Id="rId120" Type="http://schemas.openxmlformats.org/officeDocument/2006/relationships/hyperlink" Target="https://scaemrfung.github.io/pe-playbook/month-october.html#w3-c3" TargetMode="External"/><Relationship Id="rId121" Type="http://schemas.openxmlformats.org/officeDocument/2006/relationships/hyperlink" Target="https://www.youtube.com/shorts/4iY1e0N05ek" TargetMode="External"/><Relationship Id="rId122" Type="http://schemas.openxmlformats.org/officeDocument/2006/relationships/hyperlink" Target="https://www.youtube.com/watch?v=43WKN35jXKk" TargetMode="External"/><Relationship Id="rId123" Type="http://schemas.openxmlformats.org/officeDocument/2006/relationships/hyperlink" Target="https://scaemrfung.github.io/pe-playbook/new-games.html#emotion-dance" TargetMode="External"/><Relationship Id="rId124" Type="http://schemas.openxmlformats.org/officeDocument/2006/relationships/hyperlink" Target="https://scaemrfung.github.io/pe-playbook/games.html#hoop-balance" TargetMode="External"/><Relationship Id="rId125" Type="http://schemas.openxmlformats.org/officeDocument/2006/relationships/hyperlink" Target="https://scaemrfung.github.io/pe-playbook/month-october.html#w3-c4" TargetMode="External"/><Relationship Id="rId126" Type="http://schemas.openxmlformats.org/officeDocument/2006/relationships/hyperlink" Target="https://www.youtube.com/watch?v=J0qFgECLvGY" TargetMode="External"/><Relationship Id="rId127" Type="http://schemas.openxmlformats.org/officeDocument/2006/relationships/hyperlink" Target="https://scaemrfung.github.io/pe-playbook/games.html#hoop-balance" TargetMode="External"/><Relationship Id="rId128" Type="http://schemas.openxmlformats.org/officeDocument/2006/relationships/hyperlink" Target="https://scaemrfung.github.io/pe-playbook/new-games.html#freeze-formation" TargetMode="External"/><Relationship Id="rId129" Type="http://schemas.openxmlformats.org/officeDocument/2006/relationships/hyperlink" Target="https://scaemrfung.github.io/pe-playbook/games.html#hoop-balance" TargetMode="External"/><Relationship Id="rId130" Type="http://schemas.openxmlformats.org/officeDocument/2006/relationships/hyperlink" Target="https://scaemrfung.github.io/pe-playbook/new-games.html#challenge-mat" TargetMode="External"/><Relationship Id="rId131" Type="http://schemas.openxmlformats.org/officeDocument/2006/relationships/hyperlink" Target="https://scaemrfung.github.io/pe-playbook/month-october.html#week-3" TargetMode="External"/><Relationship Id="rId132" Type="http://schemas.openxmlformats.org/officeDocument/2006/relationships/hyperlink" Target="https://www.youtube.com/watch?v=J0qFgECLvGY" TargetMode="External"/><Relationship Id="rId133" Type="http://schemas.openxmlformats.org/officeDocument/2006/relationships/hyperlink" Target="https://scaemrfung.github.io/pe-playbook/new-games.html#challenge-mat" TargetMode="External"/><Relationship Id="rId134" Type="http://schemas.openxmlformats.org/officeDocument/2006/relationships/hyperlink" Target="https://scaemrfung.github.io/pe-playbook/warmup-nogym.html" TargetMode="External"/><Relationship Id="rId135" Type="http://schemas.openxmlformats.org/officeDocument/2006/relationships/hyperlink" Target="https://scaemrfung.github.io/pe-playbook/games.html#balloon-keep-up" TargetMode="External"/><Relationship Id="rId136" Type="http://schemas.openxmlformats.org/officeDocument/2006/relationships/hyperlink" Target="https://scaemrfung.github.io/pe-playbook/new-games.html#freeze-formation" TargetMode="External"/><Relationship Id="rId137" Type="http://schemas.openxmlformats.org/officeDocument/2006/relationships/hyperlink" Target="https://scaemrfung.github.io/pe-playbook/new-games.html#emotion-dance" TargetMode="External"/><Relationship Id="rId138" Type="http://schemas.openxmlformats.org/officeDocument/2006/relationships/hyperlink" Target="https://scaemrfung.github.io/pe-playbook/month-october.html#week-2" TargetMode="External"/><Relationship Id="rId139" Type="http://schemas.openxmlformats.org/officeDocument/2006/relationships/hyperlink" Target="https://scaemrfung.github.io/pe-playbook/month-october.html#wee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 Weekly Plan — Oct 19-23 2026 Circus Week 8</dc:title>
  <dc:subject>SCA PE · School Week 8 · Playbook October W3 · Circus</dc:subject>
  <dc:creator/>
  <cp:keywords/>
  <dc:description>generated by python-docx</dc:description>
  <cp:lastModifiedBy/>
  <cp:revision>1</cp:revision>
  <dcterms:created xsi:type="dcterms:W3CDTF">2026-10-16T14:30:00Z</dcterms:created>
  <dcterms:modified xsi:type="dcterms:W3CDTF">2026-10-16T14:30:00Z</dcterms:modified>
  <cp:category/>
</cp:coreProperties>
</file>