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xxghhdkb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SWOT Analysis – Scale SD (Contractor Automation Agency)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medmalhq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 (Internal)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hd w:fill="d5a6bd" w:val="clear"/>
        </w:rPr>
      </w:pPr>
      <w:r w:rsidDel="00000000" w:rsidR="00000000" w:rsidRPr="00000000">
        <w:rPr>
          <w:b w:val="1"/>
          <w:bCs w:val="1"/>
          <w:shd w:fill="d5a6bd" w:val="clear"/>
          <w:rtl w:val="0"/>
        </w:rPr>
        <w:t xml:space="preserve">Full-stack capability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d5a6bd" w:val="clear"/>
          <w:rtl w:val="0"/>
        </w:rPr>
        <w:t xml:space="preserve">→ You don’t just run ads, you can now offer:</w:t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Content</w:t>
      </w:r>
    </w:p>
    <w:p w:rsidR="00000000" w:rsidDel="00000000" w:rsidP="00000000" w:rsidRDefault="00000000" w:rsidRPr="00000000" w14:paraId="000000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Paid ads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Automation systems (CRM, follow-ups, booking)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Revenue-driven positioning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You’re not “marketing” anymore</w:t>
        <w:br w:type="textWrapping"/>
        <w:t xml:space="preserve">→ You’re a </w:t>
      </w:r>
      <w:r w:rsidDel="00000000" w:rsidR="00000000" w:rsidRPr="00000000">
        <w:rPr>
          <w:i w:val="1"/>
          <w:iCs w:val="1"/>
          <w:rtl w:val="0"/>
        </w:rPr>
        <w:t xml:space="preserve">growth / revenue partner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Small, agile team (4 people)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 implementation of systems like: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Missed call text-back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automation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Already working with ideal clients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contractors, home improvement, service businesses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High-ticket niche experience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windows, doors, pools = perfect for automation ROI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gh9ss0a9g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 (Internal)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not fully implemented yet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d5a6bd" w:val="clear"/>
          <w:rtl w:val="0"/>
        </w:rPr>
        <w:t xml:space="preserve">→ You’re selling automation, but need: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CRM fully dialed in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Notifications working perfectly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Lead tracking clean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bandwidth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Only 4 people (including intern)</w:t>
        <w:br w:type="textWrapping"/>
        <w:t xml:space="preserve">→ Risk when onboarding multiple clients quickly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standardized SOPs yet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Each client might feel “custom” instead of repeatable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confusion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Scale SD, for contractors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4a86e8"/>
          <w:u w:val="none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scale here , for any high ticket business 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Still partially positioned as marketing agency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→ Not fully transitioned to “automation + revenue” yet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t5aievef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 (External) 🚀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Massive gap in contractor market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→ Most contractors: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Miss calls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Don’t follow up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Don’t track leads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EASY money to fix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Immediate ROI offer </w:t>
      </w:r>
      <w:r w:rsidDel="00000000" w:rsidR="00000000" w:rsidRPr="00000000">
        <w:rPr>
          <w:b w:val="1"/>
          <w:bCs w:val="1"/>
          <w:rtl w:val="0"/>
        </w:rPr>
        <w:t xml:space="preserve">(HUGE advantage)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“We help you close more of the leads you already have”</w:t>
        <w:br w:type="textWrapping"/>
        <w:t xml:space="preserve">→ Easier sell than “we’ll get you leads”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High-ticket industries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Roofing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HVAC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Plumbing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Remodeling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extra closed job = pays your fee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can bundle services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Automation + Ads + Content</w:t>
        <w:br w:type="textWrapping"/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full revenue engine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revenue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CRM + automation = sticky clients (low churn)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i26agq3sq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Threats (External)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agencies copying automation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GoHighLevel agencies everywhere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Contractors resistant to tech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Need simple onboarding + education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Overpromising results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systems aren’t set up right → trust loss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too fast without delivery systems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Biggest risk to your reputation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4bl2tz20g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Your NEW Positioning (This is the key shift)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of:</w:t>
        <w:br w:type="textWrapping"/>
        <w:t xml:space="preserve">❌ “We do marketing”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become: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“We help contractors close more jobs using automation systems.”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stronger: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  <w:shd w:fill="4a86e8" w:val="clear"/>
        </w:rPr>
      </w:pPr>
      <w:r w:rsidDel="00000000" w:rsidR="00000000" w:rsidRPr="00000000">
        <w:rPr>
          <w:shd w:fill="c9daf8" w:val="clear"/>
          <w:rtl w:val="0"/>
        </w:rPr>
        <w:br w:type="textWrapping"/>
        <w:t xml:space="preserve">👉 </w:t>
      </w:r>
      <w:r w:rsidDel="00000000" w:rsidR="00000000" w:rsidRPr="00000000">
        <w:rPr>
          <w:i w:val="1"/>
          <w:iCs w:val="1"/>
          <w:shd w:fill="c9daf8" w:val="clear"/>
          <w:rtl w:val="0"/>
        </w:rPr>
        <w:t xml:space="preserve">Scale SD helps contractors recover lost leads, automate follow-ups, and increase revenue without spending more on ads. Or receding the cost per lead</w:t>
      </w:r>
      <w:r w:rsidDel="00000000" w:rsidR="00000000" w:rsidRPr="00000000">
        <w:rPr>
          <w:i w:val="1"/>
          <w:iCs w:val="1"/>
          <w:shd w:fill="4a86e8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glpyp82ch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Core Offer (Productized)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8td59c3zo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Contractor Automation System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vtvdrgyyc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Call Text Back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Follow-Up Automation (SMS + Email)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System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&amp; Pipeline Setup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Automation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bopj2ahj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Upsells: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Ads Management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(Reels / social proof)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/ landing pages/ yelp and google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omv13cjqh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Structure (Aligned with your current model)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Fee:</w:t>
      </w:r>
      <w:r w:rsidDel="00000000" w:rsidR="00000000" w:rsidRPr="00000000">
        <w:rPr>
          <w:rtl w:val="0"/>
        </w:rPr>
        <w:t xml:space="preserve"> $500 – $1,500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Retainer:</w:t>
      </w:r>
      <w:r w:rsidDel="00000000" w:rsidR="00000000" w:rsidRPr="00000000">
        <w:rPr>
          <w:rtl w:val="0"/>
        </w:rPr>
        <w:t xml:space="preserve"> $800 – $1,500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(optional):</w:t>
      </w:r>
      <w:r w:rsidDel="00000000" w:rsidR="00000000" w:rsidRPr="00000000">
        <w:rPr>
          <w:rtl w:val="0"/>
        </w:rPr>
        <w:t xml:space="preserve"> $1,200+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(optional):</w:t>
      </w:r>
      <w:r w:rsidDel="00000000" w:rsidR="00000000" w:rsidRPr="00000000">
        <w:rPr>
          <w:rtl w:val="0"/>
        </w:rPr>
        <w:t xml:space="preserve"> $1,500+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You now have a </w:t>
      </w:r>
      <w:r w:rsidDel="00000000" w:rsidR="00000000" w:rsidRPr="00000000">
        <w:rPr>
          <w:b w:val="1"/>
          <w:bCs w:val="1"/>
          <w:rtl w:val="0"/>
        </w:rPr>
        <w:t xml:space="preserve">ladder of value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vi1qam6b4yn5" w:id="11"/>
      <w:bookmarkEnd w:id="11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6-Month Growth Plan (Refined for YOU)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fcf2kpfnxuof" w:id="12"/>
      <w:bookmarkEnd w:id="12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Month 1–2: Foundation + First Wins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YOUR systems first: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(GoHighLevel)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(instant alerts)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3–5 contractor clients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“We’ll fix your missed leads”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bring consistent leads 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are creating a pipelines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518ab0u01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3–4: Proof + Case Studies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Leads recovered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Jobs closed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Revenue added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case studies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testimonials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obisotvhl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5–6: Scale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Launch: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ads for YOUR agency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showing results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referral system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delegating: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 → content &amp; posting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onboarding systems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y5qjox4si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Structure (Simple &amp; Scalable)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h4i55eqmx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(Daniel)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deals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q80ry260y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1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and content 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s89yt7wxy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2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/ ads execution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high level uncording 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xhmho1q6i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tasks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hshbg1hcy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Reality: This is your biggest unlock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were selling </w:t>
      </w:r>
      <w:r w:rsidDel="00000000" w:rsidR="00000000" w:rsidRPr="00000000">
        <w:rPr>
          <w:b w:val="1"/>
          <w:bCs w:val="1"/>
          <w:rtl w:val="0"/>
        </w:rPr>
        <w:t xml:space="preserve">effort (marketing)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You’re selling </w:t>
      </w:r>
      <w:r w:rsidDel="00000000" w:rsidR="00000000" w:rsidRPr="00000000">
        <w:rPr>
          <w:b w:val="1"/>
          <w:bCs w:val="1"/>
          <w:rtl w:val="0"/>
        </w:rPr>
        <w:t xml:space="preserve">outcome (revenue increase)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That’s how you go from: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$1.5K clients → $3K–$5K clients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clients → 15+ clients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