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CC7B" w14:textId="7AFF3818" w:rsidR="00982E1F" w:rsidRPr="00FC5878" w:rsidRDefault="00A75620" w:rsidP="002102A0">
      <w:pPr>
        <w:pBdr>
          <w:bottom w:val="single" w:sz="4" w:space="1" w:color="auto"/>
        </w:pBdr>
        <w:jc w:val="center"/>
        <w:rPr>
          <w:rFonts w:ascii="Arial" w:hAnsi="Arial" w:cs="Arial"/>
          <w:b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878">
        <w:rPr>
          <w:rFonts w:ascii="Arial" w:hAnsi="Arial" w:cs="Arial"/>
          <w:b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Procès-Verbal de </w:t>
      </w:r>
      <w:r w:rsidR="00EB1741">
        <w:rPr>
          <w:rFonts w:ascii="Arial" w:hAnsi="Arial" w:cs="Arial"/>
          <w:b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mise en production</w:t>
      </w:r>
      <w:r w:rsidR="00E760FA">
        <w:rPr>
          <w:rFonts w:ascii="Arial" w:hAnsi="Arial" w:cs="Arial"/>
          <w:b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produit Franfipay</w:t>
      </w:r>
    </w:p>
    <w:p w14:paraId="61EF28C9" w14:textId="77777777" w:rsidR="00F44F84" w:rsidRDefault="00F44F84" w:rsidP="00B538FE">
      <w:pPr>
        <w:rPr>
          <w:rFonts w:cstheme="minorHAnsi"/>
          <w:b/>
          <w:bCs/>
          <w:i/>
          <w:color w:val="00B0F0"/>
          <w:sz w:val="20"/>
          <w:szCs w:val="20"/>
          <w:highlight w:val="cyan"/>
          <w:u w:val="single"/>
        </w:rPr>
      </w:pPr>
    </w:p>
    <w:p w14:paraId="7072D01E" w14:textId="50AEEE0C" w:rsidR="00F44F84" w:rsidRDefault="00E760FA" w:rsidP="00B538FE">
      <w:pPr>
        <w:rPr>
          <w:rFonts w:cstheme="minorHAnsi"/>
          <w:bCs/>
          <w:sz w:val="20"/>
          <w:szCs w:val="20"/>
        </w:rPr>
      </w:pPr>
      <w:r w:rsidRPr="00F44F84">
        <w:rPr>
          <w:rFonts w:cstheme="minorHAnsi"/>
          <w:b/>
          <w:bCs/>
          <w:i/>
          <w:color w:val="00B0F0"/>
          <w:sz w:val="20"/>
          <w:szCs w:val="20"/>
          <w:u w:val="single"/>
        </w:rPr>
        <w:t>Nom du c</w:t>
      </w:r>
      <w:r w:rsidR="001F213A" w:rsidRPr="00F44F84">
        <w:rPr>
          <w:rFonts w:cstheme="minorHAnsi"/>
          <w:b/>
          <w:bCs/>
          <w:i/>
          <w:color w:val="00B0F0"/>
          <w:sz w:val="20"/>
          <w:szCs w:val="20"/>
          <w:u w:val="single"/>
        </w:rPr>
        <w:t>ommerçant :</w:t>
      </w:r>
      <w:r w:rsidR="001F213A" w:rsidRPr="00AF12CD">
        <w:rPr>
          <w:rFonts w:cstheme="minorHAnsi"/>
          <w:bCs/>
          <w:sz w:val="20"/>
          <w:szCs w:val="20"/>
        </w:rPr>
        <w:t xml:space="preserve"> </w:t>
      </w:r>
      <w:r w:rsidR="00D43AF1">
        <w:rPr>
          <w:rFonts w:cstheme="minorHAnsi"/>
          <w:bCs/>
          <w:sz w:val="20"/>
          <w:szCs w:val="20"/>
        </w:rPr>
        <w:tab/>
      </w:r>
    </w:p>
    <w:p w14:paraId="1595BE02" w14:textId="77777777" w:rsidR="002102A0" w:rsidRDefault="002102A0" w:rsidP="00B538FE">
      <w:pPr>
        <w:rPr>
          <w:rFonts w:cstheme="minorHAnsi"/>
          <w:bCs/>
          <w:sz w:val="20"/>
          <w:szCs w:val="20"/>
        </w:rPr>
      </w:pPr>
    </w:p>
    <w:p w14:paraId="1DA8D5F2" w14:textId="77777777" w:rsidR="002102A0" w:rsidRDefault="00F44F84" w:rsidP="00B538FE">
      <w:pPr>
        <w:rPr>
          <w:rFonts w:cstheme="minorHAnsi"/>
          <w:b/>
          <w:bCs/>
          <w:i/>
          <w:color w:val="00B0F0"/>
          <w:sz w:val="20"/>
          <w:szCs w:val="20"/>
          <w:u w:val="single"/>
        </w:rPr>
      </w:pPr>
      <w:r w:rsidRPr="00F44F84">
        <w:rPr>
          <w:rFonts w:cstheme="minorHAnsi"/>
          <w:b/>
          <w:bCs/>
          <w:i/>
          <w:color w:val="00B0F0"/>
          <w:sz w:val="20"/>
          <w:szCs w:val="20"/>
          <w:u w:val="single"/>
        </w:rPr>
        <w:t>Url du commerçant :</w:t>
      </w:r>
    </w:p>
    <w:p w14:paraId="6E86894F" w14:textId="2CA6FF9C" w:rsidR="00F44F84" w:rsidRDefault="00D43AF1" w:rsidP="00B538FE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</w:p>
    <w:p w14:paraId="1CE968C6" w14:textId="77777777" w:rsidR="002102A0" w:rsidRDefault="00E760FA" w:rsidP="00B538FE">
      <w:pPr>
        <w:rPr>
          <w:rFonts w:cstheme="minorHAnsi"/>
          <w:b/>
          <w:bCs/>
          <w:i/>
          <w:color w:val="00B0F0"/>
          <w:sz w:val="20"/>
          <w:szCs w:val="20"/>
          <w:u w:val="single"/>
        </w:rPr>
      </w:pPr>
      <w:r>
        <w:rPr>
          <w:rFonts w:cstheme="minorHAnsi"/>
          <w:b/>
          <w:bCs/>
          <w:i/>
          <w:color w:val="00B0F0"/>
          <w:sz w:val="20"/>
          <w:szCs w:val="20"/>
          <w:u w:val="single"/>
        </w:rPr>
        <w:t>Tiers</w:t>
      </w:r>
      <w:r w:rsidR="00F44F84">
        <w:rPr>
          <w:rFonts w:cstheme="minorHAnsi"/>
          <w:b/>
          <w:bCs/>
          <w:i/>
          <w:color w:val="00B0F0"/>
          <w:sz w:val="20"/>
          <w:szCs w:val="20"/>
          <w:u w:val="single"/>
        </w:rPr>
        <w:t xml:space="preserve"> (pour FRF)</w:t>
      </w:r>
      <w:r>
        <w:rPr>
          <w:rFonts w:cstheme="minorHAnsi"/>
          <w:b/>
          <w:bCs/>
          <w:i/>
          <w:color w:val="00B0F0"/>
          <w:sz w:val="20"/>
          <w:szCs w:val="20"/>
          <w:u w:val="single"/>
        </w:rPr>
        <w:t> :</w:t>
      </w:r>
    </w:p>
    <w:p w14:paraId="78B59255" w14:textId="71246952" w:rsidR="00E760FA" w:rsidRDefault="00E760FA" w:rsidP="00B538FE">
      <w:pPr>
        <w:rPr>
          <w:rFonts w:cstheme="minorHAnsi"/>
          <w:b/>
          <w:bCs/>
          <w:i/>
          <w:color w:val="00B0F0"/>
          <w:sz w:val="20"/>
          <w:szCs w:val="20"/>
          <w:u w:val="single"/>
        </w:rPr>
      </w:pPr>
      <w:r>
        <w:rPr>
          <w:rFonts w:cstheme="minorHAnsi"/>
          <w:b/>
          <w:bCs/>
          <w:i/>
          <w:color w:val="00B0F0"/>
          <w:sz w:val="20"/>
          <w:szCs w:val="20"/>
          <w:u w:val="single"/>
        </w:rPr>
        <w:t xml:space="preserve"> </w:t>
      </w:r>
    </w:p>
    <w:p w14:paraId="416A997B" w14:textId="5C34678F" w:rsidR="00B538FE" w:rsidRPr="00B44FF0" w:rsidRDefault="00F44F84" w:rsidP="00B538FE">
      <w:pPr>
        <w:rPr>
          <w:rFonts w:cstheme="minorHAnsi"/>
          <w:b/>
          <w:bCs/>
          <w:i/>
          <w:color w:val="00B0F0"/>
          <w:sz w:val="20"/>
          <w:szCs w:val="20"/>
          <w:u w:val="single"/>
        </w:rPr>
      </w:pPr>
      <w:r>
        <w:rPr>
          <w:rFonts w:cstheme="minorHAnsi"/>
          <w:b/>
          <w:bCs/>
          <w:i/>
          <w:color w:val="00B0F0"/>
          <w:sz w:val="20"/>
          <w:szCs w:val="20"/>
          <w:u w:val="single"/>
        </w:rPr>
        <w:t>Type d’intégration</w:t>
      </w:r>
      <w:r w:rsidR="00E760FA">
        <w:rPr>
          <w:rFonts w:cstheme="minorHAnsi"/>
          <w:b/>
          <w:bCs/>
          <w:i/>
          <w:color w:val="00B0F0"/>
          <w:sz w:val="20"/>
          <w:szCs w:val="20"/>
          <w:u w:val="single"/>
        </w:rPr>
        <w:t> :</w:t>
      </w:r>
    </w:p>
    <w:p w14:paraId="318EDCED" w14:textId="7731E86F" w:rsidR="00C570DE" w:rsidRPr="00F44F84" w:rsidRDefault="00561FFB" w:rsidP="00115CC7">
      <w:pPr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F44F84">
        <w:rPr>
          <w:rFonts w:cstheme="minorHAnsi"/>
          <w:b/>
          <w:bCs/>
          <w:sz w:val="20"/>
          <w:szCs w:val="20"/>
          <w:lang w:val="en-US"/>
        </w:rPr>
        <w:t>Prestashop</w:t>
      </w:r>
      <w:proofErr w:type="spellEnd"/>
      <w:r w:rsidRPr="00F44F84">
        <w:rPr>
          <w:rFonts w:cstheme="minorHAnsi"/>
          <w:b/>
          <w:bCs/>
          <w:sz w:val="20"/>
          <w:szCs w:val="20"/>
          <w:lang w:val="en-US"/>
        </w:rPr>
        <w:t xml:space="preserve"> </w:t>
      </w:r>
      <w:sdt>
        <w:sdtPr>
          <w:rPr>
            <w:rFonts w:cstheme="minorHAnsi"/>
            <w:b/>
            <w:bCs/>
            <w:sz w:val="20"/>
            <w:szCs w:val="20"/>
            <w:lang w:val="en-US"/>
          </w:rPr>
          <w:id w:val="-1029256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57C" w:rsidRPr="00F44F84">
            <w:rPr>
              <w:rFonts w:ascii="MS Gothic" w:eastAsia="MS Gothic" w:hAnsi="MS Gothic" w:cstheme="minorHAnsi" w:hint="eastAsia"/>
              <w:b/>
              <w:bCs/>
              <w:sz w:val="20"/>
              <w:szCs w:val="20"/>
              <w:lang w:val="en-US"/>
            </w:rPr>
            <w:t>☐</w:t>
          </w:r>
        </w:sdtContent>
      </w:sdt>
      <w:r w:rsidR="00D17321" w:rsidRPr="00F44F84">
        <w:rPr>
          <w:rFonts w:cstheme="minorHAnsi"/>
          <w:b/>
          <w:bCs/>
          <w:sz w:val="20"/>
          <w:szCs w:val="20"/>
          <w:lang w:val="en-US"/>
        </w:rPr>
        <w:tab/>
      </w:r>
      <w:r w:rsidR="00D17321" w:rsidRPr="00F44F84">
        <w:rPr>
          <w:rFonts w:cstheme="minorHAnsi"/>
          <w:b/>
          <w:bCs/>
          <w:sz w:val="20"/>
          <w:szCs w:val="20"/>
          <w:lang w:val="en-US"/>
        </w:rPr>
        <w:tab/>
      </w:r>
      <w:r w:rsidRPr="00F44F84">
        <w:rPr>
          <w:rFonts w:cstheme="minorHAnsi"/>
          <w:b/>
          <w:bCs/>
          <w:sz w:val="20"/>
          <w:szCs w:val="20"/>
          <w:lang w:val="en-US"/>
        </w:rPr>
        <w:t xml:space="preserve">Magento  </w:t>
      </w:r>
      <w:sdt>
        <w:sdtPr>
          <w:rPr>
            <w:rFonts w:cstheme="minorHAnsi"/>
            <w:b/>
            <w:bCs/>
            <w:sz w:val="20"/>
            <w:szCs w:val="20"/>
            <w:lang w:val="en-US"/>
          </w:rPr>
          <w:id w:val="-1414389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5AE7" w:rsidRPr="00F44F84">
            <w:rPr>
              <w:rFonts w:ascii="MS Gothic" w:eastAsia="MS Gothic" w:hAnsi="MS Gothic" w:cstheme="minorHAnsi" w:hint="eastAsia"/>
              <w:b/>
              <w:bCs/>
              <w:sz w:val="20"/>
              <w:szCs w:val="20"/>
              <w:lang w:val="en-US"/>
            </w:rPr>
            <w:t>☐</w:t>
          </w:r>
        </w:sdtContent>
      </w:sdt>
      <w:r w:rsidR="00D17321" w:rsidRPr="00F44F84">
        <w:rPr>
          <w:rFonts w:cstheme="minorHAnsi"/>
          <w:b/>
          <w:bCs/>
          <w:sz w:val="20"/>
          <w:szCs w:val="20"/>
          <w:lang w:val="en-US"/>
        </w:rPr>
        <w:tab/>
      </w:r>
      <w:r w:rsidR="00D17321" w:rsidRPr="00F44F84">
        <w:rPr>
          <w:rFonts w:cstheme="minorHAnsi"/>
          <w:b/>
          <w:bCs/>
          <w:sz w:val="20"/>
          <w:szCs w:val="20"/>
          <w:lang w:val="en-US"/>
        </w:rPr>
        <w:tab/>
      </w:r>
      <w:r w:rsidR="00572C08" w:rsidRPr="00F44F84">
        <w:rPr>
          <w:rFonts w:cstheme="minorHAnsi"/>
          <w:b/>
          <w:bCs/>
          <w:sz w:val="20"/>
          <w:szCs w:val="20"/>
          <w:lang w:val="en-US"/>
        </w:rPr>
        <w:t>Woocommerce</w:t>
      </w:r>
      <w:r w:rsidR="00D17321" w:rsidRPr="00F44F84">
        <w:rPr>
          <w:rFonts w:cstheme="minorHAnsi"/>
          <w:b/>
          <w:bCs/>
          <w:sz w:val="20"/>
          <w:szCs w:val="20"/>
          <w:lang w:val="en-US"/>
        </w:rPr>
        <w:t xml:space="preserve"> </w:t>
      </w:r>
      <w:sdt>
        <w:sdtPr>
          <w:rPr>
            <w:rFonts w:cstheme="minorHAnsi"/>
            <w:b/>
            <w:bCs/>
            <w:sz w:val="20"/>
            <w:szCs w:val="20"/>
            <w:lang w:val="en-US"/>
          </w:rPr>
          <w:id w:val="-1325356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5AE7" w:rsidRPr="00F44F84">
            <w:rPr>
              <w:rFonts w:ascii="MS Gothic" w:eastAsia="MS Gothic" w:hAnsi="MS Gothic" w:cstheme="minorHAnsi" w:hint="eastAsia"/>
              <w:b/>
              <w:bCs/>
              <w:sz w:val="20"/>
              <w:szCs w:val="20"/>
              <w:lang w:val="en-US"/>
            </w:rPr>
            <w:t>☐</w:t>
          </w:r>
        </w:sdtContent>
      </w:sdt>
      <w:r w:rsidR="00D17321" w:rsidRPr="00F44F84">
        <w:rPr>
          <w:rFonts w:cstheme="minorHAnsi"/>
          <w:b/>
          <w:bCs/>
          <w:sz w:val="20"/>
          <w:szCs w:val="20"/>
          <w:lang w:val="en-US"/>
        </w:rPr>
        <w:tab/>
        <w:t>D</w:t>
      </w:r>
      <w:r w:rsidR="00E760FA" w:rsidRPr="00F44F84">
        <w:rPr>
          <w:rFonts w:cstheme="minorHAnsi"/>
          <w:b/>
          <w:bCs/>
          <w:sz w:val="20"/>
          <w:szCs w:val="20"/>
          <w:lang w:val="en-US"/>
        </w:rPr>
        <w:t>irect</w:t>
      </w:r>
      <w:r w:rsidR="00F44F84" w:rsidRPr="00F44F84">
        <w:rPr>
          <w:rFonts w:cstheme="minorHAnsi"/>
          <w:b/>
          <w:bCs/>
          <w:sz w:val="20"/>
          <w:szCs w:val="20"/>
          <w:lang w:val="en-US"/>
        </w:rPr>
        <w:t xml:space="preserve"> (API)</w:t>
      </w:r>
      <w:r w:rsidR="00E760FA" w:rsidRPr="00F44F84">
        <w:rPr>
          <w:rFonts w:cstheme="minorHAnsi"/>
          <w:b/>
          <w:bCs/>
          <w:sz w:val="20"/>
          <w:szCs w:val="20"/>
          <w:lang w:val="en-US"/>
        </w:rPr>
        <w:t xml:space="preserve"> </w:t>
      </w:r>
      <w:sdt>
        <w:sdtPr>
          <w:rPr>
            <w:rFonts w:cstheme="minorHAnsi"/>
            <w:b/>
            <w:bCs/>
            <w:sz w:val="20"/>
            <w:szCs w:val="20"/>
            <w:lang w:val="en-US"/>
          </w:rPr>
          <w:id w:val="1020966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3B0D" w:rsidRPr="00F44F84">
            <w:rPr>
              <w:rFonts w:ascii="MS Gothic" w:eastAsia="MS Gothic" w:hAnsi="MS Gothic" w:cstheme="minorHAnsi" w:hint="eastAsia"/>
              <w:b/>
              <w:bCs/>
              <w:sz w:val="20"/>
              <w:szCs w:val="20"/>
              <w:lang w:val="en-US"/>
            </w:rPr>
            <w:t>☐</w:t>
          </w:r>
        </w:sdtContent>
      </w:sdt>
    </w:p>
    <w:p w14:paraId="3CBC564C" w14:textId="77777777" w:rsidR="00D7422C" w:rsidRPr="00F44F84" w:rsidRDefault="00D7422C" w:rsidP="00D7422C">
      <w:pPr>
        <w:rPr>
          <w:lang w:val="en-US"/>
        </w:rPr>
      </w:pPr>
    </w:p>
    <w:p w14:paraId="118473EE" w14:textId="77777777" w:rsidR="002102A0" w:rsidRPr="008C2074" w:rsidRDefault="002102A0">
      <w:pPr>
        <w:rPr>
          <w:rFonts w:cstheme="minorHAnsi"/>
          <w:b/>
          <w:bCs/>
          <w:sz w:val="20"/>
          <w:szCs w:val="20"/>
          <w:lang w:val="en-US"/>
        </w:rPr>
      </w:pPr>
      <w:r w:rsidRPr="008C2074">
        <w:rPr>
          <w:rFonts w:cstheme="minorHAnsi"/>
          <w:b/>
          <w:bCs/>
          <w:sz w:val="20"/>
          <w:szCs w:val="20"/>
          <w:lang w:val="en-US"/>
        </w:rPr>
        <w:br w:type="page"/>
      </w:r>
    </w:p>
    <w:p w14:paraId="50BE3063" w14:textId="463C4734" w:rsidR="00331820" w:rsidRDefault="00E760FA" w:rsidP="00590F34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Ouverture</w:t>
      </w:r>
      <w:r w:rsidR="00C93183">
        <w:rPr>
          <w:rFonts w:cstheme="minorHAnsi"/>
          <w:b/>
          <w:bCs/>
          <w:sz w:val="20"/>
          <w:szCs w:val="20"/>
        </w:rPr>
        <w:t xml:space="preserve"> du parcours Franfipay</w:t>
      </w:r>
    </w:p>
    <w:p w14:paraId="6C6396C7" w14:textId="235138B1" w:rsidR="00D7422C" w:rsidRDefault="00C93183" w:rsidP="00C93183">
      <w:r>
        <w:t xml:space="preserve">Le parcours </w:t>
      </w:r>
      <w:r w:rsidR="00D43AF1">
        <w:t xml:space="preserve">de financement </w:t>
      </w:r>
      <w:r>
        <w:t xml:space="preserve">s’ouvre </w:t>
      </w:r>
      <w:r w:rsidR="000E674E">
        <w:t xml:space="preserve">sur la page de saisie de l’identité / </w:t>
      </w:r>
      <w:r w:rsidR="00787E04">
        <w:t xml:space="preserve">des </w:t>
      </w:r>
      <w:r w:rsidR="000E674E">
        <w:t xml:space="preserve">coordonnées </w:t>
      </w:r>
      <w:r w:rsidR="00AA5526">
        <w:t>du client</w:t>
      </w:r>
      <w:r w:rsidR="00B42708">
        <w:t xml:space="preserve"> selon le modèle </w:t>
      </w:r>
      <w:r w:rsidR="00AA5526">
        <w:t xml:space="preserve">qui </w:t>
      </w:r>
      <w:r w:rsidR="00B42708">
        <w:t>suit :</w:t>
      </w:r>
      <w:r w:rsidR="00D43AF1">
        <w:t xml:space="preserve"> </w:t>
      </w:r>
      <w:r w:rsidR="00D7422C">
        <w:tab/>
      </w:r>
      <w:r w:rsidR="00D7422C">
        <w:tab/>
      </w:r>
      <w:r w:rsidR="00D7422C">
        <w:tab/>
      </w:r>
      <w:r w:rsidR="00D7422C">
        <w:tab/>
      </w:r>
      <w:r w:rsidR="00D7422C">
        <w:tab/>
      </w:r>
      <w:r w:rsidR="00D7422C">
        <w:tab/>
      </w:r>
      <w:r w:rsidR="00D7422C">
        <w:tab/>
      </w:r>
      <w:r w:rsidR="00D7422C" w:rsidRPr="004961D0">
        <w:tab/>
      </w:r>
      <w:r w:rsidR="00D7422C" w:rsidRPr="004961D0">
        <w:rPr>
          <w:rFonts w:cstheme="minorHAnsi"/>
          <w:sz w:val="20"/>
          <w:szCs w:val="20"/>
        </w:rPr>
        <w:t xml:space="preserve">OK </w:t>
      </w:r>
      <w:sdt>
        <w:sdtPr>
          <w:rPr>
            <w:rFonts w:cstheme="minorHAnsi"/>
            <w:sz w:val="20"/>
            <w:szCs w:val="20"/>
          </w:rPr>
          <w:id w:val="-1419241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1254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="00D7422C" w:rsidRPr="004961D0">
        <w:rPr>
          <w:rFonts w:ascii="Segoe UI Symbol" w:hAnsi="Segoe UI Symbol" w:cs="Segoe UI Symbol"/>
          <w:sz w:val="20"/>
          <w:szCs w:val="20"/>
        </w:rPr>
        <w:tab/>
      </w:r>
      <w:r w:rsidR="00D7422C" w:rsidRPr="004961D0">
        <w:rPr>
          <w:rFonts w:cstheme="minorHAnsi"/>
          <w:sz w:val="20"/>
          <w:szCs w:val="20"/>
        </w:rPr>
        <w:t xml:space="preserve">KO </w:t>
      </w:r>
      <w:sdt>
        <w:sdtPr>
          <w:rPr>
            <w:rFonts w:cstheme="minorHAnsi"/>
            <w:sz w:val="20"/>
            <w:szCs w:val="20"/>
          </w:rPr>
          <w:id w:val="1587957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422C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</w:p>
    <w:p w14:paraId="3F882725" w14:textId="0052D9A5" w:rsidR="000E674E" w:rsidRDefault="00B42708" w:rsidP="00C93183">
      <w:r>
        <w:tab/>
      </w:r>
      <w:r w:rsidR="004961D0">
        <w:tab/>
      </w:r>
      <w:r w:rsidR="004961D0">
        <w:tab/>
      </w:r>
      <w:r w:rsidR="002A4D22">
        <w:tab/>
      </w:r>
      <w:r w:rsidR="002A4D22">
        <w:tab/>
      </w:r>
      <w:r w:rsidR="002A4D22">
        <w:tab/>
      </w:r>
      <w:r w:rsidR="004961D0">
        <w:tab/>
      </w:r>
      <w:r w:rsidR="005D3B0D" w:rsidRPr="004961D0">
        <w:tab/>
      </w:r>
      <w:r w:rsidR="000E674E">
        <w:rPr>
          <w:noProof/>
        </w:rPr>
        <w:drawing>
          <wp:inline distT="0" distB="0" distL="0" distR="0" wp14:anchorId="0860059B" wp14:editId="511D5498">
            <wp:extent cx="5188566" cy="6036741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102" cy="60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458" w14:textId="317E0DCF" w:rsidR="00324413" w:rsidRDefault="00324413">
      <w:r>
        <w:br w:type="page"/>
      </w:r>
    </w:p>
    <w:p w14:paraId="4BE48FDF" w14:textId="77777777" w:rsidR="00324413" w:rsidRDefault="00324413" w:rsidP="00C93183"/>
    <w:p w14:paraId="0C29AC76" w14:textId="63102CA8" w:rsidR="00B42708" w:rsidRDefault="00B42708" w:rsidP="00B42708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Affichage des </w:t>
      </w:r>
      <w:r w:rsidR="00C93183" w:rsidRPr="00B42708">
        <w:rPr>
          <w:rFonts w:cstheme="minorHAnsi"/>
          <w:b/>
          <w:bCs/>
          <w:sz w:val="20"/>
          <w:szCs w:val="20"/>
        </w:rPr>
        <w:t>simulation</w:t>
      </w:r>
      <w:r w:rsidRPr="00B42708">
        <w:rPr>
          <w:rFonts w:cstheme="minorHAnsi"/>
          <w:b/>
          <w:bCs/>
          <w:sz w:val="20"/>
          <w:szCs w:val="20"/>
        </w:rPr>
        <w:t>s</w:t>
      </w:r>
      <w:r w:rsidR="00D74102">
        <w:rPr>
          <w:rFonts w:cstheme="minorHAnsi"/>
          <w:b/>
          <w:bCs/>
          <w:sz w:val="20"/>
          <w:szCs w:val="20"/>
        </w:rPr>
        <w:t xml:space="preserve"> </w:t>
      </w:r>
      <w:r w:rsidR="00D74102" w:rsidRPr="00D74102">
        <w:rPr>
          <w:rFonts w:cstheme="minorHAnsi"/>
          <w:b/>
          <w:bCs/>
          <w:sz w:val="20"/>
          <w:szCs w:val="20"/>
        </w:rPr>
        <w:t xml:space="preserve">dans </w:t>
      </w:r>
      <w:r w:rsidR="00B04F3C">
        <w:rPr>
          <w:rFonts w:cstheme="minorHAnsi"/>
          <w:b/>
          <w:bCs/>
          <w:sz w:val="20"/>
          <w:szCs w:val="20"/>
        </w:rPr>
        <w:t xml:space="preserve">un </w:t>
      </w:r>
      <w:r w:rsidR="00D74102" w:rsidRPr="00D74102">
        <w:rPr>
          <w:rFonts w:cstheme="minorHAnsi"/>
          <w:b/>
          <w:bCs/>
          <w:sz w:val="20"/>
          <w:szCs w:val="20"/>
        </w:rPr>
        <w:t>parcours ouvert</w:t>
      </w:r>
    </w:p>
    <w:p w14:paraId="5A1E564A" w14:textId="59F23637" w:rsidR="00D74102" w:rsidRDefault="00D74102" w:rsidP="00D74102">
      <w:r>
        <w:t xml:space="preserve">Le parcours </w:t>
      </w:r>
      <w:r w:rsidR="007278A9">
        <w:t xml:space="preserve">propose </w:t>
      </w:r>
      <w:r>
        <w:t xml:space="preserve">4 </w:t>
      </w:r>
      <w:r w:rsidR="008B1649">
        <w:t>offres de financement</w:t>
      </w:r>
      <w:r w:rsidR="00BA2E48">
        <w:t xml:space="preserve">                            </w:t>
      </w:r>
      <w:r>
        <w:tab/>
      </w:r>
      <w:r w:rsidRPr="00D74102">
        <w:t xml:space="preserve">OK </w:t>
      </w:r>
      <w:sdt>
        <w:sdtPr>
          <w:id w:val="-82659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102">
            <w:rPr>
              <w:rFonts w:ascii="Segoe UI Symbol" w:hAnsi="Segoe UI Symbol" w:cs="Segoe UI Symbol"/>
            </w:rPr>
            <w:t>☐</w:t>
          </w:r>
        </w:sdtContent>
      </w:sdt>
      <w:r w:rsidRPr="00D74102">
        <w:tab/>
        <w:t xml:space="preserve">KO </w:t>
      </w:r>
      <w:sdt>
        <w:sdtPr>
          <w:id w:val="-969969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4413">
            <w:rPr>
              <w:rFonts w:ascii="MS Gothic" w:eastAsia="MS Gothic" w:hAnsi="MS Gothic" w:hint="eastAsia"/>
            </w:rPr>
            <w:t>☐</w:t>
          </w:r>
        </w:sdtContent>
      </w:sdt>
      <w:r w:rsidRPr="004961D0">
        <w:tab/>
      </w:r>
    </w:p>
    <w:p w14:paraId="016E1E11" w14:textId="25C1891B" w:rsidR="00324413" w:rsidRDefault="00324413" w:rsidP="00D74102">
      <w:r>
        <w:t>Illustration :</w:t>
      </w:r>
    </w:p>
    <w:p w14:paraId="2CF0DB8D" w14:textId="23A8BD48" w:rsidR="00324413" w:rsidRDefault="00324413" w:rsidP="00D74102">
      <w:r>
        <w:rPr>
          <w:noProof/>
        </w:rPr>
        <w:drawing>
          <wp:inline distT="0" distB="0" distL="0" distR="0" wp14:anchorId="1B722E94" wp14:editId="797E8EE5">
            <wp:extent cx="5760720" cy="65614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B92" w14:textId="58E134CA" w:rsidR="00B42708" w:rsidRPr="00B42708" w:rsidRDefault="00B42708" w:rsidP="00B42708"/>
    <w:p w14:paraId="21C6E6A5" w14:textId="77777777" w:rsidR="00324413" w:rsidRDefault="0032441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383755B0" w14:textId="2A0AAEC9" w:rsidR="00D74102" w:rsidRDefault="00D74102" w:rsidP="00B42708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 xml:space="preserve">Affichage des barèmes </w:t>
      </w:r>
      <w:r w:rsidR="00324413">
        <w:rPr>
          <w:rFonts w:cstheme="minorHAnsi"/>
          <w:b/>
          <w:bCs/>
          <w:sz w:val="20"/>
          <w:szCs w:val="20"/>
        </w:rPr>
        <w:t xml:space="preserve">selon la tarification </w:t>
      </w:r>
      <w:r w:rsidR="00B04F3C">
        <w:rPr>
          <w:rFonts w:cstheme="minorHAnsi"/>
          <w:b/>
          <w:bCs/>
          <w:sz w:val="20"/>
          <w:szCs w:val="20"/>
        </w:rPr>
        <w:t xml:space="preserve">indiquée </w:t>
      </w:r>
      <w:r w:rsidR="00324413">
        <w:rPr>
          <w:rFonts w:cstheme="minorHAnsi"/>
          <w:b/>
          <w:bCs/>
          <w:sz w:val="20"/>
          <w:szCs w:val="20"/>
        </w:rPr>
        <w:t>d</w:t>
      </w:r>
      <w:r w:rsidR="00B04F3C">
        <w:rPr>
          <w:rFonts w:cstheme="minorHAnsi"/>
          <w:b/>
          <w:bCs/>
          <w:sz w:val="20"/>
          <w:szCs w:val="20"/>
        </w:rPr>
        <w:t xml:space="preserve">ans le </w:t>
      </w:r>
      <w:r w:rsidR="00324413">
        <w:rPr>
          <w:rFonts w:cstheme="minorHAnsi"/>
          <w:b/>
          <w:bCs/>
          <w:sz w:val="20"/>
          <w:szCs w:val="20"/>
        </w:rPr>
        <w:t>contrat commerçant</w:t>
      </w:r>
    </w:p>
    <w:p w14:paraId="33C32627" w14:textId="1134D58A" w:rsidR="00B42708" w:rsidRPr="00B42708" w:rsidRDefault="00D74102" w:rsidP="00D74102">
      <w:pPr>
        <w:rPr>
          <w:rFonts w:cstheme="minorHAnsi"/>
          <w:b/>
          <w:bCs/>
          <w:sz w:val="20"/>
          <w:szCs w:val="20"/>
        </w:rPr>
      </w:pPr>
      <w:r>
        <w:t xml:space="preserve">Le </w:t>
      </w:r>
      <w:r w:rsidR="00C35FE0">
        <w:t xml:space="preserve">barème </w:t>
      </w:r>
      <w:r w:rsidR="00324413">
        <w:t>d</w:t>
      </w:r>
      <w:r w:rsidR="00C35FE0">
        <w:t xml:space="preserve">es 4 simulations est conforme au contrat commerçant (gratuit/ payant/ partagé) </w:t>
      </w:r>
      <w:r w:rsidR="00C35FE0">
        <w:tab/>
      </w:r>
      <w:r w:rsidR="00C35FE0">
        <w:tab/>
      </w:r>
      <w:r w:rsidR="00C35FE0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4413">
        <w:tab/>
      </w:r>
      <w:r w:rsidR="00324413">
        <w:tab/>
      </w:r>
      <w:r>
        <w:tab/>
      </w:r>
      <w:r w:rsidRPr="00D74102">
        <w:t xml:space="preserve">OK </w:t>
      </w:r>
      <w:sdt>
        <w:sdtPr>
          <w:id w:val="2117788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102">
            <w:rPr>
              <w:rFonts w:ascii="Segoe UI Symbol" w:hAnsi="Segoe UI Symbol" w:cs="Segoe UI Symbol"/>
            </w:rPr>
            <w:t>☐</w:t>
          </w:r>
        </w:sdtContent>
      </w:sdt>
      <w:r w:rsidRPr="00D74102">
        <w:tab/>
        <w:t xml:space="preserve">KO </w:t>
      </w:r>
      <w:sdt>
        <w:sdtPr>
          <w:id w:val="2116319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102">
            <w:rPr>
              <w:rFonts w:ascii="Segoe UI Symbol" w:hAnsi="Segoe UI Symbol" w:cs="Segoe UI Symbol"/>
            </w:rPr>
            <w:t>☐</w:t>
          </w:r>
        </w:sdtContent>
      </w:sdt>
    </w:p>
    <w:p w14:paraId="28FFB5A9" w14:textId="338235B5" w:rsidR="00B42708" w:rsidRDefault="00A120C9">
      <w:pPr>
        <w:rPr>
          <w:b/>
          <w:bCs/>
        </w:rPr>
      </w:pPr>
      <w:r w:rsidRPr="007D7E72">
        <w:rPr>
          <w:b/>
          <w:bCs/>
        </w:rPr>
        <w:t>Capture</w:t>
      </w:r>
      <w:r w:rsidR="00806EE6" w:rsidRPr="007D7E72">
        <w:rPr>
          <w:b/>
          <w:bCs/>
        </w:rPr>
        <w:t xml:space="preserve"> de la page</w:t>
      </w:r>
      <w:r>
        <w:rPr>
          <w:b/>
          <w:bCs/>
        </w:rPr>
        <w:t xml:space="preserve"> avec les simulations :</w:t>
      </w:r>
    </w:p>
    <w:p w14:paraId="58A2EEAE" w14:textId="77777777" w:rsidR="00A120C9" w:rsidRDefault="00A120C9"/>
    <w:p w14:paraId="5F811BCC" w14:textId="4CA9614D" w:rsidR="00C93183" w:rsidRDefault="009D7044" w:rsidP="00590F34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La back-url est fonctionnelle</w:t>
      </w:r>
    </w:p>
    <w:p w14:paraId="3DE36537" w14:textId="3D2CB088" w:rsidR="0005690A" w:rsidRDefault="0005690A" w:rsidP="0005690A">
      <w:r>
        <w:t xml:space="preserve">Illustration : </w:t>
      </w:r>
    </w:p>
    <w:p w14:paraId="25681D01" w14:textId="0263FC10" w:rsidR="0005690A" w:rsidRDefault="000B4ED0" w:rsidP="009D7044">
      <w:pPr>
        <w:ind w:left="360"/>
        <w:rPr>
          <w:rFonts w:eastAsia="Times New Roman"/>
        </w:rPr>
      </w:pPr>
      <w:r>
        <w:rPr>
          <w:noProof/>
        </w:rPr>
        <w:drawing>
          <wp:inline distT="0" distB="0" distL="0" distR="0" wp14:anchorId="50C9B47F" wp14:editId="651E5F4D">
            <wp:extent cx="2924175" cy="8382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790C" w14:textId="77777777" w:rsidR="0051778F" w:rsidRDefault="000B4ED0" w:rsidP="0051778F">
      <w:pPr>
        <w:rPr>
          <w:rFonts w:eastAsia="Times New Roman"/>
        </w:rPr>
      </w:pPr>
      <w:r>
        <w:rPr>
          <w:rFonts w:eastAsia="Times New Roman"/>
        </w:rPr>
        <w:t>A chaque étape, l’utilisateur a la possibilité d’abandonner le parcours et de retourner sur le site marchand en c</w:t>
      </w:r>
      <w:r w:rsidR="009D7044">
        <w:rPr>
          <w:rFonts w:eastAsia="Times New Roman"/>
        </w:rPr>
        <w:t>li</w:t>
      </w:r>
      <w:r w:rsidR="0005690A">
        <w:rPr>
          <w:rFonts w:eastAsia="Times New Roman"/>
        </w:rPr>
        <w:t>qu</w:t>
      </w:r>
      <w:r>
        <w:rPr>
          <w:rFonts w:eastAsia="Times New Roman"/>
        </w:rPr>
        <w:t xml:space="preserve">ant </w:t>
      </w:r>
      <w:r w:rsidR="009D7044">
        <w:rPr>
          <w:rFonts w:eastAsia="Times New Roman"/>
        </w:rPr>
        <w:t>sur l</w:t>
      </w:r>
      <w:r w:rsidR="00F029EB">
        <w:rPr>
          <w:rFonts w:eastAsia="Times New Roman"/>
        </w:rPr>
        <w:t xml:space="preserve">e </w:t>
      </w:r>
      <w:r w:rsidR="008D2107">
        <w:rPr>
          <w:rFonts w:eastAsia="Times New Roman"/>
        </w:rPr>
        <w:t>lien</w:t>
      </w:r>
      <w:r w:rsidR="00F029EB">
        <w:rPr>
          <w:rFonts w:eastAsia="Times New Roman"/>
        </w:rPr>
        <w:t xml:space="preserve"> « </w:t>
      </w:r>
      <w:r w:rsidR="008D2107">
        <w:rPr>
          <w:rFonts w:eastAsia="Times New Roman"/>
        </w:rPr>
        <w:t xml:space="preserve">ABANDONNER ET </w:t>
      </w:r>
      <w:r w:rsidR="00F029EB">
        <w:rPr>
          <w:rFonts w:eastAsia="Times New Roman"/>
        </w:rPr>
        <w:t>RETOUR</w:t>
      </w:r>
      <w:r w:rsidR="008D2107">
        <w:rPr>
          <w:rFonts w:eastAsia="Times New Roman"/>
        </w:rPr>
        <w:t>NER AU</w:t>
      </w:r>
      <w:r w:rsidR="00F029EB">
        <w:rPr>
          <w:rFonts w:eastAsia="Times New Roman"/>
        </w:rPr>
        <w:t xml:space="preserve"> SITE MARCHAND »</w:t>
      </w:r>
      <w:r>
        <w:rPr>
          <w:rFonts w:eastAsia="Times New Roman"/>
        </w:rPr>
        <w:t xml:space="preserve"> sous le bouton Action. </w:t>
      </w:r>
    </w:p>
    <w:p w14:paraId="49E4CC45" w14:textId="1C733F37" w:rsidR="00237C7E" w:rsidRDefault="00237C7E" w:rsidP="0051778F">
      <w:pPr>
        <w:rPr>
          <w:rFonts w:eastAsia="Times New Roman"/>
        </w:rPr>
      </w:pPr>
      <w:r>
        <w:rPr>
          <w:rFonts w:eastAsia="Times New Roman"/>
        </w:rPr>
        <w:t>Le lien est activable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74102">
        <w:t xml:space="preserve">OK </w:t>
      </w:r>
      <w:sdt>
        <w:sdtPr>
          <w:id w:val="-1524705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102">
            <w:rPr>
              <w:rFonts w:ascii="Segoe UI Symbol" w:hAnsi="Segoe UI Symbol" w:cs="Segoe UI Symbol"/>
            </w:rPr>
            <w:t>☐</w:t>
          </w:r>
        </w:sdtContent>
      </w:sdt>
      <w:r w:rsidRPr="00D74102">
        <w:tab/>
        <w:t xml:space="preserve">KO </w:t>
      </w:r>
      <w:sdt>
        <w:sdtPr>
          <w:id w:val="397879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102">
            <w:rPr>
              <w:rFonts w:ascii="Segoe UI Symbol" w:hAnsi="Segoe UI Symbol" w:cs="Segoe UI Symbol"/>
            </w:rPr>
            <w:t>☐</w:t>
          </w:r>
        </w:sdtContent>
      </w:sdt>
    </w:p>
    <w:p w14:paraId="4D537FF8" w14:textId="204E0493" w:rsidR="0051778F" w:rsidRPr="00B42708" w:rsidRDefault="0051778F" w:rsidP="0051778F">
      <w:pPr>
        <w:rPr>
          <w:rFonts w:cstheme="minorHAnsi"/>
          <w:b/>
          <w:bCs/>
          <w:sz w:val="20"/>
          <w:szCs w:val="20"/>
        </w:rPr>
      </w:pPr>
      <w:r>
        <w:rPr>
          <w:rFonts w:eastAsia="Times New Roman"/>
        </w:rPr>
        <w:t>L</w:t>
      </w:r>
      <w:r w:rsidR="000B4ED0">
        <w:rPr>
          <w:rFonts w:eastAsia="Times New Roman"/>
        </w:rPr>
        <w:t xml:space="preserve">a </w:t>
      </w:r>
      <w:r w:rsidR="009D7044">
        <w:rPr>
          <w:rFonts w:eastAsia="Times New Roman"/>
        </w:rPr>
        <w:t>pop-up de confirmation</w:t>
      </w:r>
      <w:r w:rsidR="000B4ED0">
        <w:rPr>
          <w:rFonts w:eastAsia="Times New Roman"/>
        </w:rPr>
        <w:t xml:space="preserve"> </w:t>
      </w:r>
      <w:r w:rsidR="00177D57">
        <w:rPr>
          <w:rFonts w:eastAsia="Times New Roman"/>
        </w:rPr>
        <w:t xml:space="preserve">suivante </w:t>
      </w:r>
      <w:r>
        <w:rPr>
          <w:rFonts w:eastAsia="Times New Roman"/>
        </w:rPr>
        <w:t xml:space="preserve">se déclenche </w:t>
      </w:r>
      <w:r w:rsidR="000B4ED0">
        <w:rPr>
          <w:rFonts w:eastAsia="Times New Roman"/>
        </w:rPr>
        <w:t>:</w:t>
      </w:r>
      <w:r>
        <w:rPr>
          <w:rFonts w:eastAsia="Times New Roman"/>
        </w:rPr>
        <w:tab/>
      </w:r>
      <w:r>
        <w:tab/>
      </w:r>
      <w:r>
        <w:tab/>
      </w:r>
      <w:r>
        <w:tab/>
      </w:r>
      <w:r>
        <w:tab/>
      </w:r>
      <w:r w:rsidRPr="00D74102">
        <w:t xml:space="preserve">OK </w:t>
      </w:r>
      <w:sdt>
        <w:sdtPr>
          <w:id w:val="-1585994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102">
            <w:rPr>
              <w:rFonts w:ascii="Segoe UI Symbol" w:hAnsi="Segoe UI Symbol" w:cs="Segoe UI Symbol"/>
            </w:rPr>
            <w:t>☐</w:t>
          </w:r>
        </w:sdtContent>
      </w:sdt>
      <w:r w:rsidRPr="00D74102">
        <w:tab/>
        <w:t xml:space="preserve">KO </w:t>
      </w:r>
      <w:sdt>
        <w:sdtPr>
          <w:id w:val="1084416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102">
            <w:rPr>
              <w:rFonts w:ascii="Segoe UI Symbol" w:hAnsi="Segoe UI Symbol" w:cs="Segoe UI Symbol"/>
            </w:rPr>
            <w:t>☐</w:t>
          </w:r>
        </w:sdtContent>
      </w:sdt>
    </w:p>
    <w:p w14:paraId="04E65602" w14:textId="77777777" w:rsidR="000B4ED0" w:rsidRDefault="000B4ED0" w:rsidP="009D7044">
      <w:pPr>
        <w:ind w:left="360"/>
        <w:rPr>
          <w:rFonts w:eastAsia="Times New Roman"/>
        </w:rPr>
      </w:pPr>
      <w:r>
        <w:rPr>
          <w:noProof/>
        </w:rPr>
        <w:drawing>
          <wp:inline distT="0" distB="0" distL="0" distR="0" wp14:anchorId="1D051F4E" wp14:editId="688EC48E">
            <wp:extent cx="2562225" cy="25527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41D0" w14:textId="60221FDE" w:rsidR="009D7044" w:rsidRPr="009D7044" w:rsidRDefault="00313910" w:rsidP="009D7044">
      <w:pPr>
        <w:ind w:left="360"/>
      </w:pPr>
      <w:r>
        <w:rPr>
          <w:rFonts w:eastAsia="Times New Roman"/>
        </w:rPr>
        <w:t xml:space="preserve">En </w:t>
      </w:r>
      <w:r w:rsidR="000B4ED0">
        <w:rPr>
          <w:rFonts w:eastAsia="Times New Roman"/>
        </w:rPr>
        <w:t>cliquant sur le bouton « CONFIRMER »</w:t>
      </w:r>
      <w:r>
        <w:rPr>
          <w:rFonts w:eastAsia="Times New Roman"/>
        </w:rPr>
        <w:t>, l’u</w:t>
      </w:r>
      <w:r w:rsidR="00F029EB">
        <w:rPr>
          <w:rFonts w:eastAsia="Times New Roman"/>
        </w:rPr>
        <w:t xml:space="preserve">tilisateur </w:t>
      </w:r>
      <w:r w:rsidR="009D7044">
        <w:rPr>
          <w:rFonts w:eastAsia="Times New Roman"/>
        </w:rPr>
        <w:t>quitte le parcours et re</w:t>
      </w:r>
      <w:r w:rsidR="000B4ED0">
        <w:rPr>
          <w:rFonts w:eastAsia="Times New Roman"/>
        </w:rPr>
        <w:t xml:space="preserve">vient </w:t>
      </w:r>
      <w:r w:rsidR="009D7044">
        <w:rPr>
          <w:rFonts w:eastAsia="Times New Roman"/>
        </w:rPr>
        <w:t xml:space="preserve">sur le site </w:t>
      </w:r>
      <w:r w:rsidR="00F81411">
        <w:rPr>
          <w:rFonts w:eastAsia="Times New Roman"/>
        </w:rPr>
        <w:t>marchand</w:t>
      </w:r>
      <w:r w:rsidR="006A0846">
        <w:rPr>
          <w:rFonts w:eastAsia="Times New Roman"/>
        </w:rPr>
        <w:t xml:space="preserve"> en question</w:t>
      </w:r>
      <w:r w:rsidR="00060BFE">
        <w:rPr>
          <w:rFonts w:eastAsia="Times New Roman"/>
        </w:rPr>
        <w:t xml:space="preserve">, objet de la </w:t>
      </w:r>
      <w:r w:rsidR="000D2E7F">
        <w:rPr>
          <w:rFonts w:eastAsia="Times New Roman"/>
        </w:rPr>
        <w:t>mise en production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9D7044">
        <w:tab/>
      </w:r>
      <w:r w:rsidR="009D7044" w:rsidRPr="00D74102">
        <w:t xml:space="preserve">OK </w:t>
      </w:r>
      <w:sdt>
        <w:sdtPr>
          <w:rPr>
            <w:rFonts w:ascii="Segoe UI Symbol" w:hAnsi="Segoe UI Symbol" w:cs="Segoe UI Symbol"/>
          </w:rPr>
          <w:id w:val="580417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044" w:rsidRPr="009D7044">
            <w:rPr>
              <w:rFonts w:ascii="Segoe UI Symbol" w:hAnsi="Segoe UI Symbol" w:cs="Segoe UI Symbol"/>
            </w:rPr>
            <w:t>☐</w:t>
          </w:r>
        </w:sdtContent>
      </w:sdt>
      <w:r w:rsidR="009D7044" w:rsidRPr="00D74102">
        <w:tab/>
        <w:t xml:space="preserve">KO </w:t>
      </w:r>
      <w:sdt>
        <w:sdtPr>
          <w:rPr>
            <w:rFonts w:ascii="Segoe UI Symbol" w:hAnsi="Segoe UI Symbol" w:cs="Segoe UI Symbol"/>
          </w:rPr>
          <w:id w:val="966476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044" w:rsidRPr="009D7044">
            <w:rPr>
              <w:rFonts w:ascii="Segoe UI Symbol" w:hAnsi="Segoe UI Symbol" w:cs="Segoe UI Symbol"/>
            </w:rPr>
            <w:t>☐</w:t>
          </w:r>
        </w:sdtContent>
      </w:sdt>
    </w:p>
    <w:p w14:paraId="2B5319F6" w14:textId="143F4D01" w:rsidR="00D76E19" w:rsidRDefault="00D76E19" w:rsidP="00590F34">
      <w:pPr>
        <w:rPr>
          <w:rFonts w:cstheme="minorHAnsi"/>
          <w:b/>
          <w:bCs/>
          <w:sz w:val="24"/>
          <w:szCs w:val="24"/>
        </w:rPr>
      </w:pPr>
    </w:p>
    <w:p w14:paraId="0FA21A1B" w14:textId="55A68495" w:rsidR="009D7044" w:rsidRDefault="00242071" w:rsidP="009D7044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Personnalisation du</w:t>
      </w:r>
      <w:r w:rsidR="004D0884">
        <w:rPr>
          <w:rFonts w:cstheme="minorHAnsi"/>
          <w:b/>
          <w:bCs/>
          <w:sz w:val="20"/>
          <w:szCs w:val="20"/>
        </w:rPr>
        <w:t xml:space="preserve"> parcours Franfipay</w:t>
      </w:r>
      <w:r w:rsidR="00766F3C">
        <w:rPr>
          <w:rFonts w:cstheme="minorHAnsi"/>
          <w:b/>
          <w:bCs/>
          <w:sz w:val="20"/>
          <w:szCs w:val="20"/>
        </w:rPr>
        <w:t xml:space="preserve"> (facultatif)</w:t>
      </w:r>
    </w:p>
    <w:p w14:paraId="4F0F04F6" w14:textId="554D6F30" w:rsidR="009234DF" w:rsidRDefault="00DD5201" w:rsidP="00DD5201">
      <w:p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L</w:t>
      </w:r>
      <w:r w:rsidR="009234DF">
        <w:rPr>
          <w:rFonts w:eastAsia="Times New Roman"/>
        </w:rPr>
        <w:t>e commerçant a fourni son logo</w:t>
      </w:r>
      <w:r w:rsidR="00CB301F">
        <w:rPr>
          <w:rFonts w:eastAsia="Times New Roman"/>
        </w:rPr>
        <w:t xml:space="preserve"> au format jpg ou png, </w:t>
      </w:r>
      <w:r w:rsidR="00C64F3F">
        <w:rPr>
          <w:rFonts w:eastAsia="Times New Roman"/>
        </w:rPr>
        <w:t>sur fond blanc</w:t>
      </w:r>
      <w:r w:rsidR="009234DF">
        <w:rPr>
          <w:rFonts w:eastAsia="Times New Roman"/>
        </w:rPr>
        <w:tab/>
      </w:r>
      <w:r w:rsidR="009234DF">
        <w:rPr>
          <w:rFonts w:eastAsia="Times New Roman"/>
        </w:rPr>
        <w:tab/>
      </w:r>
      <w:r w:rsidR="009234DF" w:rsidRPr="00D74102">
        <w:t xml:space="preserve">OK </w:t>
      </w:r>
      <w:sdt>
        <w:sdtPr>
          <w:rPr>
            <w:rFonts w:ascii="Segoe UI Symbol" w:hAnsi="Segoe UI Symbol" w:cs="Segoe UI Symbol"/>
          </w:rPr>
          <w:id w:val="301896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34DF" w:rsidRPr="009D7044">
            <w:rPr>
              <w:rFonts w:ascii="Segoe UI Symbol" w:hAnsi="Segoe UI Symbol" w:cs="Segoe UI Symbol"/>
            </w:rPr>
            <w:t>☐</w:t>
          </w:r>
        </w:sdtContent>
      </w:sdt>
      <w:r w:rsidR="009234DF" w:rsidRPr="00D74102">
        <w:tab/>
        <w:t xml:space="preserve">KO </w:t>
      </w:r>
      <w:sdt>
        <w:sdtPr>
          <w:rPr>
            <w:rFonts w:ascii="Segoe UI Symbol" w:hAnsi="Segoe UI Symbol" w:cs="Segoe UI Symbol"/>
          </w:rPr>
          <w:id w:val="-1014607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34DF" w:rsidRPr="009D7044">
            <w:rPr>
              <w:rFonts w:ascii="Segoe UI Symbol" w:hAnsi="Segoe UI Symbol" w:cs="Segoe UI Symbol"/>
            </w:rPr>
            <w:t>☐</w:t>
          </w:r>
        </w:sdtContent>
      </w:sdt>
    </w:p>
    <w:p w14:paraId="58D025D2" w14:textId="3242C485" w:rsidR="009D7044" w:rsidRPr="009D7044" w:rsidRDefault="00242071" w:rsidP="004D0884">
      <w:pPr>
        <w:spacing w:after="0" w:line="240" w:lineRule="auto"/>
        <w:ind w:left="360"/>
      </w:pPr>
      <w:r>
        <w:rPr>
          <w:rFonts w:eastAsia="Times New Roman"/>
        </w:rPr>
        <w:t>L</w:t>
      </w:r>
      <w:r w:rsidR="004D0884">
        <w:rPr>
          <w:rFonts w:eastAsia="Times New Roman"/>
        </w:rPr>
        <w:t>e</w:t>
      </w:r>
      <w:r w:rsidR="004D0884" w:rsidRPr="004D0884">
        <w:rPr>
          <w:rFonts w:eastAsia="Times New Roman"/>
        </w:rPr>
        <w:t xml:space="preserve"> </w:t>
      </w:r>
      <w:r w:rsidR="00876F70">
        <w:rPr>
          <w:rFonts w:eastAsia="Times New Roman"/>
        </w:rPr>
        <w:t xml:space="preserve">parcours </w:t>
      </w:r>
      <w:r w:rsidR="00184A93">
        <w:rPr>
          <w:rFonts w:eastAsia="Times New Roman"/>
        </w:rPr>
        <w:t xml:space="preserve">affiche le </w:t>
      </w:r>
      <w:r w:rsidR="004D0884">
        <w:rPr>
          <w:rFonts w:eastAsia="Times New Roman"/>
        </w:rPr>
        <w:t xml:space="preserve">logo </w:t>
      </w:r>
      <w:r w:rsidR="00184A93">
        <w:rPr>
          <w:rFonts w:eastAsia="Times New Roman"/>
        </w:rPr>
        <w:t xml:space="preserve">du commerçant, </w:t>
      </w:r>
      <w:r w:rsidR="004D0884">
        <w:rPr>
          <w:rFonts w:eastAsia="Times New Roman"/>
        </w:rPr>
        <w:t>lisible</w:t>
      </w:r>
      <w:r w:rsidR="00CB301F">
        <w:rPr>
          <w:rFonts w:eastAsia="Times New Roman"/>
        </w:rPr>
        <w:t xml:space="preserve">, placé </w:t>
      </w:r>
      <w:r w:rsidR="00404525">
        <w:rPr>
          <w:rFonts w:eastAsia="Times New Roman"/>
        </w:rPr>
        <w:t xml:space="preserve">en haut du parcours, </w:t>
      </w:r>
      <w:r w:rsidR="00CB301F">
        <w:rPr>
          <w:rFonts w:eastAsia="Times New Roman"/>
        </w:rPr>
        <w:t xml:space="preserve">à </w:t>
      </w:r>
      <w:r w:rsidR="00184A93">
        <w:rPr>
          <w:rFonts w:eastAsia="Times New Roman"/>
        </w:rPr>
        <w:t>gauche</w:t>
      </w:r>
      <w:r w:rsidR="00CB301F">
        <w:rPr>
          <w:rFonts w:eastAsia="Times New Roman"/>
        </w:rPr>
        <w:t xml:space="preserve"> du logo Franfipay</w:t>
      </w:r>
      <w:r w:rsidR="00CB301F">
        <w:rPr>
          <w:rFonts w:eastAsia="Times New Roman"/>
        </w:rPr>
        <w:tab/>
      </w:r>
      <w:r w:rsidR="00CB301F">
        <w:rPr>
          <w:rFonts w:eastAsia="Times New Roman"/>
        </w:rPr>
        <w:tab/>
      </w:r>
      <w:r w:rsidR="00CB301F">
        <w:rPr>
          <w:rFonts w:eastAsia="Times New Roman"/>
        </w:rPr>
        <w:tab/>
      </w:r>
      <w:r w:rsidR="00CB301F">
        <w:rPr>
          <w:rFonts w:eastAsia="Times New Roman"/>
        </w:rPr>
        <w:tab/>
      </w:r>
      <w:r w:rsidR="00CB301F">
        <w:rPr>
          <w:rFonts w:eastAsia="Times New Roman"/>
        </w:rPr>
        <w:tab/>
        <w:t xml:space="preserve"> </w:t>
      </w:r>
      <w:r w:rsidR="009D7044">
        <w:tab/>
      </w:r>
      <w:r w:rsidR="009D7044">
        <w:tab/>
      </w:r>
      <w:r w:rsidR="00184A93">
        <w:tab/>
      </w:r>
      <w:r w:rsidR="00184A93">
        <w:tab/>
      </w:r>
      <w:r w:rsidR="009D7044">
        <w:tab/>
      </w:r>
      <w:r w:rsidR="009D7044" w:rsidRPr="00D74102">
        <w:t xml:space="preserve">OK </w:t>
      </w:r>
      <w:sdt>
        <w:sdtPr>
          <w:rPr>
            <w:rFonts w:ascii="Segoe UI Symbol" w:hAnsi="Segoe UI Symbol" w:cs="Segoe UI Symbol"/>
          </w:rPr>
          <w:id w:val="-1995938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044" w:rsidRPr="009D7044">
            <w:rPr>
              <w:rFonts w:ascii="Segoe UI Symbol" w:hAnsi="Segoe UI Symbol" w:cs="Segoe UI Symbol"/>
            </w:rPr>
            <w:t>☐</w:t>
          </w:r>
        </w:sdtContent>
      </w:sdt>
      <w:r w:rsidR="009D7044" w:rsidRPr="00D74102">
        <w:tab/>
        <w:t xml:space="preserve">KO </w:t>
      </w:r>
      <w:sdt>
        <w:sdtPr>
          <w:rPr>
            <w:rFonts w:ascii="Segoe UI Symbol" w:hAnsi="Segoe UI Symbol" w:cs="Segoe UI Symbol"/>
          </w:rPr>
          <w:id w:val="-569956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044" w:rsidRPr="009D7044">
            <w:rPr>
              <w:rFonts w:ascii="Segoe UI Symbol" w:hAnsi="Segoe UI Symbol" w:cs="Segoe UI Symbol"/>
            </w:rPr>
            <w:t>☐</w:t>
          </w:r>
        </w:sdtContent>
      </w:sdt>
    </w:p>
    <w:p w14:paraId="10BD2D6F" w14:textId="77777777" w:rsidR="009D7044" w:rsidRDefault="009D7044" w:rsidP="00590F34">
      <w:pPr>
        <w:rPr>
          <w:rFonts w:cstheme="minorHAnsi"/>
          <w:b/>
          <w:bCs/>
          <w:sz w:val="24"/>
          <w:szCs w:val="24"/>
        </w:rPr>
      </w:pPr>
    </w:p>
    <w:p w14:paraId="29BBA53D" w14:textId="77777777" w:rsidR="00E9215B" w:rsidRDefault="00E9215B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088E4EC5" w14:textId="46CFB766" w:rsidR="00DD5201" w:rsidRDefault="001B6991" w:rsidP="00DD5201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Mentions légales du crédit Fr</w:t>
      </w:r>
      <w:r w:rsidR="00DD5201">
        <w:rPr>
          <w:rFonts w:cstheme="minorHAnsi"/>
          <w:b/>
          <w:bCs/>
          <w:sz w:val="20"/>
          <w:szCs w:val="20"/>
        </w:rPr>
        <w:t>anfipay</w:t>
      </w:r>
    </w:p>
    <w:p w14:paraId="5FD1FE03" w14:textId="540831E8" w:rsidR="00B65A21" w:rsidRDefault="00563757" w:rsidP="00DD5201">
      <w:p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L</w:t>
      </w:r>
      <w:r w:rsidR="00B65A21">
        <w:rPr>
          <w:rFonts w:eastAsia="Times New Roman"/>
        </w:rPr>
        <w:t>e site marchand</w:t>
      </w:r>
      <w:r>
        <w:rPr>
          <w:rFonts w:eastAsia="Times New Roman"/>
        </w:rPr>
        <w:t xml:space="preserve"> affiche l’url de description du produit</w:t>
      </w:r>
      <w:r w:rsidR="00BF5197">
        <w:rPr>
          <w:rFonts w:eastAsia="Times New Roman"/>
        </w:rPr>
        <w:t> :</w:t>
      </w:r>
      <w:r>
        <w:rPr>
          <w:rFonts w:eastAsia="Times New Roman"/>
        </w:rPr>
        <w:tab/>
      </w:r>
      <w:r w:rsidR="00B65A21">
        <w:rPr>
          <w:rFonts w:eastAsia="Times New Roman"/>
        </w:rPr>
        <w:t xml:space="preserve"> </w:t>
      </w:r>
      <w:r w:rsidR="00B65A21">
        <w:rPr>
          <w:rFonts w:eastAsia="Times New Roman"/>
        </w:rPr>
        <w:tab/>
      </w:r>
      <w:r w:rsidR="00B65A21">
        <w:rPr>
          <w:rFonts w:eastAsia="Times New Roman"/>
        </w:rPr>
        <w:tab/>
      </w:r>
      <w:r w:rsidR="00B65A21">
        <w:rPr>
          <w:rFonts w:eastAsia="Times New Roman"/>
        </w:rPr>
        <w:tab/>
      </w:r>
      <w:r w:rsidR="00B65A21" w:rsidRPr="00D74102">
        <w:t xml:space="preserve">OK </w:t>
      </w:r>
      <w:sdt>
        <w:sdtPr>
          <w:rPr>
            <w:rFonts w:ascii="Segoe UI Symbol" w:hAnsi="Segoe UI Symbol" w:cs="Segoe UI Symbol"/>
          </w:rPr>
          <w:id w:val="607167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A21" w:rsidRPr="009D7044">
            <w:rPr>
              <w:rFonts w:ascii="Segoe UI Symbol" w:hAnsi="Segoe UI Symbol" w:cs="Segoe UI Symbol"/>
            </w:rPr>
            <w:t>☐</w:t>
          </w:r>
        </w:sdtContent>
      </w:sdt>
      <w:r w:rsidR="00B65A21" w:rsidRPr="00D74102">
        <w:tab/>
        <w:t xml:space="preserve">KO </w:t>
      </w:r>
      <w:sdt>
        <w:sdtPr>
          <w:rPr>
            <w:rFonts w:ascii="Segoe UI Symbol" w:hAnsi="Segoe UI Symbol" w:cs="Segoe UI Symbol"/>
          </w:rPr>
          <w:id w:val="146872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A21" w:rsidRPr="009D7044">
            <w:rPr>
              <w:rFonts w:ascii="Segoe UI Symbol" w:hAnsi="Segoe UI Symbol" w:cs="Segoe UI Symbol"/>
            </w:rPr>
            <w:t>☐</w:t>
          </w:r>
        </w:sdtContent>
      </w:sdt>
    </w:p>
    <w:p w14:paraId="6E989CDD" w14:textId="77777777" w:rsidR="00B65A21" w:rsidRDefault="00B65A21" w:rsidP="00B65A21">
      <w:pPr>
        <w:pStyle w:val="Paragraphedeliste"/>
        <w:numPr>
          <w:ilvl w:val="0"/>
          <w:numId w:val="6"/>
        </w:numPr>
        <w:spacing w:after="0" w:line="240" w:lineRule="auto"/>
        <w:contextualSpacing w:val="0"/>
      </w:pPr>
      <w:r>
        <w:t xml:space="preserve">Pour les commerçants sans Orias : </w:t>
      </w:r>
      <w:hyperlink r:id="rId15" w:history="1">
        <w:r>
          <w:rPr>
            <w:rStyle w:val="Lienhypertexte"/>
          </w:rPr>
          <w:t>https://franfipay.fr/e-credit/page-produit/franfipay-animated.php</w:t>
        </w:r>
      </w:hyperlink>
    </w:p>
    <w:p w14:paraId="6FC6BF05" w14:textId="6FB0A19A" w:rsidR="00B65A21" w:rsidRDefault="00B65A21" w:rsidP="00B65A21">
      <w:pPr>
        <w:pStyle w:val="Paragraphedeliste"/>
        <w:numPr>
          <w:ilvl w:val="0"/>
          <w:numId w:val="6"/>
        </w:numPr>
        <w:spacing w:after="0" w:line="240" w:lineRule="auto"/>
        <w:contextualSpacing w:val="0"/>
      </w:pPr>
      <w:r>
        <w:t xml:space="preserve">Pour les commerçants avec Orias : </w:t>
      </w:r>
      <w:hyperlink r:id="rId16" w:history="1">
        <w:r>
          <w:rPr>
            <w:rStyle w:val="Lienhypertexte"/>
          </w:rPr>
          <w:t>https://franfipay.fr/e-credit/page-produit/franfipay-animated.php?orias=1234</w:t>
        </w:r>
      </w:hyperlink>
      <w:r>
        <w:t xml:space="preserve"> où 1234 représente le numéro d’enregistrement à l’Orias</w:t>
      </w:r>
    </w:p>
    <w:p w14:paraId="36083B65" w14:textId="4C0D84D4" w:rsidR="00B65A21" w:rsidRDefault="00B65A21" w:rsidP="00B65A21">
      <w:p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2136E3E7" w14:textId="77777777" w:rsidR="00BF5197" w:rsidRDefault="00BF5197" w:rsidP="00DD5201">
      <w:pPr>
        <w:spacing w:after="0" w:line="240" w:lineRule="auto"/>
        <w:ind w:left="360"/>
        <w:rPr>
          <w:rFonts w:eastAsia="Times New Roman"/>
        </w:rPr>
      </w:pPr>
    </w:p>
    <w:p w14:paraId="5AB80664" w14:textId="596F6307" w:rsidR="00B65A21" w:rsidRDefault="00B65A21" w:rsidP="00DD5201">
      <w:p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 xml:space="preserve">Capture d’écran : </w:t>
      </w:r>
    </w:p>
    <w:p w14:paraId="06DEA7A8" w14:textId="77777777" w:rsidR="00B65A21" w:rsidRDefault="00B65A21" w:rsidP="00DD5201">
      <w:pPr>
        <w:spacing w:after="0" w:line="240" w:lineRule="auto"/>
        <w:ind w:left="360"/>
        <w:rPr>
          <w:rFonts w:eastAsia="Times New Roman"/>
        </w:rPr>
      </w:pPr>
    </w:p>
    <w:p w14:paraId="53E87D4E" w14:textId="77777777" w:rsidR="00DC35CB" w:rsidRDefault="00DC35CB" w:rsidP="00DD5201">
      <w:pPr>
        <w:spacing w:after="0" w:line="240" w:lineRule="auto"/>
        <w:ind w:left="360"/>
        <w:rPr>
          <w:rFonts w:eastAsia="Times New Roman"/>
        </w:rPr>
      </w:pPr>
    </w:p>
    <w:p w14:paraId="6D733837" w14:textId="77777777" w:rsidR="00B06263" w:rsidRDefault="00B06263" w:rsidP="00DD5201">
      <w:pPr>
        <w:spacing w:after="0" w:line="240" w:lineRule="auto"/>
        <w:ind w:left="360"/>
        <w:rPr>
          <w:rFonts w:eastAsia="Times New Roman"/>
        </w:rPr>
      </w:pPr>
    </w:p>
    <w:p w14:paraId="5D8CC053" w14:textId="77777777" w:rsidR="00B06263" w:rsidRDefault="00B06263" w:rsidP="00DD5201">
      <w:pPr>
        <w:spacing w:after="0" w:line="240" w:lineRule="auto"/>
        <w:ind w:left="360"/>
        <w:rPr>
          <w:rFonts w:eastAsia="Times New Roman"/>
        </w:rPr>
      </w:pPr>
    </w:p>
    <w:p w14:paraId="5358517A" w14:textId="77777777" w:rsidR="00B06263" w:rsidRDefault="00B06263" w:rsidP="00DD5201">
      <w:pPr>
        <w:spacing w:after="0" w:line="240" w:lineRule="auto"/>
        <w:ind w:left="360"/>
        <w:rPr>
          <w:rFonts w:eastAsia="Times New Roman"/>
        </w:rPr>
      </w:pPr>
    </w:p>
    <w:p w14:paraId="2878DF39" w14:textId="77777777" w:rsidR="00B06263" w:rsidRDefault="00B06263" w:rsidP="00DD5201">
      <w:pPr>
        <w:spacing w:after="0" w:line="240" w:lineRule="auto"/>
        <w:ind w:left="360"/>
        <w:rPr>
          <w:rFonts w:eastAsia="Times New Roman"/>
        </w:rPr>
      </w:pPr>
    </w:p>
    <w:p w14:paraId="7FD3DF5C" w14:textId="77777777" w:rsidR="00B06263" w:rsidRDefault="00B06263" w:rsidP="00DD5201">
      <w:pPr>
        <w:spacing w:after="0" w:line="240" w:lineRule="auto"/>
        <w:ind w:left="360"/>
        <w:rPr>
          <w:rFonts w:eastAsia="Times New Roman"/>
        </w:rPr>
      </w:pPr>
    </w:p>
    <w:p w14:paraId="182022F6" w14:textId="77777777" w:rsidR="00B06263" w:rsidRDefault="00B06263" w:rsidP="00DD5201">
      <w:pPr>
        <w:spacing w:after="0" w:line="240" w:lineRule="auto"/>
        <w:ind w:left="360"/>
        <w:rPr>
          <w:rFonts w:eastAsia="Times New Roman"/>
        </w:rPr>
      </w:pPr>
    </w:p>
    <w:p w14:paraId="7A4920ED" w14:textId="77777777" w:rsidR="00B65A21" w:rsidRDefault="00B65A21" w:rsidP="00DD5201">
      <w:pPr>
        <w:spacing w:after="0" w:line="240" w:lineRule="auto"/>
        <w:ind w:left="360"/>
        <w:rPr>
          <w:rFonts w:eastAsia="Times New Roman"/>
        </w:rPr>
      </w:pPr>
    </w:p>
    <w:p w14:paraId="36C89850" w14:textId="053C7AE6" w:rsidR="004B226F" w:rsidRDefault="004B226F" w:rsidP="004B226F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Mise en avant de la solution</w:t>
      </w:r>
      <w:r w:rsidR="000E1CA6">
        <w:rPr>
          <w:rFonts w:cstheme="minorHAnsi"/>
          <w:b/>
          <w:bCs/>
          <w:sz w:val="20"/>
          <w:szCs w:val="20"/>
        </w:rPr>
        <w:t>, facultatif</w:t>
      </w:r>
    </w:p>
    <w:p w14:paraId="335F84D5" w14:textId="38F24FEF" w:rsidR="00B65A21" w:rsidRDefault="00EF0259" w:rsidP="004B226F">
      <w:p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 xml:space="preserve">Le site </w:t>
      </w:r>
      <w:r w:rsidR="00BF5197">
        <w:rPr>
          <w:rFonts w:eastAsia="Times New Roman"/>
        </w:rPr>
        <w:t>marchand</w:t>
      </w:r>
      <w:r>
        <w:rPr>
          <w:rFonts w:eastAsia="Times New Roman"/>
        </w:rPr>
        <w:t xml:space="preserve"> affiche une mise en avant </w:t>
      </w:r>
      <w:r w:rsidR="00BF5197">
        <w:rPr>
          <w:rFonts w:eastAsia="Times New Roman"/>
        </w:rPr>
        <w:t xml:space="preserve">(bannière) </w:t>
      </w:r>
      <w:r>
        <w:rPr>
          <w:rFonts w:eastAsia="Times New Roman"/>
        </w:rPr>
        <w:t>de la solution</w:t>
      </w:r>
      <w:r w:rsidR="000E1CA6">
        <w:rPr>
          <w:rFonts w:eastAsia="Times New Roman"/>
        </w:rPr>
        <w:t xml:space="preserve"> : option facultative </w:t>
      </w:r>
      <w:r w:rsidR="004B226F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0E1CA6">
        <w:rPr>
          <w:rFonts w:eastAsia="Times New Roman"/>
        </w:rPr>
        <w:tab/>
      </w:r>
      <w:r w:rsidR="004B226F">
        <w:rPr>
          <w:rFonts w:eastAsia="Times New Roman"/>
        </w:rPr>
        <w:tab/>
      </w:r>
      <w:r w:rsidRPr="00D74102">
        <w:t xml:space="preserve">OK </w:t>
      </w:r>
      <w:sdt>
        <w:sdtPr>
          <w:rPr>
            <w:rFonts w:ascii="Segoe UI Symbol" w:hAnsi="Segoe UI Symbol" w:cs="Segoe UI Symbol"/>
          </w:rPr>
          <w:id w:val="-56332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7044">
            <w:rPr>
              <w:rFonts w:ascii="Segoe UI Symbol" w:hAnsi="Segoe UI Symbol" w:cs="Segoe UI Symbol"/>
            </w:rPr>
            <w:t>☐</w:t>
          </w:r>
        </w:sdtContent>
      </w:sdt>
      <w:r w:rsidRPr="00D74102">
        <w:tab/>
        <w:t xml:space="preserve">KO </w:t>
      </w:r>
      <w:sdt>
        <w:sdtPr>
          <w:rPr>
            <w:rFonts w:ascii="Segoe UI Symbol" w:hAnsi="Segoe UI Symbol" w:cs="Segoe UI Symbol"/>
          </w:rPr>
          <w:id w:val="429400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7044">
            <w:rPr>
              <w:rFonts w:ascii="Segoe UI Symbol" w:hAnsi="Segoe UI Symbol" w:cs="Segoe UI Symbol"/>
            </w:rPr>
            <w:t>☐</w:t>
          </w:r>
        </w:sdtContent>
      </w:sdt>
    </w:p>
    <w:p w14:paraId="75531680" w14:textId="77777777" w:rsidR="00B65A21" w:rsidRDefault="00B65A21" w:rsidP="00DD5201">
      <w:pPr>
        <w:spacing w:after="0" w:line="240" w:lineRule="auto"/>
        <w:ind w:left="360"/>
        <w:rPr>
          <w:rFonts w:eastAsia="Times New Roman"/>
        </w:rPr>
      </w:pPr>
    </w:p>
    <w:p w14:paraId="461D0032" w14:textId="77777777" w:rsidR="00DD5201" w:rsidRDefault="00DD5201" w:rsidP="00DD5201">
      <w:pPr>
        <w:rPr>
          <w:rFonts w:cstheme="minorHAnsi"/>
          <w:b/>
          <w:bCs/>
          <w:sz w:val="24"/>
          <w:szCs w:val="24"/>
        </w:rPr>
      </w:pPr>
    </w:p>
    <w:p w14:paraId="2A74444D" w14:textId="24B965DC" w:rsidR="00AA2A7D" w:rsidRPr="00AA2A7D" w:rsidRDefault="00AA2A7D" w:rsidP="00AA2A7D">
      <w:pPr>
        <w:spacing w:after="0" w:line="240" w:lineRule="auto"/>
        <w:ind w:left="360"/>
        <w:rPr>
          <w:rFonts w:eastAsia="Times New Roman"/>
        </w:rPr>
      </w:pPr>
      <w:r w:rsidRPr="00AA2A7D">
        <w:rPr>
          <w:rFonts w:eastAsia="Times New Roman"/>
        </w:rPr>
        <w:t>Capture de la page</w:t>
      </w:r>
      <w:r>
        <w:rPr>
          <w:rFonts w:eastAsia="Times New Roman"/>
        </w:rPr>
        <w:t> :</w:t>
      </w:r>
    </w:p>
    <w:p w14:paraId="1F810A6C" w14:textId="77777777" w:rsidR="00DA07EC" w:rsidRDefault="00DA07EC" w:rsidP="00590F34">
      <w:pPr>
        <w:rPr>
          <w:rFonts w:cstheme="minorHAnsi"/>
          <w:b/>
          <w:bCs/>
          <w:sz w:val="24"/>
          <w:szCs w:val="24"/>
        </w:rPr>
      </w:pPr>
    </w:p>
    <w:p w14:paraId="58B3199D" w14:textId="77777777" w:rsidR="009D7044" w:rsidRDefault="009D7044" w:rsidP="00590F34">
      <w:pPr>
        <w:rPr>
          <w:rFonts w:cstheme="minorHAnsi"/>
          <w:b/>
          <w:bCs/>
          <w:sz w:val="24"/>
          <w:szCs w:val="24"/>
        </w:rPr>
      </w:pPr>
    </w:p>
    <w:p w14:paraId="2E17BD99" w14:textId="77777777" w:rsidR="00A41F1E" w:rsidRDefault="00A41F1E" w:rsidP="00590F34">
      <w:pPr>
        <w:rPr>
          <w:rFonts w:cstheme="minorHAnsi"/>
          <w:b/>
          <w:bCs/>
          <w:sz w:val="24"/>
          <w:szCs w:val="24"/>
        </w:rPr>
      </w:pPr>
    </w:p>
    <w:p w14:paraId="5FD15825" w14:textId="5B79D9F5" w:rsidR="003F2053" w:rsidRDefault="003F2053" w:rsidP="00590F34">
      <w:pPr>
        <w:rPr>
          <w:rFonts w:cstheme="minorHAnsi"/>
          <w:b/>
          <w:bCs/>
          <w:sz w:val="24"/>
          <w:szCs w:val="24"/>
        </w:rPr>
      </w:pPr>
    </w:p>
    <w:p w14:paraId="7D2F5ACE" w14:textId="77777777" w:rsidR="003F2053" w:rsidRDefault="003F2053" w:rsidP="00590F34">
      <w:pPr>
        <w:rPr>
          <w:rFonts w:cstheme="minorHAns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082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3"/>
        <w:gridCol w:w="2623"/>
        <w:gridCol w:w="2499"/>
      </w:tblGrid>
      <w:tr w:rsidR="00E162C6" w:rsidRPr="009D60BA" w14:paraId="61874C16" w14:textId="77777777" w:rsidTr="00E162C6">
        <w:trPr>
          <w:trHeight w:val="317"/>
        </w:trPr>
        <w:tc>
          <w:tcPr>
            <w:tcW w:w="9405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BB8919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color w:val="FFFFFF" w:themeColor="background1"/>
                <w:sz w:val="20"/>
                <w:szCs w:val="20"/>
                <w:lang w:eastAsia="fr-FR"/>
              </w:rPr>
              <w:t>Validation</w:t>
            </w:r>
          </w:p>
        </w:tc>
      </w:tr>
      <w:tr w:rsidR="00E162C6" w:rsidRPr="009D60BA" w14:paraId="6099B68D" w14:textId="77777777" w:rsidTr="00E162C6">
        <w:trPr>
          <w:trHeight w:val="317"/>
        </w:trPr>
        <w:tc>
          <w:tcPr>
            <w:tcW w:w="4283" w:type="dxa"/>
            <w:tcBorders>
              <w:bottom w:val="single" w:sz="4" w:space="0" w:color="auto"/>
            </w:tcBorders>
          </w:tcPr>
          <w:p w14:paraId="1E7ED730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Service</w:t>
            </w:r>
          </w:p>
        </w:tc>
        <w:tc>
          <w:tcPr>
            <w:tcW w:w="2623" w:type="dxa"/>
            <w:tcBorders>
              <w:bottom w:val="single" w:sz="4" w:space="0" w:color="auto"/>
              <w:right w:val="single" w:sz="4" w:space="0" w:color="auto"/>
            </w:tcBorders>
          </w:tcPr>
          <w:p w14:paraId="03121532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2499" w:type="dxa"/>
            <w:tcBorders>
              <w:bottom w:val="single" w:sz="4" w:space="0" w:color="auto"/>
              <w:right w:val="single" w:sz="4" w:space="0" w:color="auto"/>
            </w:tcBorders>
          </w:tcPr>
          <w:p w14:paraId="67C3E0F3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  <w:r w:rsidRPr="00E162C6">
              <w:rPr>
                <w:rFonts w:cs="Arial"/>
                <w:b/>
                <w:sz w:val="20"/>
                <w:szCs w:val="20"/>
                <w:lang w:eastAsia="fr-FR"/>
              </w:rPr>
              <w:t>Signature</w:t>
            </w:r>
          </w:p>
        </w:tc>
      </w:tr>
      <w:tr w:rsidR="00E162C6" w:rsidRPr="009D60BA" w14:paraId="4FA97E0B" w14:textId="77777777" w:rsidTr="00E162C6">
        <w:trPr>
          <w:trHeight w:val="888"/>
        </w:trPr>
        <w:tc>
          <w:tcPr>
            <w:tcW w:w="4283" w:type="dxa"/>
            <w:tcBorders>
              <w:bottom w:val="single" w:sz="4" w:space="0" w:color="auto"/>
            </w:tcBorders>
          </w:tcPr>
          <w:p w14:paraId="03FD1BC3" w14:textId="77777777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</w:p>
          <w:p w14:paraId="201EC7D5" w14:textId="55EA1115" w:rsidR="00E162C6" w:rsidRPr="00E162C6" w:rsidRDefault="00E162C6" w:rsidP="00E162C6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2623" w:type="dxa"/>
            <w:tcBorders>
              <w:bottom w:val="single" w:sz="4" w:space="0" w:color="auto"/>
              <w:right w:val="single" w:sz="4" w:space="0" w:color="auto"/>
            </w:tcBorders>
          </w:tcPr>
          <w:p w14:paraId="57E4EE80" w14:textId="77777777" w:rsidR="00E162C6" w:rsidRPr="00E162C6" w:rsidRDefault="00E162C6" w:rsidP="00E162C6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2499" w:type="dxa"/>
            <w:tcBorders>
              <w:bottom w:val="single" w:sz="4" w:space="0" w:color="auto"/>
              <w:right w:val="single" w:sz="4" w:space="0" w:color="auto"/>
            </w:tcBorders>
          </w:tcPr>
          <w:p w14:paraId="049E8037" w14:textId="77777777" w:rsidR="00E162C6" w:rsidRPr="00E162C6" w:rsidRDefault="00E162C6" w:rsidP="00E162C6">
            <w:pPr>
              <w:spacing w:after="0"/>
              <w:rPr>
                <w:rFonts w:cs="Arial"/>
                <w:b/>
                <w:sz w:val="20"/>
                <w:szCs w:val="20"/>
                <w:lang w:eastAsia="fr-FR"/>
              </w:rPr>
            </w:pPr>
          </w:p>
        </w:tc>
      </w:tr>
    </w:tbl>
    <w:p w14:paraId="34555173" w14:textId="77777777" w:rsidR="003F2053" w:rsidRDefault="003F2053" w:rsidP="00590F34">
      <w:pPr>
        <w:rPr>
          <w:rFonts w:cstheme="minorHAnsi"/>
          <w:b/>
          <w:bCs/>
          <w:sz w:val="24"/>
          <w:szCs w:val="24"/>
        </w:rPr>
      </w:pPr>
    </w:p>
    <w:p w14:paraId="309D718F" w14:textId="77777777" w:rsidR="00296BDC" w:rsidRDefault="00296BDC" w:rsidP="00590F34">
      <w:pPr>
        <w:rPr>
          <w:rFonts w:cstheme="minorHAnsi"/>
          <w:b/>
          <w:bCs/>
          <w:sz w:val="24"/>
          <w:szCs w:val="24"/>
        </w:rPr>
      </w:pPr>
    </w:p>
    <w:p w14:paraId="42B26C62" w14:textId="77777777" w:rsidR="00296BDC" w:rsidRDefault="00296BDC" w:rsidP="00590F34">
      <w:pPr>
        <w:rPr>
          <w:rFonts w:cstheme="minorHAnsi"/>
          <w:b/>
          <w:bCs/>
          <w:sz w:val="24"/>
          <w:szCs w:val="24"/>
        </w:rPr>
      </w:pPr>
    </w:p>
    <w:p w14:paraId="4822805E" w14:textId="77777777" w:rsidR="003F2053" w:rsidRDefault="003F2053" w:rsidP="00590F34">
      <w:pPr>
        <w:rPr>
          <w:rFonts w:cstheme="minorHAnsi"/>
          <w:b/>
          <w:bCs/>
          <w:sz w:val="24"/>
          <w:szCs w:val="24"/>
        </w:rPr>
      </w:pPr>
    </w:p>
    <w:p w14:paraId="1B574E19" w14:textId="765FA722" w:rsidR="00D17321" w:rsidRPr="00B65A21" w:rsidRDefault="00D17321" w:rsidP="00103377">
      <w:pPr>
        <w:rPr>
          <w:rFonts w:cstheme="minorHAnsi"/>
          <w:b/>
          <w:bCs/>
          <w:sz w:val="24"/>
          <w:szCs w:val="24"/>
        </w:rPr>
      </w:pPr>
    </w:p>
    <w:sectPr w:rsidR="00D17321" w:rsidRPr="00B65A21" w:rsidSect="00935E6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BBCF" w14:textId="77777777" w:rsidR="00714A5D" w:rsidRDefault="00714A5D" w:rsidP="00A75620">
      <w:pPr>
        <w:spacing w:after="0" w:line="240" w:lineRule="auto"/>
      </w:pPr>
      <w:r>
        <w:separator/>
      </w:r>
    </w:p>
  </w:endnote>
  <w:endnote w:type="continuationSeparator" w:id="0">
    <w:p w14:paraId="03B7E4DE" w14:textId="77777777" w:rsidR="00714A5D" w:rsidRDefault="00714A5D" w:rsidP="00A75620">
      <w:pPr>
        <w:spacing w:after="0" w:line="240" w:lineRule="auto"/>
      </w:pPr>
      <w:r>
        <w:continuationSeparator/>
      </w:r>
    </w:p>
  </w:endnote>
  <w:endnote w:type="continuationNotice" w:id="1">
    <w:p w14:paraId="1902B106" w14:textId="77777777" w:rsidR="00714A5D" w:rsidRDefault="00714A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315007"/>
      <w:docPartObj>
        <w:docPartGallery w:val="Page Numbers (Bottom of Page)"/>
        <w:docPartUnique/>
      </w:docPartObj>
    </w:sdtPr>
    <w:sdtEndPr/>
    <w:sdtContent>
      <w:p w14:paraId="418CFD38" w14:textId="77777777" w:rsidR="00103377" w:rsidRDefault="001033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DB2A67" w14:textId="77777777" w:rsidR="00103377" w:rsidRDefault="001033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F78A" w14:textId="77777777" w:rsidR="00714A5D" w:rsidRDefault="00714A5D" w:rsidP="00A75620">
      <w:pPr>
        <w:spacing w:after="0" w:line="240" w:lineRule="auto"/>
      </w:pPr>
      <w:r>
        <w:separator/>
      </w:r>
    </w:p>
  </w:footnote>
  <w:footnote w:type="continuationSeparator" w:id="0">
    <w:p w14:paraId="4529CE40" w14:textId="77777777" w:rsidR="00714A5D" w:rsidRDefault="00714A5D" w:rsidP="00A75620">
      <w:pPr>
        <w:spacing w:after="0" w:line="240" w:lineRule="auto"/>
      </w:pPr>
      <w:r>
        <w:continuationSeparator/>
      </w:r>
    </w:p>
  </w:footnote>
  <w:footnote w:type="continuationNotice" w:id="1">
    <w:p w14:paraId="250E21B5" w14:textId="77777777" w:rsidR="00714A5D" w:rsidRDefault="00714A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3CD2" w14:textId="723F2CF7" w:rsidR="00A75620" w:rsidRDefault="00A75620">
    <w:pPr>
      <w:pStyle w:val="En-tte"/>
    </w:pPr>
  </w:p>
  <w:p w14:paraId="52C80806" w14:textId="77777777" w:rsidR="00A75620" w:rsidRDefault="00A756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BFA"/>
    <w:multiLevelType w:val="hybridMultilevel"/>
    <w:tmpl w:val="44E8E066"/>
    <w:lvl w:ilvl="0" w:tplc="30B607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7626"/>
    <w:multiLevelType w:val="hybridMultilevel"/>
    <w:tmpl w:val="7526D0AE"/>
    <w:lvl w:ilvl="0" w:tplc="025AA124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4E9"/>
    <w:multiLevelType w:val="hybridMultilevel"/>
    <w:tmpl w:val="802EDD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926DF"/>
    <w:multiLevelType w:val="hybridMultilevel"/>
    <w:tmpl w:val="44E8E066"/>
    <w:lvl w:ilvl="0" w:tplc="30B607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D0B86"/>
    <w:multiLevelType w:val="hybridMultilevel"/>
    <w:tmpl w:val="B3ECE5D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829710">
    <w:abstractNumId w:val="2"/>
  </w:num>
  <w:num w:numId="2" w16cid:durableId="1300843031">
    <w:abstractNumId w:val="3"/>
  </w:num>
  <w:num w:numId="3" w16cid:durableId="63383619">
    <w:abstractNumId w:val="0"/>
  </w:num>
  <w:num w:numId="4" w16cid:durableId="1853836398">
    <w:abstractNumId w:val="1"/>
  </w:num>
  <w:num w:numId="5" w16cid:durableId="1803420308">
    <w:abstractNumId w:val="1"/>
  </w:num>
  <w:num w:numId="6" w16cid:durableId="2141603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20"/>
    <w:rsid w:val="00026CCB"/>
    <w:rsid w:val="0004143A"/>
    <w:rsid w:val="00051F35"/>
    <w:rsid w:val="0005690A"/>
    <w:rsid w:val="00060BFE"/>
    <w:rsid w:val="00082160"/>
    <w:rsid w:val="00082691"/>
    <w:rsid w:val="00085F49"/>
    <w:rsid w:val="00086F86"/>
    <w:rsid w:val="000B4ED0"/>
    <w:rsid w:val="000D2E7F"/>
    <w:rsid w:val="000E1CA6"/>
    <w:rsid w:val="000E44EF"/>
    <w:rsid w:val="000E674E"/>
    <w:rsid w:val="000F53D5"/>
    <w:rsid w:val="000F6C33"/>
    <w:rsid w:val="001021E5"/>
    <w:rsid w:val="00103377"/>
    <w:rsid w:val="00103E6E"/>
    <w:rsid w:val="00115CC7"/>
    <w:rsid w:val="001266B8"/>
    <w:rsid w:val="001376D1"/>
    <w:rsid w:val="001436D8"/>
    <w:rsid w:val="00154E4E"/>
    <w:rsid w:val="0016689B"/>
    <w:rsid w:val="00175D54"/>
    <w:rsid w:val="00175D5F"/>
    <w:rsid w:val="00177D57"/>
    <w:rsid w:val="00184A93"/>
    <w:rsid w:val="001B4983"/>
    <w:rsid w:val="001B6991"/>
    <w:rsid w:val="001E11A3"/>
    <w:rsid w:val="001F213A"/>
    <w:rsid w:val="002102A0"/>
    <w:rsid w:val="00210C69"/>
    <w:rsid w:val="00237C7E"/>
    <w:rsid w:val="00242071"/>
    <w:rsid w:val="00271686"/>
    <w:rsid w:val="00275B5D"/>
    <w:rsid w:val="00296BDC"/>
    <w:rsid w:val="002A4D22"/>
    <w:rsid w:val="002B2EFF"/>
    <w:rsid w:val="002C4498"/>
    <w:rsid w:val="002D0709"/>
    <w:rsid w:val="002E1FB4"/>
    <w:rsid w:val="00313910"/>
    <w:rsid w:val="00324413"/>
    <w:rsid w:val="00324845"/>
    <w:rsid w:val="00331820"/>
    <w:rsid w:val="0038757C"/>
    <w:rsid w:val="003944DF"/>
    <w:rsid w:val="003B237F"/>
    <w:rsid w:val="003F2053"/>
    <w:rsid w:val="00404525"/>
    <w:rsid w:val="004439DA"/>
    <w:rsid w:val="004961D0"/>
    <w:rsid w:val="004B226F"/>
    <w:rsid w:val="004D0884"/>
    <w:rsid w:val="0051778F"/>
    <w:rsid w:val="00523754"/>
    <w:rsid w:val="00561FFB"/>
    <w:rsid w:val="00563757"/>
    <w:rsid w:val="0056521D"/>
    <w:rsid w:val="00572C08"/>
    <w:rsid w:val="00572FA5"/>
    <w:rsid w:val="00590F34"/>
    <w:rsid w:val="005C5E38"/>
    <w:rsid w:val="005D3B0D"/>
    <w:rsid w:val="00620957"/>
    <w:rsid w:val="00626693"/>
    <w:rsid w:val="00631C15"/>
    <w:rsid w:val="00634A18"/>
    <w:rsid w:val="00641AF7"/>
    <w:rsid w:val="006624CC"/>
    <w:rsid w:val="006905B9"/>
    <w:rsid w:val="006A0846"/>
    <w:rsid w:val="006B6D95"/>
    <w:rsid w:val="006E5AF7"/>
    <w:rsid w:val="00704951"/>
    <w:rsid w:val="007105C7"/>
    <w:rsid w:val="00714A5D"/>
    <w:rsid w:val="007161C7"/>
    <w:rsid w:val="007278A9"/>
    <w:rsid w:val="00766F3C"/>
    <w:rsid w:val="00767BA9"/>
    <w:rsid w:val="00787E04"/>
    <w:rsid w:val="007A1649"/>
    <w:rsid w:val="007D7E72"/>
    <w:rsid w:val="007F56C8"/>
    <w:rsid w:val="00806EE6"/>
    <w:rsid w:val="00810C3D"/>
    <w:rsid w:val="0081661F"/>
    <w:rsid w:val="00820B4C"/>
    <w:rsid w:val="00822359"/>
    <w:rsid w:val="00846963"/>
    <w:rsid w:val="00847374"/>
    <w:rsid w:val="00861532"/>
    <w:rsid w:val="00863874"/>
    <w:rsid w:val="00876F70"/>
    <w:rsid w:val="008B1649"/>
    <w:rsid w:val="008C2074"/>
    <w:rsid w:val="008C5A32"/>
    <w:rsid w:val="008D2107"/>
    <w:rsid w:val="008D443A"/>
    <w:rsid w:val="008E4A45"/>
    <w:rsid w:val="0091003B"/>
    <w:rsid w:val="0091499E"/>
    <w:rsid w:val="009234DF"/>
    <w:rsid w:val="0092469F"/>
    <w:rsid w:val="00935E64"/>
    <w:rsid w:val="00963A43"/>
    <w:rsid w:val="00982E1F"/>
    <w:rsid w:val="009D7044"/>
    <w:rsid w:val="009E3425"/>
    <w:rsid w:val="00A04341"/>
    <w:rsid w:val="00A120C9"/>
    <w:rsid w:val="00A41254"/>
    <w:rsid w:val="00A41F1E"/>
    <w:rsid w:val="00A569AB"/>
    <w:rsid w:val="00A75620"/>
    <w:rsid w:val="00AA2A7D"/>
    <w:rsid w:val="00AA4CF6"/>
    <w:rsid w:val="00AA5526"/>
    <w:rsid w:val="00AB3286"/>
    <w:rsid w:val="00AB33C6"/>
    <w:rsid w:val="00AE73B7"/>
    <w:rsid w:val="00AF0C28"/>
    <w:rsid w:val="00AF12CD"/>
    <w:rsid w:val="00AF4CE4"/>
    <w:rsid w:val="00AF7722"/>
    <w:rsid w:val="00B04F3C"/>
    <w:rsid w:val="00B06263"/>
    <w:rsid w:val="00B06F39"/>
    <w:rsid w:val="00B42708"/>
    <w:rsid w:val="00B44FF0"/>
    <w:rsid w:val="00B538FE"/>
    <w:rsid w:val="00B65A21"/>
    <w:rsid w:val="00B77C29"/>
    <w:rsid w:val="00BA2E48"/>
    <w:rsid w:val="00BC1073"/>
    <w:rsid w:val="00BF218D"/>
    <w:rsid w:val="00BF5197"/>
    <w:rsid w:val="00C12612"/>
    <w:rsid w:val="00C35FE0"/>
    <w:rsid w:val="00C37EB1"/>
    <w:rsid w:val="00C570DE"/>
    <w:rsid w:val="00C64F3F"/>
    <w:rsid w:val="00C8416E"/>
    <w:rsid w:val="00C90B33"/>
    <w:rsid w:val="00C93183"/>
    <w:rsid w:val="00CA4689"/>
    <w:rsid w:val="00CB301F"/>
    <w:rsid w:val="00CB4A85"/>
    <w:rsid w:val="00CC4FB3"/>
    <w:rsid w:val="00CF5AE7"/>
    <w:rsid w:val="00D0479B"/>
    <w:rsid w:val="00D17321"/>
    <w:rsid w:val="00D43AF1"/>
    <w:rsid w:val="00D631AE"/>
    <w:rsid w:val="00D74102"/>
    <w:rsid w:val="00D7422C"/>
    <w:rsid w:val="00D76E19"/>
    <w:rsid w:val="00D879CD"/>
    <w:rsid w:val="00DA07EC"/>
    <w:rsid w:val="00DA1E66"/>
    <w:rsid w:val="00DB38E2"/>
    <w:rsid w:val="00DC35CB"/>
    <w:rsid w:val="00DC3E22"/>
    <w:rsid w:val="00DD44DB"/>
    <w:rsid w:val="00DD5201"/>
    <w:rsid w:val="00E162C6"/>
    <w:rsid w:val="00E760FA"/>
    <w:rsid w:val="00E9215B"/>
    <w:rsid w:val="00E94CF9"/>
    <w:rsid w:val="00EB1741"/>
    <w:rsid w:val="00EC7A44"/>
    <w:rsid w:val="00EF0259"/>
    <w:rsid w:val="00EF6FA9"/>
    <w:rsid w:val="00F029EB"/>
    <w:rsid w:val="00F3348F"/>
    <w:rsid w:val="00F44F84"/>
    <w:rsid w:val="00F641FF"/>
    <w:rsid w:val="00F81411"/>
    <w:rsid w:val="00F818D0"/>
    <w:rsid w:val="00FA6465"/>
    <w:rsid w:val="00FB00CB"/>
    <w:rsid w:val="00FB64A8"/>
    <w:rsid w:val="00FC5878"/>
    <w:rsid w:val="00FD0AAF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DDFE0"/>
  <w15:chartTrackingRefBased/>
  <w15:docId w15:val="{55AB56E4-0672-422B-8AC1-1EF2D5ED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62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620"/>
  </w:style>
  <w:style w:type="paragraph" w:styleId="Pieddepage">
    <w:name w:val="footer"/>
    <w:basedOn w:val="Normal"/>
    <w:link w:val="PieddepageCar"/>
    <w:uiPriority w:val="99"/>
    <w:unhideWhenUsed/>
    <w:rsid w:val="00A7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620"/>
  </w:style>
  <w:style w:type="character" w:styleId="SmartLink">
    <w:name w:val="Smart Link"/>
    <w:basedOn w:val="Policepardfaut"/>
    <w:uiPriority w:val="99"/>
    <w:semiHidden/>
    <w:unhideWhenUsed/>
    <w:rsid w:val="00E760FA"/>
    <w:rPr>
      <w:color w:val="0000FF"/>
      <w:u w:val="single"/>
      <w:shd w:val="clear" w:color="auto" w:fill="F3F2F1"/>
    </w:rPr>
  </w:style>
  <w:style w:type="character" w:styleId="Lienhypertexte">
    <w:name w:val="Hyperlink"/>
    <w:basedOn w:val="Policepardfaut"/>
    <w:uiPriority w:val="99"/>
    <w:semiHidden/>
    <w:unhideWhenUsed/>
    <w:rsid w:val="00B65A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ranfipay.fr/e-credit/page-produit/franfipay-animated.php?orias=123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franfipay.fr/e-credit/page-produit/franfipay-animated.ph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6E303151E22479DBB63C25A6E8F9C" ma:contentTypeVersion="14" ma:contentTypeDescription="Create a new document." ma:contentTypeScope="" ma:versionID="280980d8c953ffd6137ae71de419b7aa">
  <xsd:schema xmlns:xsd="http://www.w3.org/2001/XMLSchema" xmlns:xs="http://www.w3.org/2001/XMLSchema" xmlns:p="http://schemas.microsoft.com/office/2006/metadata/properties" xmlns:ns2="cfb3b8ba-d45a-48b6-b7e5-83cfad3965f7" xmlns:ns3="f1971941-97e5-4236-b90d-617aca6db02e" targetNamespace="http://schemas.microsoft.com/office/2006/metadata/properties" ma:root="true" ma:fieldsID="2cdfc010dec1d8e55189a7f3dcf083ec" ns2:_="" ns3:_="">
    <xsd:import namespace="cfb3b8ba-d45a-48b6-b7e5-83cfad3965f7"/>
    <xsd:import namespace="f1971941-97e5-4236-b90d-617aca6db0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3b8ba-d45a-48b6-b7e5-83cfad396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8995828-870e-474b-a463-b472fc3872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71941-97e5-4236-b90d-617aca6db0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f5fd8bd-dc89-498f-9489-73eecfe57952}" ma:internalName="TaxCatchAll" ma:showField="CatchAllData" ma:web="f1971941-97e5-4236-b90d-617aca6db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b3b8ba-d45a-48b6-b7e5-83cfad3965f7">
      <Terms xmlns="http://schemas.microsoft.com/office/infopath/2007/PartnerControls"/>
    </lcf76f155ced4ddcb4097134ff3c332f>
    <TaxCatchAll xmlns="f1971941-97e5-4236-b90d-617aca6db0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C218-09C9-4A93-8489-4B7F39B18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3b8ba-d45a-48b6-b7e5-83cfad3965f7"/>
    <ds:schemaRef ds:uri="f1971941-97e5-4236-b90d-617aca6db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13E73-118D-461D-B5F8-B83075EBE90D}">
  <ds:schemaRefs>
    <ds:schemaRef ds:uri="http://schemas.microsoft.com/office/2006/metadata/properties"/>
    <ds:schemaRef ds:uri="http://schemas.microsoft.com/office/infopath/2007/PartnerControls"/>
    <ds:schemaRef ds:uri="cfb3b8ba-d45a-48b6-b7e5-83cfad3965f7"/>
    <ds:schemaRef ds:uri="f1971941-97e5-4236-b90d-617aca6db02e"/>
  </ds:schemaRefs>
</ds:datastoreItem>
</file>

<file path=customXml/itemProps3.xml><?xml version="1.0" encoding="utf-8"?>
<ds:datastoreItem xmlns:ds="http://schemas.openxmlformats.org/officeDocument/2006/customXml" ds:itemID="{93FC8173-55C0-4607-BB02-5E92738846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C3A685-3F29-4321-832B-C24479B9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Adamczak Kevin FRF</dc:creator>
  <cp:keywords/>
  <dc:description/>
  <cp:lastModifiedBy>GALSTYAN Garik BddfPayEbs</cp:lastModifiedBy>
  <cp:revision>17</cp:revision>
  <dcterms:created xsi:type="dcterms:W3CDTF">2024-04-19T09:28:00Z</dcterms:created>
  <dcterms:modified xsi:type="dcterms:W3CDTF">2024-06-28T12:53:00Z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2022-04-26T09:37:01Z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16d53b05-f40d-40cc-b74c-6e9aace329ad</vt:lpwstr>
  </property>
  <property fmtid="{D5CDD505-2E9C-101B-9397-08002B2CF9AE}" pid="8" name="MSIP_Label_1aaa69c8-0478-4e13-9e4c-38511e3b6774_ContentBits">
    <vt:lpwstr>0</vt:lpwstr>
  </property>
  <property fmtid="{D5CDD505-2E9C-101B-9397-08002B2CF9AE}" pid="9" name="ContentTypeId">
    <vt:lpwstr>0x0101006286E303151E22479DBB63C25A6E8F9C</vt:lpwstr>
  </property>
  <property fmtid="{D5CDD505-2E9C-101B-9397-08002B2CF9AE}" pid="10" name="MediaServiceImageTags">
    <vt:lpwstr/>
  </property>
</Properties>
</file>