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9D9FE" w14:textId="77777777" w:rsidR="00664847" w:rsidRDefault="00664847">
      <w:pPr>
        <w:jc w:val="center"/>
        <w:rPr>
          <w:b/>
          <w:sz w:val="32"/>
          <w:szCs w:val="32"/>
        </w:rPr>
      </w:pPr>
      <w:r>
        <w:rPr>
          <w:b/>
          <w:sz w:val="32"/>
          <w:szCs w:val="32"/>
        </w:rPr>
        <w:t>SaTScan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750ECB">
      <w:pPr>
        <w:pStyle w:val="Heading1"/>
        <w:ind w:left="720" w:hanging="720"/>
        <w:rPr>
          <w:i w:val="0"/>
        </w:rPr>
      </w:pPr>
      <w:bookmarkStart w:id="0" w:name="_GoBack"/>
      <w:bookmarkEnd w:id="0"/>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3A4D0859" w14:textId="77777777" w:rsidR="001A0519" w:rsidRDefault="001A0519" w:rsidP="00E33079">
      <w:pPr>
        <w:ind w:left="720" w:hanging="720"/>
        <w:jc w:val="both"/>
        <w:rPr>
          <w:bCs/>
        </w:rPr>
      </w:pPr>
    </w:p>
    <w:p w14:paraId="48DE0060" w14:textId="49067A43" w:rsidR="00456E5B" w:rsidRDefault="00456E5B" w:rsidP="00357F2B">
      <w:pPr>
        <w:pStyle w:val="Heading5"/>
        <w:ind w:left="0" w:firstLine="0"/>
        <w:jc w:val="left"/>
      </w:pPr>
    </w:p>
    <w:p w14:paraId="1102BBC0" w14:textId="7FF810B9" w:rsidR="00456E5B" w:rsidRDefault="00456E5B" w:rsidP="00456E5B">
      <w:pPr>
        <w:pStyle w:val="Heading5"/>
        <w:ind w:left="0" w:firstLine="0"/>
        <w:jc w:val="left"/>
      </w:pPr>
    </w:p>
    <w:p w14:paraId="6AA68F07" w14:textId="12C9E945" w:rsidR="00456E5B" w:rsidRDefault="00456E5B" w:rsidP="00456E5B"/>
    <w:p w14:paraId="6706BADB" w14:textId="083B45A5" w:rsidR="00456E5B" w:rsidRDefault="00456E5B" w:rsidP="00456E5B"/>
    <w:p w14:paraId="64EB7580" w14:textId="38078FEF" w:rsidR="00456E5B" w:rsidRDefault="00456E5B" w:rsidP="00456E5B"/>
    <w:p w14:paraId="152994E6" w14:textId="7742038F" w:rsidR="00456E5B" w:rsidRDefault="00456E5B" w:rsidP="00456E5B"/>
    <w:p w14:paraId="3A8F7425" w14:textId="2C677833" w:rsidR="00456E5B" w:rsidRDefault="00456E5B" w:rsidP="00456E5B"/>
    <w:p w14:paraId="187AFE51" w14:textId="417B2F56" w:rsidR="00456E5B" w:rsidRDefault="00456E5B" w:rsidP="00456E5B"/>
    <w:p w14:paraId="2DD3BBC7" w14:textId="2ED78A59" w:rsidR="00456E5B" w:rsidRDefault="00456E5B" w:rsidP="00456E5B"/>
    <w:p w14:paraId="1DE355FF" w14:textId="3566CD10" w:rsidR="00456E5B" w:rsidRDefault="00456E5B" w:rsidP="00456E5B"/>
    <w:p w14:paraId="43D5A5D8" w14:textId="764830CC" w:rsidR="00456E5B" w:rsidRDefault="00456E5B" w:rsidP="00456E5B"/>
    <w:p w14:paraId="4A850070" w14:textId="6B6EAC1D" w:rsidR="00456E5B" w:rsidRDefault="00456E5B" w:rsidP="00456E5B"/>
    <w:p w14:paraId="0FCDD62A" w14:textId="669DC606" w:rsidR="00456E5B" w:rsidRDefault="00456E5B" w:rsidP="00456E5B"/>
    <w:p w14:paraId="4DC2B9EF" w14:textId="77777777" w:rsidR="00456E5B" w:rsidRPr="00456E5B" w:rsidRDefault="00456E5B" w:rsidP="00456E5B"/>
    <w:p w14:paraId="38461ADF" w14:textId="63355B76" w:rsidR="00664847" w:rsidRDefault="00664847">
      <w:pPr>
        <w:pStyle w:val="Heading5"/>
      </w:pPr>
      <w:r>
        <w:lastRenderedPageBreak/>
        <w:t>DETAILS</w:t>
      </w:r>
    </w:p>
    <w:p w14:paraId="74819CFF" w14:textId="77777777" w:rsidR="00750ECB" w:rsidRDefault="00750ECB" w:rsidP="00C40BA9">
      <w:pPr>
        <w:ind w:left="360" w:hanging="360"/>
        <w:jc w:val="both"/>
        <w:rPr>
          <w:b/>
        </w:rPr>
      </w:pPr>
    </w:p>
    <w:p w14:paraId="02EC19C2" w14:textId="0ED6BF70" w:rsidR="0059770A" w:rsidRDefault="0059770A" w:rsidP="0059770A">
      <w:pPr>
        <w:ind w:left="360" w:hanging="360"/>
        <w:jc w:val="both"/>
        <w:rPr>
          <w:b/>
        </w:rPr>
      </w:pPr>
      <w:r>
        <w:rPr>
          <w:b/>
        </w:rPr>
        <w:t>Version 10.0, Ju</w:t>
      </w:r>
      <w:r w:rsidR="00F63417">
        <w:rPr>
          <w:b/>
        </w:rPr>
        <w:t>ne</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7597F246" w:rsidR="0059770A" w:rsidRDefault="00B6065F" w:rsidP="0059770A">
      <w:pPr>
        <w:ind w:left="360" w:hanging="360"/>
        <w:jc w:val="both"/>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59770A">
      <w:pPr>
        <w:ind w:left="360" w:hanging="360"/>
        <w:jc w:val="both"/>
        <w:rPr>
          <w:bCs/>
        </w:rPr>
      </w:pPr>
      <w:r>
        <w:rPr>
          <w:bCs/>
        </w:rPr>
        <w:t>Drilldown to detect and evaluate clusters within a previously detected cluster.</w:t>
      </w:r>
    </w:p>
    <w:p w14:paraId="5EC9CCE6" w14:textId="77777777" w:rsidR="001D0B42" w:rsidRPr="00D86577" w:rsidRDefault="001D0B42" w:rsidP="001D0B42">
      <w:pPr>
        <w:ind w:left="360" w:hanging="360"/>
        <w:jc w:val="both"/>
      </w:pPr>
      <w:r>
        <w:t>Probability model with a uniform distribution for time.</w:t>
      </w:r>
    </w:p>
    <w:p w14:paraId="3B8BB125" w14:textId="065C7AE7" w:rsidR="0044223F" w:rsidRDefault="0044223F" w:rsidP="0044223F">
      <w:pPr>
        <w:ind w:left="360" w:hanging="360"/>
        <w:jc w:val="both"/>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r>
        <w:t>.</w:t>
      </w:r>
    </w:p>
    <w:p w14:paraId="4B5F329B" w14:textId="7C296CD5" w:rsidR="0044223F" w:rsidRDefault="0044223F" w:rsidP="0044223F">
      <w:pPr>
        <w:ind w:left="360" w:hanging="360"/>
        <w:jc w:val="both"/>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C935A8">
      <w:pPr>
        <w:ind w:left="360" w:hanging="360"/>
        <w:jc w:val="both"/>
        <w:rPr>
          <w:bCs/>
        </w:rPr>
      </w:pPr>
      <w:r>
        <w:rPr>
          <w:bCs/>
        </w:rPr>
        <w:t>For multiple data set</w:t>
      </w:r>
      <w:r>
        <w:rPr>
          <w:bCs/>
        </w:rPr>
        <w:t xml:space="preserve"> analyses</w:t>
      </w:r>
      <w:r>
        <w:rPr>
          <w:bCs/>
        </w:rPr>
        <w:t xml:space="preserve">, </w:t>
      </w:r>
      <w:r>
        <w:rPr>
          <w:bCs/>
        </w:rPr>
        <w:t>r</w:t>
      </w:r>
      <w:r>
        <w:rPr>
          <w:bCs/>
        </w:rPr>
        <w:t>e</w:t>
      </w:r>
      <w:r>
        <w:rPr>
          <w:bCs/>
        </w:rPr>
        <w:t>quire</w:t>
      </w:r>
      <w:r>
        <w:rPr>
          <w:bCs/>
        </w:rPr>
        <w:t xml:space="preserve"> clusters </w:t>
      </w:r>
      <w:r>
        <w:rPr>
          <w:bCs/>
        </w:rPr>
        <w:t>to have a minimum</w:t>
      </w:r>
      <w:r>
        <w:rPr>
          <w:bCs/>
        </w:rPr>
        <w:t xml:space="preserve"> </w:t>
      </w:r>
      <w:r>
        <w:rPr>
          <w:bCs/>
        </w:rPr>
        <w:t xml:space="preserve">combined </w:t>
      </w:r>
      <w:r>
        <w:rPr>
          <w:bCs/>
        </w:rPr>
        <w:t>relative risk.</w:t>
      </w:r>
    </w:p>
    <w:p w14:paraId="20D4E588" w14:textId="77777777" w:rsidR="001D0B42" w:rsidRDefault="001D0B42" w:rsidP="001D0B42">
      <w:pPr>
        <w:ind w:left="360" w:hanging="360"/>
        <w:jc w:val="both"/>
      </w:pPr>
      <w:r>
        <w:t>Recurrence intervals when the frequency of analysis is different from data resolution.</w:t>
      </w:r>
    </w:p>
    <w:p w14:paraId="6104BF2E" w14:textId="55738E28" w:rsidR="0059770A" w:rsidRDefault="0059770A" w:rsidP="0059770A">
      <w:pPr>
        <w:ind w:left="360" w:hanging="360"/>
        <w:jc w:val="both"/>
        <w:rPr>
          <w:bCs/>
        </w:rPr>
      </w:pPr>
    </w:p>
    <w:p w14:paraId="18D2EA52" w14:textId="6DF3F6F0" w:rsidR="003E2737" w:rsidRDefault="0044223F" w:rsidP="003E2737">
      <w:pPr>
        <w:ind w:left="360" w:hanging="360"/>
        <w:jc w:val="both"/>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44223F">
      <w:pPr>
        <w:ind w:left="360" w:hanging="360"/>
        <w:jc w:val="both"/>
      </w:pPr>
      <w:r>
        <w:t>Graphical user i</w:t>
      </w:r>
      <w:r w:rsidRPr="000F2109">
        <w:t xml:space="preserve">nterface for </w:t>
      </w:r>
      <w:r>
        <w:t>running and managing multiple SaTScan analyses.</w:t>
      </w:r>
    </w:p>
    <w:p w14:paraId="07E3B390" w14:textId="473EC03C" w:rsidR="004500DF" w:rsidRDefault="00C935A8" w:rsidP="00F266B1">
      <w:pPr>
        <w:ind w:left="360" w:hanging="360"/>
        <w:jc w:val="both"/>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425508D" w:rsidR="0059770A" w:rsidRDefault="000F5E40" w:rsidP="0059770A">
      <w:pPr>
        <w:ind w:left="360" w:hanging="360"/>
        <w:jc w:val="both"/>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59770A">
      <w:pPr>
        <w:ind w:left="360" w:hanging="360"/>
        <w:jc w:val="both"/>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0B4B634B" w14:textId="77777777" w:rsidR="0044223F" w:rsidRPr="00D86577" w:rsidRDefault="0044223F" w:rsidP="0044223F">
      <w:pPr>
        <w:ind w:left="360" w:hanging="360"/>
        <w:jc w:val="both"/>
        <w:rPr>
          <w:i/>
        </w:rPr>
      </w:pPr>
      <w:r w:rsidRPr="00D86577">
        <w:rPr>
          <w:i/>
        </w:rPr>
        <w:t>New Analytical Features</w:t>
      </w:r>
    </w:p>
    <w:p w14:paraId="6F68E7C6" w14:textId="126E30F9" w:rsidR="00750ECB" w:rsidRDefault="0044223F" w:rsidP="00750ECB">
      <w:pPr>
        <w:ind w:left="360" w:hanging="360"/>
        <w:jc w:val="both"/>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2478DD">
      <w:pPr>
        <w:ind w:left="360" w:hanging="360"/>
        <w:jc w:val="both"/>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750ECB">
      <w:pPr>
        <w:ind w:left="360" w:hanging="360"/>
        <w:jc w:val="both"/>
      </w:pPr>
    </w:p>
    <w:p w14:paraId="157DDD66" w14:textId="776BA3F6" w:rsidR="0044223F" w:rsidRDefault="000F5E40" w:rsidP="0044223F">
      <w:pPr>
        <w:ind w:left="360" w:hanging="360"/>
        <w:jc w:val="both"/>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750ECB">
      <w:pPr>
        <w:ind w:left="360" w:hanging="360"/>
        <w:jc w:val="both"/>
      </w:pPr>
      <w:r>
        <w:t>L</w:t>
      </w:r>
      <w:r w:rsidR="00750ECB">
        <w:t>og linear time trend adjustment</w:t>
      </w:r>
      <w:r w:rsidR="000F5E40">
        <w:t>s are reported in the user specified ti</w:t>
      </w:r>
      <w:r w:rsidR="00750ECB">
        <w:t>me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46E013A2" w14:textId="568305D5" w:rsidR="00750ECB" w:rsidRDefault="00750ECB" w:rsidP="00750ECB">
      <w:pPr>
        <w:ind w:left="360" w:hanging="360"/>
        <w:jc w:val="both"/>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lastRenderedPageBreak/>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proofErr w:type="spellStart"/>
      <w:r w:rsidRPr="005C026E">
        <w:rPr>
          <w:bCs/>
        </w:rPr>
        <w:t>Boscoe’s</w:t>
      </w:r>
      <w:proofErr w:type="spellEnd"/>
      <w:r w:rsidRPr="005C026E">
        <w:rPr>
          <w:bCs/>
        </w:rPr>
        <w:t xml:space="preserve">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KML section header set to standard results filename</w:t>
      </w:r>
    </w:p>
    <w:p w14:paraId="35F6576B" w14:textId="77777777"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lastRenderedPageBreak/>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Added additional step-wise information to the isotonic scan results</w:t>
      </w:r>
      <w:r>
        <w:t>.</w:t>
      </w:r>
    </w:p>
    <w:p w14:paraId="2FA61D31" w14:textId="77777777" w:rsidR="00ED55F1" w:rsidRPr="00D86577" w:rsidRDefault="00ED55F1" w:rsidP="00ED55F1">
      <w:pPr>
        <w:ind w:left="360" w:hanging="360"/>
        <w:jc w:val="both"/>
      </w:pPr>
      <w:r>
        <w:t>For isotonic regression, the step-wise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t>For isotonic regression, corrected the layout of the results</w:t>
      </w:r>
      <w:r w:rsidR="008F7844" w:rsidRPr="00D86577">
        <w:rPr>
          <w:bCs/>
        </w:rPr>
        <w:t>.</w:t>
      </w:r>
    </w:p>
    <w:p w14:paraId="67A0DEB3" w14:textId="5B82FCF1" w:rsidR="008F7844" w:rsidRPr="00D86577" w:rsidRDefault="00ED55F1" w:rsidP="008F7844">
      <w:pPr>
        <w:ind w:left="360" w:hanging="360"/>
        <w:jc w:val="both"/>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t>Other Improvements</w:t>
      </w:r>
    </w:p>
    <w:p w14:paraId="6289AC68" w14:textId="77777777"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5F8A65D0" w14:textId="77777777" w:rsidR="00927E11" w:rsidRPr="00560CC9" w:rsidRDefault="00927E11" w:rsidP="00927E11">
      <w:pPr>
        <w:jc w:val="both"/>
        <w:rPr>
          <w:i/>
          <w:color w:val="000000"/>
        </w:rPr>
      </w:pPr>
      <w:r>
        <w:rPr>
          <w:i/>
          <w:color w:val="000000"/>
        </w:rPr>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lastRenderedPageBreak/>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t>Slide over help system within the graphical user interface</w:t>
      </w:r>
    </w:p>
    <w:p w14:paraId="17F37A57" w14:textId="77777777" w:rsidR="000F38F2" w:rsidRDefault="000F38F2" w:rsidP="000F38F2">
      <w:pPr>
        <w:ind w:left="360" w:hanging="360"/>
        <w:jc w:val="both"/>
        <w:rPr>
          <w:bCs/>
        </w:rPr>
      </w:pPr>
      <w:r>
        <w:rPr>
          <w:bCs/>
        </w:rPr>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lastRenderedPageBreak/>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lastRenderedPageBreak/>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Weighted normal probability model</w:t>
      </w:r>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t>Correction to the zero population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lastRenderedPageBreak/>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lastRenderedPageBreak/>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lastRenderedPageBreak/>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Adjustments for a temporal trend that is automatically calculated by SaTScan.</w:t>
      </w:r>
    </w:p>
    <w:p w14:paraId="42CF40FC" w14:textId="77777777" w:rsidR="00664847" w:rsidRDefault="00664847">
      <w:pPr>
        <w:pStyle w:val="BodyTextIndent"/>
      </w:pPr>
      <w:r>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Improved interface for the SaTScan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A wider variety of date options allowed in the SaTScan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Incorporated SaTScan license agreement as part of the installation procedure.</w:t>
      </w:r>
    </w:p>
    <w:p w14:paraId="33EE2405" w14:textId="77777777" w:rsidR="00664847" w:rsidRDefault="00664847">
      <w:pPr>
        <w:pStyle w:val="BodyTextIndent"/>
      </w:pPr>
      <w:r>
        <w:t>Fixed bug, where SaTScan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When launching SaTScan, a dialog box asks whether to open a new, a saved or the last worked on session.</w:t>
      </w:r>
    </w:p>
    <w:p w14:paraId="28EA1DFD" w14:textId="77777777" w:rsidR="00664847" w:rsidRDefault="00664847">
      <w:pPr>
        <w:ind w:left="360" w:hanging="360"/>
        <w:jc w:val="both"/>
      </w:pPr>
      <w:r>
        <w:t>Button within SaTScan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A problem when reading more than four Cartesian coordinates when opening the special grid file with the Import Wizard has been fixed</w:t>
      </w:r>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lastRenderedPageBreak/>
        <w:t>Minor Fixes</w:t>
      </w:r>
    </w:p>
    <w:p w14:paraId="75C16555" w14:textId="77777777" w:rsidR="00664847" w:rsidRDefault="00664847">
      <w:pPr>
        <w:ind w:left="360" w:hanging="360"/>
        <w:jc w:val="both"/>
      </w:pPr>
      <w:r>
        <w:t>Updated SaTScan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w:t>
      </w:r>
      <w:proofErr w:type="spellStart"/>
      <w:r>
        <w:t>ini</w:t>
      </w:r>
      <w:proofErr w:type="spellEnd"/>
      <w:r>
        <w:t xml:space="preserve"> file’, maintaining support for the previous line based parameter files.</w:t>
      </w:r>
    </w:p>
    <w:p w14:paraId="353E62CA" w14:textId="77777777" w:rsidR="00664847" w:rsidRDefault="00664847">
      <w:pPr>
        <w:ind w:left="360" w:hanging="360"/>
        <w:jc w:val="both"/>
      </w:pPr>
      <w:r>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Updated SaTScan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Simultaneous SaTScan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lastRenderedPageBreak/>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Ability to simultaneously run multiple SaTScan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lastRenderedPageBreak/>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r>
        <w:t xml:space="preserve">SaTScan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Version 2.1.1, August,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SaTScan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lastRenderedPageBreak/>
        <w:t>Expanded help text, including the sections on statistical method and comparisons with other methods.</w:t>
      </w:r>
    </w:p>
    <w:p w14:paraId="17551148" w14:textId="77777777" w:rsidR="00664847" w:rsidRDefault="00664847">
      <w:pPr>
        <w:jc w:val="both"/>
        <w:rPr>
          <w:bCs/>
        </w:rPr>
      </w:pPr>
      <w:r>
        <w:rPr>
          <w:bCs/>
        </w:rPr>
        <w:t>SaTScan icon created</w:t>
      </w:r>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pPr>
        <w:ind w:left="360" w:hanging="360"/>
        <w:jc w:val="both"/>
        <w:rPr>
          <w:bCs/>
        </w:rPr>
      </w:pPr>
      <w:r>
        <w:rPr>
          <w:bCs/>
        </w:rPr>
        <w:t xml:space="preserve">Standard text based output file. </w:t>
      </w:r>
    </w:p>
    <w:p w14:paraId="524C8BE1" w14:textId="77777777" w:rsidR="00664847" w:rsidRDefault="00664847">
      <w:pPr>
        <w:ind w:left="360" w:hanging="360"/>
        <w:jc w:val="both"/>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1032D"/>
    <w:rsid w:val="00015C69"/>
    <w:rsid w:val="000233B0"/>
    <w:rsid w:val="00031AE0"/>
    <w:rsid w:val="00035A74"/>
    <w:rsid w:val="000411F4"/>
    <w:rsid w:val="000512ED"/>
    <w:rsid w:val="00052521"/>
    <w:rsid w:val="00070E57"/>
    <w:rsid w:val="00071D62"/>
    <w:rsid w:val="00073DF8"/>
    <w:rsid w:val="00076866"/>
    <w:rsid w:val="000833B9"/>
    <w:rsid w:val="000A787A"/>
    <w:rsid w:val="000B06F0"/>
    <w:rsid w:val="000B56FB"/>
    <w:rsid w:val="000C58AE"/>
    <w:rsid w:val="000F2109"/>
    <w:rsid w:val="000F38F2"/>
    <w:rsid w:val="000F5E40"/>
    <w:rsid w:val="00116329"/>
    <w:rsid w:val="00125D75"/>
    <w:rsid w:val="001344EC"/>
    <w:rsid w:val="00134A76"/>
    <w:rsid w:val="00140A35"/>
    <w:rsid w:val="00144E02"/>
    <w:rsid w:val="0016398B"/>
    <w:rsid w:val="001670A1"/>
    <w:rsid w:val="00167E3D"/>
    <w:rsid w:val="001867AA"/>
    <w:rsid w:val="001A0519"/>
    <w:rsid w:val="001A0612"/>
    <w:rsid w:val="001A190C"/>
    <w:rsid w:val="001B0873"/>
    <w:rsid w:val="001B2367"/>
    <w:rsid w:val="001D0B42"/>
    <w:rsid w:val="001D3871"/>
    <w:rsid w:val="001E2FBA"/>
    <w:rsid w:val="00230DD5"/>
    <w:rsid w:val="002478DD"/>
    <w:rsid w:val="00250F81"/>
    <w:rsid w:val="002628A8"/>
    <w:rsid w:val="00270642"/>
    <w:rsid w:val="00286F64"/>
    <w:rsid w:val="002D70A8"/>
    <w:rsid w:val="002F4E7D"/>
    <w:rsid w:val="00337395"/>
    <w:rsid w:val="00357F2B"/>
    <w:rsid w:val="003732A5"/>
    <w:rsid w:val="003A41A1"/>
    <w:rsid w:val="003B6548"/>
    <w:rsid w:val="003E2737"/>
    <w:rsid w:val="003E48D7"/>
    <w:rsid w:val="003F1502"/>
    <w:rsid w:val="004026C0"/>
    <w:rsid w:val="004073FE"/>
    <w:rsid w:val="00420EE8"/>
    <w:rsid w:val="0044223F"/>
    <w:rsid w:val="0044281D"/>
    <w:rsid w:val="00447960"/>
    <w:rsid w:val="004500DF"/>
    <w:rsid w:val="00456E5B"/>
    <w:rsid w:val="004662EB"/>
    <w:rsid w:val="00496FAD"/>
    <w:rsid w:val="004A66FC"/>
    <w:rsid w:val="004C3A84"/>
    <w:rsid w:val="004D797D"/>
    <w:rsid w:val="004E5233"/>
    <w:rsid w:val="004F2BBD"/>
    <w:rsid w:val="005328CB"/>
    <w:rsid w:val="005539FE"/>
    <w:rsid w:val="00560CC9"/>
    <w:rsid w:val="0059770A"/>
    <w:rsid w:val="005A77CD"/>
    <w:rsid w:val="005B618F"/>
    <w:rsid w:val="005C026E"/>
    <w:rsid w:val="005C0648"/>
    <w:rsid w:val="005D2CF3"/>
    <w:rsid w:val="005D604C"/>
    <w:rsid w:val="005F2F9E"/>
    <w:rsid w:val="006176AD"/>
    <w:rsid w:val="00632D7C"/>
    <w:rsid w:val="00636C2D"/>
    <w:rsid w:val="00664847"/>
    <w:rsid w:val="0066585A"/>
    <w:rsid w:val="00673622"/>
    <w:rsid w:val="00673C71"/>
    <w:rsid w:val="0067498E"/>
    <w:rsid w:val="00697EC7"/>
    <w:rsid w:val="006A0AFD"/>
    <w:rsid w:val="006C33DF"/>
    <w:rsid w:val="006D01F4"/>
    <w:rsid w:val="006F1557"/>
    <w:rsid w:val="006F56C4"/>
    <w:rsid w:val="0073494D"/>
    <w:rsid w:val="00750ECB"/>
    <w:rsid w:val="007968F2"/>
    <w:rsid w:val="007C57E6"/>
    <w:rsid w:val="007C74CA"/>
    <w:rsid w:val="007D47F4"/>
    <w:rsid w:val="007E36BC"/>
    <w:rsid w:val="00824E0A"/>
    <w:rsid w:val="00863A51"/>
    <w:rsid w:val="008749DB"/>
    <w:rsid w:val="008932DE"/>
    <w:rsid w:val="00893F44"/>
    <w:rsid w:val="008C7CF1"/>
    <w:rsid w:val="008E7416"/>
    <w:rsid w:val="008F0654"/>
    <w:rsid w:val="008F06A0"/>
    <w:rsid w:val="008F7844"/>
    <w:rsid w:val="00904D72"/>
    <w:rsid w:val="009070AB"/>
    <w:rsid w:val="0091629F"/>
    <w:rsid w:val="00925DC4"/>
    <w:rsid w:val="00927E11"/>
    <w:rsid w:val="0093357D"/>
    <w:rsid w:val="0094162A"/>
    <w:rsid w:val="00951083"/>
    <w:rsid w:val="00951E8D"/>
    <w:rsid w:val="00966ABE"/>
    <w:rsid w:val="00967114"/>
    <w:rsid w:val="00987CD2"/>
    <w:rsid w:val="009B1DFE"/>
    <w:rsid w:val="009B6795"/>
    <w:rsid w:val="009E56F7"/>
    <w:rsid w:val="009E774C"/>
    <w:rsid w:val="009F0CD4"/>
    <w:rsid w:val="009F630F"/>
    <w:rsid w:val="00A07545"/>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6065F"/>
    <w:rsid w:val="00B85E6C"/>
    <w:rsid w:val="00B902D9"/>
    <w:rsid w:val="00B966A3"/>
    <w:rsid w:val="00BA1781"/>
    <w:rsid w:val="00BB14E0"/>
    <w:rsid w:val="00BB5196"/>
    <w:rsid w:val="00BC2ABF"/>
    <w:rsid w:val="00BD677D"/>
    <w:rsid w:val="00BE3481"/>
    <w:rsid w:val="00C027F0"/>
    <w:rsid w:val="00C21FAD"/>
    <w:rsid w:val="00C2470E"/>
    <w:rsid w:val="00C40BA9"/>
    <w:rsid w:val="00C723AC"/>
    <w:rsid w:val="00C935A8"/>
    <w:rsid w:val="00CA3A4B"/>
    <w:rsid w:val="00CB6536"/>
    <w:rsid w:val="00CB6AF0"/>
    <w:rsid w:val="00CD7E72"/>
    <w:rsid w:val="00CE49FF"/>
    <w:rsid w:val="00CF2F25"/>
    <w:rsid w:val="00D11F90"/>
    <w:rsid w:val="00D148DA"/>
    <w:rsid w:val="00D168F6"/>
    <w:rsid w:val="00D1699D"/>
    <w:rsid w:val="00D16B12"/>
    <w:rsid w:val="00D21361"/>
    <w:rsid w:val="00D23909"/>
    <w:rsid w:val="00D30827"/>
    <w:rsid w:val="00D60138"/>
    <w:rsid w:val="00D754BD"/>
    <w:rsid w:val="00D86577"/>
    <w:rsid w:val="00DB4E65"/>
    <w:rsid w:val="00DB529D"/>
    <w:rsid w:val="00DF2A28"/>
    <w:rsid w:val="00E213D6"/>
    <w:rsid w:val="00E33079"/>
    <w:rsid w:val="00E529CA"/>
    <w:rsid w:val="00E663F9"/>
    <w:rsid w:val="00E6766B"/>
    <w:rsid w:val="00E70A6A"/>
    <w:rsid w:val="00EB0EF4"/>
    <w:rsid w:val="00EC778A"/>
    <w:rsid w:val="00ED55F1"/>
    <w:rsid w:val="00F1076B"/>
    <w:rsid w:val="00F15842"/>
    <w:rsid w:val="00F266B1"/>
    <w:rsid w:val="00F36271"/>
    <w:rsid w:val="00F63417"/>
    <w:rsid w:val="00F742A2"/>
    <w:rsid w:val="00F84E9F"/>
    <w:rsid w:val="00FA1CBF"/>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15</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Kulldorff, Martin,Ph.D.,M.Sc.</cp:lastModifiedBy>
  <cp:revision>7</cp:revision>
  <cp:lastPrinted>2015-02-10T15:52:00Z</cp:lastPrinted>
  <dcterms:created xsi:type="dcterms:W3CDTF">2021-05-14T14:28:00Z</dcterms:created>
  <dcterms:modified xsi:type="dcterms:W3CDTF">2021-05-15T16:54:00Z</dcterms:modified>
</cp:coreProperties>
</file>