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53A" w:rsidRDefault="00BF253A">
      <w:pPr>
        <w:pStyle w:val="Header"/>
        <w:tabs>
          <w:tab w:val="clear" w:pos="4320"/>
          <w:tab w:val="clear" w:pos="8640"/>
        </w:tabs>
      </w:pPr>
      <w:r>
        <w:t xml:space="preserve"> </w:t>
      </w:r>
    </w:p>
    <w:p w:rsidR="00BF253A" w:rsidRPr="00E1379C" w:rsidRDefault="00BF253A">
      <w:pPr>
        <w:rPr>
          <w:rStyle w:val="Strong"/>
        </w:rPr>
      </w:pPr>
    </w:p>
    <w:p w:rsidR="00BF253A" w:rsidRPr="00E1379C" w:rsidRDefault="00BF253A">
      <w:pPr>
        <w:pBdr>
          <w:top w:val="single" w:sz="30" w:space="1" w:color="auto"/>
        </w:pBdr>
        <w:ind w:left="720"/>
        <w:rPr>
          <w:rStyle w:val="Strong"/>
        </w:rPr>
      </w:pPr>
    </w:p>
    <w:p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rsidR="00BF253A" w:rsidRPr="00E1379C" w:rsidRDefault="00BF253A">
      <w:pPr>
        <w:pStyle w:val="versionnumber"/>
        <w:rPr>
          <w:rStyle w:val="Strong"/>
        </w:rPr>
      </w:pPr>
      <w:proofErr w:type="gramStart"/>
      <w:r w:rsidRPr="00E1379C">
        <w:rPr>
          <w:rStyle w:val="Strong"/>
        </w:rPr>
        <w:t>for</w:t>
      </w:r>
      <w:proofErr w:type="gramEnd"/>
      <w:r w:rsidRPr="00E1379C">
        <w:rPr>
          <w:rStyle w:val="Strong"/>
        </w:rPr>
        <w:t xml:space="preserve"> version </w:t>
      </w:r>
      <w:r w:rsidR="00C3176A" w:rsidRPr="00E1379C">
        <w:rPr>
          <w:rStyle w:val="Strong"/>
        </w:rPr>
        <w:t>9</w:t>
      </w:r>
      <w:r w:rsidRPr="00E1379C">
        <w:rPr>
          <w:rStyle w:val="Strong"/>
        </w:rPr>
        <w:t>.</w:t>
      </w:r>
      <w:r w:rsidR="007743A0" w:rsidRPr="00E1379C">
        <w:rPr>
          <w:rStyle w:val="Strong"/>
        </w:rPr>
        <w:t>2</w:t>
      </w: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785AD9" w:rsidRDefault="00785AD9" w:rsidP="00785AD9">
      <w:pPr>
        <w:pStyle w:val="Author"/>
      </w:pPr>
    </w:p>
    <w:p w:rsidR="00785AD9" w:rsidRDefault="00785AD9" w:rsidP="00785AD9">
      <w:pPr>
        <w:pStyle w:val="Author"/>
      </w:pPr>
    </w:p>
    <w:p w:rsidR="00BF253A" w:rsidRDefault="00BF253A" w:rsidP="00785AD9">
      <w:pPr>
        <w:pStyle w:val="Author"/>
      </w:pPr>
      <w:r>
        <w:t>By Martin Kulldorff</w:t>
      </w:r>
    </w:p>
    <w:p w:rsidR="00BF253A" w:rsidRDefault="00C3176A">
      <w:pPr>
        <w:pStyle w:val="versionnumber"/>
        <w:rPr>
          <w:rFonts w:ascii="Arial" w:hAnsi="Arial" w:cs="Arial"/>
          <w:b/>
          <w:bCs/>
        </w:rPr>
      </w:pPr>
      <w:r>
        <w:rPr>
          <w:rFonts w:ascii="Arial" w:hAnsi="Arial" w:cs="Arial"/>
          <w:b/>
          <w:bCs/>
        </w:rPr>
        <w:t>Ju</w:t>
      </w:r>
      <w:r w:rsidR="00A825D3">
        <w:rPr>
          <w:rFonts w:ascii="Arial" w:hAnsi="Arial" w:cs="Arial"/>
          <w:b/>
          <w:bCs/>
        </w:rPr>
        <w:t>ly</w:t>
      </w:r>
      <w:r>
        <w:rPr>
          <w:rFonts w:ascii="Arial" w:hAnsi="Arial" w:cs="Arial"/>
          <w:b/>
          <w:bCs/>
        </w:rPr>
        <w:t>, 201</w:t>
      </w:r>
      <w:r w:rsidR="007E6E41">
        <w:rPr>
          <w:rFonts w:ascii="Arial" w:hAnsi="Arial" w:cs="Arial"/>
          <w:b/>
          <w:bCs/>
        </w:rPr>
        <w:t>3</w:t>
      </w:r>
    </w:p>
    <w:p w:rsidR="00BF253A" w:rsidRDefault="00BF253A">
      <w:pPr>
        <w:pStyle w:val="versionnumber"/>
        <w:rPr>
          <w:rFonts w:ascii="Arial" w:hAnsi="Arial" w:cs="Arial"/>
          <w:b/>
          <w:bCs/>
        </w:rPr>
      </w:pPr>
      <w:r>
        <w:rPr>
          <w:rFonts w:ascii="Arial" w:hAnsi="Arial" w:cs="Arial"/>
          <w:b/>
          <w:bCs/>
        </w:rPr>
        <w:t>http://www.satscan.org/</w:t>
      </w:r>
    </w:p>
    <w:p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rsidR="00BF253A" w:rsidRPr="0091547D" w:rsidRDefault="0091547D">
      <w:pPr>
        <w:pStyle w:val="TOCHeading"/>
        <w:rPr>
          <w:rFonts w:ascii="Times New Roman" w:hAnsi="Times New Roman" w:cs="Times New Roman"/>
        </w:rPr>
      </w:pPr>
      <w:r w:rsidRPr="0091547D">
        <w:rPr>
          <w:rFonts w:ascii="Times New Roman" w:hAnsi="Times New Roman" w:cs="Times New Roman"/>
        </w:rPr>
        <w:lastRenderedPageBreak/>
        <w:t xml:space="preserve">Table of </w:t>
      </w:r>
      <w:r w:rsidR="00BF253A" w:rsidRPr="0091547D">
        <w:rPr>
          <w:rFonts w:ascii="Times New Roman" w:hAnsi="Times New Roman" w:cs="Times New Roman"/>
        </w:rPr>
        <w:t>Contents</w:t>
      </w:r>
    </w:p>
    <w:p w:rsidR="00BF253A" w:rsidRDefault="00BF253A">
      <w:pPr>
        <w:pStyle w:val="TOC1"/>
        <w:tabs>
          <w:tab w:val="right" w:leader="dot" w:pos="8630"/>
        </w:tabs>
      </w:pPr>
    </w:p>
    <w:p w:rsidR="0091547D" w:rsidRDefault="006F54DF">
      <w:pPr>
        <w:pStyle w:val="TOC1"/>
        <w:tabs>
          <w:tab w:val="right" w:leader="dot" w:pos="8630"/>
        </w:tabs>
        <w:rPr>
          <w:rFonts w:ascii="Calibri" w:hAnsi="Calibri" w:cs="Times New Roman"/>
          <w:b w:val="0"/>
          <w:bCs w:val="0"/>
          <w:noProof/>
          <w:sz w:val="22"/>
          <w:szCs w:val="22"/>
        </w:rPr>
      </w:pPr>
      <w:r w:rsidRPr="006F54DF">
        <w:fldChar w:fldCharType="begin"/>
      </w:r>
      <w:r w:rsidR="00BF253A">
        <w:instrText xml:space="preserve"> TOC \h \z \t "Heading 1,1,Heading 2,2" </w:instrText>
      </w:r>
      <w:r w:rsidRPr="006F54DF">
        <w:fldChar w:fldCharType="separate"/>
      </w:r>
      <w:hyperlink w:anchor="_Toc369186609" w:history="1">
        <w:r w:rsidR="0091547D" w:rsidRPr="00235F65">
          <w:rPr>
            <w:rStyle w:val="Hyperlink"/>
            <w:noProof/>
          </w:rPr>
          <w:t>Introduction</w:t>
        </w:r>
        <w:r w:rsidR="0091547D">
          <w:rPr>
            <w:noProof/>
            <w:webHidden/>
          </w:rPr>
          <w:tab/>
        </w:r>
        <w:r>
          <w:rPr>
            <w:noProof/>
            <w:webHidden/>
          </w:rPr>
          <w:fldChar w:fldCharType="begin"/>
        </w:r>
        <w:r w:rsidR="0091547D">
          <w:rPr>
            <w:noProof/>
            <w:webHidden/>
          </w:rPr>
          <w:instrText xml:space="preserve"> PAGEREF _Toc369186609 \h </w:instrText>
        </w:r>
        <w:r>
          <w:rPr>
            <w:noProof/>
            <w:webHidden/>
          </w:rPr>
        </w:r>
        <w:r>
          <w:rPr>
            <w:noProof/>
            <w:webHidden/>
          </w:rPr>
          <w:fldChar w:fldCharType="separate"/>
        </w:r>
        <w:r w:rsidR="0091547D">
          <w:rPr>
            <w:noProof/>
            <w:webHidden/>
          </w:rPr>
          <w:t>1</w:t>
        </w:r>
        <w:r>
          <w:rPr>
            <w:noProof/>
            <w:webHidden/>
          </w:rPr>
          <w:fldChar w:fldCharType="end"/>
        </w:r>
      </w:hyperlink>
    </w:p>
    <w:p w:rsidR="0091547D" w:rsidRDefault="006F54DF">
      <w:pPr>
        <w:pStyle w:val="TOC2"/>
        <w:rPr>
          <w:rFonts w:ascii="Calibri" w:hAnsi="Calibri" w:cs="Times New Roman"/>
          <w:sz w:val="22"/>
          <w:szCs w:val="22"/>
        </w:rPr>
      </w:pPr>
      <w:hyperlink w:anchor="_Toc369186610" w:history="1">
        <w:r w:rsidR="0091547D" w:rsidRPr="00235F65">
          <w:rPr>
            <w:rStyle w:val="Hyperlink"/>
          </w:rPr>
          <w:t>The SaTScan Software</w:t>
        </w:r>
        <w:r w:rsidR="0091547D">
          <w:rPr>
            <w:webHidden/>
          </w:rPr>
          <w:tab/>
        </w:r>
        <w:r>
          <w:rPr>
            <w:webHidden/>
          </w:rPr>
          <w:fldChar w:fldCharType="begin"/>
        </w:r>
        <w:r w:rsidR="0091547D">
          <w:rPr>
            <w:webHidden/>
          </w:rPr>
          <w:instrText xml:space="preserve"> PAGEREF _Toc369186610 \h </w:instrText>
        </w:r>
        <w:r>
          <w:rPr>
            <w:webHidden/>
          </w:rPr>
        </w:r>
        <w:r>
          <w:rPr>
            <w:webHidden/>
          </w:rPr>
          <w:fldChar w:fldCharType="separate"/>
        </w:r>
        <w:r w:rsidR="0091547D">
          <w:rPr>
            <w:webHidden/>
          </w:rPr>
          <w:t>1</w:t>
        </w:r>
        <w:r>
          <w:rPr>
            <w:webHidden/>
          </w:rPr>
          <w:fldChar w:fldCharType="end"/>
        </w:r>
      </w:hyperlink>
    </w:p>
    <w:p w:rsidR="0091547D" w:rsidRDefault="006F54DF">
      <w:pPr>
        <w:pStyle w:val="TOC2"/>
        <w:rPr>
          <w:rFonts w:ascii="Calibri" w:hAnsi="Calibri" w:cs="Times New Roman"/>
          <w:sz w:val="22"/>
          <w:szCs w:val="22"/>
        </w:rPr>
      </w:pPr>
      <w:hyperlink w:anchor="_Toc369186611" w:history="1">
        <w:r w:rsidR="0091547D" w:rsidRPr="00235F65">
          <w:rPr>
            <w:rStyle w:val="Hyperlink"/>
          </w:rPr>
          <w:t>Download and Installation</w:t>
        </w:r>
        <w:r w:rsidR="0091547D">
          <w:rPr>
            <w:webHidden/>
          </w:rPr>
          <w:tab/>
        </w:r>
        <w:r>
          <w:rPr>
            <w:webHidden/>
          </w:rPr>
          <w:fldChar w:fldCharType="begin"/>
        </w:r>
        <w:r w:rsidR="0091547D">
          <w:rPr>
            <w:webHidden/>
          </w:rPr>
          <w:instrText xml:space="preserve"> PAGEREF _Toc369186611 \h </w:instrText>
        </w:r>
        <w:r>
          <w:rPr>
            <w:webHidden/>
          </w:rPr>
        </w:r>
        <w:r>
          <w:rPr>
            <w:webHidden/>
          </w:rPr>
          <w:fldChar w:fldCharType="separate"/>
        </w:r>
        <w:r w:rsidR="0091547D">
          <w:rPr>
            <w:webHidden/>
          </w:rPr>
          <w:t>2</w:t>
        </w:r>
        <w:r>
          <w:rPr>
            <w:webHidden/>
          </w:rPr>
          <w:fldChar w:fldCharType="end"/>
        </w:r>
      </w:hyperlink>
    </w:p>
    <w:p w:rsidR="0091547D" w:rsidRDefault="006F54DF">
      <w:pPr>
        <w:pStyle w:val="TOC2"/>
        <w:rPr>
          <w:rFonts w:ascii="Calibri" w:hAnsi="Calibri" w:cs="Times New Roman"/>
          <w:sz w:val="22"/>
          <w:szCs w:val="22"/>
        </w:rPr>
      </w:pPr>
      <w:hyperlink w:anchor="_Toc369186612" w:history="1">
        <w:r w:rsidR="0091547D" w:rsidRPr="00235F65">
          <w:rPr>
            <w:rStyle w:val="Hyperlink"/>
          </w:rPr>
          <w:t>Test Run</w:t>
        </w:r>
        <w:r w:rsidR="0091547D">
          <w:rPr>
            <w:webHidden/>
          </w:rPr>
          <w:tab/>
        </w:r>
        <w:r>
          <w:rPr>
            <w:webHidden/>
          </w:rPr>
          <w:fldChar w:fldCharType="begin"/>
        </w:r>
        <w:r w:rsidR="0091547D">
          <w:rPr>
            <w:webHidden/>
          </w:rPr>
          <w:instrText xml:space="preserve"> PAGEREF _Toc369186612 \h </w:instrText>
        </w:r>
        <w:r>
          <w:rPr>
            <w:webHidden/>
          </w:rPr>
        </w:r>
        <w:r>
          <w:rPr>
            <w:webHidden/>
          </w:rPr>
          <w:fldChar w:fldCharType="separate"/>
        </w:r>
        <w:r w:rsidR="0091547D">
          <w:rPr>
            <w:webHidden/>
          </w:rPr>
          <w:t>2</w:t>
        </w:r>
        <w:r>
          <w:rPr>
            <w:webHidden/>
          </w:rPr>
          <w:fldChar w:fldCharType="end"/>
        </w:r>
      </w:hyperlink>
    </w:p>
    <w:p w:rsidR="0091547D" w:rsidRDefault="006F54DF">
      <w:pPr>
        <w:pStyle w:val="TOC2"/>
        <w:rPr>
          <w:rFonts w:ascii="Calibri" w:hAnsi="Calibri" w:cs="Times New Roman"/>
          <w:sz w:val="22"/>
          <w:szCs w:val="22"/>
        </w:rPr>
      </w:pPr>
      <w:hyperlink w:anchor="_Toc369186613" w:history="1">
        <w:r w:rsidR="0091547D" w:rsidRPr="00235F65">
          <w:rPr>
            <w:rStyle w:val="Hyperlink"/>
          </w:rPr>
          <w:t>Help System</w:t>
        </w:r>
        <w:r w:rsidR="0091547D">
          <w:rPr>
            <w:webHidden/>
          </w:rPr>
          <w:tab/>
        </w:r>
        <w:r>
          <w:rPr>
            <w:webHidden/>
          </w:rPr>
          <w:fldChar w:fldCharType="begin"/>
        </w:r>
        <w:r w:rsidR="0091547D">
          <w:rPr>
            <w:webHidden/>
          </w:rPr>
          <w:instrText xml:space="preserve"> PAGEREF _Toc369186613 \h </w:instrText>
        </w:r>
        <w:r>
          <w:rPr>
            <w:webHidden/>
          </w:rPr>
        </w:r>
        <w:r>
          <w:rPr>
            <w:webHidden/>
          </w:rPr>
          <w:fldChar w:fldCharType="separate"/>
        </w:r>
        <w:r w:rsidR="0091547D">
          <w:rPr>
            <w:webHidden/>
          </w:rPr>
          <w:t>3</w:t>
        </w:r>
        <w:r>
          <w:rPr>
            <w:webHidden/>
          </w:rPr>
          <w:fldChar w:fldCharType="end"/>
        </w:r>
      </w:hyperlink>
    </w:p>
    <w:p w:rsidR="0091547D" w:rsidRDefault="006F54DF">
      <w:pPr>
        <w:pStyle w:val="TOC2"/>
        <w:rPr>
          <w:rFonts w:ascii="Calibri" w:hAnsi="Calibri" w:cs="Times New Roman"/>
          <w:sz w:val="22"/>
          <w:szCs w:val="22"/>
        </w:rPr>
      </w:pPr>
      <w:hyperlink w:anchor="_Toc369186614" w:history="1">
        <w:r w:rsidR="0091547D" w:rsidRPr="00235F65">
          <w:rPr>
            <w:rStyle w:val="Hyperlink"/>
          </w:rPr>
          <w:t>Sample Data Sets</w:t>
        </w:r>
        <w:r w:rsidR="0091547D">
          <w:rPr>
            <w:webHidden/>
          </w:rPr>
          <w:tab/>
        </w:r>
        <w:r>
          <w:rPr>
            <w:webHidden/>
          </w:rPr>
          <w:fldChar w:fldCharType="begin"/>
        </w:r>
        <w:r w:rsidR="0091547D">
          <w:rPr>
            <w:webHidden/>
          </w:rPr>
          <w:instrText xml:space="preserve"> PAGEREF _Toc369186614 \h </w:instrText>
        </w:r>
        <w:r>
          <w:rPr>
            <w:webHidden/>
          </w:rPr>
        </w:r>
        <w:r>
          <w:rPr>
            <w:webHidden/>
          </w:rPr>
          <w:fldChar w:fldCharType="separate"/>
        </w:r>
        <w:r w:rsidR="0091547D">
          <w:rPr>
            <w:webHidden/>
          </w:rPr>
          <w:t>3</w:t>
        </w:r>
        <w:r>
          <w:rPr>
            <w:webHidden/>
          </w:rPr>
          <w:fldChar w:fldCharType="end"/>
        </w:r>
      </w:hyperlink>
    </w:p>
    <w:p w:rsidR="0091547D" w:rsidRDefault="006F54DF">
      <w:pPr>
        <w:pStyle w:val="TOC1"/>
        <w:tabs>
          <w:tab w:val="right" w:leader="dot" w:pos="8630"/>
        </w:tabs>
        <w:rPr>
          <w:rFonts w:ascii="Calibri" w:hAnsi="Calibri" w:cs="Times New Roman"/>
          <w:b w:val="0"/>
          <w:bCs w:val="0"/>
          <w:noProof/>
          <w:sz w:val="22"/>
          <w:szCs w:val="22"/>
        </w:rPr>
      </w:pPr>
      <w:hyperlink w:anchor="_Toc369186615" w:history="1">
        <w:r w:rsidR="0091547D" w:rsidRPr="00235F65">
          <w:rPr>
            <w:rStyle w:val="Hyperlink"/>
            <w:noProof/>
          </w:rPr>
          <w:t>Statistical Methodology</w:t>
        </w:r>
        <w:r w:rsidR="0091547D">
          <w:rPr>
            <w:noProof/>
            <w:webHidden/>
          </w:rPr>
          <w:tab/>
        </w:r>
        <w:r>
          <w:rPr>
            <w:noProof/>
            <w:webHidden/>
          </w:rPr>
          <w:fldChar w:fldCharType="begin"/>
        </w:r>
        <w:r w:rsidR="0091547D">
          <w:rPr>
            <w:noProof/>
            <w:webHidden/>
          </w:rPr>
          <w:instrText xml:space="preserve"> PAGEREF _Toc369186615 \h </w:instrText>
        </w:r>
        <w:r>
          <w:rPr>
            <w:noProof/>
            <w:webHidden/>
          </w:rPr>
        </w:r>
        <w:r>
          <w:rPr>
            <w:noProof/>
            <w:webHidden/>
          </w:rPr>
          <w:fldChar w:fldCharType="separate"/>
        </w:r>
        <w:r w:rsidR="0091547D">
          <w:rPr>
            <w:noProof/>
            <w:webHidden/>
          </w:rPr>
          <w:t>7</w:t>
        </w:r>
        <w:r>
          <w:rPr>
            <w:noProof/>
            <w:webHidden/>
          </w:rPr>
          <w:fldChar w:fldCharType="end"/>
        </w:r>
      </w:hyperlink>
    </w:p>
    <w:p w:rsidR="0091547D" w:rsidRDefault="006F54DF">
      <w:pPr>
        <w:pStyle w:val="TOC2"/>
        <w:rPr>
          <w:rFonts w:ascii="Calibri" w:hAnsi="Calibri" w:cs="Times New Roman"/>
          <w:sz w:val="22"/>
          <w:szCs w:val="22"/>
        </w:rPr>
      </w:pPr>
      <w:hyperlink w:anchor="_Toc369186616" w:history="1">
        <w:r w:rsidR="0091547D" w:rsidRPr="00235F65">
          <w:rPr>
            <w:rStyle w:val="Hyperlink"/>
          </w:rPr>
          <w:t>Spatial, Temporal and Space-Time Scan Statistics</w:t>
        </w:r>
        <w:r w:rsidR="0091547D">
          <w:rPr>
            <w:webHidden/>
          </w:rPr>
          <w:tab/>
        </w:r>
        <w:r>
          <w:rPr>
            <w:webHidden/>
          </w:rPr>
          <w:fldChar w:fldCharType="begin"/>
        </w:r>
        <w:r w:rsidR="0091547D">
          <w:rPr>
            <w:webHidden/>
          </w:rPr>
          <w:instrText xml:space="preserve"> PAGEREF _Toc369186616 \h </w:instrText>
        </w:r>
        <w:r>
          <w:rPr>
            <w:webHidden/>
          </w:rPr>
        </w:r>
        <w:r>
          <w:rPr>
            <w:webHidden/>
          </w:rPr>
          <w:fldChar w:fldCharType="separate"/>
        </w:r>
        <w:r w:rsidR="0091547D">
          <w:rPr>
            <w:webHidden/>
          </w:rPr>
          <w:t>8</w:t>
        </w:r>
        <w:r>
          <w:rPr>
            <w:webHidden/>
          </w:rPr>
          <w:fldChar w:fldCharType="end"/>
        </w:r>
      </w:hyperlink>
    </w:p>
    <w:p w:rsidR="0091547D" w:rsidRDefault="006F54DF">
      <w:pPr>
        <w:pStyle w:val="TOC2"/>
        <w:rPr>
          <w:rFonts w:ascii="Calibri" w:hAnsi="Calibri" w:cs="Times New Roman"/>
          <w:sz w:val="22"/>
          <w:szCs w:val="22"/>
        </w:rPr>
      </w:pPr>
      <w:hyperlink w:anchor="_Toc369186617" w:history="1">
        <w:r w:rsidR="0091547D" w:rsidRPr="00235F65">
          <w:rPr>
            <w:rStyle w:val="Hyperlink"/>
          </w:rPr>
          <w:t>Bernoulli Model</w:t>
        </w:r>
        <w:r w:rsidR="0091547D">
          <w:rPr>
            <w:webHidden/>
          </w:rPr>
          <w:tab/>
        </w:r>
        <w:r>
          <w:rPr>
            <w:webHidden/>
          </w:rPr>
          <w:fldChar w:fldCharType="begin"/>
        </w:r>
        <w:r w:rsidR="0091547D">
          <w:rPr>
            <w:webHidden/>
          </w:rPr>
          <w:instrText xml:space="preserve"> PAGEREF _Toc369186617 \h </w:instrText>
        </w:r>
        <w:r>
          <w:rPr>
            <w:webHidden/>
          </w:rPr>
        </w:r>
        <w:r>
          <w:rPr>
            <w:webHidden/>
          </w:rPr>
          <w:fldChar w:fldCharType="separate"/>
        </w:r>
        <w:r w:rsidR="0091547D">
          <w:rPr>
            <w:webHidden/>
          </w:rPr>
          <w:t>9</w:t>
        </w:r>
        <w:r>
          <w:rPr>
            <w:webHidden/>
          </w:rPr>
          <w:fldChar w:fldCharType="end"/>
        </w:r>
      </w:hyperlink>
    </w:p>
    <w:p w:rsidR="0091547D" w:rsidRDefault="006F54DF">
      <w:pPr>
        <w:pStyle w:val="TOC2"/>
        <w:rPr>
          <w:rFonts w:ascii="Calibri" w:hAnsi="Calibri" w:cs="Times New Roman"/>
          <w:sz w:val="22"/>
          <w:szCs w:val="22"/>
        </w:rPr>
      </w:pPr>
      <w:hyperlink w:anchor="_Toc369186618" w:history="1">
        <w:r w:rsidR="0091547D" w:rsidRPr="00235F65">
          <w:rPr>
            <w:rStyle w:val="Hyperlink"/>
          </w:rPr>
          <w:t>Discrete Poisson Model</w:t>
        </w:r>
        <w:r w:rsidR="0091547D">
          <w:rPr>
            <w:webHidden/>
          </w:rPr>
          <w:tab/>
        </w:r>
        <w:r>
          <w:rPr>
            <w:webHidden/>
          </w:rPr>
          <w:fldChar w:fldCharType="begin"/>
        </w:r>
        <w:r w:rsidR="0091547D">
          <w:rPr>
            <w:webHidden/>
          </w:rPr>
          <w:instrText xml:space="preserve"> PAGEREF _Toc369186618 \h </w:instrText>
        </w:r>
        <w:r>
          <w:rPr>
            <w:webHidden/>
          </w:rPr>
        </w:r>
        <w:r>
          <w:rPr>
            <w:webHidden/>
          </w:rPr>
          <w:fldChar w:fldCharType="separate"/>
        </w:r>
        <w:r w:rsidR="0091547D">
          <w:rPr>
            <w:webHidden/>
          </w:rPr>
          <w:t>10</w:t>
        </w:r>
        <w:r>
          <w:rPr>
            <w:webHidden/>
          </w:rPr>
          <w:fldChar w:fldCharType="end"/>
        </w:r>
      </w:hyperlink>
    </w:p>
    <w:p w:rsidR="0091547D" w:rsidRDefault="006F54DF">
      <w:pPr>
        <w:pStyle w:val="TOC2"/>
        <w:rPr>
          <w:rFonts w:ascii="Calibri" w:hAnsi="Calibri" w:cs="Times New Roman"/>
          <w:sz w:val="22"/>
          <w:szCs w:val="22"/>
        </w:rPr>
      </w:pPr>
      <w:hyperlink w:anchor="_Toc369186619" w:history="1">
        <w:r w:rsidR="0091547D" w:rsidRPr="00235F65">
          <w:rPr>
            <w:rStyle w:val="Hyperlink"/>
          </w:rPr>
          <w:t>Space-Time Permutation Model</w:t>
        </w:r>
        <w:r w:rsidR="0091547D">
          <w:rPr>
            <w:webHidden/>
          </w:rPr>
          <w:tab/>
        </w:r>
        <w:r>
          <w:rPr>
            <w:webHidden/>
          </w:rPr>
          <w:fldChar w:fldCharType="begin"/>
        </w:r>
        <w:r w:rsidR="0091547D">
          <w:rPr>
            <w:webHidden/>
          </w:rPr>
          <w:instrText xml:space="preserve"> PAGEREF _Toc369186619 \h </w:instrText>
        </w:r>
        <w:r>
          <w:rPr>
            <w:webHidden/>
          </w:rPr>
        </w:r>
        <w:r>
          <w:rPr>
            <w:webHidden/>
          </w:rPr>
          <w:fldChar w:fldCharType="separate"/>
        </w:r>
        <w:r w:rsidR="0091547D">
          <w:rPr>
            <w:webHidden/>
          </w:rPr>
          <w:t>10</w:t>
        </w:r>
        <w:r>
          <w:rPr>
            <w:webHidden/>
          </w:rPr>
          <w:fldChar w:fldCharType="end"/>
        </w:r>
      </w:hyperlink>
    </w:p>
    <w:p w:rsidR="0091547D" w:rsidRDefault="006F54DF">
      <w:pPr>
        <w:pStyle w:val="TOC2"/>
        <w:rPr>
          <w:rFonts w:ascii="Calibri" w:hAnsi="Calibri" w:cs="Times New Roman"/>
          <w:sz w:val="22"/>
          <w:szCs w:val="22"/>
        </w:rPr>
      </w:pPr>
      <w:hyperlink w:anchor="_Toc369186620" w:history="1">
        <w:r w:rsidR="0091547D" w:rsidRPr="00235F65">
          <w:rPr>
            <w:rStyle w:val="Hyperlink"/>
          </w:rPr>
          <w:t>Multinomial Model</w:t>
        </w:r>
        <w:r w:rsidR="0091547D">
          <w:rPr>
            <w:webHidden/>
          </w:rPr>
          <w:tab/>
        </w:r>
        <w:r>
          <w:rPr>
            <w:webHidden/>
          </w:rPr>
          <w:fldChar w:fldCharType="begin"/>
        </w:r>
        <w:r w:rsidR="0091547D">
          <w:rPr>
            <w:webHidden/>
          </w:rPr>
          <w:instrText xml:space="preserve"> PAGEREF _Toc369186620 \h </w:instrText>
        </w:r>
        <w:r>
          <w:rPr>
            <w:webHidden/>
          </w:rPr>
        </w:r>
        <w:r>
          <w:rPr>
            <w:webHidden/>
          </w:rPr>
          <w:fldChar w:fldCharType="separate"/>
        </w:r>
        <w:r w:rsidR="0091547D">
          <w:rPr>
            <w:webHidden/>
          </w:rPr>
          <w:t>11</w:t>
        </w:r>
        <w:r>
          <w:rPr>
            <w:webHidden/>
          </w:rPr>
          <w:fldChar w:fldCharType="end"/>
        </w:r>
      </w:hyperlink>
    </w:p>
    <w:p w:rsidR="0091547D" w:rsidRDefault="006F54DF">
      <w:pPr>
        <w:pStyle w:val="TOC2"/>
        <w:rPr>
          <w:rFonts w:ascii="Calibri" w:hAnsi="Calibri" w:cs="Times New Roman"/>
          <w:sz w:val="22"/>
          <w:szCs w:val="22"/>
        </w:rPr>
      </w:pPr>
      <w:hyperlink w:anchor="_Toc369186621" w:history="1">
        <w:r w:rsidR="0091547D" w:rsidRPr="00235F65">
          <w:rPr>
            <w:rStyle w:val="Hyperlink"/>
          </w:rPr>
          <w:t>Ordinal Model</w:t>
        </w:r>
        <w:r w:rsidR="0091547D">
          <w:rPr>
            <w:webHidden/>
          </w:rPr>
          <w:tab/>
        </w:r>
        <w:r>
          <w:rPr>
            <w:webHidden/>
          </w:rPr>
          <w:fldChar w:fldCharType="begin"/>
        </w:r>
        <w:r w:rsidR="0091547D">
          <w:rPr>
            <w:webHidden/>
          </w:rPr>
          <w:instrText xml:space="preserve"> PAGEREF _Toc369186621 \h </w:instrText>
        </w:r>
        <w:r>
          <w:rPr>
            <w:webHidden/>
          </w:rPr>
        </w:r>
        <w:r>
          <w:rPr>
            <w:webHidden/>
          </w:rPr>
          <w:fldChar w:fldCharType="separate"/>
        </w:r>
        <w:r w:rsidR="0091547D">
          <w:rPr>
            <w:webHidden/>
          </w:rPr>
          <w:t>12</w:t>
        </w:r>
        <w:r>
          <w:rPr>
            <w:webHidden/>
          </w:rPr>
          <w:fldChar w:fldCharType="end"/>
        </w:r>
      </w:hyperlink>
    </w:p>
    <w:p w:rsidR="0091547D" w:rsidRDefault="006F54DF">
      <w:pPr>
        <w:pStyle w:val="TOC2"/>
        <w:rPr>
          <w:rFonts w:ascii="Calibri" w:hAnsi="Calibri" w:cs="Times New Roman"/>
          <w:sz w:val="22"/>
          <w:szCs w:val="22"/>
        </w:rPr>
      </w:pPr>
      <w:hyperlink w:anchor="_Toc369186622" w:history="1">
        <w:r w:rsidR="0091547D" w:rsidRPr="00235F65">
          <w:rPr>
            <w:rStyle w:val="Hyperlink"/>
          </w:rPr>
          <w:t>Exponential Model</w:t>
        </w:r>
        <w:r w:rsidR="0091547D">
          <w:rPr>
            <w:webHidden/>
          </w:rPr>
          <w:tab/>
        </w:r>
        <w:r>
          <w:rPr>
            <w:webHidden/>
          </w:rPr>
          <w:fldChar w:fldCharType="begin"/>
        </w:r>
        <w:r w:rsidR="0091547D">
          <w:rPr>
            <w:webHidden/>
          </w:rPr>
          <w:instrText xml:space="preserve"> PAGEREF _Toc369186622 \h </w:instrText>
        </w:r>
        <w:r>
          <w:rPr>
            <w:webHidden/>
          </w:rPr>
        </w:r>
        <w:r>
          <w:rPr>
            <w:webHidden/>
          </w:rPr>
          <w:fldChar w:fldCharType="separate"/>
        </w:r>
        <w:r w:rsidR="0091547D">
          <w:rPr>
            <w:webHidden/>
          </w:rPr>
          <w:t>12</w:t>
        </w:r>
        <w:r>
          <w:rPr>
            <w:webHidden/>
          </w:rPr>
          <w:fldChar w:fldCharType="end"/>
        </w:r>
      </w:hyperlink>
    </w:p>
    <w:p w:rsidR="0091547D" w:rsidRDefault="006F54DF">
      <w:pPr>
        <w:pStyle w:val="TOC2"/>
        <w:rPr>
          <w:rFonts w:ascii="Calibri" w:hAnsi="Calibri" w:cs="Times New Roman"/>
          <w:sz w:val="22"/>
          <w:szCs w:val="22"/>
        </w:rPr>
      </w:pPr>
      <w:hyperlink w:anchor="_Toc369186623" w:history="1">
        <w:r w:rsidR="0091547D" w:rsidRPr="00235F65">
          <w:rPr>
            <w:rStyle w:val="Hyperlink"/>
          </w:rPr>
          <w:t>Normal Model</w:t>
        </w:r>
        <w:r w:rsidR="0091547D">
          <w:rPr>
            <w:webHidden/>
          </w:rPr>
          <w:tab/>
        </w:r>
        <w:r>
          <w:rPr>
            <w:webHidden/>
          </w:rPr>
          <w:fldChar w:fldCharType="begin"/>
        </w:r>
        <w:r w:rsidR="0091547D">
          <w:rPr>
            <w:webHidden/>
          </w:rPr>
          <w:instrText xml:space="preserve"> PAGEREF _Toc369186623 \h </w:instrText>
        </w:r>
        <w:r>
          <w:rPr>
            <w:webHidden/>
          </w:rPr>
        </w:r>
        <w:r>
          <w:rPr>
            <w:webHidden/>
          </w:rPr>
          <w:fldChar w:fldCharType="separate"/>
        </w:r>
        <w:r w:rsidR="0091547D">
          <w:rPr>
            <w:webHidden/>
          </w:rPr>
          <w:t>13</w:t>
        </w:r>
        <w:r>
          <w:rPr>
            <w:webHidden/>
          </w:rPr>
          <w:fldChar w:fldCharType="end"/>
        </w:r>
      </w:hyperlink>
    </w:p>
    <w:p w:rsidR="0091547D" w:rsidRDefault="006F54DF">
      <w:pPr>
        <w:pStyle w:val="TOC2"/>
        <w:rPr>
          <w:rFonts w:ascii="Calibri" w:hAnsi="Calibri" w:cs="Times New Roman"/>
          <w:sz w:val="22"/>
          <w:szCs w:val="22"/>
        </w:rPr>
      </w:pPr>
      <w:hyperlink w:anchor="_Toc369186624" w:history="1">
        <w:r w:rsidR="0091547D" w:rsidRPr="00235F65">
          <w:rPr>
            <w:rStyle w:val="Hyperlink"/>
          </w:rPr>
          <w:t>Continuous Poisson Model</w:t>
        </w:r>
        <w:r w:rsidR="0091547D">
          <w:rPr>
            <w:webHidden/>
          </w:rPr>
          <w:tab/>
        </w:r>
        <w:r>
          <w:rPr>
            <w:webHidden/>
          </w:rPr>
          <w:fldChar w:fldCharType="begin"/>
        </w:r>
        <w:r w:rsidR="0091547D">
          <w:rPr>
            <w:webHidden/>
          </w:rPr>
          <w:instrText xml:space="preserve"> PAGEREF _Toc369186624 \h </w:instrText>
        </w:r>
        <w:r>
          <w:rPr>
            <w:webHidden/>
          </w:rPr>
        </w:r>
        <w:r>
          <w:rPr>
            <w:webHidden/>
          </w:rPr>
          <w:fldChar w:fldCharType="separate"/>
        </w:r>
        <w:r w:rsidR="0091547D">
          <w:rPr>
            <w:webHidden/>
          </w:rPr>
          <w:t>14</w:t>
        </w:r>
        <w:r>
          <w:rPr>
            <w:webHidden/>
          </w:rPr>
          <w:fldChar w:fldCharType="end"/>
        </w:r>
      </w:hyperlink>
    </w:p>
    <w:p w:rsidR="0091547D" w:rsidRDefault="006F54DF">
      <w:pPr>
        <w:pStyle w:val="TOC2"/>
        <w:rPr>
          <w:rFonts w:ascii="Calibri" w:hAnsi="Calibri" w:cs="Times New Roman"/>
          <w:sz w:val="22"/>
          <w:szCs w:val="22"/>
        </w:rPr>
      </w:pPr>
      <w:hyperlink w:anchor="_Toc369186625" w:history="1">
        <w:r w:rsidR="0091547D" w:rsidRPr="00235F65">
          <w:rPr>
            <w:rStyle w:val="Hyperlink"/>
          </w:rPr>
          <w:t>Probability Model Comparison</w:t>
        </w:r>
        <w:r w:rsidR="0091547D">
          <w:rPr>
            <w:webHidden/>
          </w:rPr>
          <w:tab/>
        </w:r>
        <w:r>
          <w:rPr>
            <w:webHidden/>
          </w:rPr>
          <w:fldChar w:fldCharType="begin"/>
        </w:r>
        <w:r w:rsidR="0091547D">
          <w:rPr>
            <w:webHidden/>
          </w:rPr>
          <w:instrText xml:space="preserve"> PAGEREF _Toc369186625 \h </w:instrText>
        </w:r>
        <w:r>
          <w:rPr>
            <w:webHidden/>
          </w:rPr>
        </w:r>
        <w:r>
          <w:rPr>
            <w:webHidden/>
          </w:rPr>
          <w:fldChar w:fldCharType="separate"/>
        </w:r>
        <w:r w:rsidR="0091547D">
          <w:rPr>
            <w:webHidden/>
          </w:rPr>
          <w:t>15</w:t>
        </w:r>
        <w:r>
          <w:rPr>
            <w:webHidden/>
          </w:rPr>
          <w:fldChar w:fldCharType="end"/>
        </w:r>
      </w:hyperlink>
    </w:p>
    <w:p w:rsidR="0091547D" w:rsidRDefault="006F54DF">
      <w:pPr>
        <w:pStyle w:val="TOC2"/>
        <w:rPr>
          <w:rFonts w:ascii="Calibri" w:hAnsi="Calibri" w:cs="Times New Roman"/>
          <w:sz w:val="22"/>
          <w:szCs w:val="22"/>
        </w:rPr>
      </w:pPr>
      <w:hyperlink w:anchor="_Toc369186626" w:history="1">
        <w:r w:rsidR="0091547D" w:rsidRPr="00235F65">
          <w:rPr>
            <w:rStyle w:val="Hyperlink"/>
          </w:rPr>
          <w:t>Likelihood Ratio Test</w:t>
        </w:r>
        <w:r w:rsidR="0091547D">
          <w:rPr>
            <w:webHidden/>
          </w:rPr>
          <w:tab/>
        </w:r>
        <w:r>
          <w:rPr>
            <w:webHidden/>
          </w:rPr>
          <w:fldChar w:fldCharType="begin"/>
        </w:r>
        <w:r w:rsidR="0091547D">
          <w:rPr>
            <w:webHidden/>
          </w:rPr>
          <w:instrText xml:space="preserve"> PAGEREF _Toc369186626 \h </w:instrText>
        </w:r>
        <w:r>
          <w:rPr>
            <w:webHidden/>
          </w:rPr>
        </w:r>
        <w:r>
          <w:rPr>
            <w:webHidden/>
          </w:rPr>
          <w:fldChar w:fldCharType="separate"/>
        </w:r>
        <w:r w:rsidR="0091547D">
          <w:rPr>
            <w:webHidden/>
          </w:rPr>
          <w:t>17</w:t>
        </w:r>
        <w:r>
          <w:rPr>
            <w:webHidden/>
          </w:rPr>
          <w:fldChar w:fldCharType="end"/>
        </w:r>
      </w:hyperlink>
    </w:p>
    <w:p w:rsidR="0091547D" w:rsidRDefault="006F54DF">
      <w:pPr>
        <w:pStyle w:val="TOC2"/>
        <w:rPr>
          <w:rFonts w:ascii="Calibri" w:hAnsi="Calibri" w:cs="Times New Roman"/>
          <w:sz w:val="22"/>
          <w:szCs w:val="22"/>
        </w:rPr>
      </w:pPr>
      <w:hyperlink w:anchor="_Toc369186627" w:history="1">
        <w:r w:rsidR="0091547D" w:rsidRPr="00235F65">
          <w:rPr>
            <w:rStyle w:val="Hyperlink"/>
          </w:rPr>
          <w:t>Secondary Clusters</w:t>
        </w:r>
        <w:r w:rsidR="0091547D">
          <w:rPr>
            <w:webHidden/>
          </w:rPr>
          <w:tab/>
        </w:r>
        <w:r>
          <w:rPr>
            <w:webHidden/>
          </w:rPr>
          <w:fldChar w:fldCharType="begin"/>
        </w:r>
        <w:r w:rsidR="0091547D">
          <w:rPr>
            <w:webHidden/>
          </w:rPr>
          <w:instrText xml:space="preserve"> PAGEREF _Toc369186627 \h </w:instrText>
        </w:r>
        <w:r>
          <w:rPr>
            <w:webHidden/>
          </w:rPr>
        </w:r>
        <w:r>
          <w:rPr>
            <w:webHidden/>
          </w:rPr>
          <w:fldChar w:fldCharType="separate"/>
        </w:r>
        <w:r w:rsidR="0091547D">
          <w:rPr>
            <w:webHidden/>
          </w:rPr>
          <w:t>18</w:t>
        </w:r>
        <w:r>
          <w:rPr>
            <w:webHidden/>
          </w:rPr>
          <w:fldChar w:fldCharType="end"/>
        </w:r>
      </w:hyperlink>
    </w:p>
    <w:p w:rsidR="0091547D" w:rsidRDefault="006F54DF">
      <w:pPr>
        <w:pStyle w:val="TOC2"/>
        <w:rPr>
          <w:rFonts w:ascii="Calibri" w:hAnsi="Calibri" w:cs="Times New Roman"/>
          <w:sz w:val="22"/>
          <w:szCs w:val="22"/>
        </w:rPr>
      </w:pPr>
      <w:hyperlink w:anchor="_Toc369186628" w:history="1">
        <w:r w:rsidR="0091547D" w:rsidRPr="00235F65">
          <w:rPr>
            <w:rStyle w:val="Hyperlink"/>
          </w:rPr>
          <w:t>Adjusting for More Likely Clusters</w:t>
        </w:r>
        <w:r w:rsidR="0091547D">
          <w:rPr>
            <w:webHidden/>
          </w:rPr>
          <w:tab/>
        </w:r>
        <w:r>
          <w:rPr>
            <w:webHidden/>
          </w:rPr>
          <w:fldChar w:fldCharType="begin"/>
        </w:r>
        <w:r w:rsidR="0091547D">
          <w:rPr>
            <w:webHidden/>
          </w:rPr>
          <w:instrText xml:space="preserve"> PAGEREF _Toc369186628 \h </w:instrText>
        </w:r>
        <w:r>
          <w:rPr>
            <w:webHidden/>
          </w:rPr>
        </w:r>
        <w:r>
          <w:rPr>
            <w:webHidden/>
          </w:rPr>
          <w:fldChar w:fldCharType="separate"/>
        </w:r>
        <w:r w:rsidR="0091547D">
          <w:rPr>
            <w:webHidden/>
          </w:rPr>
          <w:t>19</w:t>
        </w:r>
        <w:r>
          <w:rPr>
            <w:webHidden/>
          </w:rPr>
          <w:fldChar w:fldCharType="end"/>
        </w:r>
      </w:hyperlink>
    </w:p>
    <w:p w:rsidR="0091547D" w:rsidRDefault="006F54DF">
      <w:pPr>
        <w:pStyle w:val="TOC2"/>
        <w:rPr>
          <w:rFonts w:ascii="Calibri" w:hAnsi="Calibri" w:cs="Times New Roman"/>
          <w:sz w:val="22"/>
          <w:szCs w:val="22"/>
        </w:rPr>
      </w:pPr>
      <w:hyperlink w:anchor="_Toc369186629" w:history="1">
        <w:r w:rsidR="0091547D" w:rsidRPr="00235F65">
          <w:rPr>
            <w:rStyle w:val="Hyperlink"/>
          </w:rPr>
          <w:t>Covariate Adjustments</w:t>
        </w:r>
        <w:r w:rsidR="0091547D">
          <w:rPr>
            <w:webHidden/>
          </w:rPr>
          <w:tab/>
        </w:r>
        <w:r>
          <w:rPr>
            <w:webHidden/>
          </w:rPr>
          <w:fldChar w:fldCharType="begin"/>
        </w:r>
        <w:r w:rsidR="0091547D">
          <w:rPr>
            <w:webHidden/>
          </w:rPr>
          <w:instrText xml:space="preserve"> PAGEREF _Toc369186629 \h </w:instrText>
        </w:r>
        <w:r>
          <w:rPr>
            <w:webHidden/>
          </w:rPr>
        </w:r>
        <w:r>
          <w:rPr>
            <w:webHidden/>
          </w:rPr>
          <w:fldChar w:fldCharType="separate"/>
        </w:r>
        <w:r w:rsidR="0091547D">
          <w:rPr>
            <w:webHidden/>
          </w:rPr>
          <w:t>19</w:t>
        </w:r>
        <w:r>
          <w:rPr>
            <w:webHidden/>
          </w:rPr>
          <w:fldChar w:fldCharType="end"/>
        </w:r>
      </w:hyperlink>
    </w:p>
    <w:p w:rsidR="0091547D" w:rsidRDefault="006F54DF">
      <w:pPr>
        <w:pStyle w:val="TOC2"/>
        <w:rPr>
          <w:rFonts w:ascii="Calibri" w:hAnsi="Calibri" w:cs="Times New Roman"/>
          <w:sz w:val="22"/>
          <w:szCs w:val="22"/>
        </w:rPr>
      </w:pPr>
      <w:hyperlink w:anchor="_Toc369186630" w:history="1">
        <w:r w:rsidR="0091547D" w:rsidRPr="00235F65">
          <w:rPr>
            <w:rStyle w:val="Hyperlink"/>
          </w:rPr>
          <w:t>Spatial and Temporal Adjustments</w:t>
        </w:r>
        <w:r w:rsidR="0091547D">
          <w:rPr>
            <w:webHidden/>
          </w:rPr>
          <w:tab/>
        </w:r>
        <w:r>
          <w:rPr>
            <w:webHidden/>
          </w:rPr>
          <w:fldChar w:fldCharType="begin"/>
        </w:r>
        <w:r w:rsidR="0091547D">
          <w:rPr>
            <w:webHidden/>
          </w:rPr>
          <w:instrText xml:space="preserve"> PAGEREF _Toc369186630 \h </w:instrText>
        </w:r>
        <w:r>
          <w:rPr>
            <w:webHidden/>
          </w:rPr>
        </w:r>
        <w:r>
          <w:rPr>
            <w:webHidden/>
          </w:rPr>
          <w:fldChar w:fldCharType="separate"/>
        </w:r>
        <w:r w:rsidR="0091547D">
          <w:rPr>
            <w:webHidden/>
          </w:rPr>
          <w:t>22</w:t>
        </w:r>
        <w:r>
          <w:rPr>
            <w:webHidden/>
          </w:rPr>
          <w:fldChar w:fldCharType="end"/>
        </w:r>
      </w:hyperlink>
    </w:p>
    <w:p w:rsidR="0091547D" w:rsidRDefault="006F54DF">
      <w:pPr>
        <w:pStyle w:val="TOC2"/>
        <w:rPr>
          <w:rFonts w:ascii="Calibri" w:hAnsi="Calibri" w:cs="Times New Roman"/>
          <w:sz w:val="22"/>
          <w:szCs w:val="22"/>
        </w:rPr>
      </w:pPr>
      <w:hyperlink w:anchor="_Toc369186631" w:history="1">
        <w:r w:rsidR="0091547D" w:rsidRPr="00235F65">
          <w:rPr>
            <w:rStyle w:val="Hyperlink"/>
          </w:rPr>
          <w:t>Missing Data</w:t>
        </w:r>
        <w:r w:rsidR="0091547D">
          <w:rPr>
            <w:webHidden/>
          </w:rPr>
          <w:tab/>
        </w:r>
        <w:r>
          <w:rPr>
            <w:webHidden/>
          </w:rPr>
          <w:fldChar w:fldCharType="begin"/>
        </w:r>
        <w:r w:rsidR="0091547D">
          <w:rPr>
            <w:webHidden/>
          </w:rPr>
          <w:instrText xml:space="preserve"> PAGEREF _Toc369186631 \h </w:instrText>
        </w:r>
        <w:r>
          <w:rPr>
            <w:webHidden/>
          </w:rPr>
        </w:r>
        <w:r>
          <w:rPr>
            <w:webHidden/>
          </w:rPr>
          <w:fldChar w:fldCharType="separate"/>
        </w:r>
        <w:r w:rsidR="0091547D">
          <w:rPr>
            <w:webHidden/>
          </w:rPr>
          <w:t>24</w:t>
        </w:r>
        <w:r>
          <w:rPr>
            <w:webHidden/>
          </w:rPr>
          <w:fldChar w:fldCharType="end"/>
        </w:r>
      </w:hyperlink>
    </w:p>
    <w:p w:rsidR="0091547D" w:rsidRDefault="006F54DF">
      <w:pPr>
        <w:pStyle w:val="TOC2"/>
        <w:rPr>
          <w:rFonts w:ascii="Calibri" w:hAnsi="Calibri" w:cs="Times New Roman"/>
          <w:sz w:val="22"/>
          <w:szCs w:val="22"/>
        </w:rPr>
      </w:pPr>
      <w:hyperlink w:anchor="_Toc369186632" w:history="1">
        <w:r w:rsidR="0091547D" w:rsidRPr="00235F65">
          <w:rPr>
            <w:rStyle w:val="Hyperlink"/>
          </w:rPr>
          <w:t>Multivariate Scan with Multiple Data Sets</w:t>
        </w:r>
        <w:r w:rsidR="0091547D">
          <w:rPr>
            <w:webHidden/>
          </w:rPr>
          <w:tab/>
        </w:r>
        <w:r>
          <w:rPr>
            <w:webHidden/>
          </w:rPr>
          <w:fldChar w:fldCharType="begin"/>
        </w:r>
        <w:r w:rsidR="0091547D">
          <w:rPr>
            <w:webHidden/>
          </w:rPr>
          <w:instrText xml:space="preserve"> PAGEREF _Toc369186632 \h </w:instrText>
        </w:r>
        <w:r>
          <w:rPr>
            <w:webHidden/>
          </w:rPr>
        </w:r>
        <w:r>
          <w:rPr>
            <w:webHidden/>
          </w:rPr>
          <w:fldChar w:fldCharType="separate"/>
        </w:r>
        <w:r w:rsidR="0091547D">
          <w:rPr>
            <w:webHidden/>
          </w:rPr>
          <w:t>25</w:t>
        </w:r>
        <w:r>
          <w:rPr>
            <w:webHidden/>
          </w:rPr>
          <w:fldChar w:fldCharType="end"/>
        </w:r>
      </w:hyperlink>
    </w:p>
    <w:p w:rsidR="0091547D" w:rsidRDefault="006F54DF">
      <w:pPr>
        <w:pStyle w:val="TOC1"/>
        <w:tabs>
          <w:tab w:val="right" w:leader="dot" w:pos="8630"/>
        </w:tabs>
        <w:rPr>
          <w:rFonts w:ascii="Calibri" w:hAnsi="Calibri" w:cs="Times New Roman"/>
          <w:b w:val="0"/>
          <w:bCs w:val="0"/>
          <w:noProof/>
          <w:sz w:val="22"/>
          <w:szCs w:val="22"/>
        </w:rPr>
      </w:pPr>
      <w:hyperlink w:anchor="_Toc369186633" w:history="1">
        <w:r w:rsidR="0091547D" w:rsidRPr="00235F65">
          <w:rPr>
            <w:rStyle w:val="Hyperlink"/>
            <w:noProof/>
          </w:rPr>
          <w:t>Comparison with Other Methods</w:t>
        </w:r>
        <w:r w:rsidR="0091547D">
          <w:rPr>
            <w:noProof/>
            <w:webHidden/>
          </w:rPr>
          <w:tab/>
        </w:r>
        <w:r>
          <w:rPr>
            <w:noProof/>
            <w:webHidden/>
          </w:rPr>
          <w:fldChar w:fldCharType="begin"/>
        </w:r>
        <w:r w:rsidR="0091547D">
          <w:rPr>
            <w:noProof/>
            <w:webHidden/>
          </w:rPr>
          <w:instrText xml:space="preserve"> PAGEREF _Toc369186633 \h </w:instrText>
        </w:r>
        <w:r>
          <w:rPr>
            <w:noProof/>
            <w:webHidden/>
          </w:rPr>
        </w:r>
        <w:r>
          <w:rPr>
            <w:noProof/>
            <w:webHidden/>
          </w:rPr>
          <w:fldChar w:fldCharType="separate"/>
        </w:r>
        <w:r w:rsidR="0091547D">
          <w:rPr>
            <w:noProof/>
            <w:webHidden/>
          </w:rPr>
          <w:t>27</w:t>
        </w:r>
        <w:r>
          <w:rPr>
            <w:noProof/>
            <w:webHidden/>
          </w:rPr>
          <w:fldChar w:fldCharType="end"/>
        </w:r>
      </w:hyperlink>
    </w:p>
    <w:p w:rsidR="0091547D" w:rsidRDefault="006F54DF">
      <w:pPr>
        <w:pStyle w:val="TOC2"/>
        <w:rPr>
          <w:rFonts w:ascii="Calibri" w:hAnsi="Calibri" w:cs="Times New Roman"/>
          <w:sz w:val="22"/>
          <w:szCs w:val="22"/>
        </w:rPr>
      </w:pPr>
      <w:hyperlink w:anchor="_Toc369186634" w:history="1">
        <w:r w:rsidR="0091547D" w:rsidRPr="00235F65">
          <w:rPr>
            <w:rStyle w:val="Hyperlink"/>
          </w:rPr>
          <w:t>Scan Statistics</w:t>
        </w:r>
        <w:r w:rsidR="0091547D">
          <w:rPr>
            <w:webHidden/>
          </w:rPr>
          <w:tab/>
        </w:r>
        <w:r>
          <w:rPr>
            <w:webHidden/>
          </w:rPr>
          <w:fldChar w:fldCharType="begin"/>
        </w:r>
        <w:r w:rsidR="0091547D">
          <w:rPr>
            <w:webHidden/>
          </w:rPr>
          <w:instrText xml:space="preserve"> PAGEREF _Toc369186634 \h </w:instrText>
        </w:r>
        <w:r>
          <w:rPr>
            <w:webHidden/>
          </w:rPr>
        </w:r>
        <w:r>
          <w:rPr>
            <w:webHidden/>
          </w:rPr>
          <w:fldChar w:fldCharType="separate"/>
        </w:r>
        <w:r w:rsidR="0091547D">
          <w:rPr>
            <w:webHidden/>
          </w:rPr>
          <w:t>27</w:t>
        </w:r>
        <w:r>
          <w:rPr>
            <w:webHidden/>
          </w:rPr>
          <w:fldChar w:fldCharType="end"/>
        </w:r>
      </w:hyperlink>
    </w:p>
    <w:p w:rsidR="0091547D" w:rsidRDefault="006F54DF">
      <w:pPr>
        <w:pStyle w:val="TOC2"/>
        <w:rPr>
          <w:rFonts w:ascii="Calibri" w:hAnsi="Calibri" w:cs="Times New Roman"/>
          <w:sz w:val="22"/>
          <w:szCs w:val="22"/>
        </w:rPr>
      </w:pPr>
      <w:hyperlink w:anchor="_Toc369186635" w:history="1">
        <w:r w:rsidR="0091547D" w:rsidRPr="00235F65">
          <w:rPr>
            <w:rStyle w:val="Hyperlink"/>
          </w:rPr>
          <w:t>Spatial and Space-Time Clustering</w:t>
        </w:r>
        <w:r w:rsidR="0091547D">
          <w:rPr>
            <w:webHidden/>
          </w:rPr>
          <w:tab/>
        </w:r>
        <w:r>
          <w:rPr>
            <w:webHidden/>
          </w:rPr>
          <w:fldChar w:fldCharType="begin"/>
        </w:r>
        <w:r w:rsidR="0091547D">
          <w:rPr>
            <w:webHidden/>
          </w:rPr>
          <w:instrText xml:space="preserve"> PAGEREF _Toc369186635 \h </w:instrText>
        </w:r>
        <w:r>
          <w:rPr>
            <w:webHidden/>
          </w:rPr>
        </w:r>
        <w:r>
          <w:rPr>
            <w:webHidden/>
          </w:rPr>
          <w:fldChar w:fldCharType="separate"/>
        </w:r>
        <w:r w:rsidR="0091547D">
          <w:rPr>
            <w:webHidden/>
          </w:rPr>
          <w:t>27</w:t>
        </w:r>
        <w:r>
          <w:rPr>
            <w:webHidden/>
          </w:rPr>
          <w:fldChar w:fldCharType="end"/>
        </w:r>
      </w:hyperlink>
    </w:p>
    <w:p w:rsidR="0091547D" w:rsidRDefault="006F54DF">
      <w:pPr>
        <w:pStyle w:val="TOC1"/>
        <w:tabs>
          <w:tab w:val="right" w:leader="dot" w:pos="8630"/>
        </w:tabs>
        <w:rPr>
          <w:rFonts w:ascii="Calibri" w:hAnsi="Calibri" w:cs="Times New Roman"/>
          <w:b w:val="0"/>
          <w:bCs w:val="0"/>
          <w:noProof/>
          <w:sz w:val="22"/>
          <w:szCs w:val="22"/>
        </w:rPr>
      </w:pPr>
      <w:hyperlink w:anchor="_Toc369186636" w:history="1">
        <w:r w:rsidR="0091547D" w:rsidRPr="00235F65">
          <w:rPr>
            <w:rStyle w:val="Hyperlink"/>
            <w:noProof/>
          </w:rPr>
          <w:t>Input Data</w:t>
        </w:r>
        <w:r w:rsidR="0091547D">
          <w:rPr>
            <w:noProof/>
            <w:webHidden/>
          </w:rPr>
          <w:tab/>
        </w:r>
        <w:r>
          <w:rPr>
            <w:noProof/>
            <w:webHidden/>
          </w:rPr>
          <w:fldChar w:fldCharType="begin"/>
        </w:r>
        <w:r w:rsidR="0091547D">
          <w:rPr>
            <w:noProof/>
            <w:webHidden/>
          </w:rPr>
          <w:instrText xml:space="preserve"> PAGEREF _Toc369186636 \h </w:instrText>
        </w:r>
        <w:r>
          <w:rPr>
            <w:noProof/>
            <w:webHidden/>
          </w:rPr>
        </w:r>
        <w:r>
          <w:rPr>
            <w:noProof/>
            <w:webHidden/>
          </w:rPr>
          <w:fldChar w:fldCharType="separate"/>
        </w:r>
        <w:r w:rsidR="0091547D">
          <w:rPr>
            <w:noProof/>
            <w:webHidden/>
          </w:rPr>
          <w:t>30</w:t>
        </w:r>
        <w:r>
          <w:rPr>
            <w:noProof/>
            <w:webHidden/>
          </w:rPr>
          <w:fldChar w:fldCharType="end"/>
        </w:r>
      </w:hyperlink>
    </w:p>
    <w:p w:rsidR="0091547D" w:rsidRDefault="006F54DF">
      <w:pPr>
        <w:pStyle w:val="TOC2"/>
        <w:rPr>
          <w:rFonts w:ascii="Calibri" w:hAnsi="Calibri" w:cs="Times New Roman"/>
          <w:sz w:val="22"/>
          <w:szCs w:val="22"/>
        </w:rPr>
      </w:pPr>
      <w:hyperlink w:anchor="_Toc369186637" w:history="1">
        <w:r w:rsidR="0091547D" w:rsidRPr="00235F65">
          <w:rPr>
            <w:rStyle w:val="Hyperlink"/>
          </w:rPr>
          <w:t>Data Requirements</w:t>
        </w:r>
        <w:r w:rsidR="0091547D">
          <w:rPr>
            <w:webHidden/>
          </w:rPr>
          <w:tab/>
        </w:r>
        <w:r>
          <w:rPr>
            <w:webHidden/>
          </w:rPr>
          <w:fldChar w:fldCharType="begin"/>
        </w:r>
        <w:r w:rsidR="0091547D">
          <w:rPr>
            <w:webHidden/>
          </w:rPr>
          <w:instrText xml:space="preserve"> PAGEREF _Toc369186637 \h </w:instrText>
        </w:r>
        <w:r>
          <w:rPr>
            <w:webHidden/>
          </w:rPr>
        </w:r>
        <w:r>
          <w:rPr>
            <w:webHidden/>
          </w:rPr>
          <w:fldChar w:fldCharType="separate"/>
        </w:r>
        <w:r w:rsidR="0091547D">
          <w:rPr>
            <w:webHidden/>
          </w:rPr>
          <w:t>30</w:t>
        </w:r>
        <w:r>
          <w:rPr>
            <w:webHidden/>
          </w:rPr>
          <w:fldChar w:fldCharType="end"/>
        </w:r>
      </w:hyperlink>
    </w:p>
    <w:p w:rsidR="0091547D" w:rsidRDefault="006F54DF">
      <w:pPr>
        <w:pStyle w:val="TOC2"/>
        <w:rPr>
          <w:rFonts w:ascii="Calibri" w:hAnsi="Calibri" w:cs="Times New Roman"/>
          <w:sz w:val="22"/>
          <w:szCs w:val="22"/>
        </w:rPr>
      </w:pPr>
      <w:hyperlink w:anchor="_Toc369186638" w:history="1">
        <w:r w:rsidR="0091547D" w:rsidRPr="00235F65">
          <w:rPr>
            <w:rStyle w:val="Hyperlink"/>
          </w:rPr>
          <w:t>Case File</w:t>
        </w:r>
        <w:r w:rsidR="0091547D">
          <w:rPr>
            <w:webHidden/>
          </w:rPr>
          <w:tab/>
        </w:r>
        <w:r>
          <w:rPr>
            <w:webHidden/>
          </w:rPr>
          <w:fldChar w:fldCharType="begin"/>
        </w:r>
        <w:r w:rsidR="0091547D">
          <w:rPr>
            <w:webHidden/>
          </w:rPr>
          <w:instrText xml:space="preserve"> PAGEREF _Toc369186638 \h </w:instrText>
        </w:r>
        <w:r>
          <w:rPr>
            <w:webHidden/>
          </w:rPr>
        </w:r>
        <w:r>
          <w:rPr>
            <w:webHidden/>
          </w:rPr>
          <w:fldChar w:fldCharType="separate"/>
        </w:r>
        <w:r w:rsidR="0091547D">
          <w:rPr>
            <w:webHidden/>
          </w:rPr>
          <w:t>31</w:t>
        </w:r>
        <w:r>
          <w:rPr>
            <w:webHidden/>
          </w:rPr>
          <w:fldChar w:fldCharType="end"/>
        </w:r>
      </w:hyperlink>
    </w:p>
    <w:p w:rsidR="0091547D" w:rsidRDefault="006F54DF">
      <w:pPr>
        <w:pStyle w:val="TOC2"/>
        <w:rPr>
          <w:rFonts w:ascii="Calibri" w:hAnsi="Calibri" w:cs="Times New Roman"/>
          <w:sz w:val="22"/>
          <w:szCs w:val="22"/>
        </w:rPr>
      </w:pPr>
      <w:hyperlink w:anchor="_Toc369186639" w:history="1">
        <w:r w:rsidR="0091547D" w:rsidRPr="00235F65">
          <w:rPr>
            <w:rStyle w:val="Hyperlink"/>
          </w:rPr>
          <w:t>Control File</w:t>
        </w:r>
        <w:r w:rsidR="0091547D">
          <w:rPr>
            <w:webHidden/>
          </w:rPr>
          <w:tab/>
        </w:r>
        <w:r>
          <w:rPr>
            <w:webHidden/>
          </w:rPr>
          <w:fldChar w:fldCharType="begin"/>
        </w:r>
        <w:r w:rsidR="0091547D">
          <w:rPr>
            <w:webHidden/>
          </w:rPr>
          <w:instrText xml:space="preserve"> PAGEREF _Toc369186639 \h </w:instrText>
        </w:r>
        <w:r>
          <w:rPr>
            <w:webHidden/>
          </w:rPr>
        </w:r>
        <w:r>
          <w:rPr>
            <w:webHidden/>
          </w:rPr>
          <w:fldChar w:fldCharType="separate"/>
        </w:r>
        <w:r w:rsidR="0091547D">
          <w:rPr>
            <w:webHidden/>
          </w:rPr>
          <w:t>32</w:t>
        </w:r>
        <w:r>
          <w:rPr>
            <w:webHidden/>
          </w:rPr>
          <w:fldChar w:fldCharType="end"/>
        </w:r>
      </w:hyperlink>
    </w:p>
    <w:p w:rsidR="0091547D" w:rsidRDefault="006F54DF">
      <w:pPr>
        <w:pStyle w:val="TOC2"/>
        <w:rPr>
          <w:rFonts w:ascii="Calibri" w:hAnsi="Calibri" w:cs="Times New Roman"/>
          <w:sz w:val="22"/>
          <w:szCs w:val="22"/>
        </w:rPr>
      </w:pPr>
      <w:hyperlink w:anchor="_Toc369186640" w:history="1">
        <w:r w:rsidR="0091547D" w:rsidRPr="00235F65">
          <w:rPr>
            <w:rStyle w:val="Hyperlink"/>
          </w:rPr>
          <w:t>Population File</w:t>
        </w:r>
        <w:r w:rsidR="0091547D">
          <w:rPr>
            <w:webHidden/>
          </w:rPr>
          <w:tab/>
        </w:r>
        <w:r>
          <w:rPr>
            <w:webHidden/>
          </w:rPr>
          <w:fldChar w:fldCharType="begin"/>
        </w:r>
        <w:r w:rsidR="0091547D">
          <w:rPr>
            <w:webHidden/>
          </w:rPr>
          <w:instrText xml:space="preserve"> PAGEREF _Toc369186640 \h </w:instrText>
        </w:r>
        <w:r>
          <w:rPr>
            <w:webHidden/>
          </w:rPr>
        </w:r>
        <w:r>
          <w:rPr>
            <w:webHidden/>
          </w:rPr>
          <w:fldChar w:fldCharType="separate"/>
        </w:r>
        <w:r w:rsidR="0091547D">
          <w:rPr>
            <w:webHidden/>
          </w:rPr>
          <w:t>32</w:t>
        </w:r>
        <w:r>
          <w:rPr>
            <w:webHidden/>
          </w:rPr>
          <w:fldChar w:fldCharType="end"/>
        </w:r>
      </w:hyperlink>
    </w:p>
    <w:p w:rsidR="0091547D" w:rsidRDefault="006F54DF">
      <w:pPr>
        <w:pStyle w:val="TOC2"/>
        <w:rPr>
          <w:rFonts w:ascii="Calibri" w:hAnsi="Calibri" w:cs="Times New Roman"/>
          <w:sz w:val="22"/>
          <w:szCs w:val="22"/>
        </w:rPr>
      </w:pPr>
      <w:hyperlink w:anchor="_Toc369186641" w:history="1">
        <w:r w:rsidR="0091547D" w:rsidRPr="00235F65">
          <w:rPr>
            <w:rStyle w:val="Hyperlink"/>
          </w:rPr>
          <w:t>Coordinates File</w:t>
        </w:r>
        <w:r w:rsidR="0091547D">
          <w:rPr>
            <w:webHidden/>
          </w:rPr>
          <w:tab/>
        </w:r>
        <w:r>
          <w:rPr>
            <w:webHidden/>
          </w:rPr>
          <w:fldChar w:fldCharType="begin"/>
        </w:r>
        <w:r w:rsidR="0091547D">
          <w:rPr>
            <w:webHidden/>
          </w:rPr>
          <w:instrText xml:space="preserve"> PAGEREF _Toc369186641 \h </w:instrText>
        </w:r>
        <w:r>
          <w:rPr>
            <w:webHidden/>
          </w:rPr>
        </w:r>
        <w:r>
          <w:rPr>
            <w:webHidden/>
          </w:rPr>
          <w:fldChar w:fldCharType="separate"/>
        </w:r>
        <w:r w:rsidR="0091547D">
          <w:rPr>
            <w:webHidden/>
          </w:rPr>
          <w:t>33</w:t>
        </w:r>
        <w:r>
          <w:rPr>
            <w:webHidden/>
          </w:rPr>
          <w:fldChar w:fldCharType="end"/>
        </w:r>
      </w:hyperlink>
    </w:p>
    <w:p w:rsidR="0091547D" w:rsidRDefault="006F54DF">
      <w:pPr>
        <w:pStyle w:val="TOC2"/>
        <w:rPr>
          <w:rFonts w:ascii="Calibri" w:hAnsi="Calibri" w:cs="Times New Roman"/>
          <w:sz w:val="22"/>
          <w:szCs w:val="22"/>
        </w:rPr>
      </w:pPr>
      <w:hyperlink w:anchor="_Toc369186642" w:history="1">
        <w:r w:rsidR="0091547D" w:rsidRPr="00235F65">
          <w:rPr>
            <w:rStyle w:val="Hyperlink"/>
          </w:rPr>
          <w:t>Grid File</w:t>
        </w:r>
        <w:r w:rsidR="0091547D">
          <w:rPr>
            <w:webHidden/>
          </w:rPr>
          <w:tab/>
        </w:r>
        <w:r>
          <w:rPr>
            <w:webHidden/>
          </w:rPr>
          <w:fldChar w:fldCharType="begin"/>
        </w:r>
        <w:r w:rsidR="0091547D">
          <w:rPr>
            <w:webHidden/>
          </w:rPr>
          <w:instrText xml:space="preserve"> PAGEREF _Toc369186642 \h </w:instrText>
        </w:r>
        <w:r>
          <w:rPr>
            <w:webHidden/>
          </w:rPr>
        </w:r>
        <w:r>
          <w:rPr>
            <w:webHidden/>
          </w:rPr>
          <w:fldChar w:fldCharType="separate"/>
        </w:r>
        <w:r w:rsidR="0091547D">
          <w:rPr>
            <w:webHidden/>
          </w:rPr>
          <w:t>34</w:t>
        </w:r>
        <w:r>
          <w:rPr>
            <w:webHidden/>
          </w:rPr>
          <w:fldChar w:fldCharType="end"/>
        </w:r>
      </w:hyperlink>
    </w:p>
    <w:p w:rsidR="0091547D" w:rsidRDefault="006F54DF">
      <w:pPr>
        <w:pStyle w:val="TOC2"/>
        <w:rPr>
          <w:rFonts w:ascii="Calibri" w:hAnsi="Calibri" w:cs="Times New Roman"/>
          <w:sz w:val="22"/>
          <w:szCs w:val="22"/>
        </w:rPr>
      </w:pPr>
      <w:hyperlink w:anchor="_Toc369186643" w:history="1">
        <w:r w:rsidR="0091547D" w:rsidRPr="00235F65">
          <w:rPr>
            <w:rStyle w:val="Hyperlink"/>
          </w:rPr>
          <w:t>Non-Euclidian Neighbors File</w:t>
        </w:r>
        <w:r w:rsidR="0091547D">
          <w:rPr>
            <w:webHidden/>
          </w:rPr>
          <w:tab/>
        </w:r>
        <w:r>
          <w:rPr>
            <w:webHidden/>
          </w:rPr>
          <w:fldChar w:fldCharType="begin"/>
        </w:r>
        <w:r w:rsidR="0091547D">
          <w:rPr>
            <w:webHidden/>
          </w:rPr>
          <w:instrText xml:space="preserve"> PAGEREF _Toc369186643 \h </w:instrText>
        </w:r>
        <w:r>
          <w:rPr>
            <w:webHidden/>
          </w:rPr>
        </w:r>
        <w:r>
          <w:rPr>
            <w:webHidden/>
          </w:rPr>
          <w:fldChar w:fldCharType="separate"/>
        </w:r>
        <w:r w:rsidR="0091547D">
          <w:rPr>
            <w:webHidden/>
          </w:rPr>
          <w:t>35</w:t>
        </w:r>
        <w:r>
          <w:rPr>
            <w:webHidden/>
          </w:rPr>
          <w:fldChar w:fldCharType="end"/>
        </w:r>
      </w:hyperlink>
    </w:p>
    <w:p w:rsidR="0091547D" w:rsidRDefault="006F54DF">
      <w:pPr>
        <w:pStyle w:val="TOC2"/>
        <w:rPr>
          <w:rFonts w:ascii="Calibri" w:hAnsi="Calibri" w:cs="Times New Roman"/>
          <w:sz w:val="22"/>
          <w:szCs w:val="22"/>
        </w:rPr>
      </w:pPr>
      <w:hyperlink w:anchor="_Toc369186644" w:history="1">
        <w:r w:rsidR="0091547D" w:rsidRPr="00235F65">
          <w:rPr>
            <w:rStyle w:val="Hyperlink"/>
          </w:rPr>
          <w:t>Meta Location File</w:t>
        </w:r>
        <w:r w:rsidR="0091547D">
          <w:rPr>
            <w:webHidden/>
          </w:rPr>
          <w:tab/>
        </w:r>
        <w:r>
          <w:rPr>
            <w:webHidden/>
          </w:rPr>
          <w:fldChar w:fldCharType="begin"/>
        </w:r>
        <w:r w:rsidR="0091547D">
          <w:rPr>
            <w:webHidden/>
          </w:rPr>
          <w:instrText xml:space="preserve"> PAGEREF _Toc369186644 \h </w:instrText>
        </w:r>
        <w:r>
          <w:rPr>
            <w:webHidden/>
          </w:rPr>
        </w:r>
        <w:r>
          <w:rPr>
            <w:webHidden/>
          </w:rPr>
          <w:fldChar w:fldCharType="separate"/>
        </w:r>
        <w:r w:rsidR="0091547D">
          <w:rPr>
            <w:webHidden/>
          </w:rPr>
          <w:t>35</w:t>
        </w:r>
        <w:r>
          <w:rPr>
            <w:webHidden/>
          </w:rPr>
          <w:fldChar w:fldCharType="end"/>
        </w:r>
      </w:hyperlink>
    </w:p>
    <w:p w:rsidR="0091547D" w:rsidRDefault="006F54DF">
      <w:pPr>
        <w:pStyle w:val="TOC2"/>
        <w:rPr>
          <w:rFonts w:ascii="Calibri" w:hAnsi="Calibri" w:cs="Times New Roman"/>
          <w:sz w:val="22"/>
          <w:szCs w:val="22"/>
        </w:rPr>
      </w:pPr>
      <w:hyperlink w:anchor="_Toc369186645" w:history="1">
        <w:r w:rsidR="0091547D" w:rsidRPr="00235F65">
          <w:rPr>
            <w:rStyle w:val="Hyperlink"/>
          </w:rPr>
          <w:t>Max Circle Size File</w:t>
        </w:r>
        <w:r w:rsidR="0091547D">
          <w:rPr>
            <w:webHidden/>
          </w:rPr>
          <w:tab/>
        </w:r>
        <w:r>
          <w:rPr>
            <w:webHidden/>
          </w:rPr>
          <w:fldChar w:fldCharType="begin"/>
        </w:r>
        <w:r w:rsidR="0091547D">
          <w:rPr>
            <w:webHidden/>
          </w:rPr>
          <w:instrText xml:space="preserve"> PAGEREF _Toc369186645 \h </w:instrText>
        </w:r>
        <w:r>
          <w:rPr>
            <w:webHidden/>
          </w:rPr>
        </w:r>
        <w:r>
          <w:rPr>
            <w:webHidden/>
          </w:rPr>
          <w:fldChar w:fldCharType="separate"/>
        </w:r>
        <w:r w:rsidR="0091547D">
          <w:rPr>
            <w:webHidden/>
          </w:rPr>
          <w:t>36</w:t>
        </w:r>
        <w:r>
          <w:rPr>
            <w:webHidden/>
          </w:rPr>
          <w:fldChar w:fldCharType="end"/>
        </w:r>
      </w:hyperlink>
    </w:p>
    <w:p w:rsidR="0091547D" w:rsidRDefault="006F54DF">
      <w:pPr>
        <w:pStyle w:val="TOC2"/>
        <w:rPr>
          <w:rFonts w:ascii="Calibri" w:hAnsi="Calibri" w:cs="Times New Roman"/>
          <w:sz w:val="22"/>
          <w:szCs w:val="22"/>
        </w:rPr>
      </w:pPr>
      <w:hyperlink w:anchor="_Toc369186646" w:history="1">
        <w:r w:rsidR="0091547D" w:rsidRPr="00235F65">
          <w:rPr>
            <w:rStyle w:val="Hyperlink"/>
          </w:rPr>
          <w:t>Adjustments File</w:t>
        </w:r>
        <w:r w:rsidR="0091547D">
          <w:rPr>
            <w:webHidden/>
          </w:rPr>
          <w:tab/>
        </w:r>
        <w:r>
          <w:rPr>
            <w:webHidden/>
          </w:rPr>
          <w:fldChar w:fldCharType="begin"/>
        </w:r>
        <w:r w:rsidR="0091547D">
          <w:rPr>
            <w:webHidden/>
          </w:rPr>
          <w:instrText xml:space="preserve"> PAGEREF _Toc369186646 \h </w:instrText>
        </w:r>
        <w:r>
          <w:rPr>
            <w:webHidden/>
          </w:rPr>
        </w:r>
        <w:r>
          <w:rPr>
            <w:webHidden/>
          </w:rPr>
          <w:fldChar w:fldCharType="separate"/>
        </w:r>
        <w:r w:rsidR="0091547D">
          <w:rPr>
            <w:webHidden/>
          </w:rPr>
          <w:t>36</w:t>
        </w:r>
        <w:r>
          <w:rPr>
            <w:webHidden/>
          </w:rPr>
          <w:fldChar w:fldCharType="end"/>
        </w:r>
      </w:hyperlink>
    </w:p>
    <w:p w:rsidR="0091547D" w:rsidRDefault="006F54DF">
      <w:pPr>
        <w:pStyle w:val="TOC2"/>
        <w:rPr>
          <w:rFonts w:ascii="Calibri" w:hAnsi="Calibri" w:cs="Times New Roman"/>
          <w:sz w:val="22"/>
          <w:szCs w:val="22"/>
        </w:rPr>
      </w:pPr>
      <w:hyperlink w:anchor="_Toc369186647" w:history="1">
        <w:r w:rsidR="0091547D" w:rsidRPr="00235F65">
          <w:rPr>
            <w:rStyle w:val="Hyperlink"/>
          </w:rPr>
          <w:t>Alternative Hypothesis File</w:t>
        </w:r>
        <w:r w:rsidR="0091547D">
          <w:rPr>
            <w:webHidden/>
          </w:rPr>
          <w:tab/>
        </w:r>
        <w:r>
          <w:rPr>
            <w:webHidden/>
          </w:rPr>
          <w:fldChar w:fldCharType="begin"/>
        </w:r>
        <w:r w:rsidR="0091547D">
          <w:rPr>
            <w:webHidden/>
          </w:rPr>
          <w:instrText xml:space="preserve"> PAGEREF _Toc369186647 \h </w:instrText>
        </w:r>
        <w:r>
          <w:rPr>
            <w:webHidden/>
          </w:rPr>
        </w:r>
        <w:r>
          <w:rPr>
            <w:webHidden/>
          </w:rPr>
          <w:fldChar w:fldCharType="separate"/>
        </w:r>
        <w:r w:rsidR="0091547D">
          <w:rPr>
            <w:webHidden/>
          </w:rPr>
          <w:t>37</w:t>
        </w:r>
        <w:r>
          <w:rPr>
            <w:webHidden/>
          </w:rPr>
          <w:fldChar w:fldCharType="end"/>
        </w:r>
      </w:hyperlink>
    </w:p>
    <w:p w:rsidR="0091547D" w:rsidRDefault="006F54DF">
      <w:pPr>
        <w:pStyle w:val="TOC2"/>
        <w:rPr>
          <w:rFonts w:ascii="Calibri" w:hAnsi="Calibri" w:cs="Times New Roman"/>
          <w:sz w:val="22"/>
          <w:szCs w:val="22"/>
        </w:rPr>
      </w:pPr>
      <w:hyperlink w:anchor="_Toc369186648" w:history="1">
        <w:r w:rsidR="0091547D" w:rsidRPr="00235F65">
          <w:rPr>
            <w:rStyle w:val="Hyperlink"/>
          </w:rPr>
          <w:t>SaTScan Import Wizard</w:t>
        </w:r>
        <w:r w:rsidR="0091547D">
          <w:rPr>
            <w:webHidden/>
          </w:rPr>
          <w:tab/>
        </w:r>
        <w:r>
          <w:rPr>
            <w:webHidden/>
          </w:rPr>
          <w:fldChar w:fldCharType="begin"/>
        </w:r>
        <w:r w:rsidR="0091547D">
          <w:rPr>
            <w:webHidden/>
          </w:rPr>
          <w:instrText xml:space="preserve"> PAGEREF _Toc369186648 \h </w:instrText>
        </w:r>
        <w:r>
          <w:rPr>
            <w:webHidden/>
          </w:rPr>
        </w:r>
        <w:r>
          <w:rPr>
            <w:webHidden/>
          </w:rPr>
          <w:fldChar w:fldCharType="separate"/>
        </w:r>
        <w:r w:rsidR="0091547D">
          <w:rPr>
            <w:webHidden/>
          </w:rPr>
          <w:t>38</w:t>
        </w:r>
        <w:r>
          <w:rPr>
            <w:webHidden/>
          </w:rPr>
          <w:fldChar w:fldCharType="end"/>
        </w:r>
      </w:hyperlink>
    </w:p>
    <w:p w:rsidR="0091547D" w:rsidRDefault="006F54DF">
      <w:pPr>
        <w:pStyle w:val="TOC2"/>
        <w:rPr>
          <w:rFonts w:ascii="Calibri" w:hAnsi="Calibri" w:cs="Times New Roman"/>
          <w:sz w:val="22"/>
          <w:szCs w:val="22"/>
        </w:rPr>
      </w:pPr>
      <w:hyperlink w:anchor="_Toc369186649" w:history="1">
        <w:r w:rsidR="0091547D" w:rsidRPr="00235F65">
          <w:rPr>
            <w:rStyle w:val="Hyperlink"/>
          </w:rPr>
          <w:t>SaTScan ASCII File Format</w:t>
        </w:r>
        <w:r w:rsidR="0091547D">
          <w:rPr>
            <w:webHidden/>
          </w:rPr>
          <w:tab/>
        </w:r>
        <w:r>
          <w:rPr>
            <w:webHidden/>
          </w:rPr>
          <w:fldChar w:fldCharType="begin"/>
        </w:r>
        <w:r w:rsidR="0091547D">
          <w:rPr>
            <w:webHidden/>
          </w:rPr>
          <w:instrText xml:space="preserve"> PAGEREF _Toc369186649 \h </w:instrText>
        </w:r>
        <w:r>
          <w:rPr>
            <w:webHidden/>
          </w:rPr>
        </w:r>
        <w:r>
          <w:rPr>
            <w:webHidden/>
          </w:rPr>
          <w:fldChar w:fldCharType="separate"/>
        </w:r>
        <w:r w:rsidR="0091547D">
          <w:rPr>
            <w:webHidden/>
          </w:rPr>
          <w:t>3</w:t>
        </w:r>
        <w:r w:rsidR="0091547D">
          <w:rPr>
            <w:webHidden/>
          </w:rPr>
          <w:t>9</w:t>
        </w:r>
        <w:r>
          <w:rPr>
            <w:webHidden/>
          </w:rPr>
          <w:fldChar w:fldCharType="end"/>
        </w:r>
      </w:hyperlink>
    </w:p>
    <w:p w:rsidR="0091547D" w:rsidRDefault="006F54DF">
      <w:pPr>
        <w:pStyle w:val="TOC1"/>
        <w:tabs>
          <w:tab w:val="right" w:leader="dot" w:pos="8630"/>
        </w:tabs>
        <w:rPr>
          <w:rFonts w:ascii="Calibri" w:hAnsi="Calibri" w:cs="Times New Roman"/>
          <w:b w:val="0"/>
          <w:bCs w:val="0"/>
          <w:noProof/>
          <w:sz w:val="22"/>
          <w:szCs w:val="22"/>
        </w:rPr>
      </w:pPr>
      <w:hyperlink w:anchor="_Toc369186650" w:history="1">
        <w:r w:rsidR="0091547D" w:rsidRPr="00235F65">
          <w:rPr>
            <w:rStyle w:val="Hyperlink"/>
            <w:noProof/>
          </w:rPr>
          <w:t>Basic SaTScan Features</w:t>
        </w:r>
        <w:r w:rsidR="0091547D">
          <w:rPr>
            <w:noProof/>
            <w:webHidden/>
          </w:rPr>
          <w:tab/>
        </w:r>
        <w:r>
          <w:rPr>
            <w:noProof/>
            <w:webHidden/>
          </w:rPr>
          <w:fldChar w:fldCharType="begin"/>
        </w:r>
        <w:r w:rsidR="0091547D">
          <w:rPr>
            <w:noProof/>
            <w:webHidden/>
          </w:rPr>
          <w:instrText xml:space="preserve"> PAGEREF _Toc369186650 \h </w:instrText>
        </w:r>
        <w:r>
          <w:rPr>
            <w:noProof/>
            <w:webHidden/>
          </w:rPr>
        </w:r>
        <w:r>
          <w:rPr>
            <w:noProof/>
            <w:webHidden/>
          </w:rPr>
          <w:fldChar w:fldCharType="separate"/>
        </w:r>
        <w:r w:rsidR="0091547D">
          <w:rPr>
            <w:noProof/>
            <w:webHidden/>
          </w:rPr>
          <w:t>42</w:t>
        </w:r>
        <w:r>
          <w:rPr>
            <w:noProof/>
            <w:webHidden/>
          </w:rPr>
          <w:fldChar w:fldCharType="end"/>
        </w:r>
      </w:hyperlink>
    </w:p>
    <w:p w:rsidR="0091547D" w:rsidRDefault="006F54DF">
      <w:pPr>
        <w:pStyle w:val="TOC2"/>
        <w:rPr>
          <w:rFonts w:ascii="Calibri" w:hAnsi="Calibri" w:cs="Times New Roman"/>
          <w:sz w:val="22"/>
          <w:szCs w:val="22"/>
        </w:rPr>
      </w:pPr>
      <w:hyperlink w:anchor="_Toc369186651" w:history="1">
        <w:r w:rsidR="0091547D" w:rsidRPr="00235F65">
          <w:rPr>
            <w:rStyle w:val="Hyperlink"/>
          </w:rPr>
          <w:t>Input Tab</w:t>
        </w:r>
        <w:r w:rsidR="0091547D">
          <w:rPr>
            <w:webHidden/>
          </w:rPr>
          <w:tab/>
        </w:r>
        <w:r>
          <w:rPr>
            <w:webHidden/>
          </w:rPr>
          <w:fldChar w:fldCharType="begin"/>
        </w:r>
        <w:r w:rsidR="0091547D">
          <w:rPr>
            <w:webHidden/>
          </w:rPr>
          <w:instrText xml:space="preserve"> PAGEREF _Toc369186651 \h </w:instrText>
        </w:r>
        <w:r>
          <w:rPr>
            <w:webHidden/>
          </w:rPr>
        </w:r>
        <w:r>
          <w:rPr>
            <w:webHidden/>
          </w:rPr>
          <w:fldChar w:fldCharType="separate"/>
        </w:r>
        <w:r w:rsidR="0091547D">
          <w:rPr>
            <w:webHidden/>
          </w:rPr>
          <w:t>42</w:t>
        </w:r>
        <w:r>
          <w:rPr>
            <w:webHidden/>
          </w:rPr>
          <w:fldChar w:fldCharType="end"/>
        </w:r>
      </w:hyperlink>
    </w:p>
    <w:p w:rsidR="0091547D" w:rsidRDefault="006F54DF">
      <w:pPr>
        <w:pStyle w:val="TOC2"/>
        <w:rPr>
          <w:rFonts w:ascii="Calibri" w:hAnsi="Calibri" w:cs="Times New Roman"/>
          <w:sz w:val="22"/>
          <w:szCs w:val="22"/>
        </w:rPr>
      </w:pPr>
      <w:hyperlink w:anchor="_Toc369186652" w:history="1">
        <w:r w:rsidR="0091547D" w:rsidRPr="00235F65">
          <w:rPr>
            <w:rStyle w:val="Hyperlink"/>
          </w:rPr>
          <w:t>Analysis Tab</w:t>
        </w:r>
        <w:r w:rsidR="0091547D">
          <w:rPr>
            <w:webHidden/>
          </w:rPr>
          <w:tab/>
        </w:r>
        <w:r>
          <w:rPr>
            <w:webHidden/>
          </w:rPr>
          <w:fldChar w:fldCharType="begin"/>
        </w:r>
        <w:r w:rsidR="0091547D">
          <w:rPr>
            <w:webHidden/>
          </w:rPr>
          <w:instrText xml:space="preserve"> PAGEREF _Toc369186652 \h </w:instrText>
        </w:r>
        <w:r>
          <w:rPr>
            <w:webHidden/>
          </w:rPr>
        </w:r>
        <w:r>
          <w:rPr>
            <w:webHidden/>
          </w:rPr>
          <w:fldChar w:fldCharType="separate"/>
        </w:r>
        <w:r w:rsidR="0091547D">
          <w:rPr>
            <w:webHidden/>
          </w:rPr>
          <w:t>45</w:t>
        </w:r>
        <w:r>
          <w:rPr>
            <w:webHidden/>
          </w:rPr>
          <w:fldChar w:fldCharType="end"/>
        </w:r>
      </w:hyperlink>
    </w:p>
    <w:p w:rsidR="0091547D" w:rsidRDefault="006F54DF">
      <w:pPr>
        <w:pStyle w:val="TOC2"/>
        <w:rPr>
          <w:rFonts w:ascii="Calibri" w:hAnsi="Calibri" w:cs="Times New Roman"/>
          <w:sz w:val="22"/>
          <w:szCs w:val="22"/>
        </w:rPr>
      </w:pPr>
      <w:hyperlink w:anchor="_Toc369186653" w:history="1">
        <w:r w:rsidR="0091547D" w:rsidRPr="00235F65">
          <w:rPr>
            <w:rStyle w:val="Hyperlink"/>
          </w:rPr>
          <w:t>Output Tab</w:t>
        </w:r>
        <w:r w:rsidR="0091547D">
          <w:rPr>
            <w:webHidden/>
          </w:rPr>
          <w:tab/>
        </w:r>
        <w:r>
          <w:rPr>
            <w:webHidden/>
          </w:rPr>
          <w:fldChar w:fldCharType="begin"/>
        </w:r>
        <w:r w:rsidR="0091547D">
          <w:rPr>
            <w:webHidden/>
          </w:rPr>
          <w:instrText xml:space="preserve"> PAGEREF _Toc369186653 \h </w:instrText>
        </w:r>
        <w:r>
          <w:rPr>
            <w:webHidden/>
          </w:rPr>
        </w:r>
        <w:r>
          <w:rPr>
            <w:webHidden/>
          </w:rPr>
          <w:fldChar w:fldCharType="separate"/>
        </w:r>
        <w:r w:rsidR="0091547D">
          <w:rPr>
            <w:webHidden/>
          </w:rPr>
          <w:t>49</w:t>
        </w:r>
        <w:r>
          <w:rPr>
            <w:webHidden/>
          </w:rPr>
          <w:fldChar w:fldCharType="end"/>
        </w:r>
      </w:hyperlink>
    </w:p>
    <w:p w:rsidR="0091547D" w:rsidRDefault="006F54DF">
      <w:pPr>
        <w:pStyle w:val="TOC1"/>
        <w:tabs>
          <w:tab w:val="right" w:leader="dot" w:pos="8630"/>
        </w:tabs>
        <w:rPr>
          <w:rFonts w:ascii="Calibri" w:hAnsi="Calibri" w:cs="Times New Roman"/>
          <w:b w:val="0"/>
          <w:bCs w:val="0"/>
          <w:noProof/>
          <w:sz w:val="22"/>
          <w:szCs w:val="22"/>
        </w:rPr>
      </w:pPr>
      <w:hyperlink w:anchor="_Toc369186654" w:history="1">
        <w:r w:rsidR="0091547D" w:rsidRPr="00235F65">
          <w:rPr>
            <w:rStyle w:val="Hyperlink"/>
            <w:noProof/>
          </w:rPr>
          <w:t>Advanced Features</w:t>
        </w:r>
        <w:r w:rsidR="0091547D">
          <w:rPr>
            <w:noProof/>
            <w:webHidden/>
          </w:rPr>
          <w:tab/>
        </w:r>
        <w:r>
          <w:rPr>
            <w:noProof/>
            <w:webHidden/>
          </w:rPr>
          <w:fldChar w:fldCharType="begin"/>
        </w:r>
        <w:r w:rsidR="0091547D">
          <w:rPr>
            <w:noProof/>
            <w:webHidden/>
          </w:rPr>
          <w:instrText xml:space="preserve"> PAGEREF _Toc369186654 \h </w:instrText>
        </w:r>
        <w:r>
          <w:rPr>
            <w:noProof/>
            <w:webHidden/>
          </w:rPr>
        </w:r>
        <w:r>
          <w:rPr>
            <w:noProof/>
            <w:webHidden/>
          </w:rPr>
          <w:fldChar w:fldCharType="separate"/>
        </w:r>
        <w:r w:rsidR="0091547D">
          <w:rPr>
            <w:noProof/>
            <w:webHidden/>
          </w:rPr>
          <w:t>52</w:t>
        </w:r>
        <w:r>
          <w:rPr>
            <w:noProof/>
            <w:webHidden/>
          </w:rPr>
          <w:fldChar w:fldCharType="end"/>
        </w:r>
      </w:hyperlink>
    </w:p>
    <w:p w:rsidR="0091547D" w:rsidRDefault="006F54DF">
      <w:pPr>
        <w:pStyle w:val="TOC2"/>
        <w:rPr>
          <w:rFonts w:ascii="Calibri" w:hAnsi="Calibri" w:cs="Times New Roman"/>
          <w:sz w:val="22"/>
          <w:szCs w:val="22"/>
        </w:rPr>
      </w:pPr>
      <w:hyperlink w:anchor="_Toc369186655" w:history="1">
        <w:r w:rsidR="0091547D" w:rsidRPr="00235F65">
          <w:rPr>
            <w:rStyle w:val="Hyperlink"/>
          </w:rPr>
          <w:t>Multiple Data Sets Tab</w:t>
        </w:r>
        <w:r w:rsidR="0091547D">
          <w:rPr>
            <w:webHidden/>
          </w:rPr>
          <w:tab/>
        </w:r>
        <w:r>
          <w:rPr>
            <w:webHidden/>
          </w:rPr>
          <w:fldChar w:fldCharType="begin"/>
        </w:r>
        <w:r w:rsidR="0091547D">
          <w:rPr>
            <w:webHidden/>
          </w:rPr>
          <w:instrText xml:space="preserve"> PAGEREF _Toc369186655 \h </w:instrText>
        </w:r>
        <w:r>
          <w:rPr>
            <w:webHidden/>
          </w:rPr>
        </w:r>
        <w:r>
          <w:rPr>
            <w:webHidden/>
          </w:rPr>
          <w:fldChar w:fldCharType="separate"/>
        </w:r>
        <w:r w:rsidR="0091547D">
          <w:rPr>
            <w:webHidden/>
          </w:rPr>
          <w:t>52</w:t>
        </w:r>
        <w:r>
          <w:rPr>
            <w:webHidden/>
          </w:rPr>
          <w:fldChar w:fldCharType="end"/>
        </w:r>
      </w:hyperlink>
    </w:p>
    <w:p w:rsidR="0091547D" w:rsidRDefault="006F54DF">
      <w:pPr>
        <w:pStyle w:val="TOC2"/>
        <w:rPr>
          <w:rFonts w:ascii="Calibri" w:hAnsi="Calibri" w:cs="Times New Roman"/>
          <w:sz w:val="22"/>
          <w:szCs w:val="22"/>
        </w:rPr>
      </w:pPr>
      <w:hyperlink w:anchor="_Toc369186656" w:history="1">
        <w:r w:rsidR="0091547D" w:rsidRPr="00235F65">
          <w:rPr>
            <w:rStyle w:val="Hyperlink"/>
          </w:rPr>
          <w:t>Data Checking Tab</w:t>
        </w:r>
        <w:r w:rsidR="0091547D">
          <w:rPr>
            <w:webHidden/>
          </w:rPr>
          <w:tab/>
        </w:r>
        <w:r>
          <w:rPr>
            <w:webHidden/>
          </w:rPr>
          <w:fldChar w:fldCharType="begin"/>
        </w:r>
        <w:r w:rsidR="0091547D">
          <w:rPr>
            <w:webHidden/>
          </w:rPr>
          <w:instrText xml:space="preserve"> PAGEREF _Toc369186656 \h </w:instrText>
        </w:r>
        <w:r>
          <w:rPr>
            <w:webHidden/>
          </w:rPr>
        </w:r>
        <w:r>
          <w:rPr>
            <w:webHidden/>
          </w:rPr>
          <w:fldChar w:fldCharType="separate"/>
        </w:r>
        <w:r w:rsidR="0091547D">
          <w:rPr>
            <w:webHidden/>
          </w:rPr>
          <w:t>53</w:t>
        </w:r>
        <w:r>
          <w:rPr>
            <w:webHidden/>
          </w:rPr>
          <w:fldChar w:fldCharType="end"/>
        </w:r>
      </w:hyperlink>
    </w:p>
    <w:p w:rsidR="0091547D" w:rsidRDefault="006F54DF">
      <w:pPr>
        <w:pStyle w:val="TOC2"/>
        <w:rPr>
          <w:rFonts w:ascii="Calibri" w:hAnsi="Calibri" w:cs="Times New Roman"/>
          <w:sz w:val="22"/>
          <w:szCs w:val="22"/>
        </w:rPr>
      </w:pPr>
      <w:hyperlink w:anchor="_Toc369186657" w:history="1">
        <w:r w:rsidR="0091547D" w:rsidRPr="00235F65">
          <w:rPr>
            <w:rStyle w:val="Hyperlink"/>
          </w:rPr>
          <w:t>Spatial Neighbors Tab</w:t>
        </w:r>
        <w:r w:rsidR="0091547D">
          <w:rPr>
            <w:webHidden/>
          </w:rPr>
          <w:tab/>
        </w:r>
        <w:r>
          <w:rPr>
            <w:webHidden/>
          </w:rPr>
          <w:fldChar w:fldCharType="begin"/>
        </w:r>
        <w:r w:rsidR="0091547D">
          <w:rPr>
            <w:webHidden/>
          </w:rPr>
          <w:instrText xml:space="preserve"> PAGEREF _Toc369186657 \h </w:instrText>
        </w:r>
        <w:r>
          <w:rPr>
            <w:webHidden/>
          </w:rPr>
        </w:r>
        <w:r>
          <w:rPr>
            <w:webHidden/>
          </w:rPr>
          <w:fldChar w:fldCharType="separate"/>
        </w:r>
        <w:r w:rsidR="0091547D">
          <w:rPr>
            <w:webHidden/>
          </w:rPr>
          <w:t>54</w:t>
        </w:r>
        <w:r>
          <w:rPr>
            <w:webHidden/>
          </w:rPr>
          <w:fldChar w:fldCharType="end"/>
        </w:r>
      </w:hyperlink>
    </w:p>
    <w:p w:rsidR="0091547D" w:rsidRDefault="006F54DF">
      <w:pPr>
        <w:pStyle w:val="TOC2"/>
        <w:rPr>
          <w:rFonts w:ascii="Calibri" w:hAnsi="Calibri" w:cs="Times New Roman"/>
          <w:sz w:val="22"/>
          <w:szCs w:val="22"/>
        </w:rPr>
      </w:pPr>
      <w:hyperlink w:anchor="_Toc369186658" w:history="1">
        <w:r w:rsidR="0091547D" w:rsidRPr="00235F65">
          <w:rPr>
            <w:rStyle w:val="Hyperlink"/>
          </w:rPr>
          <w:t>Spatial Window Tab</w:t>
        </w:r>
        <w:r w:rsidR="0091547D">
          <w:rPr>
            <w:webHidden/>
          </w:rPr>
          <w:tab/>
        </w:r>
        <w:r>
          <w:rPr>
            <w:webHidden/>
          </w:rPr>
          <w:fldChar w:fldCharType="begin"/>
        </w:r>
        <w:r w:rsidR="0091547D">
          <w:rPr>
            <w:webHidden/>
          </w:rPr>
          <w:instrText xml:space="preserve"> PAGEREF _Toc369186658 \h </w:instrText>
        </w:r>
        <w:r>
          <w:rPr>
            <w:webHidden/>
          </w:rPr>
        </w:r>
        <w:r>
          <w:rPr>
            <w:webHidden/>
          </w:rPr>
          <w:fldChar w:fldCharType="separate"/>
        </w:r>
        <w:r w:rsidR="0091547D">
          <w:rPr>
            <w:webHidden/>
          </w:rPr>
          <w:t>56</w:t>
        </w:r>
        <w:r>
          <w:rPr>
            <w:webHidden/>
          </w:rPr>
          <w:fldChar w:fldCharType="end"/>
        </w:r>
      </w:hyperlink>
    </w:p>
    <w:p w:rsidR="0091547D" w:rsidRDefault="006F54DF">
      <w:pPr>
        <w:pStyle w:val="TOC2"/>
        <w:rPr>
          <w:rFonts w:ascii="Calibri" w:hAnsi="Calibri" w:cs="Times New Roman"/>
          <w:sz w:val="22"/>
          <w:szCs w:val="22"/>
        </w:rPr>
      </w:pPr>
      <w:hyperlink w:anchor="_Toc369186659" w:history="1">
        <w:r w:rsidR="0091547D" w:rsidRPr="00235F65">
          <w:rPr>
            <w:rStyle w:val="Hyperlink"/>
          </w:rPr>
          <w:t>Temporal Window Tab</w:t>
        </w:r>
        <w:r w:rsidR="0091547D">
          <w:rPr>
            <w:webHidden/>
          </w:rPr>
          <w:tab/>
        </w:r>
        <w:r>
          <w:rPr>
            <w:webHidden/>
          </w:rPr>
          <w:fldChar w:fldCharType="begin"/>
        </w:r>
        <w:r w:rsidR="0091547D">
          <w:rPr>
            <w:webHidden/>
          </w:rPr>
          <w:instrText xml:space="preserve"> PAGEREF _Toc369186659 \h </w:instrText>
        </w:r>
        <w:r>
          <w:rPr>
            <w:webHidden/>
          </w:rPr>
        </w:r>
        <w:r>
          <w:rPr>
            <w:webHidden/>
          </w:rPr>
          <w:fldChar w:fldCharType="separate"/>
        </w:r>
        <w:r w:rsidR="0091547D">
          <w:rPr>
            <w:webHidden/>
          </w:rPr>
          <w:t>59</w:t>
        </w:r>
        <w:r>
          <w:rPr>
            <w:webHidden/>
          </w:rPr>
          <w:fldChar w:fldCharType="end"/>
        </w:r>
      </w:hyperlink>
    </w:p>
    <w:p w:rsidR="0091547D" w:rsidRDefault="006F54DF">
      <w:pPr>
        <w:pStyle w:val="TOC2"/>
        <w:rPr>
          <w:rFonts w:ascii="Calibri" w:hAnsi="Calibri" w:cs="Times New Roman"/>
          <w:sz w:val="22"/>
          <w:szCs w:val="22"/>
        </w:rPr>
      </w:pPr>
      <w:hyperlink w:anchor="_Toc369186660" w:history="1">
        <w:r w:rsidR="0091547D" w:rsidRPr="00235F65">
          <w:rPr>
            <w:rStyle w:val="Hyperlink"/>
          </w:rPr>
          <w:t>Spatial and Temporal Adjustments Tab</w:t>
        </w:r>
        <w:r w:rsidR="0091547D">
          <w:rPr>
            <w:webHidden/>
          </w:rPr>
          <w:tab/>
        </w:r>
        <w:r>
          <w:rPr>
            <w:webHidden/>
          </w:rPr>
          <w:fldChar w:fldCharType="begin"/>
        </w:r>
        <w:r w:rsidR="0091547D">
          <w:rPr>
            <w:webHidden/>
          </w:rPr>
          <w:instrText xml:space="preserve"> PAGEREF _Toc369186660 \h </w:instrText>
        </w:r>
        <w:r>
          <w:rPr>
            <w:webHidden/>
          </w:rPr>
        </w:r>
        <w:r>
          <w:rPr>
            <w:webHidden/>
          </w:rPr>
          <w:fldChar w:fldCharType="separate"/>
        </w:r>
        <w:r w:rsidR="0091547D">
          <w:rPr>
            <w:webHidden/>
          </w:rPr>
          <w:t>61</w:t>
        </w:r>
        <w:r>
          <w:rPr>
            <w:webHidden/>
          </w:rPr>
          <w:fldChar w:fldCharType="end"/>
        </w:r>
      </w:hyperlink>
    </w:p>
    <w:p w:rsidR="0091547D" w:rsidRDefault="006F54DF">
      <w:pPr>
        <w:pStyle w:val="TOC2"/>
        <w:rPr>
          <w:rFonts w:ascii="Calibri" w:hAnsi="Calibri" w:cs="Times New Roman"/>
          <w:sz w:val="22"/>
          <w:szCs w:val="22"/>
        </w:rPr>
      </w:pPr>
      <w:hyperlink w:anchor="_Toc369186661" w:history="1">
        <w:r w:rsidR="0091547D" w:rsidRPr="00235F65">
          <w:rPr>
            <w:rStyle w:val="Hyperlink"/>
          </w:rPr>
          <w:t>Inference Tab</w:t>
        </w:r>
        <w:r w:rsidR="0091547D">
          <w:rPr>
            <w:webHidden/>
          </w:rPr>
          <w:tab/>
        </w:r>
        <w:r>
          <w:rPr>
            <w:webHidden/>
          </w:rPr>
          <w:fldChar w:fldCharType="begin"/>
        </w:r>
        <w:r w:rsidR="0091547D">
          <w:rPr>
            <w:webHidden/>
          </w:rPr>
          <w:instrText xml:space="preserve"> PAGEREF _Toc369186661 \h </w:instrText>
        </w:r>
        <w:r>
          <w:rPr>
            <w:webHidden/>
          </w:rPr>
        </w:r>
        <w:r>
          <w:rPr>
            <w:webHidden/>
          </w:rPr>
          <w:fldChar w:fldCharType="separate"/>
        </w:r>
        <w:r w:rsidR="0091547D">
          <w:rPr>
            <w:webHidden/>
          </w:rPr>
          <w:t>63</w:t>
        </w:r>
        <w:r>
          <w:rPr>
            <w:webHidden/>
          </w:rPr>
          <w:fldChar w:fldCharType="end"/>
        </w:r>
      </w:hyperlink>
    </w:p>
    <w:p w:rsidR="0091547D" w:rsidRDefault="006F54DF">
      <w:pPr>
        <w:pStyle w:val="TOC2"/>
        <w:rPr>
          <w:rFonts w:ascii="Calibri" w:hAnsi="Calibri" w:cs="Times New Roman"/>
          <w:sz w:val="22"/>
          <w:szCs w:val="22"/>
        </w:rPr>
      </w:pPr>
      <w:hyperlink w:anchor="_Toc369186662" w:history="1">
        <w:r w:rsidR="0091547D" w:rsidRPr="00235F65">
          <w:rPr>
            <w:rStyle w:val="Hyperlink"/>
          </w:rPr>
          <w:t>Power Estimation Tab</w:t>
        </w:r>
        <w:r w:rsidR="0091547D">
          <w:rPr>
            <w:webHidden/>
          </w:rPr>
          <w:tab/>
        </w:r>
        <w:r>
          <w:rPr>
            <w:webHidden/>
          </w:rPr>
          <w:fldChar w:fldCharType="begin"/>
        </w:r>
        <w:r w:rsidR="0091547D">
          <w:rPr>
            <w:webHidden/>
          </w:rPr>
          <w:instrText xml:space="preserve"> PAGEREF _Toc369186662 \h </w:instrText>
        </w:r>
        <w:r>
          <w:rPr>
            <w:webHidden/>
          </w:rPr>
        </w:r>
        <w:r>
          <w:rPr>
            <w:webHidden/>
          </w:rPr>
          <w:fldChar w:fldCharType="separate"/>
        </w:r>
        <w:r w:rsidR="0091547D">
          <w:rPr>
            <w:webHidden/>
          </w:rPr>
          <w:t>66</w:t>
        </w:r>
        <w:r>
          <w:rPr>
            <w:webHidden/>
          </w:rPr>
          <w:fldChar w:fldCharType="end"/>
        </w:r>
      </w:hyperlink>
    </w:p>
    <w:p w:rsidR="0091547D" w:rsidRDefault="006F54DF">
      <w:pPr>
        <w:pStyle w:val="TOC2"/>
        <w:rPr>
          <w:rFonts w:ascii="Calibri" w:hAnsi="Calibri" w:cs="Times New Roman"/>
          <w:sz w:val="22"/>
          <w:szCs w:val="22"/>
        </w:rPr>
      </w:pPr>
      <w:hyperlink w:anchor="_Toc369186663" w:history="1">
        <w:r w:rsidR="0091547D" w:rsidRPr="00235F65">
          <w:rPr>
            <w:rStyle w:val="Hyperlink"/>
          </w:rPr>
          <w:t>Spatial Output Tab</w:t>
        </w:r>
        <w:r w:rsidR="0091547D">
          <w:rPr>
            <w:webHidden/>
          </w:rPr>
          <w:tab/>
        </w:r>
        <w:r>
          <w:rPr>
            <w:webHidden/>
          </w:rPr>
          <w:fldChar w:fldCharType="begin"/>
        </w:r>
        <w:r w:rsidR="0091547D">
          <w:rPr>
            <w:webHidden/>
          </w:rPr>
          <w:instrText xml:space="preserve"> PAGEREF _Toc369186663 \h </w:instrText>
        </w:r>
        <w:r>
          <w:rPr>
            <w:webHidden/>
          </w:rPr>
        </w:r>
        <w:r>
          <w:rPr>
            <w:webHidden/>
          </w:rPr>
          <w:fldChar w:fldCharType="separate"/>
        </w:r>
        <w:r w:rsidR="0091547D">
          <w:rPr>
            <w:webHidden/>
          </w:rPr>
          <w:t>67</w:t>
        </w:r>
        <w:r>
          <w:rPr>
            <w:webHidden/>
          </w:rPr>
          <w:fldChar w:fldCharType="end"/>
        </w:r>
      </w:hyperlink>
    </w:p>
    <w:p w:rsidR="0091547D" w:rsidRDefault="006F54DF">
      <w:pPr>
        <w:pStyle w:val="TOC2"/>
        <w:rPr>
          <w:rFonts w:ascii="Calibri" w:hAnsi="Calibri" w:cs="Times New Roman"/>
          <w:sz w:val="22"/>
          <w:szCs w:val="22"/>
        </w:rPr>
      </w:pPr>
      <w:hyperlink w:anchor="_Toc369186664" w:history="1">
        <w:r w:rsidR="0091547D" w:rsidRPr="00235F65">
          <w:rPr>
            <w:rStyle w:val="Hyperlink"/>
          </w:rPr>
          <w:t>Other Output Tab</w:t>
        </w:r>
        <w:r w:rsidR="0091547D">
          <w:rPr>
            <w:webHidden/>
          </w:rPr>
          <w:tab/>
        </w:r>
        <w:r>
          <w:rPr>
            <w:webHidden/>
          </w:rPr>
          <w:fldChar w:fldCharType="begin"/>
        </w:r>
        <w:r w:rsidR="0091547D">
          <w:rPr>
            <w:webHidden/>
          </w:rPr>
          <w:instrText xml:space="preserve"> PAGEREF _Toc369186664 \h </w:instrText>
        </w:r>
        <w:r>
          <w:rPr>
            <w:webHidden/>
          </w:rPr>
        </w:r>
        <w:r>
          <w:rPr>
            <w:webHidden/>
          </w:rPr>
          <w:fldChar w:fldCharType="separate"/>
        </w:r>
        <w:r w:rsidR="0091547D">
          <w:rPr>
            <w:webHidden/>
          </w:rPr>
          <w:t>70</w:t>
        </w:r>
        <w:r>
          <w:rPr>
            <w:webHidden/>
          </w:rPr>
          <w:fldChar w:fldCharType="end"/>
        </w:r>
      </w:hyperlink>
    </w:p>
    <w:p w:rsidR="0091547D" w:rsidRDefault="006F54DF">
      <w:pPr>
        <w:pStyle w:val="TOC1"/>
        <w:tabs>
          <w:tab w:val="right" w:leader="dot" w:pos="8630"/>
        </w:tabs>
        <w:rPr>
          <w:rFonts w:ascii="Calibri" w:hAnsi="Calibri" w:cs="Times New Roman"/>
          <w:b w:val="0"/>
          <w:bCs w:val="0"/>
          <w:noProof/>
          <w:sz w:val="22"/>
          <w:szCs w:val="22"/>
        </w:rPr>
      </w:pPr>
      <w:hyperlink w:anchor="_Toc369186665" w:history="1">
        <w:r w:rsidR="0091547D" w:rsidRPr="00235F65">
          <w:rPr>
            <w:rStyle w:val="Hyperlink"/>
            <w:noProof/>
          </w:rPr>
          <w:t>Running SaTScan</w:t>
        </w:r>
        <w:r w:rsidR="0091547D">
          <w:rPr>
            <w:noProof/>
            <w:webHidden/>
          </w:rPr>
          <w:tab/>
        </w:r>
        <w:r>
          <w:rPr>
            <w:noProof/>
            <w:webHidden/>
          </w:rPr>
          <w:fldChar w:fldCharType="begin"/>
        </w:r>
        <w:r w:rsidR="0091547D">
          <w:rPr>
            <w:noProof/>
            <w:webHidden/>
          </w:rPr>
          <w:instrText xml:space="preserve"> PAGEREF _Toc369186665 \h </w:instrText>
        </w:r>
        <w:r>
          <w:rPr>
            <w:noProof/>
            <w:webHidden/>
          </w:rPr>
        </w:r>
        <w:r>
          <w:rPr>
            <w:noProof/>
            <w:webHidden/>
          </w:rPr>
          <w:fldChar w:fldCharType="separate"/>
        </w:r>
        <w:r w:rsidR="0091547D">
          <w:rPr>
            <w:noProof/>
            <w:webHidden/>
          </w:rPr>
          <w:t>72</w:t>
        </w:r>
        <w:r>
          <w:rPr>
            <w:noProof/>
            <w:webHidden/>
          </w:rPr>
          <w:fldChar w:fldCharType="end"/>
        </w:r>
      </w:hyperlink>
    </w:p>
    <w:p w:rsidR="0091547D" w:rsidRDefault="006F54DF">
      <w:pPr>
        <w:pStyle w:val="TOC2"/>
        <w:rPr>
          <w:rFonts w:ascii="Calibri" w:hAnsi="Calibri" w:cs="Times New Roman"/>
          <w:sz w:val="22"/>
          <w:szCs w:val="22"/>
        </w:rPr>
      </w:pPr>
      <w:hyperlink w:anchor="_Toc369186666" w:history="1">
        <w:r w:rsidR="0091547D" w:rsidRPr="00235F65">
          <w:rPr>
            <w:rStyle w:val="Hyperlink"/>
          </w:rPr>
          <w:t>Specifying Analysis and Data Options</w:t>
        </w:r>
        <w:r w:rsidR="0091547D">
          <w:rPr>
            <w:webHidden/>
          </w:rPr>
          <w:tab/>
        </w:r>
        <w:r>
          <w:rPr>
            <w:webHidden/>
          </w:rPr>
          <w:fldChar w:fldCharType="begin"/>
        </w:r>
        <w:r w:rsidR="0091547D">
          <w:rPr>
            <w:webHidden/>
          </w:rPr>
          <w:instrText xml:space="preserve"> PAGEREF _Toc369186666 \h </w:instrText>
        </w:r>
        <w:r>
          <w:rPr>
            <w:webHidden/>
          </w:rPr>
        </w:r>
        <w:r>
          <w:rPr>
            <w:webHidden/>
          </w:rPr>
          <w:fldChar w:fldCharType="separate"/>
        </w:r>
        <w:r w:rsidR="0091547D">
          <w:rPr>
            <w:webHidden/>
          </w:rPr>
          <w:t>72</w:t>
        </w:r>
        <w:r>
          <w:rPr>
            <w:webHidden/>
          </w:rPr>
          <w:fldChar w:fldCharType="end"/>
        </w:r>
      </w:hyperlink>
    </w:p>
    <w:p w:rsidR="0091547D" w:rsidRDefault="006F54DF">
      <w:pPr>
        <w:pStyle w:val="TOC2"/>
        <w:rPr>
          <w:rFonts w:ascii="Calibri" w:hAnsi="Calibri" w:cs="Times New Roman"/>
          <w:sz w:val="22"/>
          <w:szCs w:val="22"/>
        </w:rPr>
      </w:pPr>
      <w:hyperlink w:anchor="_Toc369186667" w:history="1">
        <w:r w:rsidR="0091547D" w:rsidRPr="00235F65">
          <w:rPr>
            <w:rStyle w:val="Hyperlink"/>
          </w:rPr>
          <w:t>Launching the Analysis</w:t>
        </w:r>
        <w:r w:rsidR="0091547D">
          <w:rPr>
            <w:webHidden/>
          </w:rPr>
          <w:tab/>
        </w:r>
        <w:r>
          <w:rPr>
            <w:webHidden/>
          </w:rPr>
          <w:fldChar w:fldCharType="begin"/>
        </w:r>
        <w:r w:rsidR="0091547D">
          <w:rPr>
            <w:webHidden/>
          </w:rPr>
          <w:instrText xml:space="preserve"> PAGEREF _Toc369186667 \h </w:instrText>
        </w:r>
        <w:r>
          <w:rPr>
            <w:webHidden/>
          </w:rPr>
        </w:r>
        <w:r>
          <w:rPr>
            <w:webHidden/>
          </w:rPr>
          <w:fldChar w:fldCharType="separate"/>
        </w:r>
        <w:r w:rsidR="0091547D">
          <w:rPr>
            <w:webHidden/>
          </w:rPr>
          <w:t>72</w:t>
        </w:r>
        <w:r>
          <w:rPr>
            <w:webHidden/>
          </w:rPr>
          <w:fldChar w:fldCharType="end"/>
        </w:r>
      </w:hyperlink>
    </w:p>
    <w:p w:rsidR="0091547D" w:rsidRDefault="006F54DF">
      <w:pPr>
        <w:pStyle w:val="TOC2"/>
        <w:rPr>
          <w:rFonts w:ascii="Calibri" w:hAnsi="Calibri" w:cs="Times New Roman"/>
          <w:sz w:val="22"/>
          <w:szCs w:val="22"/>
        </w:rPr>
      </w:pPr>
      <w:hyperlink w:anchor="_Toc369186668" w:history="1">
        <w:r w:rsidR="0091547D" w:rsidRPr="00235F65">
          <w:rPr>
            <w:rStyle w:val="Hyperlink"/>
          </w:rPr>
          <w:t>Status Messages</w:t>
        </w:r>
        <w:r w:rsidR="0091547D">
          <w:rPr>
            <w:webHidden/>
          </w:rPr>
          <w:tab/>
        </w:r>
        <w:r>
          <w:rPr>
            <w:webHidden/>
          </w:rPr>
          <w:fldChar w:fldCharType="begin"/>
        </w:r>
        <w:r w:rsidR="0091547D">
          <w:rPr>
            <w:webHidden/>
          </w:rPr>
          <w:instrText xml:space="preserve"> PAGEREF _Toc369186668 \h </w:instrText>
        </w:r>
        <w:r>
          <w:rPr>
            <w:webHidden/>
          </w:rPr>
        </w:r>
        <w:r>
          <w:rPr>
            <w:webHidden/>
          </w:rPr>
          <w:fldChar w:fldCharType="separate"/>
        </w:r>
        <w:r w:rsidR="0091547D">
          <w:rPr>
            <w:webHidden/>
          </w:rPr>
          <w:t>73</w:t>
        </w:r>
        <w:r>
          <w:rPr>
            <w:webHidden/>
          </w:rPr>
          <w:fldChar w:fldCharType="end"/>
        </w:r>
      </w:hyperlink>
    </w:p>
    <w:p w:rsidR="0091547D" w:rsidRDefault="006F54DF">
      <w:pPr>
        <w:pStyle w:val="TOC2"/>
        <w:rPr>
          <w:rFonts w:ascii="Calibri" w:hAnsi="Calibri" w:cs="Times New Roman"/>
          <w:sz w:val="22"/>
          <w:szCs w:val="22"/>
        </w:rPr>
      </w:pPr>
      <w:hyperlink w:anchor="_Toc369186669" w:history="1">
        <w:r w:rsidR="0091547D" w:rsidRPr="00235F65">
          <w:rPr>
            <w:rStyle w:val="Hyperlink"/>
          </w:rPr>
          <w:t>Warnings and Errors</w:t>
        </w:r>
        <w:r w:rsidR="0091547D">
          <w:rPr>
            <w:webHidden/>
          </w:rPr>
          <w:tab/>
        </w:r>
        <w:r>
          <w:rPr>
            <w:webHidden/>
          </w:rPr>
          <w:fldChar w:fldCharType="begin"/>
        </w:r>
        <w:r w:rsidR="0091547D">
          <w:rPr>
            <w:webHidden/>
          </w:rPr>
          <w:instrText xml:space="preserve"> PAGEREF _Toc369186669 \h </w:instrText>
        </w:r>
        <w:r>
          <w:rPr>
            <w:webHidden/>
          </w:rPr>
        </w:r>
        <w:r>
          <w:rPr>
            <w:webHidden/>
          </w:rPr>
          <w:fldChar w:fldCharType="separate"/>
        </w:r>
        <w:r w:rsidR="0091547D">
          <w:rPr>
            <w:webHidden/>
          </w:rPr>
          <w:t>73</w:t>
        </w:r>
        <w:r>
          <w:rPr>
            <w:webHidden/>
          </w:rPr>
          <w:fldChar w:fldCharType="end"/>
        </w:r>
      </w:hyperlink>
    </w:p>
    <w:p w:rsidR="0091547D" w:rsidRDefault="006F54DF">
      <w:pPr>
        <w:pStyle w:val="TOC2"/>
        <w:rPr>
          <w:rFonts w:ascii="Calibri" w:hAnsi="Calibri" w:cs="Times New Roman"/>
          <w:sz w:val="22"/>
          <w:szCs w:val="22"/>
        </w:rPr>
      </w:pPr>
      <w:hyperlink w:anchor="_Toc369186670" w:history="1">
        <w:r w:rsidR="0091547D" w:rsidRPr="00235F65">
          <w:rPr>
            <w:rStyle w:val="Hyperlink"/>
          </w:rPr>
          <w:t>Saving Analysis Parameters</w:t>
        </w:r>
        <w:r w:rsidR="0091547D">
          <w:rPr>
            <w:webHidden/>
          </w:rPr>
          <w:tab/>
        </w:r>
        <w:r>
          <w:rPr>
            <w:webHidden/>
          </w:rPr>
          <w:fldChar w:fldCharType="begin"/>
        </w:r>
        <w:r w:rsidR="0091547D">
          <w:rPr>
            <w:webHidden/>
          </w:rPr>
          <w:instrText xml:space="preserve"> PAGEREF _Toc369186670 \h </w:instrText>
        </w:r>
        <w:r>
          <w:rPr>
            <w:webHidden/>
          </w:rPr>
        </w:r>
        <w:r>
          <w:rPr>
            <w:webHidden/>
          </w:rPr>
          <w:fldChar w:fldCharType="separate"/>
        </w:r>
        <w:r w:rsidR="0091547D">
          <w:rPr>
            <w:webHidden/>
          </w:rPr>
          <w:t>74</w:t>
        </w:r>
        <w:r>
          <w:rPr>
            <w:webHidden/>
          </w:rPr>
          <w:fldChar w:fldCharType="end"/>
        </w:r>
      </w:hyperlink>
    </w:p>
    <w:p w:rsidR="0091547D" w:rsidRDefault="006F54DF">
      <w:pPr>
        <w:pStyle w:val="TOC2"/>
        <w:rPr>
          <w:rFonts w:ascii="Calibri" w:hAnsi="Calibri" w:cs="Times New Roman"/>
          <w:sz w:val="22"/>
          <w:szCs w:val="22"/>
        </w:rPr>
      </w:pPr>
      <w:hyperlink w:anchor="_Toc369186671" w:history="1">
        <w:r w:rsidR="0091547D" w:rsidRPr="00235F65">
          <w:rPr>
            <w:rStyle w:val="Hyperlink"/>
          </w:rPr>
          <w:t>Parallel Processors</w:t>
        </w:r>
        <w:r w:rsidR="0091547D">
          <w:rPr>
            <w:webHidden/>
          </w:rPr>
          <w:tab/>
        </w:r>
        <w:r>
          <w:rPr>
            <w:webHidden/>
          </w:rPr>
          <w:fldChar w:fldCharType="begin"/>
        </w:r>
        <w:r w:rsidR="0091547D">
          <w:rPr>
            <w:webHidden/>
          </w:rPr>
          <w:instrText xml:space="preserve"> PAGEREF _Toc369186671 \h </w:instrText>
        </w:r>
        <w:r>
          <w:rPr>
            <w:webHidden/>
          </w:rPr>
        </w:r>
        <w:r>
          <w:rPr>
            <w:webHidden/>
          </w:rPr>
          <w:fldChar w:fldCharType="separate"/>
        </w:r>
        <w:r w:rsidR="0091547D">
          <w:rPr>
            <w:webHidden/>
          </w:rPr>
          <w:t>75</w:t>
        </w:r>
        <w:r>
          <w:rPr>
            <w:webHidden/>
          </w:rPr>
          <w:fldChar w:fldCharType="end"/>
        </w:r>
      </w:hyperlink>
    </w:p>
    <w:p w:rsidR="0091547D" w:rsidRDefault="006F54DF">
      <w:pPr>
        <w:pStyle w:val="TOC2"/>
        <w:rPr>
          <w:rFonts w:ascii="Calibri" w:hAnsi="Calibri" w:cs="Times New Roman"/>
          <w:sz w:val="22"/>
          <w:szCs w:val="22"/>
        </w:rPr>
      </w:pPr>
      <w:hyperlink w:anchor="_Toc369186672" w:history="1">
        <w:r w:rsidR="0091547D" w:rsidRPr="00235F65">
          <w:rPr>
            <w:rStyle w:val="Hyperlink"/>
          </w:rPr>
          <w:t>Batch Mode</w:t>
        </w:r>
        <w:r w:rsidR="0091547D">
          <w:rPr>
            <w:webHidden/>
          </w:rPr>
          <w:tab/>
        </w:r>
        <w:r>
          <w:rPr>
            <w:webHidden/>
          </w:rPr>
          <w:fldChar w:fldCharType="begin"/>
        </w:r>
        <w:r w:rsidR="0091547D">
          <w:rPr>
            <w:webHidden/>
          </w:rPr>
          <w:instrText xml:space="preserve"> PAGEREF _Toc369186672 \h </w:instrText>
        </w:r>
        <w:r>
          <w:rPr>
            <w:webHidden/>
          </w:rPr>
        </w:r>
        <w:r>
          <w:rPr>
            <w:webHidden/>
          </w:rPr>
          <w:fldChar w:fldCharType="separate"/>
        </w:r>
        <w:r w:rsidR="0091547D">
          <w:rPr>
            <w:webHidden/>
          </w:rPr>
          <w:t>75</w:t>
        </w:r>
        <w:r>
          <w:rPr>
            <w:webHidden/>
          </w:rPr>
          <w:fldChar w:fldCharType="end"/>
        </w:r>
      </w:hyperlink>
    </w:p>
    <w:p w:rsidR="0091547D" w:rsidRDefault="006F54DF">
      <w:pPr>
        <w:pStyle w:val="TOC2"/>
        <w:rPr>
          <w:rFonts w:ascii="Calibri" w:hAnsi="Calibri" w:cs="Times New Roman"/>
          <w:sz w:val="22"/>
          <w:szCs w:val="22"/>
        </w:rPr>
      </w:pPr>
      <w:hyperlink w:anchor="_Toc369186673" w:history="1">
        <w:r w:rsidR="0091547D" w:rsidRPr="00235F65">
          <w:rPr>
            <w:rStyle w:val="Hyperlink"/>
          </w:rPr>
          <w:t>Computing Time</w:t>
        </w:r>
        <w:r w:rsidR="0091547D">
          <w:rPr>
            <w:webHidden/>
          </w:rPr>
          <w:tab/>
        </w:r>
        <w:r>
          <w:rPr>
            <w:webHidden/>
          </w:rPr>
          <w:fldChar w:fldCharType="begin"/>
        </w:r>
        <w:r w:rsidR="0091547D">
          <w:rPr>
            <w:webHidden/>
          </w:rPr>
          <w:instrText xml:space="preserve"> PAGEREF _Toc369186673 \h </w:instrText>
        </w:r>
        <w:r>
          <w:rPr>
            <w:webHidden/>
          </w:rPr>
        </w:r>
        <w:r>
          <w:rPr>
            <w:webHidden/>
          </w:rPr>
          <w:fldChar w:fldCharType="separate"/>
        </w:r>
        <w:r w:rsidR="0091547D">
          <w:rPr>
            <w:webHidden/>
          </w:rPr>
          <w:t>76</w:t>
        </w:r>
        <w:r>
          <w:rPr>
            <w:webHidden/>
          </w:rPr>
          <w:fldChar w:fldCharType="end"/>
        </w:r>
      </w:hyperlink>
    </w:p>
    <w:p w:rsidR="0091547D" w:rsidRDefault="006F54DF">
      <w:pPr>
        <w:pStyle w:val="TOC2"/>
        <w:rPr>
          <w:rFonts w:ascii="Calibri" w:hAnsi="Calibri" w:cs="Times New Roman"/>
          <w:sz w:val="22"/>
          <w:szCs w:val="22"/>
        </w:rPr>
      </w:pPr>
      <w:hyperlink w:anchor="_Toc369186674" w:history="1">
        <w:r w:rsidR="0091547D" w:rsidRPr="00235F65">
          <w:rPr>
            <w:rStyle w:val="Hyperlink"/>
          </w:rPr>
          <w:t>Memory Requirements</w:t>
        </w:r>
        <w:r w:rsidR="0091547D">
          <w:rPr>
            <w:webHidden/>
          </w:rPr>
          <w:tab/>
        </w:r>
        <w:r>
          <w:rPr>
            <w:webHidden/>
          </w:rPr>
          <w:fldChar w:fldCharType="begin"/>
        </w:r>
        <w:r w:rsidR="0091547D">
          <w:rPr>
            <w:webHidden/>
          </w:rPr>
          <w:instrText xml:space="preserve"> PAGEREF _Toc369186674 \h </w:instrText>
        </w:r>
        <w:r>
          <w:rPr>
            <w:webHidden/>
          </w:rPr>
        </w:r>
        <w:r>
          <w:rPr>
            <w:webHidden/>
          </w:rPr>
          <w:fldChar w:fldCharType="separate"/>
        </w:r>
        <w:r w:rsidR="0091547D">
          <w:rPr>
            <w:webHidden/>
          </w:rPr>
          <w:t>77</w:t>
        </w:r>
        <w:r>
          <w:rPr>
            <w:webHidden/>
          </w:rPr>
          <w:fldChar w:fldCharType="end"/>
        </w:r>
      </w:hyperlink>
    </w:p>
    <w:p w:rsidR="0091547D" w:rsidRDefault="006F54DF">
      <w:pPr>
        <w:pStyle w:val="TOC1"/>
        <w:tabs>
          <w:tab w:val="right" w:leader="dot" w:pos="8630"/>
        </w:tabs>
        <w:rPr>
          <w:rFonts w:ascii="Calibri" w:hAnsi="Calibri" w:cs="Times New Roman"/>
          <w:b w:val="0"/>
          <w:bCs w:val="0"/>
          <w:noProof/>
          <w:sz w:val="22"/>
          <w:szCs w:val="22"/>
        </w:rPr>
      </w:pPr>
      <w:hyperlink w:anchor="_Toc369186675" w:history="1">
        <w:r w:rsidR="0091547D" w:rsidRPr="00235F65">
          <w:rPr>
            <w:rStyle w:val="Hyperlink"/>
            <w:noProof/>
          </w:rPr>
          <w:t>Results of Analysis</w:t>
        </w:r>
        <w:r w:rsidR="0091547D">
          <w:rPr>
            <w:noProof/>
            <w:webHidden/>
          </w:rPr>
          <w:tab/>
        </w:r>
        <w:r>
          <w:rPr>
            <w:noProof/>
            <w:webHidden/>
          </w:rPr>
          <w:fldChar w:fldCharType="begin"/>
        </w:r>
        <w:r w:rsidR="0091547D">
          <w:rPr>
            <w:noProof/>
            <w:webHidden/>
          </w:rPr>
          <w:instrText xml:space="preserve"> PAGEREF _Toc369186675 \h </w:instrText>
        </w:r>
        <w:r>
          <w:rPr>
            <w:noProof/>
            <w:webHidden/>
          </w:rPr>
        </w:r>
        <w:r>
          <w:rPr>
            <w:noProof/>
            <w:webHidden/>
          </w:rPr>
          <w:fldChar w:fldCharType="separate"/>
        </w:r>
        <w:r w:rsidR="0091547D">
          <w:rPr>
            <w:noProof/>
            <w:webHidden/>
          </w:rPr>
          <w:t>80</w:t>
        </w:r>
        <w:r>
          <w:rPr>
            <w:noProof/>
            <w:webHidden/>
          </w:rPr>
          <w:fldChar w:fldCharType="end"/>
        </w:r>
      </w:hyperlink>
    </w:p>
    <w:p w:rsidR="0091547D" w:rsidRDefault="006F54DF">
      <w:pPr>
        <w:pStyle w:val="TOC2"/>
        <w:rPr>
          <w:rFonts w:ascii="Calibri" w:hAnsi="Calibri" w:cs="Times New Roman"/>
          <w:sz w:val="22"/>
          <w:szCs w:val="22"/>
        </w:rPr>
      </w:pPr>
      <w:hyperlink w:anchor="_Toc369186676" w:history="1">
        <w:r w:rsidR="0091547D" w:rsidRPr="00235F65">
          <w:rPr>
            <w:rStyle w:val="Hyperlink"/>
          </w:rPr>
          <w:t>Standard Text-Based Results File (*.out.*)</w:t>
        </w:r>
        <w:r w:rsidR="0091547D">
          <w:rPr>
            <w:webHidden/>
          </w:rPr>
          <w:tab/>
        </w:r>
        <w:r>
          <w:rPr>
            <w:webHidden/>
          </w:rPr>
          <w:fldChar w:fldCharType="begin"/>
        </w:r>
        <w:r w:rsidR="0091547D">
          <w:rPr>
            <w:webHidden/>
          </w:rPr>
          <w:instrText xml:space="preserve"> PAGEREF _Toc369186676 \h </w:instrText>
        </w:r>
        <w:r>
          <w:rPr>
            <w:webHidden/>
          </w:rPr>
        </w:r>
        <w:r>
          <w:rPr>
            <w:webHidden/>
          </w:rPr>
          <w:fldChar w:fldCharType="separate"/>
        </w:r>
        <w:r w:rsidR="0091547D">
          <w:rPr>
            <w:webHidden/>
          </w:rPr>
          <w:t>80</w:t>
        </w:r>
        <w:r>
          <w:rPr>
            <w:webHidden/>
          </w:rPr>
          <w:fldChar w:fldCharType="end"/>
        </w:r>
      </w:hyperlink>
    </w:p>
    <w:p w:rsidR="0091547D" w:rsidRDefault="006F54DF">
      <w:pPr>
        <w:pStyle w:val="TOC2"/>
        <w:rPr>
          <w:rFonts w:ascii="Calibri" w:hAnsi="Calibri" w:cs="Times New Roman"/>
          <w:sz w:val="22"/>
          <w:szCs w:val="22"/>
        </w:rPr>
      </w:pPr>
      <w:hyperlink w:anchor="_Toc369186677" w:history="1">
        <w:r w:rsidR="0091547D" w:rsidRPr="00235F65">
          <w:rPr>
            <w:rStyle w:val="Hyperlink"/>
          </w:rPr>
          <w:t>Shapefile Geographical Output (*.shp and *.shx)</w:t>
        </w:r>
        <w:r w:rsidR="0091547D">
          <w:rPr>
            <w:webHidden/>
          </w:rPr>
          <w:tab/>
        </w:r>
        <w:r>
          <w:rPr>
            <w:webHidden/>
          </w:rPr>
          <w:fldChar w:fldCharType="begin"/>
        </w:r>
        <w:r w:rsidR="0091547D">
          <w:rPr>
            <w:webHidden/>
          </w:rPr>
          <w:instrText xml:space="preserve"> PAGEREF _Toc369186677 \h </w:instrText>
        </w:r>
        <w:r>
          <w:rPr>
            <w:webHidden/>
          </w:rPr>
        </w:r>
        <w:r>
          <w:rPr>
            <w:webHidden/>
          </w:rPr>
          <w:fldChar w:fldCharType="separate"/>
        </w:r>
        <w:r w:rsidR="0091547D">
          <w:rPr>
            <w:webHidden/>
          </w:rPr>
          <w:t>82</w:t>
        </w:r>
        <w:r>
          <w:rPr>
            <w:webHidden/>
          </w:rPr>
          <w:fldChar w:fldCharType="end"/>
        </w:r>
      </w:hyperlink>
    </w:p>
    <w:p w:rsidR="0091547D" w:rsidRDefault="006F54DF">
      <w:pPr>
        <w:pStyle w:val="TOC2"/>
        <w:rPr>
          <w:rFonts w:ascii="Calibri" w:hAnsi="Calibri" w:cs="Times New Roman"/>
          <w:sz w:val="22"/>
          <w:szCs w:val="22"/>
        </w:rPr>
      </w:pPr>
      <w:hyperlink w:anchor="_Toc369186678" w:history="1">
        <w:r w:rsidR="0091547D" w:rsidRPr="00235F65">
          <w:rPr>
            <w:rStyle w:val="Hyperlink"/>
          </w:rPr>
          <w:t>Cluster Information File (*.col.*)</w:t>
        </w:r>
        <w:r w:rsidR="0091547D">
          <w:rPr>
            <w:webHidden/>
          </w:rPr>
          <w:tab/>
        </w:r>
        <w:r>
          <w:rPr>
            <w:webHidden/>
          </w:rPr>
          <w:fldChar w:fldCharType="begin"/>
        </w:r>
        <w:r w:rsidR="0091547D">
          <w:rPr>
            <w:webHidden/>
          </w:rPr>
          <w:instrText xml:space="preserve"> PAGEREF _Toc369186678 \h </w:instrText>
        </w:r>
        <w:r>
          <w:rPr>
            <w:webHidden/>
          </w:rPr>
        </w:r>
        <w:r>
          <w:rPr>
            <w:webHidden/>
          </w:rPr>
          <w:fldChar w:fldCharType="separate"/>
        </w:r>
        <w:r w:rsidR="0091547D">
          <w:rPr>
            <w:webHidden/>
          </w:rPr>
          <w:t>82</w:t>
        </w:r>
        <w:r>
          <w:rPr>
            <w:webHidden/>
          </w:rPr>
          <w:fldChar w:fldCharType="end"/>
        </w:r>
      </w:hyperlink>
    </w:p>
    <w:p w:rsidR="0091547D" w:rsidRDefault="006F54DF">
      <w:pPr>
        <w:pStyle w:val="TOC2"/>
        <w:rPr>
          <w:rFonts w:ascii="Calibri" w:hAnsi="Calibri" w:cs="Times New Roman"/>
          <w:sz w:val="22"/>
          <w:szCs w:val="22"/>
        </w:rPr>
      </w:pPr>
      <w:hyperlink w:anchor="_Toc369186679" w:history="1">
        <w:r w:rsidR="0091547D" w:rsidRPr="00235F65">
          <w:rPr>
            <w:rStyle w:val="Hyperlink"/>
          </w:rPr>
          <w:t>Stratified Cluster Information File (*.sci.*)</w:t>
        </w:r>
        <w:r w:rsidR="0091547D">
          <w:rPr>
            <w:webHidden/>
          </w:rPr>
          <w:tab/>
        </w:r>
        <w:r>
          <w:rPr>
            <w:webHidden/>
          </w:rPr>
          <w:fldChar w:fldCharType="begin"/>
        </w:r>
        <w:r w:rsidR="0091547D">
          <w:rPr>
            <w:webHidden/>
          </w:rPr>
          <w:instrText xml:space="preserve"> PAGEREF _Toc369186679 \h </w:instrText>
        </w:r>
        <w:r>
          <w:rPr>
            <w:webHidden/>
          </w:rPr>
        </w:r>
        <w:r>
          <w:rPr>
            <w:webHidden/>
          </w:rPr>
          <w:fldChar w:fldCharType="separate"/>
        </w:r>
        <w:r w:rsidR="0091547D">
          <w:rPr>
            <w:webHidden/>
          </w:rPr>
          <w:t>85</w:t>
        </w:r>
        <w:r>
          <w:rPr>
            <w:webHidden/>
          </w:rPr>
          <w:fldChar w:fldCharType="end"/>
        </w:r>
      </w:hyperlink>
    </w:p>
    <w:p w:rsidR="0091547D" w:rsidRDefault="006F54DF">
      <w:pPr>
        <w:pStyle w:val="TOC2"/>
        <w:rPr>
          <w:rFonts w:ascii="Calibri" w:hAnsi="Calibri" w:cs="Times New Roman"/>
          <w:sz w:val="22"/>
          <w:szCs w:val="22"/>
        </w:rPr>
      </w:pPr>
      <w:hyperlink w:anchor="_Toc369186680" w:history="1">
        <w:r w:rsidR="0091547D" w:rsidRPr="00235F65">
          <w:rPr>
            <w:rStyle w:val="Hyperlink"/>
          </w:rPr>
          <w:t>Location Information File (*.gis.*)</w:t>
        </w:r>
        <w:r w:rsidR="0091547D">
          <w:rPr>
            <w:webHidden/>
          </w:rPr>
          <w:tab/>
        </w:r>
        <w:r>
          <w:rPr>
            <w:webHidden/>
          </w:rPr>
          <w:fldChar w:fldCharType="begin"/>
        </w:r>
        <w:r w:rsidR="0091547D">
          <w:rPr>
            <w:webHidden/>
          </w:rPr>
          <w:instrText xml:space="preserve"> PAGEREF _Toc369186680 \h </w:instrText>
        </w:r>
        <w:r>
          <w:rPr>
            <w:webHidden/>
          </w:rPr>
        </w:r>
        <w:r>
          <w:rPr>
            <w:webHidden/>
          </w:rPr>
          <w:fldChar w:fldCharType="separate"/>
        </w:r>
        <w:r w:rsidR="0091547D">
          <w:rPr>
            <w:webHidden/>
          </w:rPr>
          <w:t>85</w:t>
        </w:r>
        <w:r>
          <w:rPr>
            <w:webHidden/>
          </w:rPr>
          <w:fldChar w:fldCharType="end"/>
        </w:r>
      </w:hyperlink>
    </w:p>
    <w:p w:rsidR="0091547D" w:rsidRDefault="006F54DF">
      <w:pPr>
        <w:pStyle w:val="TOC2"/>
        <w:rPr>
          <w:rFonts w:ascii="Calibri" w:hAnsi="Calibri" w:cs="Times New Roman"/>
          <w:sz w:val="22"/>
          <w:szCs w:val="22"/>
        </w:rPr>
      </w:pPr>
      <w:hyperlink w:anchor="_Toc369186681" w:history="1">
        <w:r w:rsidR="0091547D" w:rsidRPr="00235F65">
          <w:rPr>
            <w:rStyle w:val="Hyperlink"/>
          </w:rPr>
          <w:t>Risk Estimates for Each Location File (*.rr.*)</w:t>
        </w:r>
        <w:r w:rsidR="0091547D">
          <w:rPr>
            <w:webHidden/>
          </w:rPr>
          <w:tab/>
        </w:r>
        <w:r>
          <w:rPr>
            <w:webHidden/>
          </w:rPr>
          <w:fldChar w:fldCharType="begin"/>
        </w:r>
        <w:r w:rsidR="0091547D">
          <w:rPr>
            <w:webHidden/>
          </w:rPr>
          <w:instrText xml:space="preserve"> PAGEREF _Toc369186681 \h </w:instrText>
        </w:r>
        <w:r>
          <w:rPr>
            <w:webHidden/>
          </w:rPr>
        </w:r>
        <w:r>
          <w:rPr>
            <w:webHidden/>
          </w:rPr>
          <w:fldChar w:fldCharType="separate"/>
        </w:r>
        <w:r w:rsidR="0091547D">
          <w:rPr>
            <w:webHidden/>
          </w:rPr>
          <w:t>86</w:t>
        </w:r>
        <w:r>
          <w:rPr>
            <w:webHidden/>
          </w:rPr>
          <w:fldChar w:fldCharType="end"/>
        </w:r>
      </w:hyperlink>
    </w:p>
    <w:p w:rsidR="0091547D" w:rsidRDefault="006F54DF">
      <w:pPr>
        <w:pStyle w:val="TOC2"/>
        <w:rPr>
          <w:rFonts w:ascii="Calibri" w:hAnsi="Calibri" w:cs="Times New Roman"/>
          <w:sz w:val="22"/>
          <w:szCs w:val="22"/>
        </w:rPr>
      </w:pPr>
      <w:hyperlink w:anchor="_Toc369186682" w:history="1">
        <w:r w:rsidR="0091547D" w:rsidRPr="00235F65">
          <w:rPr>
            <w:rStyle w:val="Hyperlink"/>
          </w:rPr>
          <w:t>Simulated Log Likelihood Ratios File (*.llr.*)</w:t>
        </w:r>
        <w:r w:rsidR="0091547D">
          <w:rPr>
            <w:webHidden/>
          </w:rPr>
          <w:tab/>
        </w:r>
        <w:r>
          <w:rPr>
            <w:webHidden/>
          </w:rPr>
          <w:fldChar w:fldCharType="begin"/>
        </w:r>
        <w:r w:rsidR="0091547D">
          <w:rPr>
            <w:webHidden/>
          </w:rPr>
          <w:instrText xml:space="preserve"> PAGEREF _Toc369186682 \h </w:instrText>
        </w:r>
        <w:r>
          <w:rPr>
            <w:webHidden/>
          </w:rPr>
        </w:r>
        <w:r>
          <w:rPr>
            <w:webHidden/>
          </w:rPr>
          <w:fldChar w:fldCharType="separate"/>
        </w:r>
        <w:r w:rsidR="0091547D">
          <w:rPr>
            <w:webHidden/>
          </w:rPr>
          <w:t>86</w:t>
        </w:r>
        <w:r>
          <w:rPr>
            <w:webHidden/>
          </w:rPr>
          <w:fldChar w:fldCharType="end"/>
        </w:r>
      </w:hyperlink>
    </w:p>
    <w:p w:rsidR="0091547D" w:rsidRDefault="006F54DF">
      <w:pPr>
        <w:pStyle w:val="TOC1"/>
        <w:tabs>
          <w:tab w:val="right" w:leader="dot" w:pos="8630"/>
        </w:tabs>
        <w:rPr>
          <w:rFonts w:ascii="Calibri" w:hAnsi="Calibri" w:cs="Times New Roman"/>
          <w:b w:val="0"/>
          <w:bCs w:val="0"/>
          <w:noProof/>
          <w:sz w:val="22"/>
          <w:szCs w:val="22"/>
        </w:rPr>
      </w:pPr>
      <w:hyperlink w:anchor="_Toc369186683" w:history="1">
        <w:r w:rsidR="0091547D" w:rsidRPr="00235F65">
          <w:rPr>
            <w:rStyle w:val="Hyperlink"/>
            <w:noProof/>
          </w:rPr>
          <w:t>Miscellaneous</w:t>
        </w:r>
        <w:r w:rsidR="0091547D">
          <w:rPr>
            <w:noProof/>
            <w:webHidden/>
          </w:rPr>
          <w:tab/>
        </w:r>
        <w:r>
          <w:rPr>
            <w:noProof/>
            <w:webHidden/>
          </w:rPr>
          <w:fldChar w:fldCharType="begin"/>
        </w:r>
        <w:r w:rsidR="0091547D">
          <w:rPr>
            <w:noProof/>
            <w:webHidden/>
          </w:rPr>
          <w:instrText xml:space="preserve"> PAGEREF _Toc369186683 \h </w:instrText>
        </w:r>
        <w:r>
          <w:rPr>
            <w:noProof/>
            <w:webHidden/>
          </w:rPr>
        </w:r>
        <w:r>
          <w:rPr>
            <w:noProof/>
            <w:webHidden/>
          </w:rPr>
          <w:fldChar w:fldCharType="separate"/>
        </w:r>
        <w:r w:rsidR="0091547D">
          <w:rPr>
            <w:noProof/>
            <w:webHidden/>
          </w:rPr>
          <w:t>87</w:t>
        </w:r>
        <w:r>
          <w:rPr>
            <w:noProof/>
            <w:webHidden/>
          </w:rPr>
          <w:fldChar w:fldCharType="end"/>
        </w:r>
      </w:hyperlink>
    </w:p>
    <w:p w:rsidR="0091547D" w:rsidRDefault="006F54DF">
      <w:pPr>
        <w:pStyle w:val="TOC2"/>
        <w:rPr>
          <w:rFonts w:ascii="Calibri" w:hAnsi="Calibri" w:cs="Times New Roman"/>
          <w:sz w:val="22"/>
          <w:szCs w:val="22"/>
        </w:rPr>
      </w:pPr>
      <w:hyperlink w:anchor="_Toc369186684" w:history="1">
        <w:r w:rsidR="0091547D" w:rsidRPr="00235F65">
          <w:rPr>
            <w:rStyle w:val="Hyperlink"/>
          </w:rPr>
          <w:t>New Versions</w:t>
        </w:r>
        <w:r w:rsidR="0091547D">
          <w:rPr>
            <w:webHidden/>
          </w:rPr>
          <w:tab/>
        </w:r>
        <w:r>
          <w:rPr>
            <w:webHidden/>
          </w:rPr>
          <w:fldChar w:fldCharType="begin"/>
        </w:r>
        <w:r w:rsidR="0091547D">
          <w:rPr>
            <w:webHidden/>
          </w:rPr>
          <w:instrText xml:space="preserve"> PAGEREF _Toc369186684 \h </w:instrText>
        </w:r>
        <w:r>
          <w:rPr>
            <w:webHidden/>
          </w:rPr>
        </w:r>
        <w:r>
          <w:rPr>
            <w:webHidden/>
          </w:rPr>
          <w:fldChar w:fldCharType="separate"/>
        </w:r>
        <w:r w:rsidR="0091547D">
          <w:rPr>
            <w:webHidden/>
          </w:rPr>
          <w:t>87</w:t>
        </w:r>
        <w:r>
          <w:rPr>
            <w:webHidden/>
          </w:rPr>
          <w:fldChar w:fldCharType="end"/>
        </w:r>
      </w:hyperlink>
    </w:p>
    <w:p w:rsidR="0091547D" w:rsidRDefault="006F54DF">
      <w:pPr>
        <w:pStyle w:val="TOC2"/>
        <w:rPr>
          <w:rFonts w:ascii="Calibri" w:hAnsi="Calibri" w:cs="Times New Roman"/>
          <w:sz w:val="22"/>
          <w:szCs w:val="22"/>
        </w:rPr>
      </w:pPr>
      <w:hyperlink w:anchor="_Toc369186685" w:history="1">
        <w:r w:rsidR="0091547D" w:rsidRPr="00235F65">
          <w:rPr>
            <w:rStyle w:val="Hyperlink"/>
          </w:rPr>
          <w:t>Analysis History File</w:t>
        </w:r>
        <w:r w:rsidR="0091547D">
          <w:rPr>
            <w:webHidden/>
          </w:rPr>
          <w:tab/>
        </w:r>
        <w:r>
          <w:rPr>
            <w:webHidden/>
          </w:rPr>
          <w:fldChar w:fldCharType="begin"/>
        </w:r>
        <w:r w:rsidR="0091547D">
          <w:rPr>
            <w:webHidden/>
          </w:rPr>
          <w:instrText xml:space="preserve"> PAGEREF _Toc369186685 \h </w:instrText>
        </w:r>
        <w:r>
          <w:rPr>
            <w:webHidden/>
          </w:rPr>
        </w:r>
        <w:r>
          <w:rPr>
            <w:webHidden/>
          </w:rPr>
          <w:fldChar w:fldCharType="separate"/>
        </w:r>
        <w:r w:rsidR="0091547D">
          <w:rPr>
            <w:webHidden/>
          </w:rPr>
          <w:t>87</w:t>
        </w:r>
        <w:r>
          <w:rPr>
            <w:webHidden/>
          </w:rPr>
          <w:fldChar w:fldCharType="end"/>
        </w:r>
      </w:hyperlink>
    </w:p>
    <w:p w:rsidR="0091547D" w:rsidRDefault="006F54DF">
      <w:pPr>
        <w:pStyle w:val="TOC2"/>
        <w:rPr>
          <w:rFonts w:ascii="Calibri" w:hAnsi="Calibri" w:cs="Times New Roman"/>
          <w:sz w:val="22"/>
          <w:szCs w:val="22"/>
        </w:rPr>
      </w:pPr>
      <w:hyperlink w:anchor="_Toc369186686" w:history="1">
        <w:r w:rsidR="0091547D" w:rsidRPr="00235F65">
          <w:rPr>
            <w:rStyle w:val="Hyperlink"/>
          </w:rPr>
          <w:t>Random Number Generator</w:t>
        </w:r>
        <w:r w:rsidR="0091547D">
          <w:rPr>
            <w:webHidden/>
          </w:rPr>
          <w:tab/>
        </w:r>
        <w:r>
          <w:rPr>
            <w:webHidden/>
          </w:rPr>
          <w:fldChar w:fldCharType="begin"/>
        </w:r>
        <w:r w:rsidR="0091547D">
          <w:rPr>
            <w:webHidden/>
          </w:rPr>
          <w:instrText xml:space="preserve"> PAGEREF _Toc369186686 \h </w:instrText>
        </w:r>
        <w:r>
          <w:rPr>
            <w:webHidden/>
          </w:rPr>
        </w:r>
        <w:r>
          <w:rPr>
            <w:webHidden/>
          </w:rPr>
          <w:fldChar w:fldCharType="separate"/>
        </w:r>
        <w:r w:rsidR="0091547D">
          <w:rPr>
            <w:webHidden/>
          </w:rPr>
          <w:t>87</w:t>
        </w:r>
        <w:r>
          <w:rPr>
            <w:webHidden/>
          </w:rPr>
          <w:fldChar w:fldCharType="end"/>
        </w:r>
      </w:hyperlink>
    </w:p>
    <w:p w:rsidR="0091547D" w:rsidRDefault="006F54DF">
      <w:pPr>
        <w:pStyle w:val="TOC2"/>
        <w:rPr>
          <w:rFonts w:ascii="Calibri" w:hAnsi="Calibri" w:cs="Times New Roman"/>
          <w:sz w:val="22"/>
          <w:szCs w:val="22"/>
        </w:rPr>
      </w:pPr>
      <w:hyperlink w:anchor="_Toc369186687" w:history="1">
        <w:r w:rsidR="0091547D" w:rsidRPr="00235F65">
          <w:rPr>
            <w:rStyle w:val="Hyperlink"/>
          </w:rPr>
          <w:t>Contact Us</w:t>
        </w:r>
        <w:r w:rsidR="0091547D">
          <w:rPr>
            <w:webHidden/>
          </w:rPr>
          <w:tab/>
        </w:r>
        <w:r>
          <w:rPr>
            <w:webHidden/>
          </w:rPr>
          <w:fldChar w:fldCharType="begin"/>
        </w:r>
        <w:r w:rsidR="0091547D">
          <w:rPr>
            <w:webHidden/>
          </w:rPr>
          <w:instrText xml:space="preserve"> PAGEREF _Toc369186687 \h </w:instrText>
        </w:r>
        <w:r>
          <w:rPr>
            <w:webHidden/>
          </w:rPr>
        </w:r>
        <w:r>
          <w:rPr>
            <w:webHidden/>
          </w:rPr>
          <w:fldChar w:fldCharType="separate"/>
        </w:r>
        <w:r w:rsidR="0091547D">
          <w:rPr>
            <w:webHidden/>
          </w:rPr>
          <w:t>88</w:t>
        </w:r>
        <w:r>
          <w:rPr>
            <w:webHidden/>
          </w:rPr>
          <w:fldChar w:fldCharType="end"/>
        </w:r>
      </w:hyperlink>
    </w:p>
    <w:p w:rsidR="0091547D" w:rsidRDefault="006F54DF">
      <w:pPr>
        <w:pStyle w:val="TOC2"/>
        <w:rPr>
          <w:rFonts w:ascii="Calibri" w:hAnsi="Calibri" w:cs="Times New Roman"/>
          <w:sz w:val="22"/>
          <w:szCs w:val="22"/>
        </w:rPr>
      </w:pPr>
      <w:hyperlink w:anchor="_Toc369186688" w:history="1">
        <w:r w:rsidR="0091547D" w:rsidRPr="00235F65">
          <w:rPr>
            <w:rStyle w:val="Hyperlink"/>
          </w:rPr>
          <w:t>Acknowledgements</w:t>
        </w:r>
        <w:r w:rsidR="0091547D">
          <w:rPr>
            <w:webHidden/>
          </w:rPr>
          <w:tab/>
        </w:r>
        <w:r>
          <w:rPr>
            <w:webHidden/>
          </w:rPr>
          <w:fldChar w:fldCharType="begin"/>
        </w:r>
        <w:r w:rsidR="0091547D">
          <w:rPr>
            <w:webHidden/>
          </w:rPr>
          <w:instrText xml:space="preserve"> PAGEREF _Toc369186688 \h </w:instrText>
        </w:r>
        <w:r>
          <w:rPr>
            <w:webHidden/>
          </w:rPr>
        </w:r>
        <w:r>
          <w:rPr>
            <w:webHidden/>
          </w:rPr>
          <w:fldChar w:fldCharType="separate"/>
        </w:r>
        <w:r w:rsidR="0091547D">
          <w:rPr>
            <w:webHidden/>
          </w:rPr>
          <w:t>88</w:t>
        </w:r>
        <w:r>
          <w:rPr>
            <w:webHidden/>
          </w:rPr>
          <w:fldChar w:fldCharType="end"/>
        </w:r>
      </w:hyperlink>
    </w:p>
    <w:p w:rsidR="0091547D" w:rsidRDefault="006F54DF">
      <w:pPr>
        <w:pStyle w:val="TOC1"/>
        <w:tabs>
          <w:tab w:val="right" w:leader="dot" w:pos="8630"/>
        </w:tabs>
        <w:rPr>
          <w:rFonts w:ascii="Calibri" w:hAnsi="Calibri" w:cs="Times New Roman"/>
          <w:b w:val="0"/>
          <w:bCs w:val="0"/>
          <w:noProof/>
          <w:sz w:val="22"/>
          <w:szCs w:val="22"/>
        </w:rPr>
      </w:pPr>
      <w:hyperlink w:anchor="_Toc369186689" w:history="1">
        <w:r w:rsidR="0091547D" w:rsidRPr="00235F65">
          <w:rPr>
            <w:rStyle w:val="Hyperlink"/>
            <w:noProof/>
          </w:rPr>
          <w:t>Frequently Asked Questions</w:t>
        </w:r>
        <w:r w:rsidR="0091547D">
          <w:rPr>
            <w:noProof/>
            <w:webHidden/>
          </w:rPr>
          <w:tab/>
        </w:r>
        <w:r>
          <w:rPr>
            <w:noProof/>
            <w:webHidden/>
          </w:rPr>
          <w:fldChar w:fldCharType="begin"/>
        </w:r>
        <w:r w:rsidR="0091547D">
          <w:rPr>
            <w:noProof/>
            <w:webHidden/>
          </w:rPr>
          <w:instrText xml:space="preserve"> PAGEREF _Toc369186689 \h </w:instrText>
        </w:r>
        <w:r>
          <w:rPr>
            <w:noProof/>
            <w:webHidden/>
          </w:rPr>
        </w:r>
        <w:r>
          <w:rPr>
            <w:noProof/>
            <w:webHidden/>
          </w:rPr>
          <w:fldChar w:fldCharType="separate"/>
        </w:r>
        <w:r w:rsidR="0091547D">
          <w:rPr>
            <w:noProof/>
            <w:webHidden/>
          </w:rPr>
          <w:t>90</w:t>
        </w:r>
        <w:r>
          <w:rPr>
            <w:noProof/>
            <w:webHidden/>
          </w:rPr>
          <w:fldChar w:fldCharType="end"/>
        </w:r>
      </w:hyperlink>
    </w:p>
    <w:p w:rsidR="0091547D" w:rsidRDefault="006F54DF">
      <w:pPr>
        <w:pStyle w:val="TOC2"/>
        <w:rPr>
          <w:rFonts w:ascii="Calibri" w:hAnsi="Calibri" w:cs="Times New Roman"/>
          <w:sz w:val="22"/>
          <w:szCs w:val="22"/>
        </w:rPr>
      </w:pPr>
      <w:hyperlink w:anchor="_Toc369186690" w:history="1">
        <w:r w:rsidR="0091547D" w:rsidRPr="00235F65">
          <w:rPr>
            <w:rStyle w:val="Hyperlink"/>
          </w:rPr>
          <w:t>Input Data</w:t>
        </w:r>
        <w:r w:rsidR="0091547D">
          <w:rPr>
            <w:webHidden/>
          </w:rPr>
          <w:tab/>
        </w:r>
        <w:r>
          <w:rPr>
            <w:webHidden/>
          </w:rPr>
          <w:fldChar w:fldCharType="begin"/>
        </w:r>
        <w:r w:rsidR="0091547D">
          <w:rPr>
            <w:webHidden/>
          </w:rPr>
          <w:instrText xml:space="preserve"> PAGEREF _Toc369186690 \h </w:instrText>
        </w:r>
        <w:r>
          <w:rPr>
            <w:webHidden/>
          </w:rPr>
        </w:r>
        <w:r>
          <w:rPr>
            <w:webHidden/>
          </w:rPr>
          <w:fldChar w:fldCharType="separate"/>
        </w:r>
        <w:r w:rsidR="0091547D">
          <w:rPr>
            <w:webHidden/>
          </w:rPr>
          <w:t>90</w:t>
        </w:r>
        <w:r>
          <w:rPr>
            <w:webHidden/>
          </w:rPr>
          <w:fldChar w:fldCharType="end"/>
        </w:r>
      </w:hyperlink>
    </w:p>
    <w:p w:rsidR="0091547D" w:rsidRDefault="006F54DF">
      <w:pPr>
        <w:pStyle w:val="TOC2"/>
        <w:rPr>
          <w:rFonts w:ascii="Calibri" w:hAnsi="Calibri" w:cs="Times New Roman"/>
          <w:sz w:val="22"/>
          <w:szCs w:val="22"/>
        </w:rPr>
      </w:pPr>
      <w:hyperlink w:anchor="_Toc369186691" w:history="1">
        <w:r w:rsidR="0091547D" w:rsidRPr="00235F65">
          <w:rPr>
            <w:rStyle w:val="Hyperlink"/>
          </w:rPr>
          <w:t>Analysis</w:t>
        </w:r>
        <w:r w:rsidR="0091547D">
          <w:rPr>
            <w:webHidden/>
          </w:rPr>
          <w:tab/>
        </w:r>
        <w:r>
          <w:rPr>
            <w:webHidden/>
          </w:rPr>
          <w:fldChar w:fldCharType="begin"/>
        </w:r>
        <w:r w:rsidR="0091547D">
          <w:rPr>
            <w:webHidden/>
          </w:rPr>
          <w:instrText xml:space="preserve"> PAGEREF _Toc369186691 \h </w:instrText>
        </w:r>
        <w:r>
          <w:rPr>
            <w:webHidden/>
          </w:rPr>
        </w:r>
        <w:r>
          <w:rPr>
            <w:webHidden/>
          </w:rPr>
          <w:fldChar w:fldCharType="separate"/>
        </w:r>
        <w:r w:rsidR="0091547D">
          <w:rPr>
            <w:webHidden/>
          </w:rPr>
          <w:t>91</w:t>
        </w:r>
        <w:r>
          <w:rPr>
            <w:webHidden/>
          </w:rPr>
          <w:fldChar w:fldCharType="end"/>
        </w:r>
      </w:hyperlink>
    </w:p>
    <w:p w:rsidR="0091547D" w:rsidRDefault="006F54DF">
      <w:pPr>
        <w:pStyle w:val="TOC2"/>
        <w:rPr>
          <w:rFonts w:ascii="Calibri" w:hAnsi="Calibri" w:cs="Times New Roman"/>
          <w:sz w:val="22"/>
          <w:szCs w:val="22"/>
        </w:rPr>
      </w:pPr>
      <w:hyperlink w:anchor="_Toc369186692" w:history="1">
        <w:r w:rsidR="0091547D" w:rsidRPr="00235F65">
          <w:rPr>
            <w:rStyle w:val="Hyperlink"/>
          </w:rPr>
          <w:t>Results</w:t>
        </w:r>
        <w:r w:rsidR="0091547D">
          <w:rPr>
            <w:webHidden/>
          </w:rPr>
          <w:tab/>
        </w:r>
        <w:r>
          <w:rPr>
            <w:webHidden/>
          </w:rPr>
          <w:fldChar w:fldCharType="begin"/>
        </w:r>
        <w:r w:rsidR="0091547D">
          <w:rPr>
            <w:webHidden/>
          </w:rPr>
          <w:instrText xml:space="preserve"> PAGEREF _Toc369186692 \h </w:instrText>
        </w:r>
        <w:r>
          <w:rPr>
            <w:webHidden/>
          </w:rPr>
        </w:r>
        <w:r>
          <w:rPr>
            <w:webHidden/>
          </w:rPr>
          <w:fldChar w:fldCharType="separate"/>
        </w:r>
        <w:r w:rsidR="0091547D">
          <w:rPr>
            <w:webHidden/>
          </w:rPr>
          <w:t>92</w:t>
        </w:r>
        <w:r>
          <w:rPr>
            <w:webHidden/>
          </w:rPr>
          <w:fldChar w:fldCharType="end"/>
        </w:r>
      </w:hyperlink>
    </w:p>
    <w:p w:rsidR="0091547D" w:rsidRDefault="006F54DF">
      <w:pPr>
        <w:pStyle w:val="TOC2"/>
        <w:rPr>
          <w:rFonts w:ascii="Calibri" w:hAnsi="Calibri" w:cs="Times New Roman"/>
          <w:sz w:val="22"/>
          <w:szCs w:val="22"/>
        </w:rPr>
      </w:pPr>
      <w:hyperlink w:anchor="_Toc369186693" w:history="1">
        <w:r w:rsidR="0091547D" w:rsidRPr="00235F65">
          <w:rPr>
            <w:rStyle w:val="Hyperlink"/>
          </w:rPr>
          <w:t>Interpretation</w:t>
        </w:r>
        <w:r w:rsidR="0091547D">
          <w:rPr>
            <w:webHidden/>
          </w:rPr>
          <w:tab/>
        </w:r>
        <w:r>
          <w:rPr>
            <w:webHidden/>
          </w:rPr>
          <w:fldChar w:fldCharType="begin"/>
        </w:r>
        <w:r w:rsidR="0091547D">
          <w:rPr>
            <w:webHidden/>
          </w:rPr>
          <w:instrText xml:space="preserve"> PAGEREF _Toc369186693 \h </w:instrText>
        </w:r>
        <w:r>
          <w:rPr>
            <w:webHidden/>
          </w:rPr>
        </w:r>
        <w:r>
          <w:rPr>
            <w:webHidden/>
          </w:rPr>
          <w:fldChar w:fldCharType="separate"/>
        </w:r>
        <w:r w:rsidR="0091547D">
          <w:rPr>
            <w:webHidden/>
          </w:rPr>
          <w:t>92</w:t>
        </w:r>
        <w:r>
          <w:rPr>
            <w:webHidden/>
          </w:rPr>
          <w:fldChar w:fldCharType="end"/>
        </w:r>
      </w:hyperlink>
    </w:p>
    <w:p w:rsidR="0091547D" w:rsidRDefault="006F54DF">
      <w:pPr>
        <w:pStyle w:val="TOC2"/>
        <w:rPr>
          <w:rFonts w:ascii="Calibri" w:hAnsi="Calibri" w:cs="Times New Roman"/>
          <w:sz w:val="22"/>
          <w:szCs w:val="22"/>
        </w:rPr>
      </w:pPr>
      <w:hyperlink w:anchor="_Toc369186694" w:history="1">
        <w:r w:rsidR="0091547D" w:rsidRPr="00235F65">
          <w:rPr>
            <w:rStyle w:val="Hyperlink"/>
          </w:rPr>
          <w:t>Operating Systems</w:t>
        </w:r>
        <w:r w:rsidR="0091547D">
          <w:rPr>
            <w:webHidden/>
          </w:rPr>
          <w:tab/>
        </w:r>
        <w:r>
          <w:rPr>
            <w:webHidden/>
          </w:rPr>
          <w:fldChar w:fldCharType="begin"/>
        </w:r>
        <w:r w:rsidR="0091547D">
          <w:rPr>
            <w:webHidden/>
          </w:rPr>
          <w:instrText xml:space="preserve"> PAGEREF _Toc369186694 \h </w:instrText>
        </w:r>
        <w:r>
          <w:rPr>
            <w:webHidden/>
          </w:rPr>
        </w:r>
        <w:r>
          <w:rPr>
            <w:webHidden/>
          </w:rPr>
          <w:fldChar w:fldCharType="separate"/>
        </w:r>
        <w:r w:rsidR="0091547D">
          <w:rPr>
            <w:webHidden/>
          </w:rPr>
          <w:t>94</w:t>
        </w:r>
        <w:r>
          <w:rPr>
            <w:webHidden/>
          </w:rPr>
          <w:fldChar w:fldCharType="end"/>
        </w:r>
      </w:hyperlink>
    </w:p>
    <w:p w:rsidR="0091547D" w:rsidRDefault="006F54DF">
      <w:pPr>
        <w:pStyle w:val="TOC1"/>
        <w:tabs>
          <w:tab w:val="right" w:leader="dot" w:pos="8630"/>
        </w:tabs>
        <w:rPr>
          <w:rFonts w:ascii="Calibri" w:hAnsi="Calibri" w:cs="Times New Roman"/>
          <w:b w:val="0"/>
          <w:bCs w:val="0"/>
          <w:noProof/>
          <w:sz w:val="22"/>
          <w:szCs w:val="22"/>
        </w:rPr>
      </w:pPr>
      <w:hyperlink w:anchor="_Toc369186695" w:history="1">
        <w:r w:rsidR="0091547D" w:rsidRPr="00235F65">
          <w:rPr>
            <w:rStyle w:val="Hyperlink"/>
            <w:noProof/>
          </w:rPr>
          <w:t>SaTScan Bibliography</w:t>
        </w:r>
        <w:r w:rsidR="0091547D">
          <w:rPr>
            <w:noProof/>
            <w:webHidden/>
          </w:rPr>
          <w:tab/>
        </w:r>
        <w:r>
          <w:rPr>
            <w:noProof/>
            <w:webHidden/>
          </w:rPr>
          <w:fldChar w:fldCharType="begin"/>
        </w:r>
        <w:r w:rsidR="0091547D">
          <w:rPr>
            <w:noProof/>
            <w:webHidden/>
          </w:rPr>
          <w:instrText xml:space="preserve"> PAGEREF _Toc369186695 \h </w:instrText>
        </w:r>
        <w:r>
          <w:rPr>
            <w:noProof/>
            <w:webHidden/>
          </w:rPr>
        </w:r>
        <w:r>
          <w:rPr>
            <w:noProof/>
            <w:webHidden/>
          </w:rPr>
          <w:fldChar w:fldCharType="separate"/>
        </w:r>
        <w:r w:rsidR="0091547D">
          <w:rPr>
            <w:noProof/>
            <w:webHidden/>
          </w:rPr>
          <w:t>95</w:t>
        </w:r>
        <w:r>
          <w:rPr>
            <w:noProof/>
            <w:webHidden/>
          </w:rPr>
          <w:fldChar w:fldCharType="end"/>
        </w:r>
      </w:hyperlink>
    </w:p>
    <w:p w:rsidR="0091547D" w:rsidRDefault="006F54DF">
      <w:pPr>
        <w:pStyle w:val="TOC2"/>
        <w:rPr>
          <w:rFonts w:ascii="Calibri" w:hAnsi="Calibri" w:cs="Times New Roman"/>
          <w:sz w:val="22"/>
          <w:szCs w:val="22"/>
        </w:rPr>
      </w:pPr>
      <w:hyperlink w:anchor="_Toc369186696" w:history="1">
        <w:r w:rsidR="0091547D" w:rsidRPr="00235F65">
          <w:rPr>
            <w:rStyle w:val="Hyperlink"/>
          </w:rPr>
          <w:t>Suggested Citations</w:t>
        </w:r>
        <w:r w:rsidR="0091547D">
          <w:rPr>
            <w:webHidden/>
          </w:rPr>
          <w:tab/>
        </w:r>
        <w:r>
          <w:rPr>
            <w:webHidden/>
          </w:rPr>
          <w:fldChar w:fldCharType="begin"/>
        </w:r>
        <w:r w:rsidR="0091547D">
          <w:rPr>
            <w:webHidden/>
          </w:rPr>
          <w:instrText xml:space="preserve"> PAGEREF _Toc369186696 \h </w:instrText>
        </w:r>
        <w:r>
          <w:rPr>
            <w:webHidden/>
          </w:rPr>
        </w:r>
        <w:r>
          <w:rPr>
            <w:webHidden/>
          </w:rPr>
          <w:fldChar w:fldCharType="separate"/>
        </w:r>
        <w:r w:rsidR="0091547D">
          <w:rPr>
            <w:webHidden/>
          </w:rPr>
          <w:t>95</w:t>
        </w:r>
        <w:r>
          <w:rPr>
            <w:webHidden/>
          </w:rPr>
          <w:fldChar w:fldCharType="end"/>
        </w:r>
      </w:hyperlink>
    </w:p>
    <w:p w:rsidR="0091547D" w:rsidRDefault="006F54DF">
      <w:pPr>
        <w:pStyle w:val="TOC2"/>
        <w:rPr>
          <w:rFonts w:ascii="Calibri" w:hAnsi="Calibri" w:cs="Times New Roman"/>
          <w:sz w:val="22"/>
          <w:szCs w:val="22"/>
        </w:rPr>
      </w:pPr>
      <w:hyperlink w:anchor="_Toc369186697" w:history="1">
        <w:r w:rsidR="0091547D" w:rsidRPr="00235F65">
          <w:rPr>
            <w:rStyle w:val="Hyperlink"/>
          </w:rPr>
          <w:t>SaTScan Methodology Papers</w:t>
        </w:r>
        <w:r w:rsidR="0091547D">
          <w:rPr>
            <w:webHidden/>
          </w:rPr>
          <w:tab/>
        </w:r>
        <w:r>
          <w:rPr>
            <w:webHidden/>
          </w:rPr>
          <w:fldChar w:fldCharType="begin"/>
        </w:r>
        <w:r w:rsidR="0091547D">
          <w:rPr>
            <w:webHidden/>
          </w:rPr>
          <w:instrText xml:space="preserve"> PAGEREF _Toc369186697 \h </w:instrText>
        </w:r>
        <w:r>
          <w:rPr>
            <w:webHidden/>
          </w:rPr>
        </w:r>
        <w:r>
          <w:rPr>
            <w:webHidden/>
          </w:rPr>
          <w:fldChar w:fldCharType="separate"/>
        </w:r>
        <w:r w:rsidR="0091547D">
          <w:rPr>
            <w:webHidden/>
          </w:rPr>
          <w:t>96</w:t>
        </w:r>
        <w:r>
          <w:rPr>
            <w:webHidden/>
          </w:rPr>
          <w:fldChar w:fldCharType="end"/>
        </w:r>
      </w:hyperlink>
    </w:p>
    <w:p w:rsidR="0091547D" w:rsidRDefault="006F54DF">
      <w:pPr>
        <w:pStyle w:val="TOC2"/>
        <w:rPr>
          <w:rFonts w:ascii="Calibri" w:hAnsi="Calibri" w:cs="Times New Roman"/>
          <w:sz w:val="22"/>
          <w:szCs w:val="22"/>
        </w:rPr>
      </w:pPr>
      <w:hyperlink w:anchor="_Toc369186698" w:history="1">
        <w:r w:rsidR="0091547D" w:rsidRPr="00235F65">
          <w:rPr>
            <w:rStyle w:val="Hyperlink"/>
          </w:rPr>
          <w:t>Selected SaTScan Applications by Field of Study</w:t>
        </w:r>
        <w:r w:rsidR="0091547D">
          <w:rPr>
            <w:webHidden/>
          </w:rPr>
          <w:tab/>
        </w:r>
        <w:r>
          <w:rPr>
            <w:webHidden/>
          </w:rPr>
          <w:fldChar w:fldCharType="begin"/>
        </w:r>
        <w:r w:rsidR="0091547D">
          <w:rPr>
            <w:webHidden/>
          </w:rPr>
          <w:instrText xml:space="preserve"> PAGEREF _Toc369186698 \h </w:instrText>
        </w:r>
        <w:r>
          <w:rPr>
            <w:webHidden/>
          </w:rPr>
        </w:r>
        <w:r>
          <w:rPr>
            <w:webHidden/>
          </w:rPr>
          <w:fldChar w:fldCharType="separate"/>
        </w:r>
        <w:r w:rsidR="0091547D">
          <w:rPr>
            <w:webHidden/>
          </w:rPr>
          <w:t>100</w:t>
        </w:r>
        <w:r>
          <w:rPr>
            <w:webHidden/>
          </w:rPr>
          <w:fldChar w:fldCharType="end"/>
        </w:r>
      </w:hyperlink>
    </w:p>
    <w:p w:rsidR="0091547D" w:rsidRDefault="006F54DF">
      <w:pPr>
        <w:pStyle w:val="TOC2"/>
        <w:rPr>
          <w:rFonts w:ascii="Calibri" w:hAnsi="Calibri" w:cs="Times New Roman"/>
          <w:sz w:val="22"/>
          <w:szCs w:val="22"/>
        </w:rPr>
      </w:pPr>
      <w:hyperlink w:anchor="_Toc369186699" w:history="1">
        <w:r w:rsidR="0091547D" w:rsidRPr="00235F65">
          <w:rPr>
            <w:rStyle w:val="Hyperlink"/>
          </w:rPr>
          <w:t>Other References Mentioned in the User Guide</w:t>
        </w:r>
        <w:r w:rsidR="0091547D">
          <w:rPr>
            <w:webHidden/>
          </w:rPr>
          <w:tab/>
        </w:r>
        <w:r>
          <w:rPr>
            <w:webHidden/>
          </w:rPr>
          <w:fldChar w:fldCharType="begin"/>
        </w:r>
        <w:r w:rsidR="0091547D">
          <w:rPr>
            <w:webHidden/>
          </w:rPr>
          <w:instrText xml:space="preserve"> PAGEREF _Toc369186699 \h </w:instrText>
        </w:r>
        <w:r>
          <w:rPr>
            <w:webHidden/>
          </w:rPr>
        </w:r>
        <w:r>
          <w:rPr>
            <w:webHidden/>
          </w:rPr>
          <w:fldChar w:fldCharType="separate"/>
        </w:r>
        <w:r w:rsidR="0091547D">
          <w:rPr>
            <w:webHidden/>
          </w:rPr>
          <w:t>116</w:t>
        </w:r>
        <w:r>
          <w:rPr>
            <w:webHidden/>
          </w:rPr>
          <w:fldChar w:fldCharType="end"/>
        </w:r>
      </w:hyperlink>
    </w:p>
    <w:p w:rsidR="00BF253A" w:rsidRDefault="006F54DF">
      <w:pPr>
        <w:sectPr w:rsidR="00BF253A">
          <w:headerReference w:type="default" r:id="rId7"/>
          <w:footerReference w:type="default" r:id="rId8"/>
          <w:pgSz w:w="12240" w:h="15840"/>
          <w:pgMar w:top="1260" w:right="1800" w:bottom="1440" w:left="1800" w:header="360" w:footer="792" w:gutter="0"/>
          <w:cols w:space="720"/>
        </w:sectPr>
      </w:pPr>
      <w:r>
        <w:fldChar w:fldCharType="end"/>
      </w:r>
    </w:p>
    <w:p w:rsidR="00BF253A" w:rsidRDefault="00BF253A" w:rsidP="0091547D">
      <w:pPr>
        <w:pStyle w:val="Heading1"/>
      </w:pPr>
      <w:bookmarkStart w:id="1" w:name="_Toc369186609"/>
      <w:r w:rsidRPr="0091547D">
        <w:lastRenderedPageBreak/>
        <w:t>Introduction</w:t>
      </w:r>
      <w:bookmarkEnd w:id="1"/>
      <w:r w:rsidR="00A32A1D">
        <w:t xml:space="preserve"> </w:t>
      </w:r>
    </w:p>
    <w:p w:rsidR="00BF253A" w:rsidRPr="0091547D" w:rsidRDefault="00BF253A" w:rsidP="0091547D">
      <w:pPr>
        <w:pStyle w:val="Heading2"/>
      </w:pPr>
      <w:bookmarkStart w:id="2" w:name="_Toc369186610"/>
      <w:r w:rsidRPr="0091547D">
        <w:t>The SaTScan Software</w:t>
      </w:r>
      <w:bookmarkEnd w:id="2"/>
    </w:p>
    <w:p w:rsidR="00BF253A" w:rsidRPr="0091547D" w:rsidRDefault="00BF253A" w:rsidP="0091547D">
      <w:pPr>
        <w:pStyle w:val="Heading3"/>
      </w:pPr>
      <w:r w:rsidRPr="0091547D">
        <w:t>Purpose</w:t>
      </w:r>
    </w:p>
    <w:p w:rsidR="00BF253A" w:rsidRDefault="00BF253A">
      <w:r>
        <w:t>SaTScan is a free software that analyzes spatial, temporal and space-time data using the spatial, temporal, or space-time scan statistics. It is designed for any of the following interrelated purposes:</w:t>
      </w:r>
    </w:p>
    <w:p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6F54DF">
        <w:fldChar w:fldCharType="begin"/>
      </w:r>
      <w:r>
        <w:instrText>xe "Clusters"</w:instrText>
      </w:r>
      <w:r w:rsidR="006F54DF">
        <w:fldChar w:fldCharType="end"/>
      </w:r>
      <w:r>
        <w:t>, and to see if they are statistically significant.</w:t>
      </w:r>
    </w:p>
    <w:p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rsidR="00BF253A" w:rsidRDefault="00BF253A" w:rsidP="00612B9A">
      <w:pPr>
        <w:numPr>
          <w:ilvl w:val="0"/>
          <w:numId w:val="1"/>
        </w:numPr>
        <w:tabs>
          <w:tab w:val="left" w:pos="720"/>
        </w:tabs>
        <w:spacing w:before="0" w:after="0"/>
        <w:ind w:left="720"/>
      </w:pPr>
      <w:r>
        <w:t>Evaluate the statistical significance of disease cluster alarms.</w:t>
      </w:r>
    </w:p>
    <w:p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rsidR="00BF253A" w:rsidRDefault="00BF253A">
      <w:r>
        <w:t>The software may also be used for similar problems in other fields such as archaeology, astronomy, botany, criminology, ecology, economics, engineering, forestry, genetics, geography, geology, history, neurology or zoology.</w:t>
      </w:r>
    </w:p>
    <w:p w:rsidR="00BF253A" w:rsidRDefault="00BF253A" w:rsidP="00E43E3E">
      <w:pPr>
        <w:pStyle w:val="Heading3"/>
      </w:pPr>
      <w:r>
        <w:t>Data Types and Methods</w:t>
      </w:r>
    </w:p>
    <w:p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rsidR="0024068B" w:rsidRDefault="0024068B">
      <w:r>
        <w:t xml:space="preserve">For discrete scan statistics, SaTScan </w:t>
      </w:r>
      <w:r w:rsidR="00BF253A">
        <w:t xml:space="preserve">uses either a </w:t>
      </w:r>
      <w:r w:rsidR="0028449A">
        <w:t xml:space="preserve">discrete </w:t>
      </w:r>
      <w:r w:rsidR="00BF253A">
        <w:t>Poisson</w:t>
      </w:r>
      <w:r w:rsidR="006F54DF">
        <w:fldChar w:fldCharType="begin"/>
      </w:r>
      <w:r w:rsidR="00BF253A">
        <w:instrText>xe "Probability Model: Poisson"</w:instrText>
      </w:r>
      <w:r w:rsidR="006F54DF">
        <w:fldChar w:fldCharType="end"/>
      </w:r>
      <w:r w:rsidR="006F54DF">
        <w:fldChar w:fldCharType="begin"/>
      </w:r>
      <w:r w:rsidR="00BF253A">
        <w:instrText>xe "Poisson Distribution"</w:instrText>
      </w:r>
      <w:r w:rsidR="006F54DF">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6F54DF">
        <w:fldChar w:fldCharType="begin"/>
      </w:r>
      <w:r w:rsidR="00BF253A">
        <w:instrText>xe "Probability Model: Bernoulli"</w:instrText>
      </w:r>
      <w:r w:rsidR="006F54DF">
        <w:fldChar w:fldCharType="end"/>
      </w:r>
      <w:r w:rsidR="006F54DF">
        <w:fldChar w:fldCharType="begin"/>
      </w:r>
      <w:r w:rsidR="00BF253A">
        <w:instrText>xe "Bernoulli Distribution"</w:instrText>
      </w:r>
      <w:r w:rsidR="006F54DF">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6F54DF">
        <w:fldChar w:fldCharType="begin"/>
      </w:r>
      <w:r w:rsidR="00BF253A">
        <w:instrText>xe "Covariates"</w:instrText>
      </w:r>
      <w:r w:rsidR="006F54DF">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rsidR="0025464F" w:rsidRDefault="0025464F" w:rsidP="0025464F">
      <w:r>
        <w:t xml:space="preserve">For continuous scan statistics, SaTScan uses a </w:t>
      </w:r>
      <w:r w:rsidR="0028449A">
        <w:t xml:space="preserve">continuous </w:t>
      </w:r>
      <w:r>
        <w:t xml:space="preserve">Poisson model. </w:t>
      </w:r>
    </w:p>
    <w:p w:rsidR="00BF253A" w:rsidRDefault="00BF253A" w:rsidP="00E43E3E">
      <w:pPr>
        <w:pStyle w:val="Heading3"/>
      </w:pPr>
      <w:r>
        <w:lastRenderedPageBreak/>
        <w:t>Developers and Funders</w:t>
      </w:r>
    </w:p>
    <w:p w:rsidR="00BF253A" w:rsidRDefault="00BF253A">
      <w:r>
        <w:t xml:space="preserve">The SaTScan™ software was developed by Martin Kulldorff together with Information Management Services Inc. Financial support for SaTScan has been received from the following institutions: </w:t>
      </w:r>
    </w:p>
    <w:p w:rsidR="00BF253A" w:rsidRDefault="00BF253A" w:rsidP="00DD0594">
      <w:pPr>
        <w:pStyle w:val="List2"/>
        <w:numPr>
          <w:ilvl w:val="0"/>
          <w:numId w:val="13"/>
        </w:numPr>
        <w:spacing w:before="0" w:after="0"/>
      </w:pPr>
      <w:r>
        <w:t xml:space="preserve">National Cancer Institute, Division of Cancer Prevention, Biometry Branch [v1.0, 2.0, 2.1] </w:t>
      </w:r>
    </w:p>
    <w:p w:rsidR="00BF253A" w:rsidRDefault="00BF253A" w:rsidP="00DD0594">
      <w:pPr>
        <w:numPr>
          <w:ilvl w:val="0"/>
          <w:numId w:val="13"/>
        </w:numPr>
        <w:spacing w:before="0" w:after="0"/>
      </w:pPr>
      <w:r>
        <w:t>National Cancer Institute, Division of Cancer Control and Population Sciences, Statistical Research and Applications Branch [v3.0 (part), v6.1 (part)</w:t>
      </w:r>
      <w:r w:rsidR="00643E6C">
        <w:t>, 8.0 (part), v9.0 (part)</w:t>
      </w:r>
      <w:r>
        <w:t xml:space="preserve">] </w:t>
      </w:r>
    </w:p>
    <w:p w:rsidR="00BF253A" w:rsidRDefault="00BF253A" w:rsidP="00DD0594">
      <w:pPr>
        <w:numPr>
          <w:ilvl w:val="0"/>
          <w:numId w:val="13"/>
        </w:numPr>
        <w:spacing w:before="0" w:after="0"/>
      </w:pPr>
      <w:r>
        <w:t>Alfred P. Sloan Foundation, through a grant to the New York Academy of Medicine (Farzad Mostashari, PI) [v3.0 (part), 3.1, 4.0, 5.0, 5.1]</w:t>
      </w:r>
    </w:p>
    <w:p w:rsidR="00BF253A" w:rsidRDefault="00BF253A" w:rsidP="00DD0594">
      <w:pPr>
        <w:numPr>
          <w:ilvl w:val="0"/>
          <w:numId w:val="13"/>
        </w:numPr>
        <w:spacing w:before="0" w:after="0"/>
      </w:pPr>
      <w:r>
        <w:t>Centers for Disease Control and Prevention, through Association of American Medical Colleges Cooperative Agreement award number MM-0870</w:t>
      </w:r>
      <w:proofErr w:type="gramStart"/>
      <w:r>
        <w:t>  [</w:t>
      </w:r>
      <w:proofErr w:type="gramEnd"/>
      <w:r>
        <w:t xml:space="preserve">v6.0, 6.1 (part)]. </w:t>
      </w:r>
    </w:p>
    <w:p w:rsidR="00BF253A" w:rsidRDefault="00BF253A" w:rsidP="00DD0594">
      <w:pPr>
        <w:numPr>
          <w:ilvl w:val="0"/>
          <w:numId w:val="13"/>
        </w:numPr>
        <w:spacing w:before="0" w:after="0"/>
      </w:pPr>
      <w:r>
        <w:t xml:space="preserve">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Child Health</w:t>
          </w:r>
        </w:smartTag>
      </w:smartTag>
      <w:r>
        <w:t xml:space="preserve"> and Development</w:t>
      </w:r>
      <w:r w:rsidR="0025464F">
        <w:t>, through grant #RO1HD048852</w:t>
      </w:r>
      <w:r>
        <w:t xml:space="preserve"> [7.0</w:t>
      </w:r>
      <w:r w:rsidR="00227D24">
        <w:t>, 8.0</w:t>
      </w:r>
      <w:r w:rsidR="00643E6C">
        <w:t>, 9.0 (part)</w:t>
      </w:r>
      <w:r>
        <w:t>]</w:t>
      </w:r>
    </w:p>
    <w:p w:rsidR="00643E6C" w:rsidRPr="00643E6C" w:rsidRDefault="00643E6C" w:rsidP="00DD0594">
      <w:pPr>
        <w:numPr>
          <w:ilvl w:val="0"/>
          <w:numId w:val="13"/>
        </w:numPr>
        <w:spacing w:before="0" w:after="0"/>
      </w:pPr>
      <w:r w:rsidRPr="00643E6C">
        <w:t>National Cancer Institute, Division of Cancer Epidemiology and Genetics [v9.0 (part)</w:t>
      </w:r>
      <w:r w:rsidR="007E6E41">
        <w:t>,v9.1</w:t>
      </w:r>
      <w:r w:rsidRPr="00643E6C">
        <w:t>]</w:t>
      </w:r>
    </w:p>
    <w:p w:rsidR="00643E6C" w:rsidRDefault="00643E6C" w:rsidP="00DD0594">
      <w:pPr>
        <w:numPr>
          <w:ilvl w:val="0"/>
          <w:numId w:val="13"/>
        </w:numPr>
        <w:spacing w:before="0" w:after="0"/>
      </w:pPr>
      <w:r w:rsidRPr="00643E6C">
        <w:t>National Institute of General Medical Sciences, through a Modeling Infectious Disease Agent Studies grant #</w:t>
      </w:r>
      <w:r w:rsidR="00743998" w:rsidRPr="00743998">
        <w:t>U01GM076672</w:t>
      </w:r>
      <w:r w:rsidR="00743998">
        <w:t xml:space="preserve"> </w:t>
      </w:r>
      <w:r w:rsidRPr="00643E6C">
        <w:t>[v9.0 (part)]</w:t>
      </w:r>
    </w:p>
    <w:p w:rsidR="00BF253A" w:rsidRDefault="00BF253A">
      <w:r>
        <w:t>Their financial support is greatly appreciated. The contents of SaTScan are the responsibility of the developer and do not necessarily reflect the official views of the funders.</w:t>
      </w:r>
    </w:p>
    <w:p w:rsidR="00BF253A" w:rsidRDefault="00BF253A">
      <w:pPr>
        <w:rPr>
          <w:i/>
          <w:iCs/>
        </w:rPr>
      </w:pPr>
      <w:r>
        <w:rPr>
          <w:b/>
          <w:bCs/>
        </w:rPr>
        <w:t>Related Topics:</w:t>
      </w:r>
      <w:r>
        <w:t xml:space="preserve"> </w:t>
      </w:r>
      <w:r>
        <w:rPr>
          <w:i/>
          <w:iCs/>
        </w:rPr>
        <w:t>Statistical Methodology, SaTScan Bibliography</w:t>
      </w:r>
    </w:p>
    <w:p w:rsidR="00BF253A" w:rsidRDefault="00BF253A">
      <w:pPr>
        <w:pStyle w:val="Heading2"/>
      </w:pPr>
      <w:bookmarkStart w:id="3" w:name="_Toc369186611"/>
      <w:r>
        <w:t>Download and Installation</w:t>
      </w:r>
      <w:bookmarkEnd w:id="3"/>
    </w:p>
    <w:p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rsidR="00BF253A" w:rsidRDefault="00BF253A">
      <w:proofErr w:type="gramStart"/>
      <w:r>
        <w:rPr>
          <w:b/>
          <w:bCs/>
        </w:rPr>
        <w:t>Related Topics:</w:t>
      </w:r>
      <w:r>
        <w:t xml:space="preserve"> </w:t>
      </w:r>
      <w:r>
        <w:rPr>
          <w:i/>
          <w:iCs/>
        </w:rPr>
        <w:t>New Versions.</w:t>
      </w:r>
      <w:proofErr w:type="gramEnd"/>
    </w:p>
    <w:p w:rsidR="00BF253A" w:rsidRDefault="00BF253A">
      <w:pPr>
        <w:pStyle w:val="Heading2"/>
      </w:pPr>
      <w:bookmarkStart w:id="4" w:name="_Toc369186612"/>
      <w:r>
        <w:t>Test Run</w:t>
      </w:r>
      <w:bookmarkEnd w:id="4"/>
    </w:p>
    <w:p w:rsidR="00BF253A" w:rsidRDefault="00BF253A">
      <w:r>
        <w:t>Before using your own data, we recommend trying one of the sample data sets provided with the software. Use these to get an idea of how to run SaTScan. To perform a test run:</w:t>
      </w:r>
    </w:p>
    <w:p w:rsidR="00BF253A" w:rsidRDefault="00BF253A" w:rsidP="00612B9A">
      <w:pPr>
        <w:numPr>
          <w:ilvl w:val="0"/>
          <w:numId w:val="2"/>
        </w:numPr>
        <w:tabs>
          <w:tab w:val="left" w:pos="720"/>
        </w:tabs>
      </w:pPr>
      <w:r>
        <w:t xml:space="preserve">Click on the SaTScan application icon. </w:t>
      </w:r>
    </w:p>
    <w:p w:rsidR="00BF253A" w:rsidRDefault="00BF253A" w:rsidP="00612B9A">
      <w:pPr>
        <w:numPr>
          <w:ilvl w:val="0"/>
          <w:numId w:val="2"/>
        </w:numPr>
        <w:tabs>
          <w:tab w:val="left" w:pos="720"/>
        </w:tabs>
      </w:pPr>
      <w:r>
        <w:t xml:space="preserve">Click on ‘Open </w:t>
      </w:r>
      <w:r>
        <w:rPr>
          <w:u w:val="single"/>
        </w:rPr>
        <w:t>S</w:t>
      </w:r>
      <w:r>
        <w:t>aved Session’.</w:t>
      </w:r>
    </w:p>
    <w:p w:rsidR="00BF253A" w:rsidRDefault="00BF253A" w:rsidP="00612B9A">
      <w:pPr>
        <w:numPr>
          <w:ilvl w:val="0"/>
          <w:numId w:val="2"/>
        </w:numPr>
        <w:tabs>
          <w:tab w:val="left" w:pos="720"/>
        </w:tabs>
      </w:pPr>
      <w:r>
        <w:t>Select one of the parameter files, for example ‘nm.prm’ (Poisson model), ‘NHumberside.prm’ (Bernoulli model) or ‘NYCfever.prm’ (space-time permutation model).</w:t>
      </w:r>
    </w:p>
    <w:p w:rsidR="00BF253A" w:rsidRDefault="00BF253A" w:rsidP="00612B9A">
      <w:pPr>
        <w:numPr>
          <w:ilvl w:val="0"/>
          <w:numId w:val="2"/>
        </w:numPr>
        <w:tabs>
          <w:tab w:val="left" w:pos="720"/>
        </w:tabs>
      </w:pPr>
      <w:r>
        <w:t>Click on ‘Open’.</w:t>
      </w:r>
    </w:p>
    <w:p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rsidR="00BF253A" w:rsidRDefault="00BF253A">
      <w:r>
        <w:rPr>
          <w:b/>
          <w:bCs/>
        </w:rPr>
        <w:t>Note:</w:t>
      </w:r>
      <w:r>
        <w:t xml:space="preserve"> The sample files should not produce warnings or errors.</w:t>
      </w:r>
    </w:p>
    <w:p w:rsidR="001F196D" w:rsidRPr="00A825D3" w:rsidRDefault="00BF253A">
      <w:pPr>
        <w:rPr>
          <w:i/>
          <w:iCs/>
        </w:rPr>
      </w:pPr>
      <w:proofErr w:type="gramStart"/>
      <w:r>
        <w:rPr>
          <w:b/>
          <w:bCs/>
        </w:rPr>
        <w:t>Related Topics:</w:t>
      </w:r>
      <w:r>
        <w:t xml:space="preserve"> </w:t>
      </w:r>
      <w:r>
        <w:rPr>
          <w:i/>
          <w:iCs/>
        </w:rPr>
        <w:t>Sample Data Sets.</w:t>
      </w:r>
      <w:proofErr w:type="gramEnd"/>
    </w:p>
    <w:p w:rsidR="001F196D" w:rsidRDefault="001F196D" w:rsidP="001F196D">
      <w:pPr>
        <w:pStyle w:val="Heading2"/>
      </w:pPr>
      <w:bookmarkStart w:id="5" w:name="_Toc369186613"/>
      <w:r>
        <w:lastRenderedPageBreak/>
        <w:t>Help System</w:t>
      </w:r>
      <w:bookmarkEnd w:id="5"/>
      <w:r w:rsidR="006F54DF">
        <w:fldChar w:fldCharType="begin"/>
      </w:r>
      <w:r>
        <w:instrText>xe "Sample Data Sets"</w:instrText>
      </w:r>
      <w:r w:rsidR="006F54DF">
        <w:fldChar w:fldCharType="end"/>
      </w:r>
    </w:p>
    <w:p w:rsidR="001F196D" w:rsidRDefault="001F196D" w:rsidP="001F196D">
      <w:r>
        <w:t>The SaTScan help system consists of four parts:</w:t>
      </w:r>
    </w:p>
    <w:p w:rsidR="001F196D" w:rsidRDefault="001F196D" w:rsidP="00DD0594">
      <w:pPr>
        <w:numPr>
          <w:ilvl w:val="0"/>
          <w:numId w:val="15"/>
        </w:numPr>
      </w:pPr>
      <w:r>
        <w:t>SaTScan User Guide in PDF format, located in the same folder as the SaTScan executable. It can also be obtained from the SaTScan web site (</w:t>
      </w:r>
      <w:hyperlink r:id="rId10" w:history="1">
        <w:r w:rsidRPr="008B7A8F">
          <w:rPr>
            <w:rStyle w:val="Hyperlink"/>
          </w:rPr>
          <w:t>www.satscan.org/techdoc.html</w:t>
        </w:r>
      </w:hyperlink>
      <w:r>
        <w:t xml:space="preserve">) or directly within the SaTScan software by selecting Help &gt; User Guide. You may print this as a single document for easy reference. </w:t>
      </w:r>
    </w:p>
    <w:p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1"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rsidR="00BF253A" w:rsidRDefault="00BF253A">
      <w:pPr>
        <w:pStyle w:val="Heading2"/>
      </w:pPr>
      <w:bookmarkStart w:id="6" w:name="_Toc369186614"/>
      <w:r>
        <w:t>Sample Data Sets</w:t>
      </w:r>
      <w:bookmarkEnd w:id="6"/>
      <w:r w:rsidR="006F54DF">
        <w:fldChar w:fldCharType="begin"/>
      </w:r>
      <w:r>
        <w:instrText>xe "Sample Data Sets"</w:instrText>
      </w:r>
      <w:r w:rsidR="006F54DF">
        <w:fldChar w:fldCharType="end"/>
      </w:r>
    </w:p>
    <w:p w:rsidR="00BF253A" w:rsidRDefault="00BF253A">
      <w:bookmarkStart w:id="7" w:name="_Toc9152453"/>
      <w:bookmarkStart w:id="8"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7"/>
    <w:bookmarkEnd w:id="8"/>
    <w:p w:rsidR="00BF253A" w:rsidRDefault="0028449A" w:rsidP="00E43E3E">
      <w:pPr>
        <w:pStyle w:val="Heading3"/>
      </w:pPr>
      <w:r>
        <w:t xml:space="preserve">Discrete </w:t>
      </w:r>
      <w:r w:rsidR="00BF253A">
        <w:t>Poisson Model, Space-Time</w:t>
      </w:r>
      <w:r w:rsidR="00C2062B">
        <w:t xml:space="preserve"> and Spatial Variation in Temporal Trends</w:t>
      </w:r>
      <w:r w:rsidR="00BF253A">
        <w:t xml:space="preserve">: Brain Cancer Incidence in </w:t>
      </w:r>
      <w:smartTag w:uri="urn:schemas-microsoft-com:office:smarttags" w:element="place">
        <w:smartTag w:uri="urn:schemas-microsoft-com:office:smarttags" w:element="State">
          <w:r w:rsidR="00BF253A">
            <w:t>New Mexico</w:t>
          </w:r>
        </w:smartTag>
      </w:smartTag>
    </w:p>
    <w:p w:rsidR="00BF253A" w:rsidRDefault="00BF253A" w:rsidP="00C81FDE">
      <w:pPr>
        <w:pStyle w:val="IndentX1"/>
        <w:ind w:left="0"/>
      </w:pPr>
      <w:r>
        <w:rPr>
          <w:b/>
          <w:bCs/>
        </w:rPr>
        <w:t>Case file:</w:t>
      </w:r>
      <w:r>
        <w:t xml:space="preserve"> nm.cas </w:t>
      </w:r>
    </w:p>
    <w:p w:rsidR="00BF253A" w:rsidRDefault="00BF253A" w:rsidP="00DD0594">
      <w:pPr>
        <w:pStyle w:val="IndentX2"/>
        <w:numPr>
          <w:ilvl w:val="0"/>
          <w:numId w:val="20"/>
        </w:numPr>
      </w:pPr>
      <w:r>
        <w:rPr>
          <w:b/>
          <w:bCs/>
        </w:rPr>
        <w:t>Format:</w:t>
      </w:r>
      <w:r>
        <w:t xml:space="preserve"> &lt;county&gt; &lt;cases=1&gt; &lt;year&gt; &lt;age group&gt; &lt;sex&gt;</w:t>
      </w:r>
    </w:p>
    <w:p w:rsidR="00BF253A" w:rsidRDefault="00BF253A" w:rsidP="00C81FDE">
      <w:pPr>
        <w:pStyle w:val="IndentX1"/>
        <w:ind w:left="0"/>
      </w:pPr>
      <w:r>
        <w:rPr>
          <w:b/>
          <w:bCs/>
        </w:rPr>
        <w:t>Population file:</w:t>
      </w:r>
      <w:r>
        <w:t xml:space="preserve"> nm.pop</w:t>
      </w:r>
    </w:p>
    <w:p w:rsidR="00BF253A" w:rsidRDefault="00BF253A" w:rsidP="00DD0594">
      <w:pPr>
        <w:pStyle w:val="IndentX2"/>
        <w:numPr>
          <w:ilvl w:val="0"/>
          <w:numId w:val="20"/>
        </w:numPr>
      </w:pPr>
      <w:r>
        <w:rPr>
          <w:b/>
          <w:bCs/>
        </w:rPr>
        <w:t>Format:</w:t>
      </w:r>
      <w:r>
        <w:t xml:space="preserve"> &lt;county&gt; &lt;year&gt; &lt;population&gt; &lt;age group&gt; &lt;sex&gt;</w:t>
      </w:r>
    </w:p>
    <w:p w:rsidR="00BF253A" w:rsidRDefault="00BF253A" w:rsidP="00C81FDE">
      <w:pPr>
        <w:pStyle w:val="IndentX1"/>
        <w:ind w:left="0"/>
      </w:pPr>
      <w:r>
        <w:rPr>
          <w:b/>
          <w:bCs/>
        </w:rPr>
        <w:t>Coordinates file:</w:t>
      </w:r>
      <w:r>
        <w:t xml:space="preserve"> nm.geo</w:t>
      </w:r>
    </w:p>
    <w:p w:rsidR="00BF253A" w:rsidRDefault="00BF253A" w:rsidP="00C81FDE">
      <w:pPr>
        <w:pStyle w:val="IndentX1"/>
        <w:ind w:left="0"/>
      </w:pPr>
      <w:r>
        <w:rPr>
          <w:b/>
          <w:bCs/>
        </w:rPr>
        <w:t>Format:</w:t>
      </w:r>
      <w:r>
        <w:t xml:space="preserve"> &lt;county&gt; &lt;x-coordinate&gt; &lt;y-coordinate&gt;</w:t>
      </w:r>
    </w:p>
    <w:p w:rsidR="00BF253A" w:rsidRDefault="00BF253A" w:rsidP="00C81FDE">
      <w:pPr>
        <w:pStyle w:val="IndentX1"/>
        <w:ind w:left="0"/>
      </w:pPr>
      <w:r>
        <w:rPr>
          <w:b/>
          <w:bCs/>
        </w:rPr>
        <w:t>Study period:</w:t>
      </w:r>
      <w:r>
        <w:t xml:space="preserve"> 1973-1991</w:t>
      </w:r>
    </w:p>
    <w:p w:rsidR="00BF253A" w:rsidRDefault="00BF253A" w:rsidP="00C81FDE">
      <w:pPr>
        <w:pStyle w:val="IndentX1"/>
        <w:ind w:left="0"/>
      </w:pPr>
      <w:r>
        <w:rPr>
          <w:b/>
          <w:bCs/>
        </w:rPr>
        <w:t>Aggregation:</w:t>
      </w:r>
      <w:r>
        <w:t xml:space="preserve"> 32 counties</w:t>
      </w:r>
    </w:p>
    <w:p w:rsidR="00BF253A" w:rsidRDefault="00BF253A" w:rsidP="00C81FDE">
      <w:pPr>
        <w:pStyle w:val="IndentX1"/>
        <w:ind w:left="0"/>
      </w:pPr>
      <w:r>
        <w:rPr>
          <w:b/>
          <w:bCs/>
        </w:rPr>
        <w:t>Precision of case times:</w:t>
      </w:r>
      <w:r>
        <w:t xml:space="preserve"> Years</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 #1, age groups:</w:t>
      </w:r>
      <w:r>
        <w:t xml:space="preserve"> 1 = 0-4 years, 2 = 5-9 years, ... 18 = 85+ years</w:t>
      </w:r>
    </w:p>
    <w:p w:rsidR="00BF253A" w:rsidRDefault="00BF253A" w:rsidP="00C81FDE">
      <w:pPr>
        <w:pStyle w:val="IndentX1"/>
        <w:ind w:left="0"/>
      </w:pPr>
      <w:r>
        <w:rPr>
          <w:b/>
          <w:bCs/>
        </w:rPr>
        <w:t>Covariate #2, gender:</w:t>
      </w:r>
      <w:r>
        <w:t xml:space="preserve"> 1 = male, 2 = female</w:t>
      </w:r>
    </w:p>
    <w:p w:rsidR="00BF253A" w:rsidRDefault="00BF253A" w:rsidP="00C81FDE">
      <w:pPr>
        <w:pStyle w:val="IndentX1"/>
        <w:ind w:left="0"/>
      </w:pPr>
      <w:r>
        <w:rPr>
          <w:b/>
          <w:bCs/>
        </w:rPr>
        <w:t>Population years:</w:t>
      </w:r>
      <w:r>
        <w:t xml:space="preserve"> 1973, 1982, 1991</w:t>
      </w:r>
    </w:p>
    <w:p w:rsidR="00BF253A" w:rsidRDefault="00BF253A" w:rsidP="00C81FDE">
      <w:pPr>
        <w:pStyle w:val="IndentX1"/>
        <w:ind w:left="0"/>
      </w:pPr>
      <w:r>
        <w:rPr>
          <w:b/>
          <w:bCs/>
        </w:rPr>
        <w:t>Data source:</w:t>
      </w:r>
      <w:r>
        <w:t xml:space="preserve"> New Mexico SEER Tumor Registry</w:t>
      </w:r>
    </w:p>
    <w:p w:rsidR="00BF253A" w:rsidRDefault="00BF253A">
      <w:r>
        <w:lastRenderedPageBreak/>
        <w:t xml:space="preserve">This is a condensed version of a more complete data set with the population given for each year from 1973 to 1991, and with ethnicity as a third covariate. The complete data set can be found at: </w:t>
      </w:r>
      <w:hyperlink r:id="rId12" w:history="1">
        <w:r>
          <w:rPr>
            <w:rStyle w:val="Hyperlink"/>
            <w:color w:val="auto"/>
            <w:u w:val="none"/>
          </w:rPr>
          <w:t>http://www.satscan.org/datasets/</w:t>
        </w:r>
      </w:hyperlink>
    </w:p>
    <w:p w:rsidR="00BF253A" w:rsidRDefault="00BF253A" w:rsidP="00E43E3E">
      <w:pPr>
        <w:pStyle w:val="Heading3"/>
      </w:pPr>
      <w:r>
        <w:t>Bernoulli Model, Purely Spatial</w:t>
      </w:r>
      <w:r w:rsidR="006F54DF">
        <w:fldChar w:fldCharType="begin"/>
      </w:r>
      <w:r>
        <w:instrText>xe "Bernoulli Distribution: Sample Data Set"</w:instrText>
      </w:r>
      <w:r w:rsidR="006F54DF">
        <w:fldChar w:fldCharType="end"/>
      </w:r>
      <w:r>
        <w:t>: Childhood Leukemia and Lymphoma Incidence in North Humberside</w:t>
      </w:r>
    </w:p>
    <w:p w:rsidR="00BF253A" w:rsidRDefault="00BF253A" w:rsidP="00C81FDE">
      <w:pPr>
        <w:pStyle w:val="IndentX1"/>
        <w:ind w:left="0"/>
      </w:pPr>
      <w:r>
        <w:rPr>
          <w:b/>
          <w:bCs/>
        </w:rPr>
        <w:t xml:space="preserve">Case file: </w:t>
      </w:r>
      <w:r>
        <w:t>NHumberside.cas</w:t>
      </w:r>
    </w:p>
    <w:p w:rsidR="00BF253A" w:rsidRDefault="00BF253A" w:rsidP="00DD0594">
      <w:pPr>
        <w:pStyle w:val="IndentX2"/>
        <w:numPr>
          <w:ilvl w:val="0"/>
          <w:numId w:val="20"/>
        </w:numPr>
      </w:pPr>
      <w:r>
        <w:rPr>
          <w:b/>
          <w:bCs/>
        </w:rPr>
        <w:t>Format:</w:t>
      </w:r>
      <w:r>
        <w:t xml:space="preserve"> &lt;location id&gt; &lt;# cases&gt;</w:t>
      </w:r>
    </w:p>
    <w:p w:rsidR="00BF253A" w:rsidRDefault="00BF253A" w:rsidP="00C81FDE">
      <w:pPr>
        <w:pStyle w:val="IndentX1"/>
        <w:ind w:left="0"/>
      </w:pPr>
      <w:r>
        <w:rPr>
          <w:b/>
          <w:bCs/>
        </w:rPr>
        <w:t>Control file:</w:t>
      </w:r>
      <w:r>
        <w:t xml:space="preserve"> Nhumberside.ctl </w:t>
      </w:r>
    </w:p>
    <w:p w:rsidR="00BF253A" w:rsidRDefault="00BF253A" w:rsidP="00DD0594">
      <w:pPr>
        <w:pStyle w:val="IndentX2"/>
        <w:numPr>
          <w:ilvl w:val="0"/>
          <w:numId w:val="20"/>
        </w:numPr>
      </w:pPr>
      <w:r>
        <w:rPr>
          <w:b/>
          <w:bCs/>
        </w:rPr>
        <w:t>Format:</w:t>
      </w:r>
      <w:r>
        <w:t xml:space="preserve"> &lt;location id&gt; &lt;# controls&gt;</w:t>
      </w:r>
    </w:p>
    <w:p w:rsidR="00BF253A" w:rsidRDefault="00BF253A" w:rsidP="00C81FDE">
      <w:pPr>
        <w:pStyle w:val="IndentX1"/>
        <w:ind w:left="0"/>
      </w:pPr>
      <w:r>
        <w:rPr>
          <w:b/>
          <w:bCs/>
        </w:rPr>
        <w:t>Coordinates file:</w:t>
      </w:r>
      <w:r>
        <w:t xml:space="preserve"> Nhumberside.geo</w:t>
      </w:r>
    </w:p>
    <w:p w:rsidR="00BF253A" w:rsidRDefault="00BF253A" w:rsidP="00C81FDE">
      <w:pPr>
        <w:pStyle w:val="IndentX1"/>
        <w:ind w:left="0"/>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1974-1986</w:t>
      </w:r>
    </w:p>
    <w:p w:rsidR="00BF253A" w:rsidRDefault="00BF253A" w:rsidP="00C81FDE">
      <w:pPr>
        <w:pStyle w:val="IndentX1"/>
        <w:ind w:left="0"/>
      </w:pPr>
      <w:r>
        <w:rPr>
          <w:b/>
          <w:bCs/>
        </w:rPr>
        <w:t>Controls:</w:t>
      </w:r>
      <w:r>
        <w:t xml:space="preserve"> Randomly selected from the birth registry</w:t>
      </w:r>
    </w:p>
    <w:p w:rsidR="00BF253A" w:rsidRDefault="00BF253A" w:rsidP="00C81FDE">
      <w:pPr>
        <w:pStyle w:val="IndentX1"/>
        <w:ind w:left="0"/>
      </w:pPr>
      <w:r>
        <w:rPr>
          <w:b/>
          <w:bCs/>
        </w:rPr>
        <w:t>Aggregation:</w:t>
      </w:r>
      <w:r>
        <w:t xml:space="preserve"> 191 Postal Codes (most with only a single individual)</w:t>
      </w:r>
    </w:p>
    <w:p w:rsidR="00BF253A" w:rsidRDefault="00BF253A" w:rsidP="00C81FDE">
      <w:pPr>
        <w:pStyle w:val="IndentX1"/>
        <w:ind w:left="0"/>
      </w:pPr>
      <w:r>
        <w:rPr>
          <w:b/>
          <w:bCs/>
        </w:rPr>
        <w:t>Precision of case and control times:</w:t>
      </w:r>
      <w:r>
        <w:t xml:space="preserve"> None</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Drs. Ray Cartwright and Freda Alexander. Published by J. Cuzick and R. Edwards, Journal of the Royal Statistical society, B</w:t>
      </w:r>
      <w:proofErr w:type="gramStart"/>
      <w:r>
        <w:t>:52</w:t>
      </w:r>
      <w:proofErr w:type="gramEnd"/>
      <w:r>
        <w:t xml:space="preserve"> 73-104, 1990</w:t>
      </w:r>
    </w:p>
    <w:p w:rsidR="00BF253A" w:rsidRDefault="00BF253A" w:rsidP="00E43E3E">
      <w:pPr>
        <w:pStyle w:val="Heading3"/>
      </w:pPr>
      <w:r>
        <w:t>Space-Time Permutation</w:t>
      </w:r>
      <w:r w:rsidR="006F54DF">
        <w:fldChar w:fldCharType="begin"/>
      </w:r>
      <w:r>
        <w:instrText>xe "Probability Model: Space-Time Permutation"</w:instrText>
      </w:r>
      <w:r w:rsidR="006F54DF">
        <w:fldChar w:fldCharType="end"/>
      </w:r>
      <w:r>
        <w:t xml:space="preserve"> Model: Hospital Emergency Room Admissions Due to Fever at New York City Hospitals</w:t>
      </w:r>
      <w:r w:rsidR="006F54DF">
        <w:fldChar w:fldCharType="begin"/>
      </w:r>
      <w:r>
        <w:instrText>xe "Space-Time Permutation Model:Sample Data Set"</w:instrText>
      </w:r>
      <w:r w:rsidR="006F54DF">
        <w:fldChar w:fldCharType="end"/>
      </w:r>
    </w:p>
    <w:p w:rsidR="00BF253A" w:rsidRDefault="00BF253A" w:rsidP="00C81FDE">
      <w:pPr>
        <w:pStyle w:val="IndentX1"/>
        <w:ind w:left="0"/>
      </w:pPr>
      <w:r>
        <w:rPr>
          <w:b/>
          <w:bCs/>
        </w:rPr>
        <w:t>Case file:</w:t>
      </w:r>
      <w:r>
        <w:t xml:space="preserve"> NYCfever.cas</w:t>
      </w:r>
    </w:p>
    <w:p w:rsidR="00BF253A" w:rsidRDefault="00BF253A" w:rsidP="00DD0594">
      <w:pPr>
        <w:pStyle w:val="IndentX2"/>
        <w:numPr>
          <w:ilvl w:val="0"/>
          <w:numId w:val="20"/>
        </w:numPr>
      </w:pPr>
      <w:r>
        <w:rPr>
          <w:b/>
          <w:bCs/>
        </w:rPr>
        <w:t>Format:</w:t>
      </w:r>
      <w:r>
        <w:t xml:space="preserve"> &lt;zip&gt; &lt;#cases=1&gt; &lt;date&gt;</w:t>
      </w:r>
    </w:p>
    <w:p w:rsidR="00BF253A" w:rsidRDefault="00BF253A" w:rsidP="00C81FDE">
      <w:pPr>
        <w:pStyle w:val="IndentX1"/>
        <w:ind w:left="0"/>
      </w:pPr>
      <w:r>
        <w:rPr>
          <w:b/>
          <w:bCs/>
        </w:rPr>
        <w:t>Coordinates file:</w:t>
      </w:r>
      <w:r>
        <w:t xml:space="preserve"> NYCfever.geo</w:t>
      </w:r>
    </w:p>
    <w:p w:rsidR="00BF253A" w:rsidRDefault="00BF253A" w:rsidP="00DD0594">
      <w:pPr>
        <w:pStyle w:val="IndentX2"/>
        <w:numPr>
          <w:ilvl w:val="0"/>
          <w:numId w:val="20"/>
        </w:numPr>
      </w:pPr>
      <w:r>
        <w:rPr>
          <w:b/>
          <w:bCs/>
        </w:rPr>
        <w:t>Format:</w:t>
      </w:r>
      <w:r>
        <w:t xml:space="preserve"> &lt;zip&gt; &lt;latitude&gt; &lt;longitude&gt;</w:t>
      </w:r>
    </w:p>
    <w:p w:rsidR="00BF253A" w:rsidRDefault="00BF253A" w:rsidP="00C81FDE">
      <w:pPr>
        <w:pStyle w:val="IndentX1"/>
        <w:ind w:left="0"/>
      </w:pPr>
      <w:r>
        <w:rPr>
          <w:b/>
          <w:bCs/>
        </w:rPr>
        <w:t>Study period:</w:t>
      </w:r>
      <w:r>
        <w:t xml:space="preserve"> </w:t>
      </w:r>
      <w:smartTag w:uri="urn:schemas-microsoft-com:office:smarttags" w:element="date">
        <w:smartTagPr>
          <w:attr w:name="Year" w:val="2001"/>
          <w:attr w:name="Day" w:val="1"/>
          <w:attr w:name="Month" w:val="11"/>
        </w:smartTagPr>
        <w:r>
          <w:t>Nov 1, 2001</w:t>
        </w:r>
      </w:smartTag>
      <w:r>
        <w:t xml:space="preserve"> – </w:t>
      </w:r>
      <w:smartTag w:uri="urn:schemas-microsoft-com:office:smarttags" w:element="date">
        <w:smartTagPr>
          <w:attr w:name="Year" w:val="2001"/>
          <w:attr w:name="Day" w:val="24"/>
          <w:attr w:name="Month" w:val="11"/>
        </w:smartTagPr>
        <w:r>
          <w:t>Nov 24, 2001</w:t>
        </w:r>
      </w:smartTag>
    </w:p>
    <w:p w:rsidR="00BF253A" w:rsidRDefault="00BF253A" w:rsidP="00C81FDE">
      <w:pPr>
        <w:pStyle w:val="IndentX1"/>
        <w:ind w:left="0"/>
      </w:pPr>
      <w:r>
        <w:rPr>
          <w:b/>
          <w:bCs/>
        </w:rPr>
        <w:t>Aggregation:</w:t>
      </w:r>
      <w:r>
        <w:t xml:space="preserve"> Zip code areas</w:t>
      </w:r>
    </w:p>
    <w:p w:rsidR="00BF253A" w:rsidRDefault="00BF253A" w:rsidP="00C81FDE">
      <w:pPr>
        <w:pStyle w:val="IndentX1"/>
        <w:ind w:left="0"/>
      </w:pPr>
      <w:r>
        <w:rPr>
          <w:b/>
          <w:bCs/>
        </w:rPr>
        <w:t>Precision of case times:</w:t>
      </w:r>
      <w:r>
        <w:t xml:space="preserve"> Days</w:t>
      </w:r>
    </w:p>
    <w:p w:rsidR="00BF253A" w:rsidRDefault="00BF253A" w:rsidP="00C81FDE">
      <w:pPr>
        <w:pStyle w:val="IndentX1"/>
        <w:ind w:left="0"/>
      </w:pPr>
      <w:r>
        <w:rPr>
          <w:b/>
          <w:bCs/>
        </w:rPr>
        <w:t>Coordinates:</w:t>
      </w:r>
      <w:r>
        <w:t xml:space="preserve"> Latitude/Longitude</w:t>
      </w:r>
    </w:p>
    <w:p w:rsidR="00BF253A" w:rsidRDefault="00BF253A" w:rsidP="00C81FDE">
      <w:pPr>
        <w:pStyle w:val="IndentX1"/>
        <w:ind w:left="0"/>
      </w:pPr>
      <w:r>
        <w:rPr>
          <w:b/>
          <w:bCs/>
        </w:rPr>
        <w:t>Covariates:</w:t>
      </w:r>
      <w:r>
        <w:t xml:space="preserve"> None</w:t>
      </w:r>
    </w:p>
    <w:p w:rsidR="00BF253A" w:rsidRDefault="00BF253A" w:rsidP="00C81FDE">
      <w:pPr>
        <w:pStyle w:val="IndentX1"/>
        <w:ind w:left="0"/>
      </w:pPr>
      <w:r>
        <w:rPr>
          <w:b/>
          <w:bCs/>
        </w:rPr>
        <w:t>Data source</w:t>
      </w:r>
      <w:r>
        <w:t xml:space="preserve">: New York City Department of Health </w:t>
      </w:r>
    </w:p>
    <w:p w:rsidR="00BF253A" w:rsidRDefault="0025464F" w:rsidP="00E43E3E">
      <w:pPr>
        <w:pStyle w:val="Heading3"/>
      </w:pPr>
      <w:r>
        <w:t xml:space="preserve">Multinomial and </w:t>
      </w:r>
      <w:r w:rsidR="00BF253A">
        <w:t>Ordinal</w:t>
      </w:r>
      <w:r w:rsidR="006F54DF">
        <w:fldChar w:fldCharType="begin"/>
      </w:r>
      <w:r w:rsidR="00BF253A">
        <w:instrText>xe "Probability Model: Bernoulli"</w:instrText>
      </w:r>
      <w:r w:rsidR="006F54DF">
        <w:fldChar w:fldCharType="end"/>
      </w:r>
      <w:r w:rsidR="006F54DF">
        <w:fldChar w:fldCharType="begin"/>
      </w:r>
      <w:r w:rsidR="00BF253A">
        <w:instrText>xe "Bernoulli Distribution"</w:instrText>
      </w:r>
      <w:r w:rsidR="006F54DF">
        <w:fldChar w:fldCharType="end"/>
      </w:r>
      <w:r w:rsidR="00BF253A">
        <w:t xml:space="preserve"> Model, Purely Spatial</w:t>
      </w:r>
      <w:r w:rsidR="006F54DF">
        <w:fldChar w:fldCharType="begin"/>
      </w:r>
      <w:r w:rsidR="00BF253A">
        <w:instrText>xe "Bernoulli Distribution: Sample Data Set"</w:instrText>
      </w:r>
      <w:r w:rsidR="006F54DF">
        <w:fldChar w:fldCharType="end"/>
      </w:r>
      <w:r w:rsidR="00BF253A">
        <w:t xml:space="preserve">: Education Attainment Levels in </w:t>
      </w:r>
      <w:smartTag w:uri="urn:schemas-microsoft-com:office:smarttags" w:element="place">
        <w:smartTag w:uri="urn:schemas-microsoft-com:office:smarttags" w:element="State">
          <w:r w:rsidR="00BF253A">
            <w:t>Maryland</w:t>
          </w:r>
        </w:smartTag>
      </w:smartTag>
    </w:p>
    <w:p w:rsidR="00BF253A" w:rsidRDefault="00BF253A" w:rsidP="00C81FDE">
      <w:pPr>
        <w:pStyle w:val="IndentX1"/>
        <w:ind w:left="0"/>
      </w:pPr>
      <w:r>
        <w:rPr>
          <w:b/>
          <w:bCs/>
        </w:rPr>
        <w:t xml:space="preserve">Case file: </w:t>
      </w:r>
      <w:r>
        <w:t>MarylandEducation.cas</w:t>
      </w:r>
    </w:p>
    <w:p w:rsidR="00BF253A" w:rsidRDefault="00BF253A" w:rsidP="00DD0594">
      <w:pPr>
        <w:pStyle w:val="IndentX2"/>
        <w:numPr>
          <w:ilvl w:val="0"/>
          <w:numId w:val="20"/>
        </w:numPr>
      </w:pPr>
      <w:r>
        <w:rPr>
          <w:b/>
          <w:bCs/>
        </w:rPr>
        <w:t>Format:</w:t>
      </w:r>
      <w:r>
        <w:t xml:space="preserve"> &lt;county&gt; &lt;# individuals&gt; &lt;category #&gt;</w:t>
      </w:r>
    </w:p>
    <w:p w:rsidR="00BF253A" w:rsidRDefault="00BF253A" w:rsidP="00C81FDE">
      <w:pPr>
        <w:pStyle w:val="IndentX1"/>
        <w:ind w:left="0"/>
      </w:pPr>
      <w:r>
        <w:rPr>
          <w:b/>
          <w:bCs/>
        </w:rPr>
        <w:t>Coordinates file:</w:t>
      </w:r>
      <w:r>
        <w:t xml:space="preserve"> MarylandEducation.geo</w:t>
      </w:r>
    </w:p>
    <w:p w:rsidR="00BF253A" w:rsidRDefault="00BF253A" w:rsidP="00DD0594">
      <w:pPr>
        <w:pStyle w:val="IndentX1"/>
        <w:numPr>
          <w:ilvl w:val="0"/>
          <w:numId w:val="20"/>
        </w:numPr>
      </w:pPr>
      <w:r>
        <w:rPr>
          <w:b/>
          <w:bCs/>
        </w:rPr>
        <w:t>Format:</w:t>
      </w:r>
      <w:r>
        <w:t xml:space="preserve"> &lt;county&gt; &lt;latitude&gt; &lt;longitude&gt;</w:t>
      </w:r>
    </w:p>
    <w:p w:rsidR="00BF253A" w:rsidRDefault="00BF253A" w:rsidP="00C81FDE">
      <w:pPr>
        <w:pStyle w:val="IndentX1"/>
        <w:ind w:left="0"/>
      </w:pPr>
      <w:r>
        <w:rPr>
          <w:b/>
          <w:bCs/>
        </w:rPr>
        <w:t>Study period:</w:t>
      </w:r>
      <w:r>
        <w:t xml:space="preserve"> 2000</w:t>
      </w:r>
    </w:p>
    <w:p w:rsidR="00BF253A" w:rsidRDefault="00BF253A" w:rsidP="00C81FDE">
      <w:pPr>
        <w:pStyle w:val="IndentX1"/>
        <w:ind w:left="0"/>
      </w:pPr>
      <w:r>
        <w:rPr>
          <w:b/>
          <w:bCs/>
        </w:rPr>
        <w:lastRenderedPageBreak/>
        <w:t>Aggregation:</w:t>
      </w:r>
      <w:r>
        <w:t xml:space="preserve"> 24 Counties and </w:t>
      </w:r>
      <w:smartTag w:uri="urn:schemas-microsoft-com:office:smarttags" w:element="place">
        <w:smartTag w:uri="urn:schemas-microsoft-com:office:smarttags" w:element="PlaceType">
          <w:r>
            <w:t>County</w:t>
          </w:r>
        </w:smartTag>
        <w:r>
          <w:t xml:space="preserve"> </w:t>
        </w:r>
        <w:smartTag w:uri="urn:schemas-microsoft-com:office:smarttags" w:element="PlaceName">
          <w:r>
            <w:t>Equivalents</w:t>
          </w:r>
        </w:smartTag>
      </w:smartTag>
    </w:p>
    <w:p w:rsidR="00BF253A" w:rsidRDefault="00BF253A" w:rsidP="00C81FDE">
      <w:pPr>
        <w:pStyle w:val="IndentX1"/>
        <w:ind w:left="0"/>
      </w:pPr>
      <w:r>
        <w:rPr>
          <w:b/>
          <w:bCs/>
        </w:rPr>
        <w:t>Precision of case times:</w:t>
      </w:r>
      <w:r>
        <w:t xml:space="preserve"> None</w:t>
      </w:r>
    </w:p>
    <w:p w:rsidR="00BF253A" w:rsidRDefault="00BF253A" w:rsidP="00C81FDE">
      <w:pPr>
        <w:pStyle w:val="IndentX1"/>
        <w:ind w:left="0"/>
      </w:pPr>
      <w:r>
        <w:rPr>
          <w:b/>
          <w:bCs/>
        </w:rPr>
        <w:t>Coordinates:</w:t>
      </w:r>
      <w:r>
        <w:t xml:space="preserve"> Latitude / Longitude</w:t>
      </w:r>
    </w:p>
    <w:p w:rsidR="00BF253A" w:rsidRDefault="00BF253A" w:rsidP="00C81FDE">
      <w:pPr>
        <w:pStyle w:val="IndentX1"/>
        <w:ind w:left="0"/>
      </w:pPr>
      <w:r>
        <w:rPr>
          <w:b/>
          <w:bCs/>
        </w:rPr>
        <w:t>Covariates:</w:t>
      </w:r>
      <w:r>
        <w:t xml:space="preserve"> None</w:t>
      </w:r>
    </w:p>
    <w:p w:rsidR="00C81FDE" w:rsidRDefault="00BF253A" w:rsidP="00C81FDE">
      <w:pPr>
        <w:pStyle w:val="IndentX1"/>
        <w:spacing w:before="0" w:after="0"/>
        <w:ind w:left="0"/>
      </w:pPr>
      <w:r>
        <w:rPr>
          <w:b/>
          <w:bCs/>
        </w:rPr>
        <w:t>Categories:</w:t>
      </w:r>
      <w:r>
        <w:t xml:space="preserve"> </w:t>
      </w:r>
    </w:p>
    <w:p w:rsidR="00BF253A" w:rsidRDefault="00BF253A" w:rsidP="00DD0594">
      <w:pPr>
        <w:pStyle w:val="IndentX1"/>
        <w:numPr>
          <w:ilvl w:val="0"/>
          <w:numId w:val="21"/>
        </w:numPr>
        <w:spacing w:before="0" w:after="0"/>
      </w:pPr>
      <w:r>
        <w:t>= Less than 9</w:t>
      </w:r>
      <w:r>
        <w:rPr>
          <w:vertAlign w:val="superscript"/>
        </w:rPr>
        <w:t>th</w:t>
      </w:r>
      <w:r>
        <w:t xml:space="preserve"> grade</w:t>
      </w:r>
    </w:p>
    <w:p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rsidR="00BF253A" w:rsidRDefault="00BF253A" w:rsidP="00DD0594">
      <w:pPr>
        <w:pStyle w:val="IndentX1"/>
        <w:numPr>
          <w:ilvl w:val="0"/>
          <w:numId w:val="21"/>
        </w:numPr>
        <w:spacing w:before="0" w:after="0"/>
      </w:pPr>
      <w:r>
        <w:t>= High school diploma, but no bachelor degree</w:t>
      </w:r>
    </w:p>
    <w:p w:rsidR="00BF253A" w:rsidRDefault="00BF253A" w:rsidP="00DD0594">
      <w:pPr>
        <w:pStyle w:val="IndentX1"/>
        <w:numPr>
          <w:ilvl w:val="0"/>
          <w:numId w:val="21"/>
        </w:numPr>
        <w:spacing w:before="0" w:after="0"/>
      </w:pPr>
      <w:r>
        <w:t xml:space="preserve">= Bachelor or higher degree </w:t>
      </w:r>
    </w:p>
    <w:p w:rsidR="00BF253A" w:rsidRDefault="00BF253A" w:rsidP="00C81FDE">
      <w:r>
        <w:rPr>
          <w:b/>
          <w:bCs/>
        </w:rPr>
        <w:t>Data source:</w:t>
      </w:r>
      <w:r>
        <w:t xml:space="preserve"> United States Census Bureau: Information about education comes from the long Census 2000 form, filled in by about 1/6 households. </w:t>
      </w:r>
    </w:p>
    <w:p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w:t>
      </w:r>
      <w:proofErr w:type="gramStart"/>
      <w:r>
        <w:t>different education levels in each county was</w:t>
      </w:r>
      <w:proofErr w:type="gramEnd"/>
      <w:r>
        <w:t xml:space="preserve"> estimated as this percentage times the total population age 25+ divided by six to reflect the 1/6 sampling fraction for the long census form. </w:t>
      </w:r>
    </w:p>
    <w:p w:rsidR="00BF253A" w:rsidRDefault="00BF253A" w:rsidP="00E43E3E">
      <w:pPr>
        <w:pStyle w:val="Heading3"/>
      </w:pPr>
      <w:r>
        <w:t>Exponential Model, Space-</w:t>
      </w:r>
      <w:proofErr w:type="gramStart"/>
      <w:r>
        <w:t xml:space="preserve">Time </w:t>
      </w:r>
      <w:proofErr w:type="gramEnd"/>
      <w:r w:rsidR="006F54DF">
        <w:fldChar w:fldCharType="begin"/>
      </w:r>
      <w:r>
        <w:instrText>xe "Bernoulli Distribution: Sample Data Set"</w:instrText>
      </w:r>
      <w:r w:rsidR="006F54DF">
        <w:fldChar w:fldCharType="end"/>
      </w:r>
      <w:r>
        <w:t>: Artificially Created Survival Data</w:t>
      </w:r>
    </w:p>
    <w:p w:rsidR="00BF253A" w:rsidRDefault="00BF253A" w:rsidP="00C81FDE">
      <w:pPr>
        <w:pStyle w:val="IndentX1"/>
        <w:ind w:left="0"/>
      </w:pPr>
      <w:r>
        <w:rPr>
          <w:b/>
          <w:bCs/>
        </w:rPr>
        <w:t xml:space="preserve">Case file: </w:t>
      </w:r>
      <w:r>
        <w:t>SurvivalFake.cas</w:t>
      </w:r>
    </w:p>
    <w:p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rsidR="00BF253A" w:rsidRDefault="00BF253A" w:rsidP="00C81FDE">
      <w:pPr>
        <w:pStyle w:val="IndentX1"/>
        <w:ind w:left="0"/>
      </w:pPr>
      <w:r>
        <w:rPr>
          <w:b/>
          <w:bCs/>
        </w:rPr>
        <w:t>Coordinates file:</w:t>
      </w:r>
      <w:r>
        <w:t xml:space="preserve"> SurvivalFake.geo</w:t>
      </w:r>
    </w:p>
    <w:p w:rsidR="00BF253A" w:rsidRDefault="00BF253A" w:rsidP="00DD0594">
      <w:pPr>
        <w:pStyle w:val="IndentX1"/>
        <w:numPr>
          <w:ilvl w:val="0"/>
          <w:numId w:val="24"/>
        </w:numPr>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2000-2005</w:t>
      </w:r>
    </w:p>
    <w:p w:rsidR="00BF253A" w:rsidRDefault="00BF253A" w:rsidP="00C81FDE">
      <w:pPr>
        <w:pStyle w:val="IndentX1"/>
        <w:ind w:left="0"/>
      </w:pPr>
      <w:r>
        <w:rPr>
          <w:b/>
          <w:bCs/>
        </w:rPr>
        <w:t>Aggregation:</w:t>
      </w:r>
      <w:r>
        <w:t xml:space="preserve"> 5 Locations</w:t>
      </w:r>
    </w:p>
    <w:p w:rsidR="00BF253A" w:rsidRDefault="00BF253A" w:rsidP="00C81FDE">
      <w:pPr>
        <w:pStyle w:val="IndentX1"/>
        <w:ind w:left="0"/>
      </w:pPr>
      <w:r>
        <w:rPr>
          <w:b/>
          <w:bCs/>
        </w:rPr>
        <w:t>Precision of times of diagnosis:</w:t>
      </w:r>
      <w:r>
        <w:t xml:space="preserve"> Year</w:t>
      </w:r>
    </w:p>
    <w:p w:rsidR="00BF253A" w:rsidRDefault="00BF253A" w:rsidP="00C81FDE">
      <w:pPr>
        <w:pStyle w:val="IndentX1"/>
        <w:ind w:left="0"/>
      </w:pPr>
      <w:r>
        <w:rPr>
          <w:b/>
          <w:bCs/>
        </w:rPr>
        <w:t>Precision of survival/censoring times:</w:t>
      </w:r>
      <w:r>
        <w:t xml:space="preserve"> Day</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Artificially created data.</w:t>
      </w:r>
    </w:p>
    <w:p w:rsidR="00BF253A" w:rsidRDefault="00BF253A" w:rsidP="00E43E3E">
      <w:pPr>
        <w:pStyle w:val="Heading3"/>
      </w:pPr>
      <w:r>
        <w:t xml:space="preserve">Normal Model, Purely </w:t>
      </w:r>
      <w:proofErr w:type="gramStart"/>
      <w:r>
        <w:t xml:space="preserve">Spatial </w:t>
      </w:r>
      <w:proofErr w:type="gramEnd"/>
      <w:r w:rsidR="006F54DF">
        <w:fldChar w:fldCharType="begin"/>
      </w:r>
      <w:r>
        <w:instrText>xe "Bernoulli Distribution: Sample Data Set"</w:instrText>
      </w:r>
      <w:r w:rsidR="006F54DF">
        <w:fldChar w:fldCharType="end"/>
      </w:r>
      <w:r>
        <w:t>: Artificially Created Continuous Data</w:t>
      </w:r>
    </w:p>
    <w:p w:rsidR="00BF253A" w:rsidRDefault="00BF253A" w:rsidP="00C81FDE">
      <w:pPr>
        <w:pStyle w:val="IndentX1"/>
        <w:ind w:left="0"/>
      </w:pPr>
      <w:r>
        <w:rPr>
          <w:b/>
          <w:bCs/>
        </w:rPr>
        <w:t xml:space="preserve">Case file: </w:t>
      </w:r>
      <w:r>
        <w:t>NormalFake.cas</w:t>
      </w:r>
    </w:p>
    <w:p w:rsidR="00BF253A" w:rsidRDefault="00BF253A" w:rsidP="00DD0594">
      <w:pPr>
        <w:pStyle w:val="IndentX2"/>
        <w:numPr>
          <w:ilvl w:val="0"/>
          <w:numId w:val="20"/>
        </w:numPr>
      </w:pPr>
      <w:r>
        <w:rPr>
          <w:b/>
          <w:bCs/>
        </w:rPr>
        <w:t>Format:</w:t>
      </w:r>
      <w:r>
        <w:t xml:space="preserve"> &lt;location id&gt; &lt;# individuals&gt; &lt;weight increase&gt;</w:t>
      </w:r>
    </w:p>
    <w:p w:rsidR="00BF253A" w:rsidRDefault="00BF253A" w:rsidP="00C81FDE">
      <w:pPr>
        <w:pStyle w:val="IndentX1"/>
        <w:ind w:left="0"/>
      </w:pPr>
      <w:r>
        <w:rPr>
          <w:b/>
          <w:bCs/>
        </w:rPr>
        <w:t>Coordinates file:</w:t>
      </w:r>
      <w:r>
        <w:t xml:space="preserve"> NormalFake.geo</w:t>
      </w:r>
    </w:p>
    <w:p w:rsidR="00BF253A" w:rsidRDefault="00BF253A" w:rsidP="00DD0594">
      <w:pPr>
        <w:pStyle w:val="IndentX1"/>
        <w:numPr>
          <w:ilvl w:val="0"/>
          <w:numId w:val="20"/>
        </w:numPr>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2006</w:t>
      </w:r>
    </w:p>
    <w:p w:rsidR="00BF253A" w:rsidRDefault="00BF253A" w:rsidP="00C81FDE">
      <w:pPr>
        <w:pStyle w:val="IndentX1"/>
        <w:ind w:left="0"/>
      </w:pPr>
      <w:r>
        <w:rPr>
          <w:b/>
          <w:bCs/>
        </w:rPr>
        <w:t>Aggregation:</w:t>
      </w:r>
      <w:r>
        <w:t xml:space="preserve"> 26 Locations</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Artificially created data.</w:t>
      </w:r>
    </w:p>
    <w:p w:rsidR="00BF253A" w:rsidRDefault="00BF253A">
      <w:pPr>
        <w:rPr>
          <w:i/>
          <w:iCs/>
        </w:rPr>
      </w:pPr>
      <w:proofErr w:type="gramStart"/>
      <w:r>
        <w:rPr>
          <w:b/>
          <w:bCs/>
        </w:rPr>
        <w:t>Related Topics:</w:t>
      </w:r>
      <w:r>
        <w:t xml:space="preserve"> </w:t>
      </w:r>
      <w:r>
        <w:rPr>
          <w:i/>
          <w:iCs/>
        </w:rPr>
        <w:t>Test Run, Input Data.</w:t>
      </w:r>
      <w:proofErr w:type="gramEnd"/>
    </w:p>
    <w:p w:rsidR="00BF253A" w:rsidRDefault="00BF253A">
      <w:pPr>
        <w:pStyle w:val="Heading1"/>
      </w:pPr>
      <w:r>
        <w:br w:type="page"/>
      </w:r>
      <w:bookmarkStart w:id="9" w:name="_Toc369186615"/>
      <w:r>
        <w:lastRenderedPageBreak/>
        <w:t>Statistical Methodology</w:t>
      </w:r>
      <w:bookmarkEnd w:id="9"/>
      <w:r w:rsidR="006F54DF">
        <w:fldChar w:fldCharType="begin"/>
      </w:r>
      <w:r>
        <w:instrText>xe "Statistical Methodology"</w:instrText>
      </w:r>
      <w:r w:rsidR="006F54DF">
        <w:fldChar w:fldCharType="end"/>
      </w:r>
    </w:p>
    <w:p w:rsidR="00BF253A" w:rsidRDefault="00BF253A">
      <w:r>
        <w:t xml:space="preserve">For all </w:t>
      </w:r>
      <w:r w:rsidR="00006CC8">
        <w:t xml:space="preserve">discrete </w:t>
      </w:r>
      <w:r>
        <w:t xml:space="preserve">spatial and space-time analyses, the user must provide data containing the spatial coordinates of a set of locations (coordinates file). 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 xml:space="preserve">It is also possible to specify your own non-Euclidian distance structure in a special file. </w:t>
      </w:r>
      <w:r>
        <w:t xml:space="preserve">Multiple different window sizes are used. The window with the maximum likelihood is the most likely cluster, that is, the cluster least likely to be due to chance. A p-value is assigned to this cluster. </w:t>
      </w:r>
    </w:p>
    <w:p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fldSimple w:instr=" REF _Ref139963465 \r \h  \* MERGEFORMAT ">
        <w:r w:rsidR="004C068E">
          <w:rPr>
            <w:vertAlign w:val="superscript"/>
          </w:rPr>
          <w:t>1</w:t>
        </w:r>
      </w:fldSimple>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fldSimple w:instr=" REF _Ref139963586 \r \h  \* MERGEFORMAT ">
        <w:r w:rsidR="004C068E">
          <w:rPr>
            <w:vertAlign w:val="superscript"/>
          </w:rPr>
          <w:t>5</w:t>
        </w:r>
      </w:fldSimple>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rsidR="00BF253A" w:rsidRDefault="00BF253A">
      <w:pPr>
        <w:rPr>
          <w:i/>
          <w:iCs/>
        </w:rPr>
      </w:pPr>
      <w:r>
        <w:rPr>
          <w:b/>
          <w:bCs/>
        </w:rPr>
        <w:t>Related Topics:</w:t>
      </w:r>
      <w:r>
        <w:t xml:space="preserve"> </w:t>
      </w:r>
      <w:r>
        <w:rPr>
          <w:i/>
          <w:iCs/>
        </w:rPr>
        <w:t>The SaTScan Software, Basic SaTScan Features, Advanced Features, Analysis Tab, Methodological Papers.</w:t>
      </w:r>
    </w:p>
    <w:p w:rsidR="00BF253A" w:rsidRDefault="00BF253A">
      <w:pPr>
        <w:pStyle w:val="Heading2"/>
      </w:pPr>
      <w:bookmarkStart w:id="10" w:name="_Toc369186616"/>
      <w:r>
        <w:t>Spatial, Temporal and Space-Time Scan Statistics</w:t>
      </w:r>
      <w:bookmarkEnd w:id="10"/>
    </w:p>
    <w:p w:rsidR="00BF253A" w:rsidRDefault="00BF253A">
      <w:pPr>
        <w:pStyle w:val="Heading3"/>
      </w:pPr>
      <w:r>
        <w:t>Spatial Scan Statistic</w:t>
      </w:r>
      <w:r w:rsidR="006F54DF">
        <w:fldChar w:fldCharType="begin"/>
      </w:r>
      <w:r>
        <w:instrText>xe "Spatial Scan Statistic"</w:instrText>
      </w:r>
      <w:r w:rsidR="006F54DF">
        <w:fldChar w:fldCharType="end"/>
      </w:r>
    </w:p>
    <w:p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6F54DF">
        <w:fldChar w:fldCharType="begin"/>
      </w:r>
      <w:r>
        <w:instrText>xe "Clusters"</w:instrText>
      </w:r>
      <w:r w:rsidR="006F54DF">
        <w:fldChar w:fldCharType="end"/>
      </w:r>
      <w:r>
        <w:t>.</w:t>
      </w:r>
    </w:p>
    <w:p w:rsidR="00BF253A" w:rsidRDefault="00BF253A">
      <w:r>
        <w:lastRenderedPageBreak/>
        <w:t>The user defines the set of grid points used through a grid file</w:t>
      </w:r>
      <w:r w:rsidR="006F54DF">
        <w:fldChar w:fldCharType="begin"/>
      </w:r>
      <w:r>
        <w:instrText>xe "Special Grid File"</w:instrText>
      </w:r>
      <w:r w:rsidR="006F54DF">
        <w:fldChar w:fldCharType="end"/>
      </w:r>
      <w:r>
        <w:t>. If no grid file is specified, the grid points are set to be identical to the coordinates</w:t>
      </w:r>
      <w:r w:rsidR="006F54DF">
        <w:fldChar w:fldCharType="begin"/>
      </w:r>
      <w:r>
        <w:instrText>xe "Coordinates"</w:instrText>
      </w:r>
      <w:r w:rsidR="006F54DF">
        <w:fldChar w:fldCharType="end"/>
      </w:r>
      <w:r w:rsidR="006F54DF">
        <w:fldChar w:fldCharType="begin"/>
      </w:r>
      <w:r>
        <w:instrText>xe "Data: Coordinate"</w:instrText>
      </w:r>
      <w:r w:rsidR="006F54DF">
        <w:fldChar w:fldCharType="end"/>
      </w:r>
      <w:r>
        <w:t xml:space="preserve"> of the location IDs defined in the coordinates file</w:t>
      </w:r>
      <w:r w:rsidR="006F54DF">
        <w:fldChar w:fldCharType="begin"/>
      </w:r>
      <w:r>
        <w:instrText>xe "Coordinates File"</w:instrText>
      </w:r>
      <w:r w:rsidR="006F54DF">
        <w:fldChar w:fldCharType="end"/>
      </w:r>
      <w:r>
        <w:t>. The latter option ensures that each data location is a potential cluster</w:t>
      </w:r>
      <w:r w:rsidR="006F54DF">
        <w:fldChar w:fldCharType="begin"/>
      </w:r>
      <w:r>
        <w:instrText>xe "Clusters"</w:instrText>
      </w:r>
      <w:r w:rsidR="006F54DF">
        <w:fldChar w:fldCharType="end"/>
      </w:r>
      <w:r>
        <w:t xml:space="preserve"> in itself, and it is the recommended option for most types of analyses.</w:t>
      </w:r>
    </w:p>
    <w:p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rsidR="00006CC8" w:rsidRDefault="00006CC8">
      <w:pPr>
        <w:rPr>
          <w:b/>
          <w:bCs/>
        </w:rPr>
      </w:pPr>
      <w:r>
        <w:t xml:space="preserve">It is also possible to define your own non-Euclidian distance metric using a special </w:t>
      </w:r>
      <w:proofErr w:type="gramStart"/>
      <w:r>
        <w:t>neighbors</w:t>
      </w:r>
      <w:proofErr w:type="gramEnd"/>
      <w:r>
        <w:t xml:space="preserve"> file. </w:t>
      </w:r>
    </w:p>
    <w:p w:rsidR="00BF253A" w:rsidRDefault="00BF253A">
      <w:pPr>
        <w:rPr>
          <w:i/>
          <w:iCs/>
        </w:rPr>
      </w:pPr>
      <w:proofErr w:type="gramStart"/>
      <w:r>
        <w:rPr>
          <w:b/>
          <w:bCs/>
        </w:rPr>
        <w:t>Related Topics:</w:t>
      </w:r>
      <w:r>
        <w:rPr>
          <w:i/>
          <w:iCs/>
        </w:rPr>
        <w:t xml:space="preserve"> Analysis Tab, Coordinates File, Elliptic Scanning Window, Grid File, Maximum Spatial Cluster Size, Spatial Window Tab.</w:t>
      </w:r>
      <w:proofErr w:type="gramEnd"/>
    </w:p>
    <w:p w:rsidR="00BF253A" w:rsidRDefault="00BF253A">
      <w:pPr>
        <w:pStyle w:val="Heading3"/>
        <w:suppressAutoHyphens/>
      </w:pPr>
      <w:r>
        <w:t>Space-Time Scan Statistic</w:t>
      </w:r>
      <w:r w:rsidR="006F54DF">
        <w:fldChar w:fldCharType="begin"/>
      </w:r>
      <w:r>
        <w:instrText>xe " Space-Time Scan Statistic"</w:instrText>
      </w:r>
      <w:r w:rsidR="006F54DF">
        <w:fldChar w:fldCharType="end"/>
      </w:r>
    </w:p>
    <w:p w:rsidR="00BF253A" w:rsidRDefault="00BF253A">
      <w:r>
        <w:t>The space-time scan statistic is defined by a cylindrical window with a circular (or elliptic) geographic base and with height corresponding to time. The base is defined exactly as for the purely spatial scan statistic</w:t>
      </w:r>
      <w:r w:rsidR="006F54DF">
        <w:fldChar w:fldCharType="begin"/>
      </w:r>
      <w:r>
        <w:instrText>xe "Spatial Scan Statistic"</w:instrText>
      </w:r>
      <w:r w:rsidR="006F54DF">
        <w:fldChar w:fldCharType="end"/>
      </w:r>
      <w:r>
        <w:t>, while the height reflects the time period of potential clusters</w:t>
      </w:r>
      <w:r w:rsidR="006F54DF">
        <w:fldChar w:fldCharType="begin"/>
      </w:r>
      <w:r>
        <w:instrText>xe "Clusters"</w:instrText>
      </w:r>
      <w:r w:rsidR="006F54DF">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rsidR="00BF253A" w:rsidRDefault="00BF253A">
      <w:r>
        <w:t xml:space="preserve">The space-time scan statistic may be used for either a single retrospective analysis, using historic data, </w:t>
      </w:r>
      <w:r w:rsidR="006F54DF">
        <w:fldChar w:fldCharType="begin"/>
      </w:r>
      <w:r>
        <w:instrText>xe "Analysis: Single Retrospective"</w:instrText>
      </w:r>
      <w:r w:rsidR="006F54DF">
        <w:fldChar w:fldCharType="end"/>
      </w:r>
      <w:r>
        <w:t xml:space="preserve"> or for time-periodic prospective surveillance, where the analysis is repeated for example every day, week, month or year</w:t>
      </w:r>
      <w:r w:rsidR="006F54DF">
        <w:fldChar w:fldCharType="begin"/>
      </w:r>
      <w:r>
        <w:instrText>xe "Analysis: Multiple Time-Period Prospective"</w:instrText>
      </w:r>
      <w:r w:rsidR="006F54DF">
        <w:fldChar w:fldCharType="end"/>
      </w:r>
      <w:r>
        <w:t xml:space="preserve">. </w:t>
      </w:r>
    </w:p>
    <w:p w:rsidR="00BF253A" w:rsidRDefault="00BF253A">
      <w:pPr>
        <w:rPr>
          <w:i/>
          <w:iCs/>
        </w:rPr>
      </w:pPr>
      <w:r>
        <w:rPr>
          <w:b/>
          <w:bCs/>
        </w:rPr>
        <w:t>Related Topics:</w:t>
      </w:r>
      <w:r>
        <w:rPr>
          <w:i/>
          <w:iCs/>
        </w:rPr>
        <w:t xml:space="preserve"> Analysis Tab, Spatial Window Tab, </w:t>
      </w:r>
      <w:proofErr w:type="gramStart"/>
      <w:r>
        <w:rPr>
          <w:i/>
          <w:iCs/>
        </w:rPr>
        <w:t>Temporal</w:t>
      </w:r>
      <w:proofErr w:type="gramEnd"/>
      <w:r>
        <w:rPr>
          <w:i/>
          <w:iCs/>
        </w:rPr>
        <w:t xml:space="preserve"> Window Tab.</w:t>
      </w:r>
    </w:p>
    <w:p w:rsidR="00BF253A" w:rsidRDefault="00BF253A">
      <w:pPr>
        <w:pStyle w:val="Heading3"/>
      </w:pPr>
      <w:r>
        <w:t>Temporal Scan Statistic</w:t>
      </w:r>
      <w:r w:rsidR="006F54DF">
        <w:fldChar w:fldCharType="begin"/>
      </w:r>
      <w:r>
        <w:instrText>xe "Temporal Scan Statistic"</w:instrText>
      </w:r>
      <w:r w:rsidR="006F54DF">
        <w:fldChar w:fldCharType="end"/>
      </w:r>
    </w:p>
    <w:p w:rsidR="00BF253A" w:rsidRDefault="00BF253A">
      <w:pPr>
        <w:rPr>
          <w:i/>
          <w:iCs/>
        </w:rPr>
      </w:pPr>
      <w:r>
        <w:t>The temporal scan statistic uses a window that moves in one dimension, time, defined in the same way as the height of the cylinder used by the space-time scan statistic</w:t>
      </w:r>
      <w:r w:rsidR="006F54DF">
        <w:fldChar w:fldCharType="begin"/>
      </w:r>
      <w:r>
        <w:instrText>xe " Space-Time Scan Statistic"</w:instrText>
      </w:r>
      <w:r w:rsidR="006F54DF">
        <w:fldChar w:fldCharType="end"/>
      </w:r>
      <w:r>
        <w:t>. This means that it is flexible in both start and end date. The maximum temporal length is specified on the Temporal Window Tab</w:t>
      </w:r>
      <w:r w:rsidR="006F54DF">
        <w:fldChar w:fldCharType="begin"/>
      </w:r>
      <w:r>
        <w:instrText>xe "Scanning Window Tab"</w:instrText>
      </w:r>
      <w:r w:rsidR="006F54DF">
        <w:fldChar w:fldCharType="end"/>
      </w:r>
      <w:r>
        <w:t>.</w:t>
      </w:r>
    </w:p>
    <w:p w:rsidR="00BF253A" w:rsidRDefault="00BF253A">
      <w:pPr>
        <w:rPr>
          <w:iCs/>
        </w:rPr>
      </w:pPr>
      <w:proofErr w:type="gramStart"/>
      <w:r>
        <w:rPr>
          <w:b/>
          <w:bCs/>
        </w:rPr>
        <w:t>Related Topics:</w:t>
      </w:r>
      <w:r>
        <w:rPr>
          <w:i/>
          <w:iCs/>
        </w:rPr>
        <w:t xml:space="preserve"> Analysis Tab, Temporal Window Tab. Space-Time Scan Statistic.</w:t>
      </w:r>
      <w:proofErr w:type="gramEnd"/>
    </w:p>
    <w:p w:rsidR="002658CB" w:rsidRPr="002658CB" w:rsidRDefault="002658CB" w:rsidP="002658CB">
      <w:pPr>
        <w:rPr>
          <w:b/>
          <w:bCs/>
          <w:iCs/>
        </w:rPr>
      </w:pPr>
      <w:r w:rsidRPr="002658CB">
        <w:rPr>
          <w:b/>
          <w:bCs/>
          <w:iCs/>
        </w:rPr>
        <w:t>Spatial Variation in Temporal Trends Scan Statistic</w:t>
      </w:r>
      <w:r w:rsidR="006F54DF" w:rsidRPr="002658CB">
        <w:rPr>
          <w:b/>
          <w:bCs/>
          <w:iCs/>
        </w:rPr>
        <w:fldChar w:fldCharType="begin"/>
      </w:r>
      <w:r w:rsidRPr="002658CB">
        <w:rPr>
          <w:b/>
          <w:bCs/>
          <w:iCs/>
        </w:rPr>
        <w:instrText>xe "Temporal Scan Statistic"</w:instrText>
      </w:r>
      <w:r w:rsidR="006F54DF" w:rsidRPr="002658CB">
        <w:rPr>
          <w:b/>
          <w:bCs/>
          <w:iCs/>
        </w:rPr>
        <w:fldChar w:fldCharType="end"/>
      </w:r>
    </w:p>
    <w:p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w:t>
      </w:r>
      <w:proofErr w:type="gramStart"/>
      <w:r w:rsidRPr="002658CB">
        <w:rPr>
          <w:iCs/>
        </w:rPr>
        <w:t>a likelihood</w:t>
      </w:r>
      <w:proofErr w:type="gramEnd"/>
      <w:r w:rsidRPr="002658CB">
        <w:rPr>
          <w:iCs/>
        </w:rPr>
        <w:t xml:space="preserve">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rsidR="00D51033" w:rsidRDefault="00D51033" w:rsidP="002658CB">
      <w:pPr>
        <w:rPr>
          <w:iCs/>
        </w:rPr>
      </w:pPr>
      <w:r w:rsidRPr="00D51033">
        <w:rPr>
          <w:iCs/>
        </w:rPr>
        <w:lastRenderedPageBreak/>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rsidR="002658CB" w:rsidRPr="00A825D3" w:rsidRDefault="002658CB">
      <w:pPr>
        <w:rPr>
          <w:i/>
          <w:iCs/>
        </w:rPr>
      </w:pPr>
      <w:proofErr w:type="gramStart"/>
      <w:r w:rsidRPr="002658CB">
        <w:rPr>
          <w:b/>
          <w:bCs/>
          <w:iCs/>
        </w:rPr>
        <w:t>Related Topics:</w:t>
      </w:r>
      <w:r w:rsidRPr="002658CB">
        <w:rPr>
          <w:i/>
          <w:iCs/>
        </w:rPr>
        <w:t xml:space="preserve"> Analysis Tab, Space-Time Scan Statistic.</w:t>
      </w:r>
      <w:proofErr w:type="gramEnd"/>
    </w:p>
    <w:p w:rsidR="00BF253A" w:rsidRDefault="00BF253A">
      <w:pPr>
        <w:pStyle w:val="Heading2"/>
      </w:pPr>
      <w:bookmarkStart w:id="11" w:name="_Toc369186617"/>
      <w:r>
        <w:t>Bernoulli Model</w:t>
      </w:r>
      <w:bookmarkEnd w:id="11"/>
      <w:r w:rsidR="006F54DF">
        <w:fldChar w:fldCharType="begin"/>
      </w:r>
      <w:r>
        <w:instrText>xe "Statistical Methodology:Bernoulli Model"</w:instrText>
      </w:r>
      <w:r w:rsidR="006F54DF">
        <w:fldChar w:fldCharType="end"/>
      </w:r>
      <w:r w:rsidR="006F54DF">
        <w:fldChar w:fldCharType="begin"/>
      </w:r>
      <w:r>
        <w:instrText>xe "Bernoulli Model"</w:instrText>
      </w:r>
      <w:r w:rsidR="006F54DF">
        <w:fldChar w:fldCharType="end"/>
      </w:r>
      <w:r>
        <w:t xml:space="preserve"> </w:t>
      </w:r>
    </w:p>
    <w:p w:rsidR="00BF253A" w:rsidRDefault="00BF253A">
      <w:pPr>
        <w:suppressAutoHyphens/>
      </w:pPr>
      <w:r>
        <w:t>With the Bernoulli model</w:t>
      </w:r>
      <w:fldSimple w:instr=" REF _Ref139963465 \r \h  \* MERGEFORMAT ">
        <w:r w:rsidR="004C068E">
          <w:rPr>
            <w:vertAlign w:val="superscript"/>
          </w:rPr>
          <w:t>1</w:t>
        </w:r>
      </w:fldSimple>
      <w:proofErr w:type="gramStart"/>
      <w:r>
        <w:rPr>
          <w:vertAlign w:val="superscript"/>
        </w:rPr>
        <w:t>,</w:t>
      </w:r>
      <w:proofErr w:type="gramEnd"/>
      <w:r w:rsidR="006F54DF">
        <w:fldChar w:fldCharType="begin"/>
      </w:r>
      <w:r w:rsidR="006F54DF">
        <w:instrText xml:space="preserve"> REF _Ref139967747 \r \h  \* MERGEFORMAT </w:instrText>
      </w:r>
      <w:r w:rsidR="006F54DF">
        <w:fldChar w:fldCharType="separate"/>
      </w:r>
      <w:r w:rsidR="004C068E">
        <w:rPr>
          <w:vertAlign w:val="superscript"/>
        </w:rPr>
        <w:t>2</w:t>
      </w:r>
      <w:r w:rsidR="006F54DF">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rsidR="00BF253A" w:rsidRDefault="00BF253A">
      <w:r>
        <w:rPr>
          <w:i/>
          <w:iCs/>
        </w:rPr>
        <w:t>Example:</w:t>
      </w:r>
      <w:r>
        <w:t xml:space="preserve"> For the Bernoulli model, cases may be newborns with a certain birth defect while controls are all newborns without that birth defect.</w:t>
      </w:r>
    </w:p>
    <w:p w:rsidR="00BF253A" w:rsidRDefault="00BF253A">
      <w:pPr>
        <w:suppressAutoHyphens/>
      </w:pPr>
      <w:r>
        <w:t>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etc, with multiple cases and controls at each data location. To do a temporal or space-time analysis, it is necessary to have a time for each case and each control as well.</w:t>
      </w:r>
    </w:p>
    <w:p w:rsidR="00BF253A" w:rsidRDefault="00BF253A">
      <w:pPr>
        <w:rPr>
          <w:i/>
          <w:iCs/>
        </w:rPr>
      </w:pPr>
      <w:r>
        <w:rPr>
          <w:b/>
          <w:bCs/>
        </w:rPr>
        <w:t>Related Topics:</w:t>
      </w:r>
      <w:r>
        <w:rPr>
          <w:i/>
          <w:iCs/>
        </w:rPr>
        <w:t xml:space="preserve"> Analysis Tab, Case File, Control File, Coordinates File, Likelihood Ratio Test, Methodological Papers, </w:t>
      </w:r>
      <w:proofErr w:type="gramStart"/>
      <w:r>
        <w:rPr>
          <w:i/>
          <w:iCs/>
        </w:rPr>
        <w:t>Probability</w:t>
      </w:r>
      <w:proofErr w:type="gramEnd"/>
      <w:r>
        <w:rPr>
          <w:i/>
          <w:iCs/>
        </w:rPr>
        <w:t xml:space="preserve"> Model Comparison.</w:t>
      </w:r>
    </w:p>
    <w:p w:rsidR="00BF253A" w:rsidRDefault="0028449A">
      <w:pPr>
        <w:pStyle w:val="Heading2"/>
        <w:rPr>
          <w:sz w:val="30"/>
          <w:szCs w:val="30"/>
        </w:rPr>
      </w:pPr>
      <w:bookmarkStart w:id="12" w:name="_Toc369186618"/>
      <w:r>
        <w:t xml:space="preserve">Discrete </w:t>
      </w:r>
      <w:r w:rsidR="00BF253A">
        <w:t>Poisson Model</w:t>
      </w:r>
      <w:bookmarkEnd w:id="12"/>
      <w:r w:rsidR="006F54DF">
        <w:fldChar w:fldCharType="begin"/>
      </w:r>
      <w:r w:rsidR="00BF253A">
        <w:instrText>xe "Poisson Model"</w:instrText>
      </w:r>
      <w:r w:rsidR="006F54DF">
        <w:fldChar w:fldCharType="end"/>
      </w:r>
      <w:r w:rsidR="006F54DF">
        <w:fldChar w:fldCharType="begin"/>
      </w:r>
      <w:r w:rsidR="00BF253A">
        <w:instrText>xe "Statistical Methodology:Poisson Model"</w:instrText>
      </w:r>
      <w:r w:rsidR="006F54DF">
        <w:fldChar w:fldCharType="end"/>
      </w:r>
      <w:r w:rsidR="00BF253A">
        <w:t xml:space="preserve"> </w:t>
      </w:r>
    </w:p>
    <w:p w:rsidR="00BF253A" w:rsidRDefault="00BF253A">
      <w:pPr>
        <w:suppressAutoHyphens/>
      </w:pPr>
      <w:r>
        <w:t xml:space="preserve">With the </w:t>
      </w:r>
      <w:r w:rsidR="0028449A">
        <w:t xml:space="preserve">discrete </w:t>
      </w:r>
      <w:r>
        <w:t>Poisson model</w:t>
      </w:r>
      <w:fldSimple w:instr=" REF _Ref139963465 \r \h  \* MERGEFORMAT ">
        <w:r w:rsidR="004C068E">
          <w:rPr>
            <w:vertAlign w:val="superscript"/>
          </w:rPr>
          <w:t>1</w:t>
        </w:r>
      </w:fldSimple>
      <w:r>
        <w:t>, the number of cases in each location is Poisson-distributed. Under the null hypothesis, and when there are no covariates</w:t>
      </w:r>
      <w:r w:rsidR="006F54DF">
        <w:fldChar w:fldCharType="begin"/>
      </w:r>
      <w:r>
        <w:instrText>xe "Covariates"</w:instrText>
      </w:r>
      <w:r w:rsidR="006F54DF">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rsidR="00BF253A" w:rsidRDefault="00BF253A">
      <w:pPr>
        <w:suppressAutoHyphens/>
      </w:pPr>
      <w:r>
        <w:t xml:space="preserve">The </w:t>
      </w:r>
      <w:r w:rsidR="0028449A">
        <w:t xml:space="preserve">discrete </w:t>
      </w:r>
      <w:r>
        <w:t>Poisson</w:t>
      </w:r>
      <w:r w:rsidR="006F54DF">
        <w:fldChar w:fldCharType="begin"/>
      </w:r>
      <w:r>
        <w:instrText>xe "Probability Model: Poisson"</w:instrText>
      </w:r>
      <w:r w:rsidR="006F54DF">
        <w:fldChar w:fldCharType="end"/>
      </w:r>
      <w:r w:rsidR="006F54DF">
        <w:fldChar w:fldCharType="begin"/>
      </w:r>
      <w:r>
        <w:instrText>xe "Poisson Distribution"</w:instrText>
      </w:r>
      <w:r w:rsidR="006F54DF">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w:t>
      </w:r>
      <w:r>
        <w:lastRenderedPageBreak/>
        <w:t>population size for a given location and time period, the population size, as defined above, is integrated over the time period in question.</w:t>
      </w:r>
    </w:p>
    <w:p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 xml:space="preserve">Likelihood Ratio Test, Methodological Papers, Population File, </w:t>
      </w:r>
      <w:proofErr w:type="gramStart"/>
      <w:r>
        <w:rPr>
          <w:i/>
          <w:iCs/>
        </w:rPr>
        <w:t>Probability</w:t>
      </w:r>
      <w:proofErr w:type="gramEnd"/>
      <w:r>
        <w:rPr>
          <w:i/>
          <w:iCs/>
        </w:rPr>
        <w:t xml:space="preserve"> Model Comparison.</w:t>
      </w:r>
    </w:p>
    <w:p w:rsidR="00BF253A" w:rsidRDefault="00BF253A">
      <w:pPr>
        <w:pStyle w:val="Heading2"/>
      </w:pPr>
      <w:bookmarkStart w:id="13" w:name="_Toc369186619"/>
      <w:r>
        <w:t>Space-Time Permutation Model</w:t>
      </w:r>
      <w:bookmarkEnd w:id="13"/>
      <w:r w:rsidR="006F54DF">
        <w:fldChar w:fldCharType="begin"/>
      </w:r>
      <w:r>
        <w:instrText>xe "Space-Time Permutation Model"</w:instrText>
      </w:r>
      <w:r w:rsidR="006F54DF">
        <w:fldChar w:fldCharType="end"/>
      </w:r>
      <w:r w:rsidR="006F54DF">
        <w:fldChar w:fldCharType="begin"/>
      </w:r>
      <w:r>
        <w:instrText>xe "Statistical Methodology:Space-Time Permutation Model"</w:instrText>
      </w:r>
      <w:r w:rsidR="006F54DF">
        <w:fldChar w:fldCharType="end"/>
      </w:r>
    </w:p>
    <w:p w:rsidR="00BF253A" w:rsidRDefault="00BF253A">
      <w:pPr>
        <w:suppressAutoHyphens/>
      </w:pPr>
      <w:r>
        <w:t>The space-time permutation model</w:t>
      </w:r>
      <w:fldSimple w:instr=" REF _Ref139963586 \r \h  \* MERGEFORMAT ">
        <w:r w:rsidR="004C068E">
          <w:rPr>
            <w:vertAlign w:val="superscript"/>
          </w:rPr>
          <w:t>5</w:t>
        </w:r>
      </w:fldSimple>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w:t>
      </w:r>
      <w:proofErr w:type="gramStart"/>
      <w:r>
        <w:t>none</w:t>
      </w:r>
      <w:proofErr w:type="gramEnd"/>
      <w:r>
        <w:t xml:space="preserv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rsidR="00BF253A" w:rsidRDefault="00BF253A">
      <w:r>
        <w:rPr>
          <w:i/>
          <w:iCs/>
        </w:rPr>
        <w:t>Example:</w:t>
      </w:r>
      <w:r>
        <w:t xml:space="preserve"> In the space-time permutation model, cases may be daily occurrences of ambulance dispatches to stroke patients.</w:t>
      </w:r>
    </w:p>
    <w:p w:rsidR="00BF253A" w:rsidRDefault="00BF253A">
      <w:r>
        <w:t>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years</w:t>
      </w:r>
      <w:r w:rsidR="00E56A4E">
        <w:rPr>
          <w:vertAlign w:val="superscript"/>
        </w:rPr>
        <w:t>1</w:t>
      </w:r>
      <w:r w:rsidR="00C040E3">
        <w:rPr>
          <w:vertAlign w:val="superscript"/>
        </w:rPr>
        <w:t>80</w:t>
      </w:r>
      <w:proofErr w:type="gramStart"/>
      <w:r w:rsidR="00187D98">
        <w:rPr>
          <w:vertAlign w:val="superscript"/>
        </w:rPr>
        <w:t>,</w:t>
      </w:r>
      <w:r w:rsidR="00E56A4E">
        <w:rPr>
          <w:vertAlign w:val="superscript"/>
        </w:rPr>
        <w:t>1</w:t>
      </w:r>
      <w:r w:rsidR="00C040E3">
        <w:rPr>
          <w:vertAlign w:val="superscript"/>
        </w:rPr>
        <w:t>82</w:t>
      </w:r>
      <w:proofErr w:type="gramEnd"/>
      <w:r>
        <w:t>. If the population increase (or decrease) is the same across the study region, that is okay, and will not lead to biased results.</w:t>
      </w:r>
    </w:p>
    <w:p w:rsidR="00E14CBD" w:rsidRPr="00A825D3" w:rsidRDefault="00BF253A">
      <w:pPr>
        <w:rPr>
          <w:i/>
          <w:iCs/>
        </w:rPr>
      </w:pPr>
      <w:bookmarkStart w:id="14" w:name="_Toc9152439"/>
      <w:bookmarkStart w:id="15" w:name="_Toc9153371"/>
      <w:r>
        <w:rPr>
          <w:b/>
          <w:bCs/>
        </w:rPr>
        <w:t>Related Topics:</w:t>
      </w:r>
      <w:r>
        <w:rPr>
          <w:i/>
          <w:iCs/>
        </w:rPr>
        <w:t xml:space="preserve"> Analysis Tab, Case File, Coordinates File, Likelihood Ratio Test, Methodological Papers, </w:t>
      </w:r>
      <w:proofErr w:type="gramStart"/>
      <w:r>
        <w:rPr>
          <w:i/>
          <w:iCs/>
        </w:rPr>
        <w:t>Probability</w:t>
      </w:r>
      <w:proofErr w:type="gramEnd"/>
      <w:r>
        <w:rPr>
          <w:i/>
          <w:iCs/>
        </w:rPr>
        <w:t xml:space="preserve"> Model Comparison.</w:t>
      </w:r>
    </w:p>
    <w:p w:rsidR="00E14CBD" w:rsidRDefault="00E14CBD" w:rsidP="00E14CBD">
      <w:pPr>
        <w:pStyle w:val="Heading2"/>
        <w:rPr>
          <w:sz w:val="30"/>
          <w:szCs w:val="30"/>
        </w:rPr>
      </w:pPr>
      <w:bookmarkStart w:id="16" w:name="_Toc369186620"/>
      <w:r>
        <w:t>Multinomial Model</w:t>
      </w:r>
      <w:bookmarkEnd w:id="16"/>
      <w:r w:rsidR="006F54DF">
        <w:fldChar w:fldCharType="begin"/>
      </w:r>
      <w:r>
        <w:instrText>xe "Poisson Model"</w:instrText>
      </w:r>
      <w:r w:rsidR="006F54DF">
        <w:fldChar w:fldCharType="end"/>
      </w:r>
      <w:r w:rsidR="006F54DF">
        <w:fldChar w:fldCharType="begin"/>
      </w:r>
      <w:r>
        <w:instrText>xe "Statistical Methodology:Poisson Model"</w:instrText>
      </w:r>
      <w:r w:rsidR="006F54DF">
        <w:fldChar w:fldCharType="end"/>
      </w:r>
      <w:r>
        <w:t xml:space="preserve"> </w:t>
      </w:r>
    </w:p>
    <w:p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rsidR="00227D24" w:rsidRDefault="00227D24" w:rsidP="00227D24">
      <w:r>
        <w:rPr>
          <w:i/>
          <w:iCs/>
        </w:rPr>
        <w:lastRenderedPageBreak/>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output it is shown what categories are more prominent inside the cluster. </w:t>
      </w:r>
      <w:r>
        <w:t xml:space="preserve">The order or indexing of the categories does not affect the analysis in terms of the clusters found, but it may influence the randomization used to calculate the p-values. </w:t>
      </w:r>
    </w:p>
    <w:p w:rsidR="0028449A" w:rsidRDefault="0028449A" w:rsidP="0028449A">
      <w:pPr>
        <w:rPr>
          <w:i/>
          <w:iCs/>
        </w:rPr>
      </w:pPr>
      <w:r>
        <w:rPr>
          <w:b/>
          <w:bCs/>
        </w:rPr>
        <w:t>Related Topics:</w:t>
      </w:r>
      <w:r>
        <w:rPr>
          <w:i/>
          <w:iCs/>
        </w:rPr>
        <w:t xml:space="preserve"> Analysis Tab, Case File, Coordinates File, Likelihood Ratio Test, Methodological Papers, </w:t>
      </w:r>
      <w:proofErr w:type="gramStart"/>
      <w:r>
        <w:rPr>
          <w:i/>
          <w:iCs/>
        </w:rPr>
        <w:t>Probability</w:t>
      </w:r>
      <w:proofErr w:type="gramEnd"/>
      <w:r>
        <w:rPr>
          <w:i/>
          <w:iCs/>
        </w:rPr>
        <w:t xml:space="preserve"> Model Comparison.</w:t>
      </w:r>
    </w:p>
    <w:p w:rsidR="00BF253A" w:rsidRDefault="00BF253A">
      <w:pPr>
        <w:pStyle w:val="Heading2"/>
        <w:rPr>
          <w:sz w:val="30"/>
          <w:szCs w:val="30"/>
        </w:rPr>
      </w:pPr>
      <w:bookmarkStart w:id="17" w:name="_Toc369186621"/>
      <w:r>
        <w:t>Ordinal Model</w:t>
      </w:r>
      <w:bookmarkEnd w:id="17"/>
      <w:r w:rsidR="006F54DF">
        <w:fldChar w:fldCharType="begin"/>
      </w:r>
      <w:r>
        <w:instrText>xe "Poisson Model"</w:instrText>
      </w:r>
      <w:r w:rsidR="006F54DF">
        <w:fldChar w:fldCharType="end"/>
      </w:r>
      <w:r w:rsidR="006F54DF">
        <w:fldChar w:fldCharType="begin"/>
      </w:r>
      <w:r>
        <w:instrText>xe "Statistical Methodology:Poisson Model"</w:instrText>
      </w:r>
      <w:r w:rsidR="006F54DF">
        <w:fldChar w:fldCharType="end"/>
      </w:r>
      <w:r>
        <w:t xml:space="preserve"> </w:t>
      </w:r>
    </w:p>
    <w:p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rsidR="00BF253A" w:rsidRDefault="00BF253A">
      <w:pPr>
        <w:suppressAutoHyphens/>
      </w:pPr>
      <w:r>
        <w:t>The ordinal model requires information about the location of each case in each category. Separate locations may be specified for each case, or the data may be aggregated for states, provinces, counties, parishes, census tracts, postal code areas, school districts, households, etc, with multiple cases in the same or different categories at each data location. To do a temporal or space-time analysis, it is necessary to have a time for each case as well.</w:t>
      </w:r>
    </w:p>
    <w:p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rsidR="00BF253A" w:rsidRDefault="00BF253A">
      <w:pPr>
        <w:rPr>
          <w:i/>
          <w:iCs/>
        </w:rPr>
      </w:pPr>
      <w:r>
        <w:rPr>
          <w:b/>
          <w:bCs/>
        </w:rPr>
        <w:t>Related Topics:</w:t>
      </w:r>
      <w:r>
        <w:rPr>
          <w:i/>
          <w:iCs/>
        </w:rPr>
        <w:t xml:space="preserve"> Analysis Tab, Case File, Coordinates File, Likelihood Ratio Test, Methodological Papers, </w:t>
      </w:r>
      <w:proofErr w:type="gramStart"/>
      <w:r>
        <w:rPr>
          <w:i/>
          <w:iCs/>
        </w:rPr>
        <w:t>Probability</w:t>
      </w:r>
      <w:proofErr w:type="gramEnd"/>
      <w:r>
        <w:rPr>
          <w:i/>
          <w:iCs/>
        </w:rPr>
        <w:t xml:space="preserve"> Model Comparison.</w:t>
      </w:r>
    </w:p>
    <w:p w:rsidR="00BF253A" w:rsidRDefault="00BF253A">
      <w:pPr>
        <w:pStyle w:val="Heading2"/>
        <w:rPr>
          <w:sz w:val="30"/>
          <w:szCs w:val="30"/>
        </w:rPr>
      </w:pPr>
      <w:bookmarkStart w:id="18" w:name="_Toc369186622"/>
      <w:r>
        <w:t>Exponential Model</w:t>
      </w:r>
      <w:bookmarkEnd w:id="18"/>
      <w:r w:rsidR="006F54DF">
        <w:fldChar w:fldCharType="begin"/>
      </w:r>
      <w:r>
        <w:instrText>xe "Poisson Model"</w:instrText>
      </w:r>
      <w:r w:rsidR="006F54DF">
        <w:fldChar w:fldCharType="end"/>
      </w:r>
      <w:r w:rsidR="006F54DF">
        <w:fldChar w:fldCharType="begin"/>
      </w:r>
      <w:r>
        <w:instrText>xe "Statistical Methodology:Poisson Model"</w:instrText>
      </w:r>
      <w:r w:rsidR="006F54DF">
        <w:fldChar w:fldCharType="end"/>
      </w:r>
      <w:r>
        <w:t xml:space="preserve"> </w:t>
      </w:r>
    </w:p>
    <w:p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w:t>
      </w:r>
      <w:r>
        <w:lastRenderedPageBreak/>
        <w:t xml:space="preserve">time of censoring. The 0/1 censoring variable is used to distinguish between censored and non-censored observations. </w:t>
      </w:r>
    </w:p>
    <w:p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rsidR="00BF253A" w:rsidRDefault="00BF253A">
      <w:pPr>
        <w:rPr>
          <w:i/>
          <w:iCs/>
        </w:rPr>
      </w:pPr>
      <w:proofErr w:type="gramStart"/>
      <w:r>
        <w:rPr>
          <w:b/>
          <w:bCs/>
        </w:rPr>
        <w:t>Related Topics:</w:t>
      </w:r>
      <w:r>
        <w:rPr>
          <w:i/>
          <w:iCs/>
        </w:rPr>
        <w:t xml:space="preserve"> Likelihood Ratio Test, Analysis Tab, Probability Model Comparison, Methodological Papers.</w:t>
      </w:r>
      <w:proofErr w:type="gramEnd"/>
    </w:p>
    <w:p w:rsidR="00BF253A" w:rsidRDefault="00BF253A">
      <w:pPr>
        <w:pStyle w:val="Heading2"/>
        <w:rPr>
          <w:sz w:val="30"/>
          <w:szCs w:val="30"/>
        </w:rPr>
      </w:pPr>
      <w:bookmarkStart w:id="19" w:name="_Toc369186623"/>
      <w:r>
        <w:t>Normal Model</w:t>
      </w:r>
      <w:bookmarkEnd w:id="19"/>
      <w:r w:rsidR="006F54DF">
        <w:fldChar w:fldCharType="begin"/>
      </w:r>
      <w:r>
        <w:instrText>xe "Poisson Model"</w:instrText>
      </w:r>
      <w:r w:rsidR="006F54DF">
        <w:fldChar w:fldCharType="end"/>
      </w:r>
      <w:r w:rsidR="006F54DF">
        <w:fldChar w:fldCharType="begin"/>
      </w:r>
      <w:r>
        <w:instrText>xe "Statistical Methodology:Poisson Model"</w:instrText>
      </w:r>
      <w:r w:rsidR="006F54DF">
        <w:fldChar w:fldCharType="end"/>
      </w:r>
      <w:r>
        <w:t xml:space="preserve"> </w:t>
      </w:r>
    </w:p>
    <w:p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rsidR="00ED5C92" w:rsidRDefault="00991EB2" w:rsidP="00561181">
      <w:pPr>
        <w:suppressAutoHyphens/>
        <w:rPr>
          <w:bCs/>
        </w:rPr>
      </w:pPr>
      <w:r>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rsidR="00561181" w:rsidRPr="00ED5C92" w:rsidRDefault="00561181" w:rsidP="00561181">
      <w:pPr>
        <w:suppressAutoHyphens/>
        <w:rPr>
          <w:bCs/>
        </w:rPr>
      </w:pPr>
      <w:r>
        <w:lastRenderedPageBreak/>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rsidR="006559A3" w:rsidRDefault="006559A3" w:rsidP="006559A3">
      <w:pPr>
        <w:rPr>
          <w:i/>
          <w:iCs/>
        </w:rPr>
      </w:pPr>
      <w:r>
        <w:rPr>
          <w:b/>
          <w:bCs/>
        </w:rPr>
        <w:t>Related Topics:</w:t>
      </w:r>
      <w:r>
        <w:rPr>
          <w:i/>
          <w:iCs/>
        </w:rPr>
        <w:t xml:space="preserve"> Analysis Tab, Likelihood Ratio Test, Methodological Papers, </w:t>
      </w:r>
      <w:proofErr w:type="gramStart"/>
      <w:r>
        <w:rPr>
          <w:i/>
          <w:iCs/>
        </w:rPr>
        <w:t>Probability</w:t>
      </w:r>
      <w:proofErr w:type="gramEnd"/>
      <w:r>
        <w:rPr>
          <w:i/>
          <w:iCs/>
        </w:rPr>
        <w:t xml:space="preserve"> Model Comparison.</w:t>
      </w:r>
    </w:p>
    <w:p w:rsidR="00E34029" w:rsidRDefault="008B6F7A" w:rsidP="00E34029">
      <w:pPr>
        <w:pStyle w:val="Heading2"/>
        <w:rPr>
          <w:sz w:val="30"/>
          <w:szCs w:val="30"/>
        </w:rPr>
      </w:pPr>
      <w:bookmarkStart w:id="20" w:name="_Toc369186624"/>
      <w:r>
        <w:t>Continuous</w:t>
      </w:r>
      <w:r w:rsidR="00F07471">
        <w:t xml:space="preserve"> Poisson Model</w:t>
      </w:r>
      <w:bookmarkEnd w:id="20"/>
      <w:r w:rsidR="006F54DF">
        <w:fldChar w:fldCharType="begin"/>
      </w:r>
      <w:r w:rsidR="00E34029">
        <w:instrText>xe "Poisson Model"</w:instrText>
      </w:r>
      <w:r w:rsidR="006F54DF">
        <w:fldChar w:fldCharType="end"/>
      </w:r>
      <w:r w:rsidR="006F54DF">
        <w:fldChar w:fldCharType="begin"/>
      </w:r>
      <w:r w:rsidR="00E34029">
        <w:instrText>xe "Statistical Methodology:Poisson Model"</w:instrText>
      </w:r>
      <w:r w:rsidR="006F54DF">
        <w:fldChar w:fldCharType="end"/>
      </w:r>
      <w:r w:rsidR="00E34029">
        <w:t xml:space="preserve"> </w:t>
      </w:r>
    </w:p>
    <w:p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contiguous, and may for example consist of five different islands. </w:t>
      </w:r>
    </w:p>
    <w:p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fldSimple w:instr=" REF _Ref139963465 \r \h  \* MERGEFORMAT ">
        <w:r w:rsidR="004C068E">
          <w:rPr>
            <w:vertAlign w:val="superscript"/>
          </w:rPr>
          <w:t>1</w:t>
        </w:r>
      </w:fldSimple>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w:t>
      </w:r>
      <w:smartTag w:uri="urn:schemas-microsoft-com:office:smarttags" w:element="place">
        <w:r>
          <w:rPr>
            <w:bCs/>
          </w:rPr>
          <w:t>Monte Carlo</w:t>
        </w:r>
      </w:smartTag>
      <w:r>
        <w:rPr>
          <w:bCs/>
        </w:rPr>
        <w:t xml:space="preserve">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though, so the Obs/Exp ratios provided should be viewed as a lower bound on the true value whenever the circle extends outside the spatial study region. </w:t>
      </w:r>
    </w:p>
    <w:p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rsidR="00E34029" w:rsidRDefault="00E34029" w:rsidP="00E34029">
      <w:pPr>
        <w:rPr>
          <w:i/>
          <w:iCs/>
        </w:rPr>
      </w:pPr>
      <w:r>
        <w:rPr>
          <w:b/>
          <w:bCs/>
        </w:rPr>
        <w:lastRenderedPageBreak/>
        <w:t>Related Topics:</w:t>
      </w:r>
      <w:r>
        <w:rPr>
          <w:i/>
          <w:iCs/>
        </w:rPr>
        <w:t xml:space="preserve"> Analysis Tab, </w:t>
      </w:r>
      <w:r w:rsidR="00C16703">
        <w:rPr>
          <w:i/>
          <w:iCs/>
        </w:rPr>
        <w:t xml:space="preserve">Likelihood Ratio Test, Methodological Papers, Poisson Model, </w:t>
      </w:r>
      <w:proofErr w:type="gramStart"/>
      <w:r w:rsidR="00C16703">
        <w:rPr>
          <w:i/>
          <w:iCs/>
        </w:rPr>
        <w:t>Probability</w:t>
      </w:r>
      <w:proofErr w:type="gramEnd"/>
      <w:r w:rsidR="00C16703">
        <w:rPr>
          <w:i/>
          <w:iCs/>
        </w:rPr>
        <w:t xml:space="preserve"> Model Comparison</w:t>
      </w:r>
      <w:r>
        <w:rPr>
          <w:i/>
          <w:iCs/>
        </w:rPr>
        <w:t>.</w:t>
      </w:r>
    </w:p>
    <w:p w:rsidR="00BF253A" w:rsidRDefault="00BF253A">
      <w:pPr>
        <w:pStyle w:val="Heading2"/>
      </w:pPr>
      <w:bookmarkStart w:id="21" w:name="_Toc369186625"/>
      <w:r>
        <w:t>Probability Model Comparison</w:t>
      </w:r>
      <w:bookmarkEnd w:id="21"/>
      <w:r w:rsidR="006F54DF">
        <w:fldChar w:fldCharType="begin"/>
      </w:r>
      <w:r>
        <w:instrText>xe "Probability Model Comparison"</w:instrText>
      </w:r>
      <w:r w:rsidR="006F54DF">
        <w:fldChar w:fldCharType="end"/>
      </w:r>
      <w:r w:rsidR="006F54DF">
        <w:fldChar w:fldCharType="begin"/>
      </w:r>
      <w:r>
        <w:instrText>xe "Statistical Methodology:Probability Model Comparison"</w:instrText>
      </w:r>
      <w:r w:rsidR="006F54DF">
        <w:fldChar w:fldCharType="end"/>
      </w:r>
    </w:p>
    <w:p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rsidR="00BF253A" w:rsidRDefault="00BF253A">
      <w:r>
        <w:t xml:space="preserve">The </w:t>
      </w:r>
      <w:r w:rsidR="0028449A">
        <w:t xml:space="preserve">discrete </w:t>
      </w:r>
      <w:r>
        <w:t>Poisson</w:t>
      </w:r>
      <w:r w:rsidR="006F54DF">
        <w:fldChar w:fldCharType="begin"/>
      </w:r>
      <w:r>
        <w:instrText>xe "Probability Model: Poisson"</w:instrText>
      </w:r>
      <w:r w:rsidR="006F54DF">
        <w:fldChar w:fldCharType="end"/>
      </w:r>
      <w:r w:rsidR="006F54DF">
        <w:fldChar w:fldCharType="begin"/>
      </w:r>
      <w:r>
        <w:instrText>xe "Poisson Distribution"</w:instrText>
      </w:r>
      <w:r w:rsidR="006F54DF">
        <w:fldChar w:fldCharType="end"/>
      </w:r>
      <w:r>
        <w:t xml:space="preserve"> model is usually the fastest to run. The ordinal model is typically the slowest. </w:t>
      </w:r>
    </w:p>
    <w:p w:rsidR="00BF253A" w:rsidRDefault="00BF253A">
      <w:r>
        <w:t xml:space="preserve">With the </w:t>
      </w:r>
      <w:r w:rsidR="00E14DAA">
        <w:t xml:space="preserve">discrete </w:t>
      </w:r>
      <w:r>
        <w:t>Poisson and space-time permutations models, an unlimited number of covariates</w:t>
      </w:r>
      <w:r w:rsidR="006F54DF">
        <w:fldChar w:fldCharType="begin"/>
      </w:r>
      <w:r>
        <w:instrText>xe "Covariates"</w:instrText>
      </w:r>
      <w:r w:rsidR="006F54DF">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6F54DF">
        <w:fldChar w:fldCharType="begin"/>
      </w:r>
      <w:r>
        <w:instrText>xe "Probability Model: Bernoulli"</w:instrText>
      </w:r>
      <w:r w:rsidR="006F54DF">
        <w:fldChar w:fldCharType="end"/>
      </w:r>
      <w:r w:rsidR="006F54DF">
        <w:fldChar w:fldCharType="begin"/>
      </w:r>
      <w:r>
        <w:instrText>xe "Bernoulli Distribution"</w:instrText>
      </w:r>
      <w:r w:rsidR="006F54DF">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rsidR="00BF253A" w:rsidRDefault="00BF253A">
      <w:r>
        <w:t xml:space="preserve">All </w:t>
      </w:r>
      <w:r w:rsidR="00E14DAA">
        <w:t xml:space="preserve">discrete </w:t>
      </w:r>
      <w:r>
        <w:t>probability models can be used for either individual locations or aggregated data.</w:t>
      </w:r>
    </w:p>
    <w:p w:rsidR="00BF253A" w:rsidRDefault="00BF253A">
      <w:r>
        <w:t xml:space="preserve">With the </w:t>
      </w:r>
      <w:r w:rsidR="00E14DAA">
        <w:t xml:space="preserve">discrete </w:t>
      </w:r>
      <w:r>
        <w:t>Poisson model, population data</w:t>
      </w:r>
      <w:r w:rsidR="006F54DF">
        <w:fldChar w:fldCharType="begin"/>
      </w:r>
      <w:r>
        <w:rPr>
          <w:highlight w:val="green"/>
        </w:rPr>
        <w:instrText>xe "Data: Population"</w:instrText>
      </w:r>
      <w:r w:rsidR="006F54DF">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rsidR="00BF253A" w:rsidRDefault="00BF253A" w:rsidP="00E43E3E">
      <w:pPr>
        <w:pStyle w:val="Heading3"/>
      </w:pPr>
      <w:r>
        <w:t>Few Cases Compared to Controls</w:t>
      </w:r>
    </w:p>
    <w:p w:rsidR="00BF253A" w:rsidRDefault="00BF253A">
      <w:r>
        <w:t xml:space="preserve">In a purely spatial analysis where there are few cases compared to controls, say less than 10 percent, the </w:t>
      </w:r>
      <w:r w:rsidR="00E14DAA">
        <w:t xml:space="preserve">discrete </w:t>
      </w:r>
      <w:r>
        <w:t>Poisson</w:t>
      </w:r>
      <w:r w:rsidR="006F54DF">
        <w:fldChar w:fldCharType="begin"/>
      </w:r>
      <w:r>
        <w:instrText>xe "Probability Model: Poisson"</w:instrText>
      </w:r>
      <w:r w:rsidR="006F54DF">
        <w:fldChar w:fldCharType="end"/>
      </w:r>
      <w:r w:rsidR="006F54DF">
        <w:fldChar w:fldCharType="begin"/>
      </w:r>
      <w:r>
        <w:instrText>xe "Poisson Distribution"</w:instrText>
      </w:r>
      <w:r w:rsidR="006F54DF">
        <w:fldChar w:fldCharType="end"/>
      </w:r>
      <w:r>
        <w:t xml:space="preserve"> model is a very good approximation to the Bernoulli</w:t>
      </w:r>
      <w:r w:rsidR="006F54DF">
        <w:fldChar w:fldCharType="begin"/>
      </w:r>
      <w:r>
        <w:instrText>xe "Probability Model: Bernoulli"</w:instrText>
      </w:r>
      <w:r w:rsidR="006F54DF">
        <w:fldChar w:fldCharType="end"/>
      </w:r>
      <w:r w:rsidR="006F54DF">
        <w:fldChar w:fldCharType="begin"/>
      </w:r>
      <w:r>
        <w:instrText>xe "Bernoulli Distribution"</w:instrText>
      </w:r>
      <w:r w:rsidR="006F54DF">
        <w:fldChar w:fldCharType="end"/>
      </w:r>
      <w:r>
        <w:t xml:space="preserve"> model. The former can then be used also for 0/1 Bernoulli type data, and may be preferable as it has more options for various types of adjustments, including the ability to adjust for covariates specified in the case and population files</w:t>
      </w:r>
      <w:r w:rsidR="006F54DF">
        <w:fldChar w:fldCharType="begin"/>
      </w:r>
      <w:r>
        <w:instrText>xe "Covariates"</w:instrText>
      </w:r>
      <w:r w:rsidR="006F54DF">
        <w:fldChar w:fldCharType="end"/>
      </w:r>
      <w:r>
        <w:t xml:space="preserve">. As an approximation for Bernoulli type data, the </w:t>
      </w:r>
      <w:r w:rsidR="00E14DAA">
        <w:t xml:space="preserve">discrete </w:t>
      </w:r>
      <w:r>
        <w:t>Poisson model produces slightly conservative p-values.</w:t>
      </w:r>
    </w:p>
    <w:p w:rsidR="00BF253A" w:rsidRDefault="00BF253A" w:rsidP="00E43E3E">
      <w:pPr>
        <w:pStyle w:val="Heading3"/>
      </w:pPr>
      <w:r>
        <w:t>Bernoulli versus Ordinal Model</w:t>
      </w:r>
    </w:p>
    <w:p w:rsidR="00BF253A" w:rsidRDefault="00BF253A">
      <w:r>
        <w:t>The Bernoulli model is mathematically a special case of the ordinal model, when there are only two categories. The Bernoulli model runs faster, making it the preferred model to use when there are only two categories.</w:t>
      </w:r>
    </w:p>
    <w:p w:rsidR="00BF253A" w:rsidRDefault="00BF253A" w:rsidP="00E43E3E">
      <w:pPr>
        <w:pStyle w:val="Heading3"/>
      </w:pPr>
      <w:smartTag w:uri="urn:schemas-microsoft-com:office:smarttags" w:element="place">
        <w:smartTag w:uri="urn:schemas-microsoft-com:office:smarttags" w:element="City">
          <w:r>
            <w:lastRenderedPageBreak/>
            <w:t>Normal</w:t>
          </w:r>
        </w:smartTag>
      </w:smartTag>
      <w:r>
        <w:t xml:space="preserve"> versus Exponential Model</w:t>
      </w:r>
    </w:p>
    <w:p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rsidR="00BF253A" w:rsidRPr="006559A3" w:rsidRDefault="00BF253A" w:rsidP="00E43E3E">
      <w:pPr>
        <w:pStyle w:val="Heading3"/>
      </w:pPr>
      <w:smartTag w:uri="urn:schemas-microsoft-com:office:smarttags" w:element="place">
        <w:smartTag w:uri="urn:schemas-microsoft-com:office:smarttags" w:element="City">
          <w:r w:rsidRPr="006559A3">
            <w:t>Normal</w:t>
          </w:r>
        </w:smartTag>
      </w:smartTag>
      <w:r w:rsidRPr="006559A3">
        <w:t xml:space="preserve"> versus Ordinal Model</w:t>
      </w:r>
    </w:p>
    <w:p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rsidR="00E14DAA" w:rsidRDefault="002631E1" w:rsidP="00E43E3E">
      <w:pPr>
        <w:pStyle w:val="Heading3"/>
      </w:pPr>
      <w:r>
        <w:t>Discrete versus Homogeneous Poisson M</w:t>
      </w:r>
      <w:r w:rsidR="00E14DAA">
        <w:t>odel</w:t>
      </w:r>
    </w:p>
    <w:p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w:t>
      </w:r>
      <w:proofErr w:type="gramStart"/>
      <w:r>
        <w:t xml:space="preserve">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equivalent to the homogeneous Poisson model.</w:t>
      </w:r>
      <w:proofErr w:type="gramEnd"/>
      <w:r>
        <w:t xml:space="preserve"> </w:t>
      </w:r>
    </w:p>
    <w:p w:rsidR="00BF253A" w:rsidRDefault="00BF253A" w:rsidP="00E43E3E">
      <w:pPr>
        <w:pStyle w:val="Heading3"/>
      </w:pPr>
      <w:r>
        <w:t>Temporal Data</w:t>
      </w:r>
      <w:r w:rsidR="006F54DF">
        <w:fldChar w:fldCharType="begin"/>
      </w:r>
      <w:r>
        <w:instrText>xe "Probability Model Comparison:Temporal Data"</w:instrText>
      </w:r>
      <w:r w:rsidR="006F54DF">
        <w:fldChar w:fldCharType="end"/>
      </w:r>
      <w:r w:rsidR="006F54DF">
        <w:fldChar w:fldCharType="begin"/>
      </w:r>
      <w:r>
        <w:instrText>xe "Temporal Data"</w:instrText>
      </w:r>
      <w:r w:rsidR="006F54DF">
        <w:fldChar w:fldCharType="end"/>
      </w:r>
    </w:p>
    <w:p w:rsidR="00BF253A" w:rsidRDefault="00BF253A">
      <w:r>
        <w:t>For temporal and space-time data, there is an additional difference among the probability models, in the way that the temporal data is handled. With the Poisson</w:t>
      </w:r>
      <w:r w:rsidR="006F54DF">
        <w:fldChar w:fldCharType="begin"/>
      </w:r>
      <w:r>
        <w:instrText>xe "Probability Model: Poisson"</w:instrText>
      </w:r>
      <w:r w:rsidR="006F54DF">
        <w:fldChar w:fldCharType="end"/>
      </w:r>
      <w:r w:rsidR="006F54DF">
        <w:fldChar w:fldCharType="begin"/>
      </w:r>
      <w:r>
        <w:instrText>xe "Poisson Distribution"</w:instrText>
      </w:r>
      <w:r w:rsidR="006F54DF">
        <w:fldChar w:fldCharType="end"/>
      </w:r>
      <w:r>
        <w:t xml:space="preserve"> model, population data</w:t>
      </w:r>
      <w:r w:rsidR="006F54DF">
        <w:fldChar w:fldCharType="begin"/>
      </w:r>
      <w:r>
        <w:instrText>xe "Data: Population"</w:instrText>
      </w:r>
      <w:r w:rsidR="006F54DF">
        <w:fldChar w:fldCharType="end"/>
      </w:r>
      <w:r>
        <w:t xml:space="preserve"> may be specified at one or several time points, such as census years. The population is then assumed to exist between such </w:t>
      </w:r>
      <w:proofErr w:type="gramStart"/>
      <w:r>
        <w:t>time</w:t>
      </w:r>
      <w:proofErr w:type="gramEnd"/>
      <w:r>
        <w:t xml:space="preserve"> points as well, estimated through linear interpolation between census years. With the Bernoulli, space-time permutation, </w:t>
      </w:r>
      <w:proofErr w:type="gramStart"/>
      <w:r>
        <w:t xml:space="preserve">ordinal, exponential and normal </w:t>
      </w:r>
      <w:r w:rsidR="006F54DF">
        <w:fldChar w:fldCharType="begin"/>
      </w:r>
      <w:r w:rsidR="006F54DF">
        <w:fldChar w:fldCharType="end"/>
      </w:r>
      <w:r w:rsidR="006F54DF">
        <w:fldChar w:fldCharType="begin"/>
      </w:r>
      <w:r w:rsidR="006F54DF">
        <w:fldChar w:fldCharType="end"/>
      </w:r>
      <w:r>
        <w:t>models, a time needs</w:t>
      </w:r>
      <w:proofErr w:type="gramEnd"/>
      <w:r>
        <w:t xml:space="preserve"> to be specified for each case and for the Bernoulli model, for each control as well.</w:t>
      </w:r>
    </w:p>
    <w:p w:rsidR="00BF253A" w:rsidRDefault="00BF253A">
      <w:pPr>
        <w:rPr>
          <w:i/>
          <w:iCs/>
        </w:rPr>
      </w:pPr>
      <w:proofErr w:type="gramStart"/>
      <w:r>
        <w:rPr>
          <w:b/>
          <w:bCs/>
        </w:rPr>
        <w:t>Related Topics:</w:t>
      </w:r>
      <w:r>
        <w:rPr>
          <w:i/>
          <w:iCs/>
        </w:rPr>
        <w:t xml:space="preserve"> Bernoulli Model, Poisson Model, Space-Time Permutation Model, Likelihood Ratio Test, Methodological Papers.</w:t>
      </w:r>
      <w:proofErr w:type="gramEnd"/>
    </w:p>
    <w:p w:rsidR="00BF253A" w:rsidRDefault="00BF253A">
      <w:pPr>
        <w:pStyle w:val="Heading2"/>
      </w:pPr>
      <w:bookmarkStart w:id="22" w:name="_Toc369186626"/>
      <w:bookmarkEnd w:id="14"/>
      <w:bookmarkEnd w:id="15"/>
      <w:r>
        <w:t>Likelihood Ratio Test</w:t>
      </w:r>
      <w:bookmarkEnd w:id="22"/>
      <w:r w:rsidR="006F54DF">
        <w:fldChar w:fldCharType="begin"/>
      </w:r>
      <w:r>
        <w:instrText>xe "Likelihood Ratio Test"</w:instrText>
      </w:r>
      <w:r w:rsidR="006F54DF">
        <w:fldChar w:fldCharType="end"/>
      </w:r>
      <w:r>
        <w:t xml:space="preserve"> </w:t>
      </w:r>
    </w:p>
    <w:p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fldSimple w:instr=" REF _Ref139963465 \r \h  \* MERGEFORMAT ">
        <w:r w:rsidR="004C068E">
          <w:rPr>
            <w:vertAlign w:val="superscript"/>
          </w:rPr>
          <w:t>1</w:t>
        </w:r>
      </w:fldSimple>
      <w:r>
        <w:t>:</w:t>
      </w:r>
    </w:p>
    <w:p w:rsidR="00BF253A" w:rsidRDefault="00C81FDE">
      <w:pPr>
        <w:jc w:val="center"/>
      </w:pPr>
      <w:r w:rsidRPr="006F54DF">
        <w:rPr>
          <w:position w:val="-30"/>
          <w:sz w:val="20"/>
          <w:szCs w:val="20"/>
        </w:rPr>
        <w:object w:dxaOrig="2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pt;height:39.75pt" o:ole="">
            <v:imagedata r:id="rId13" o:title=""/>
          </v:shape>
          <o:OLEObject Type="Embed" ProgID="Equation.3" ShapeID="_x0000_i1025" DrawAspect="Content" ObjectID="_1443352072" r:id="rId14"/>
        </w:object>
      </w:r>
    </w:p>
    <w:p w:rsidR="00BF253A" w:rsidRDefault="006F54DF">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proofErr w:type="gramStart"/>
      <w:r w:rsidR="00BF253A">
        <w:t>where</w:t>
      </w:r>
      <w:proofErr w:type="gramEnd"/>
      <w:r w:rsidR="00BF253A">
        <w:t xml:space="preserv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w:t>
      </w:r>
      <w:r w:rsidR="00BF253A">
        <w:lastRenderedPageBreak/>
        <w:t xml:space="preserve">outside the window. </w:t>
      </w:r>
      <w:proofErr w:type="gramStart"/>
      <w:r w:rsidR="00BF253A">
        <w:t>I(</w:t>
      </w:r>
      <w:proofErr w:type="gramEnd"/>
      <w:r w:rsidR="00BF253A">
        <w:t>) is an indicator function. When SaTScan is set to scan only for clusters</w:t>
      </w:r>
      <w:r>
        <w:fldChar w:fldCharType="begin"/>
      </w:r>
      <w:r w:rsidR="00BF253A">
        <w:instrText>xe "Clusters"</w:instrText>
      </w:r>
      <w:r>
        <w:fldChar w:fldCharType="end"/>
      </w:r>
      <w:r w:rsidR="00BF253A">
        <w:t xml:space="preserve"> with high rates, </w:t>
      </w:r>
      <w:proofErr w:type="gramStart"/>
      <w:r w:rsidR="00BF253A">
        <w:t>I(</w:t>
      </w:r>
      <w:proofErr w:type="gramEnd"/>
      <w:r w:rsidR="00BF253A">
        <w:t xml:space="preserve">) is equal to 1 when the window has more cases than expected under the null-hypothesis, and 0 otherwise. The opposite is true when SaTScan is set to scan only for clusters with low rates. When the program scans for clusters with either high or low rates, then </w:t>
      </w:r>
      <w:proofErr w:type="gramStart"/>
      <w:r w:rsidR="00BF253A">
        <w:t>I(</w:t>
      </w:r>
      <w:proofErr w:type="gramEnd"/>
      <w:r w:rsidR="00BF253A">
        <w:t>)=1 for all windows.</w:t>
      </w:r>
    </w:p>
    <w:p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rsidR="00BF253A" w:rsidRDefault="006F54DF">
      <w:r>
        <w:fldChar w:fldCharType="begin" w:fldLock="1"/>
      </w:r>
      <w:r w:rsidR="00BF253A">
        <w:instrText xml:space="preserve">ref  SHAPE  \* MERGEFORMAT </w:instrText>
      </w:r>
      <w:r>
        <w:fldChar w:fldCharType="end"/>
      </w:r>
      <w:r w:rsidR="00BF253A">
        <w:t>For the Bernoulli model the likelihood function is</w:t>
      </w:r>
      <w:fldSimple w:instr=" REF _Ref139963465 \r \h  \* MERGEFORMAT ">
        <w:r w:rsidR="004C068E">
          <w:rPr>
            <w:vertAlign w:val="superscript"/>
          </w:rPr>
          <w:t>1</w:t>
        </w:r>
      </w:fldSimple>
      <w:proofErr w:type="gramStart"/>
      <w:r w:rsidR="00BF253A">
        <w:rPr>
          <w:vertAlign w:val="superscript"/>
        </w:rPr>
        <w:t>,</w:t>
      </w:r>
      <w:proofErr w:type="gramEnd"/>
      <w:r>
        <w:fldChar w:fldCharType="begin"/>
      </w:r>
      <w:r>
        <w:instrText xml:space="preserve"> REF _Ref139967747 \r \h  \* MERGEFORMAT </w:instrText>
      </w:r>
      <w:r>
        <w:fldChar w:fldCharType="separate"/>
      </w:r>
      <w:r w:rsidR="004C068E">
        <w:rPr>
          <w:vertAlign w:val="superscript"/>
        </w:rPr>
        <w:t>2</w:t>
      </w:r>
      <w:r>
        <w:fldChar w:fldCharType="end"/>
      </w:r>
      <w:r w:rsidR="00BF253A">
        <w:t>:</w:t>
      </w:r>
    </w:p>
    <w:p w:rsidR="00BF253A" w:rsidRDefault="00B83277">
      <w:pPr>
        <w:jc w:val="center"/>
      </w:pPr>
      <w:r w:rsidRPr="006F54DF">
        <w:rPr>
          <w:position w:val="-28"/>
          <w:sz w:val="20"/>
          <w:szCs w:val="20"/>
        </w:rPr>
        <w:object w:dxaOrig="5700" w:dyaOrig="740">
          <v:shape id="_x0000_i1026" type="#_x0000_t75" alt="Equation for the Bernoulli model the likelihood function " style="width:310.5pt;height:36.75pt" o:ole="">
            <v:imagedata r:id="rId15" o:title=""/>
          </v:shape>
          <o:OLEObject Type="Embed" ProgID="Equation.3" ShapeID="_x0000_i1026" DrawAspect="Content" ObjectID="_1443352073" r:id="rId16"/>
        </w:object>
      </w:r>
    </w:p>
    <w:p w:rsidR="00BF253A" w:rsidRDefault="00BF253A">
      <w:proofErr w:type="gramStart"/>
      <w:r>
        <w:t>where</w:t>
      </w:r>
      <w:proofErr w:type="gramEnd"/>
      <w:r>
        <w:t xml:space="preserve"> c and C are defined as above, n is the total number of cases and controls within the window, while N is the combined total number of cases and controls in the data set.</w:t>
      </w:r>
    </w:p>
    <w:p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xml:space="preserve">; Kulldorff </w:t>
      </w:r>
      <w:proofErr w:type="gramStart"/>
      <w:r>
        <w:t>et</w:t>
      </w:r>
      <w:proofErr w:type="gramEnd"/>
      <w:r>
        <w:t xml:space="preserve">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rsidR="00BF253A" w:rsidRDefault="00BF253A">
      <w:r>
        <w:t>The likelihood function is maximized over all window locations and sizes, and the one with the maximum likelihood constitutes the most likely cluster</w:t>
      </w:r>
      <w:r w:rsidR="006F54DF">
        <w:fldChar w:fldCharType="begin"/>
      </w:r>
      <w:r>
        <w:instrText>xe "Clusters: Most Likely"</w:instrText>
      </w:r>
      <w:r w:rsidR="006F54DF">
        <w:fldChar w:fldCharType="end"/>
      </w:r>
      <w:r>
        <w:t>. This is the cluster</w:t>
      </w:r>
      <w:r w:rsidR="006F54DF">
        <w:fldChar w:fldCharType="begin"/>
      </w:r>
      <w:r>
        <w:instrText>xe "Clusters"</w:instrText>
      </w:r>
      <w:r w:rsidR="006F54DF">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w:t>
      </w:r>
      <w:smartTag w:uri="urn:schemas-microsoft-com:office:smarttags" w:element="place">
        <w:r>
          <w:t>Monte Carlo</w:t>
        </w:r>
      </w:smartTag>
      <w:r>
        <w:t xml:space="preserve">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6F54DF">
        <w:fldChar w:fldCharType="begin"/>
      </w:r>
      <w:r>
        <w:instrText xml:space="preserve"> \definition "clusters with high rates" </w:instrText>
      </w:r>
      <w:r w:rsidR="006F54DF">
        <w:fldChar w:fldCharType="end"/>
      </w:r>
    </w:p>
    <w:p w:rsidR="00BF253A" w:rsidRDefault="00BF253A" w:rsidP="00E43E3E">
      <w:pPr>
        <w:pStyle w:val="Heading3"/>
      </w:pPr>
      <w:r>
        <w:t>Non-Compactness Penalty Function</w:t>
      </w:r>
    </w:p>
    <w:p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proofErr w:type="gramStart"/>
      <w:r>
        <w:rPr>
          <w:i/>
          <w:iCs/>
        </w:rPr>
        <w:t>]</w:t>
      </w:r>
      <w:r>
        <w:rPr>
          <w:i/>
          <w:iCs/>
          <w:position w:val="10"/>
        </w:rPr>
        <w:t>a</w:t>
      </w:r>
      <w:proofErr w:type="gramEnd"/>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proofErr w:type="gramStart"/>
      <w:r>
        <w:rPr>
          <w:i/>
          <w:iCs/>
        </w:rPr>
        <w:t>a</w:t>
      </w:r>
      <w:r>
        <w:t xml:space="preserve"> is</w:t>
      </w:r>
      <w:proofErr w:type="gramEnd"/>
      <w:r>
        <w:t xml:space="preserve"> a penalty tuning parameter. With </w:t>
      </w:r>
      <w:r>
        <w:rPr>
          <w:i/>
          <w:iCs/>
        </w:rPr>
        <w:t>a=0</w:t>
      </w:r>
      <w:r>
        <w:t xml:space="preserve">, the penalty function is always 1 irrespectively of s, so that there is never a penalty. When </w:t>
      </w:r>
      <w:r>
        <w:rPr>
          <w:i/>
          <w:iCs/>
        </w:rPr>
        <w:t>a</w:t>
      </w:r>
      <w:r>
        <w:t xml:space="preserve"> goes to </w:t>
      </w:r>
      <w:r>
        <w:lastRenderedPageBreak/>
        <w:t xml:space="preserve">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rsidR="00BF253A" w:rsidRDefault="00BF253A">
      <w:pPr>
        <w:rPr>
          <w:i/>
          <w:iCs/>
        </w:rPr>
      </w:pPr>
      <w:bookmarkStart w:id="23" w:name="_Toc9152442"/>
      <w:bookmarkStart w:id="24" w:name="_Toc9153374"/>
      <w:proofErr w:type="gramStart"/>
      <w:r>
        <w:rPr>
          <w:b/>
          <w:bCs/>
        </w:rPr>
        <w:t>Related Topics:</w:t>
      </w:r>
      <w:r>
        <w:t xml:space="preserve"> Batch Mode, </w:t>
      </w:r>
      <w:r>
        <w:rPr>
          <w:i/>
          <w:iCs/>
        </w:rPr>
        <w:t xml:space="preserve">Bernoulli Model, Covariate Adjustments, Elliptic Scanning Window, Exponential Model, </w:t>
      </w:r>
      <w:smartTag w:uri="urn:schemas-microsoft-com:office:smarttags" w:element="place">
        <w:r>
          <w:rPr>
            <w:i/>
            <w:iCs/>
          </w:rPr>
          <w:t>Monte Carlo</w:t>
        </w:r>
      </w:smartTag>
      <w:r>
        <w:rPr>
          <w:i/>
          <w:iCs/>
        </w:rPr>
        <w:t xml:space="preserve"> Replications, Ordinal Model, Poisson Model, Secondary Clusters, Space-Time Permutation Model, Standard Results File.</w:t>
      </w:r>
      <w:proofErr w:type="gramEnd"/>
    </w:p>
    <w:p w:rsidR="00BF253A" w:rsidRDefault="00BF253A">
      <w:pPr>
        <w:pStyle w:val="Heading2"/>
      </w:pPr>
      <w:bookmarkStart w:id="25" w:name="_Toc369186627"/>
      <w:bookmarkEnd w:id="23"/>
      <w:bookmarkEnd w:id="24"/>
      <w:r>
        <w:t>Secondary Clusters</w:t>
      </w:r>
      <w:bookmarkEnd w:id="25"/>
      <w:r w:rsidR="006F54DF">
        <w:fldChar w:fldCharType="begin"/>
      </w:r>
      <w:r>
        <w:instrText>xe "Secondary Clusters"</w:instrText>
      </w:r>
      <w:r w:rsidR="006F54DF">
        <w:fldChar w:fldCharType="end"/>
      </w:r>
    </w:p>
    <w:p w:rsidR="00BF253A" w:rsidRDefault="00BF253A">
      <w:r>
        <w:t>For purely spatial and space-time analyses, SaTScan also identifies secondary clusters in the data set in addition to the most likely cluster</w:t>
      </w:r>
      <w:r w:rsidR="006F54DF">
        <w:fldChar w:fldCharType="begin"/>
      </w:r>
      <w:r>
        <w:instrText>xe "Clusters: Most Likely"</w:instrText>
      </w:r>
      <w:r w:rsidR="006F54DF">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rsidR="00BF253A" w:rsidRDefault="00BF253A">
      <w:r>
        <w:t xml:space="preserve">For purely temporal analyses, only the most likely cluster is reported. </w:t>
      </w:r>
    </w:p>
    <w:p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w:t>
      </w:r>
      <w:proofErr w:type="gramStart"/>
      <w:r>
        <w:rPr>
          <w:i/>
          <w:iCs/>
        </w:rPr>
        <w:t>Criteria</w:t>
      </w:r>
      <w:proofErr w:type="gramEnd"/>
      <w:r>
        <w:rPr>
          <w:i/>
          <w:iCs/>
        </w:rPr>
        <w:t xml:space="preserve"> for Reporting Secondary Clusters, Standard Results File.</w:t>
      </w:r>
    </w:p>
    <w:p w:rsidR="00BF253A" w:rsidRDefault="00BF253A">
      <w:pPr>
        <w:pStyle w:val="Heading2"/>
      </w:pPr>
      <w:bookmarkStart w:id="26" w:name="_Toc369186628"/>
      <w:r>
        <w:t>Adjusting for More Likely Clusters</w:t>
      </w:r>
      <w:bookmarkEnd w:id="26"/>
      <w:r w:rsidR="006F54DF">
        <w:fldChar w:fldCharType="begin"/>
      </w:r>
      <w:r>
        <w:instrText>xe "Secondary Clusters"</w:instrText>
      </w:r>
      <w:r w:rsidR="006F54DF">
        <w:fldChar w:fldCharType="end"/>
      </w:r>
    </w:p>
    <w:p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rsidR="00BF253A" w:rsidRDefault="00BF253A">
      <w:r>
        <w:t>As an advanced option, SaTScan is able to adjust the inference of secondary clusters for more likely clusters in the data</w:t>
      </w:r>
      <w:r w:rsidR="00335738">
        <w:rPr>
          <w:vertAlign w:val="superscript"/>
        </w:rPr>
        <w:t>24</w:t>
      </w:r>
      <w:r>
        <w:t xml:space="preserve">.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maxima or until a user specified maximum number of iterations have been completed, whichever comes first. </w:t>
      </w:r>
    </w:p>
    <w:p w:rsidR="00BF253A" w:rsidRDefault="00BF253A">
      <w:r>
        <w:t xml:space="preserve">For purely spatial analyses it has been shown that the resulting p-values for secondary clusters are quite accurate and at most marginally biased. </w:t>
      </w:r>
    </w:p>
    <w:p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w:t>
      </w:r>
      <w:r w:rsidRPr="00A07A7E">
        <w:lastRenderedPageBreak/>
        <w:t xml:space="preserve">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rsidR="00960CF9" w:rsidRDefault="00960CF9">
      <w:r>
        <w:t xml:space="preserve">This </w:t>
      </w:r>
      <w:r w:rsidR="00EF49E4">
        <w:t>feature</w:t>
      </w:r>
      <w:r>
        <w:t xml:space="preserve"> is not available for the continuous Poisson model.</w:t>
      </w:r>
    </w:p>
    <w:p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w:t>
      </w:r>
      <w:proofErr w:type="gramStart"/>
      <w:r>
        <w:rPr>
          <w:i/>
          <w:iCs/>
        </w:rPr>
        <w:t>Standard</w:t>
      </w:r>
      <w:proofErr w:type="gramEnd"/>
      <w:r>
        <w:rPr>
          <w:i/>
          <w:iCs/>
        </w:rPr>
        <w:t xml:space="preserve"> Results File.</w:t>
      </w:r>
    </w:p>
    <w:p w:rsidR="00BF253A" w:rsidRDefault="00BF253A">
      <w:pPr>
        <w:pStyle w:val="Heading2"/>
      </w:pPr>
      <w:bookmarkStart w:id="27" w:name="_Toc369186629"/>
      <w:r>
        <w:t>Covariate Adjustments</w:t>
      </w:r>
      <w:bookmarkEnd w:id="27"/>
      <w:r w:rsidR="006F54DF">
        <w:fldChar w:fldCharType="begin"/>
      </w:r>
      <w:r>
        <w:instrText>xe "Covariate Adjustments"</w:instrText>
      </w:r>
      <w:r w:rsidR="006F54DF">
        <w:fldChar w:fldCharType="end"/>
      </w:r>
      <w:r>
        <w:t xml:space="preserve"> </w:t>
      </w:r>
    </w:p>
    <w:p w:rsidR="00BF253A" w:rsidRDefault="00BF253A">
      <w:pPr>
        <w:pStyle w:val="IndentX2"/>
        <w:ind w:left="0"/>
      </w:pPr>
      <w:r>
        <w:t>A covariate should be adjusted for when all three of the following are true:</w:t>
      </w:r>
    </w:p>
    <w:p w:rsidR="00BF253A" w:rsidRDefault="00BF253A" w:rsidP="00612B9A">
      <w:pPr>
        <w:pStyle w:val="Indent2Xbullets"/>
        <w:numPr>
          <w:ilvl w:val="0"/>
          <w:numId w:val="1"/>
        </w:numPr>
        <w:ind w:left="1080"/>
      </w:pPr>
      <w:r>
        <w:t xml:space="preserve">The covariate is related to the disease in question. </w:t>
      </w:r>
    </w:p>
    <w:p w:rsidR="00BF253A" w:rsidRDefault="00BF253A" w:rsidP="00612B9A">
      <w:pPr>
        <w:pStyle w:val="Indent2Xbullets"/>
        <w:numPr>
          <w:ilvl w:val="0"/>
          <w:numId w:val="1"/>
        </w:numPr>
        <w:ind w:left="1080"/>
      </w:pPr>
      <w:r>
        <w:t>The covariate is not randomly distributed geographically.</w:t>
      </w:r>
    </w:p>
    <w:p w:rsidR="00BF253A" w:rsidRDefault="00BF253A" w:rsidP="00612B9A">
      <w:pPr>
        <w:pStyle w:val="Indent2Xbullets"/>
        <w:numPr>
          <w:ilvl w:val="0"/>
          <w:numId w:val="1"/>
        </w:numPr>
        <w:ind w:left="1080"/>
      </w:pPr>
      <w:r>
        <w:t>You want to find clusters that cannot be explained by that covariate.</w:t>
      </w:r>
    </w:p>
    <w:p w:rsidR="00BF253A" w:rsidRDefault="00BF253A">
      <w:pPr>
        <w:pStyle w:val="IndentX2"/>
        <w:numPr>
          <w:ilvl w:val="12"/>
          <w:numId w:val="0"/>
        </w:numPr>
      </w:pPr>
      <w:r>
        <w:t>Here are three examples:</w:t>
      </w:r>
    </w:p>
    <w:p w:rsidR="00BF253A" w:rsidRDefault="00BF253A" w:rsidP="00612B9A">
      <w:pPr>
        <w:pStyle w:val="IndentX2"/>
        <w:numPr>
          <w:ilvl w:val="0"/>
          <w:numId w:val="1"/>
        </w:numPr>
        <w:ind w:left="1080"/>
      </w:pPr>
      <w:r>
        <w:t>If you are studying cancer mortality in the United States, you should adjust for age since (i) older people are more likely to die from cancer (ii) some areas such as Florida have a higher percent older people, and (iii) you are presumably interested in finding areas where the risk of cancer is high as opposed to areas with an older population.</w:t>
      </w:r>
    </w:p>
    <w:p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6F54DF">
        <w:fldChar w:fldCharType="begin"/>
      </w:r>
      <w:r>
        <w:instrText>xe "Clusters"</w:instrText>
      </w:r>
      <w:r w:rsidR="006F54DF">
        <w:fldChar w:fldCharType="end"/>
      </w:r>
      <w:r>
        <w:t xml:space="preserve"> above and beyond that which is expected due to these covariates. When more than one covariate is specified, each one is adjusted for as well as all the interaction terms between them. </w:t>
      </w:r>
    </w:p>
    <w:p w:rsidR="00BF253A" w:rsidRDefault="00BF253A">
      <w:pPr>
        <w:rPr>
          <w:i/>
          <w:iCs/>
        </w:rPr>
      </w:pPr>
      <w:proofErr w:type="gramStart"/>
      <w:r>
        <w:rPr>
          <w:b/>
          <w:bCs/>
        </w:rPr>
        <w:t>Related Topics:</w:t>
      </w:r>
      <w:r>
        <w:t xml:space="preserve"> </w:t>
      </w:r>
      <w:r>
        <w:rPr>
          <w:i/>
          <w:iCs/>
        </w:rPr>
        <w:t>Covariate Adjustment Using the Input Files, Covariate Adjustment using Statistical Regression Software, Covariate Adjustment Using Multiple Data Sets, Methodological Papers.</w:t>
      </w:r>
      <w:proofErr w:type="gramEnd"/>
    </w:p>
    <w:p w:rsidR="00BF253A" w:rsidRDefault="00BF253A">
      <w:pPr>
        <w:pStyle w:val="Heading3"/>
      </w:pPr>
      <w:r>
        <w:t>Covariate Adjustment Using the Input Files</w:t>
      </w:r>
      <w:r w:rsidR="006F54DF">
        <w:fldChar w:fldCharType="begin"/>
      </w:r>
      <w:r>
        <w:instrText>xe "Covariate Adjustments:Using Input Files"</w:instrText>
      </w:r>
      <w:r w:rsidR="006F54DF">
        <w:fldChar w:fldCharType="end"/>
      </w:r>
    </w:p>
    <w:p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rsidR="00BF253A" w:rsidRPr="00BD05A5" w:rsidRDefault="00BF253A" w:rsidP="00DD0594">
      <w:pPr>
        <w:numPr>
          <w:ilvl w:val="0"/>
          <w:numId w:val="20"/>
        </w:numPr>
        <w:rPr>
          <w:i/>
        </w:rPr>
      </w:pPr>
      <w:r w:rsidRPr="00BD05A5">
        <w:rPr>
          <w:i/>
        </w:rPr>
        <w:t>E[c] = p*C/P</w:t>
      </w:r>
    </w:p>
    <w:p w:rsidR="00BF253A" w:rsidRDefault="00BF253A">
      <w:pPr>
        <w:suppressAutoHyphens/>
      </w:pPr>
      <w:proofErr w:type="gramStart"/>
      <w:r>
        <w:lastRenderedPageBreak/>
        <w:t>where</w:t>
      </w:r>
      <w:proofErr w:type="gramEnd"/>
      <w:r>
        <w:t xml:space="preserv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Pr="003866A5">
        <w:rPr>
          <w:i/>
          <w:iCs/>
          <w:sz w:val="24"/>
          <w:szCs w:val="24"/>
          <w:lang w:val="fr-FR"/>
        </w:rPr>
        <w:t xml:space="preserve">]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rsidR="00BF253A" w:rsidRDefault="00BF253A">
      <w:pPr>
        <w:suppressAutoHyphens/>
      </w:pPr>
      <w:r>
        <w:t>The same principle is used when calculating the covariate adjusted number of cases for the space-time scan statistic, although the formula is more complex due to the added time dimension.</w:t>
      </w:r>
    </w:p>
    <w:p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location or the same aggregated time interval, then there is very little to randomize, and the test becomes meaningless. </w:t>
      </w:r>
    </w:p>
    <w:p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rsidR="00BF253A" w:rsidRDefault="00BF253A">
      <w:pPr>
        <w:pStyle w:val="Heading3"/>
      </w:pPr>
      <w:r>
        <w:t>Covariate Adjustment Using Statistical Regression Software</w:t>
      </w:r>
      <w:r w:rsidR="006F54DF">
        <w:fldChar w:fldCharType="begin"/>
      </w:r>
      <w:r>
        <w:instrText>xe "Covariate Adjustments:Using Statistical Regression Software"</w:instrText>
      </w:r>
      <w:r w:rsidR="006F54DF">
        <w:fldChar w:fldCharType="end"/>
      </w:r>
    </w:p>
    <w:p w:rsidR="00BF253A" w:rsidRDefault="00BF253A">
      <w:pPr>
        <w:suppressAutoHyphens/>
      </w:pPr>
      <w:r>
        <w:t>SaTScan cannot in itself do an adjustment for continuous covariates. Such adjustments can still be done for the Poisson model</w:t>
      </w:r>
      <w:r w:rsidR="00234665">
        <w:rPr>
          <w:vertAlign w:val="superscript"/>
        </w:rPr>
        <w:t>17</w:t>
      </w:r>
      <w:proofErr w:type="gramStart"/>
      <w:r>
        <w:rPr>
          <w:vertAlign w:val="superscript"/>
        </w:rPr>
        <w:t>,</w:t>
      </w:r>
      <w:proofErr w:type="gramEnd"/>
      <w:r w:rsidR="006F54DF">
        <w:fldChar w:fldCharType="begin"/>
      </w:r>
      <w:r w:rsidR="006F54DF">
        <w:instrText xml:space="preserve"> REF _Ref139968582 \r \h  \* MERGEFORMAT </w:instrText>
      </w:r>
      <w:r w:rsidR="006F54DF">
        <w:fldChar w:fldCharType="separate"/>
      </w:r>
      <w:r w:rsidR="004C068E">
        <w:rPr>
          <w:vertAlign w:val="superscript"/>
        </w:rPr>
        <w:t>22</w:t>
      </w:r>
      <w:r w:rsidR="006F54DF">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6F54DF">
        <w:fldChar w:fldCharType="begin"/>
      </w:r>
      <w:r>
        <w:instrText>xe "Population File"</w:instrText>
      </w:r>
      <w:r w:rsidR="006F54DF">
        <w:fldChar w:fldCharType="end"/>
      </w:r>
      <w:r w:rsidR="006F54DF">
        <w:fldChar w:fldCharType="begin"/>
      </w:r>
      <w:r>
        <w:instrText>xe "Data: Population"</w:instrText>
      </w:r>
      <w:r w:rsidR="006F54DF">
        <w:fldChar w:fldCharType="end"/>
      </w:r>
      <w:r>
        <w:t xml:space="preserve">, while not including the covariates themselves. </w:t>
      </w:r>
    </w:p>
    <w:p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rsidR="00BF253A" w:rsidRDefault="00BF253A">
      <w:r>
        <w:rPr>
          <w:b/>
          <w:bCs/>
        </w:rPr>
        <w:t>Related Topics:</w:t>
      </w:r>
      <w:r>
        <w:t xml:space="preserve"> </w:t>
      </w:r>
      <w:r>
        <w:rPr>
          <w:i/>
          <w:iCs/>
        </w:rPr>
        <w:t xml:space="preserve">Covariate Adjustments, Covariate Adjustment Using the Input Files, Covariate Adjustment Using Multiple Data Sets, Exponential Model, Methodological Papers, Poisson Model, </w:t>
      </w:r>
      <w:proofErr w:type="gramStart"/>
      <w:r>
        <w:rPr>
          <w:i/>
          <w:iCs/>
        </w:rPr>
        <w:t>Population</w:t>
      </w:r>
      <w:proofErr w:type="gramEnd"/>
      <w:r>
        <w:rPr>
          <w:i/>
          <w:iCs/>
        </w:rPr>
        <w:t xml:space="preserve"> File.</w:t>
      </w:r>
    </w:p>
    <w:p w:rsidR="00BF253A" w:rsidRDefault="00BF253A">
      <w:pPr>
        <w:pStyle w:val="Heading3"/>
      </w:pPr>
      <w:r>
        <w:t>Covariate Adjustment Using Multiple Data Sets</w:t>
      </w:r>
      <w:r w:rsidR="006F54DF">
        <w:fldChar w:fldCharType="begin"/>
      </w:r>
      <w:r>
        <w:instrText>xe "Covariate Ad:Using Multiple justments Data Sets"</w:instrText>
      </w:r>
      <w:r w:rsidR="006F54DF">
        <w:fldChar w:fldCharType="end"/>
      </w:r>
    </w:p>
    <w:p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files, and is not recommended for large data sets. One advantage is that it can be used to adjust </w:t>
      </w:r>
      <w:r w:rsidR="00EF49E4">
        <w:t xml:space="preserve">for covariates when </w:t>
      </w:r>
      <w:r w:rsidR="00EF49E4">
        <w:lastRenderedPageBreak/>
        <w:t xml:space="preserve">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rsidR="00BF253A" w:rsidRDefault="00BF253A">
      <w:r>
        <w:t>The adjustment approach to multiple data sets is as follows (when searching for clusters with high rates):</w:t>
      </w:r>
    </w:p>
    <w:p w:rsidR="00BF253A" w:rsidRDefault="00BF253A" w:rsidP="00612B9A">
      <w:pPr>
        <w:numPr>
          <w:ilvl w:val="0"/>
          <w:numId w:val="3"/>
        </w:numPr>
        <w:tabs>
          <w:tab w:val="left" w:pos="720"/>
        </w:tabs>
      </w:pPr>
      <w:r>
        <w:t xml:space="preserve">For each window location and size, the log likelihood ratio is calculated for each data set. </w:t>
      </w:r>
    </w:p>
    <w:p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rsidR="00BF253A" w:rsidRDefault="00BF253A" w:rsidP="00612B9A">
      <w:pPr>
        <w:numPr>
          <w:ilvl w:val="0"/>
          <w:numId w:val="3"/>
        </w:numPr>
        <w:tabs>
          <w:tab w:val="left" w:pos="720"/>
        </w:tabs>
      </w:pPr>
      <w:r>
        <w:t>The log likelihood ratios are then summed up, and this sum is the combined log likelihood for that particular window.</w:t>
      </w:r>
    </w:p>
    <w:p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rsidR="00BF253A" w:rsidRDefault="00BF253A">
      <w:pPr>
        <w:rPr>
          <w:i/>
          <w:iCs/>
        </w:rPr>
      </w:pPr>
      <w:r>
        <w:rPr>
          <w:b/>
          <w:bCs/>
        </w:rPr>
        <w:t>Related Topics:</w:t>
      </w:r>
      <w:r>
        <w:t xml:space="preserve"> </w:t>
      </w:r>
      <w:r>
        <w:rPr>
          <w:i/>
          <w:iCs/>
        </w:rPr>
        <w:t xml:space="preserve">Multiple Data Sets Tab, Covariate Adjustment, Covariate Adjustment Using the Input Files, Covariate Adjustment using Statistical Regression Software, Methodological Papers, </w:t>
      </w:r>
      <w:proofErr w:type="gramStart"/>
      <w:r>
        <w:rPr>
          <w:i/>
          <w:iCs/>
        </w:rPr>
        <w:t>Bernoulli</w:t>
      </w:r>
      <w:proofErr w:type="gramEnd"/>
      <w:r>
        <w:rPr>
          <w:i/>
          <w:iCs/>
        </w:rPr>
        <w:t xml:space="preserve"> Model.</w:t>
      </w:r>
    </w:p>
    <w:p w:rsidR="00BF253A" w:rsidRDefault="00BF253A">
      <w:pPr>
        <w:pStyle w:val="Heading2"/>
      </w:pPr>
      <w:bookmarkStart w:id="28" w:name="_Toc369186630"/>
      <w:r>
        <w:t>Spatial and Temporal Adjustments</w:t>
      </w:r>
      <w:bookmarkEnd w:id="28"/>
      <w:r w:rsidR="006F54DF">
        <w:fldChar w:fldCharType="begin"/>
      </w:r>
      <w:r>
        <w:instrText>xe "Spatial and Temporal Adjustments"</w:instrText>
      </w:r>
      <w:r w:rsidR="006F54DF">
        <w:fldChar w:fldCharType="end"/>
      </w:r>
    </w:p>
    <w:p w:rsidR="00BF253A" w:rsidRDefault="00BF253A">
      <w:pPr>
        <w:pStyle w:val="Heading3"/>
      </w:pPr>
      <w:r>
        <w:t>Adjusting for Temporal Trends</w:t>
      </w:r>
      <w:r w:rsidR="006F54DF">
        <w:fldChar w:fldCharType="begin"/>
      </w:r>
      <w:r>
        <w:instrText>xe "Adjusting for Temporal Trends:Adjusting for Temporal Trends"</w:instrText>
      </w:r>
      <w:r w:rsidR="006F54DF">
        <w:fldChar w:fldCharType="end"/>
      </w:r>
    </w:p>
    <w:p w:rsidR="00BF253A" w:rsidRDefault="00BF253A">
      <w:pPr>
        <w:suppressAutoHyphens/>
      </w:pPr>
      <w:r>
        <w:t>If there is an increasing temporal trend in the data, then the temporal and space-time scan statistic</w:t>
      </w:r>
      <w:r w:rsidR="006F54DF">
        <w:fldChar w:fldCharType="begin"/>
      </w:r>
      <w:r>
        <w:instrText>xe " Space-Time Scan Statistic"</w:instrText>
      </w:r>
      <w:r w:rsidR="006F54DF">
        <w:fldChar w:fldCharType="end"/>
      </w:r>
      <w:r>
        <w:t>s will pick up that trend by assigning a cluster</w:t>
      </w:r>
      <w:r w:rsidR="006F54DF">
        <w:fldChar w:fldCharType="begin"/>
      </w:r>
      <w:r>
        <w:instrText>xe "Clusters"</w:instrText>
      </w:r>
      <w:r w:rsidR="006F54DF">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rsidR="00BF253A" w:rsidRDefault="00BF253A">
      <w:pPr>
        <w:suppressAutoHyphens/>
      </w:pPr>
      <w:r>
        <w:t>For the space-time permutation model</w:t>
      </w:r>
      <w:r w:rsidR="006F54DF">
        <w:fldChar w:fldCharType="begin"/>
      </w:r>
      <w:r>
        <w:instrText>xe " Space-Time Permutation Model"</w:instrText>
      </w:r>
      <w:r w:rsidR="006F54DF">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Risk Adjustments Tab. </w:t>
      </w:r>
    </w:p>
    <w:p w:rsidR="00BF253A" w:rsidRDefault="00BF253A">
      <w:r>
        <w:t>For space-time 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rsidR="00BF253A" w:rsidRDefault="00BF253A">
      <w:r>
        <w:t xml:space="preserve">The ability to adjust for temporal trends is much more limited for the Bernoulli, </w:t>
      </w:r>
      <w:r w:rsidR="003E7089">
        <w:t xml:space="preserve">multinomial, </w:t>
      </w:r>
      <w:r>
        <w:t>ordinal</w:t>
      </w:r>
      <w:r w:rsidR="003E7089">
        <w:t>, normal</w:t>
      </w:r>
      <w:r>
        <w:t xml:space="preserve"> and exponential models, as none of the above features can be used. Instead, the time must be </w:t>
      </w:r>
      <w:r>
        <w:lastRenderedPageBreak/>
        <w:t>divided into discrete time periods, with the cases and controls in each period corresponding to a separate data set with separate case and control files. The analysis is then done using multiple data sets.</w:t>
      </w:r>
    </w:p>
    <w:p w:rsidR="00BF253A" w:rsidRDefault="00BF253A">
      <w:pPr>
        <w:rPr>
          <w:i/>
          <w:iCs/>
        </w:rPr>
      </w:pPr>
      <w:proofErr w:type="gramStart"/>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roofErr w:type="gramEnd"/>
    </w:p>
    <w:p w:rsidR="007743A0" w:rsidRDefault="007743A0" w:rsidP="007743A0">
      <w:pPr>
        <w:pStyle w:val="Heading3"/>
      </w:pPr>
      <w:r>
        <w:t>Adjusting for Day-of-Week Effects</w:t>
      </w:r>
    </w:p>
    <w:p w:rsidR="007743A0" w:rsidRDefault="007743A0" w:rsidP="007743A0">
      <w:r>
        <w:t xml:space="preserve">Some data sets have a weekly pattern. </w:t>
      </w:r>
      <w:proofErr w:type="gramStart"/>
      <w:r>
        <w:t>If  not</w:t>
      </w:r>
      <w:proofErr w:type="gramEnd"/>
      <w:r>
        <w:t xml:space="preserve">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rsidR="007743A0" w:rsidRDefault="007743A0" w:rsidP="007743A0">
      <w:r>
        <w:t xml:space="preserve">The space-time permutation model automatically adjusts for any purely temporal variation in the data, including day-of-week effects. Hence, with this </w:t>
      </w:r>
      <w:r w:rsidR="00856B36">
        <w:t xml:space="preserve">probability </w:t>
      </w:r>
      <w:r>
        <w:t xml:space="preserve">model, there is never a need to do any special </w:t>
      </w:r>
      <w:r w:rsidR="00856B36">
        <w:t xml:space="preserve">day-of-week </w:t>
      </w:r>
      <w:r>
        <w:t>a</w:t>
      </w:r>
      <w:r w:rsidR="00856B36">
        <w:t>djustment</w:t>
      </w:r>
      <w:r>
        <w:t xml:space="preserve">. </w:t>
      </w:r>
      <w:r w:rsidR="00856B36">
        <w:t>If different spatial locations have different day-of-week effects, that may lead to spurious space-time interaction clusters. For example, if disease data comes from different medical clinics, but only some of the clinics are open on the weekends</w:t>
      </w:r>
      <w:r w:rsidR="00AE1DEB">
        <w:t>.</w:t>
      </w:r>
      <w:r w:rsidR="00856B36">
        <w:t xml:space="preserve"> </w:t>
      </w:r>
      <w:r w:rsidR="00AE1DEB">
        <w:t>T</w:t>
      </w:r>
      <w:r w:rsidR="00856B36">
        <w:t>hat may result i</w:t>
      </w:r>
      <w:r w:rsidR="00AE1DEB">
        <w:t>n</w:t>
      </w:r>
      <w:r w:rsidR="00856B36">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rsidR="007743A0" w:rsidRDefault="007743A0" w:rsidP="007743A0">
      <w:pPr>
        <w:rPr>
          <w:i/>
          <w:iCs/>
        </w:rPr>
      </w:pPr>
      <w:r>
        <w:rPr>
          <w:b/>
          <w:bCs/>
        </w:rPr>
        <w:t>Related Topics:</w:t>
      </w:r>
      <w:r>
        <w:t xml:space="preserve"> </w:t>
      </w:r>
      <w:r>
        <w:rPr>
          <w:i/>
          <w:iCs/>
        </w:rPr>
        <w:t xml:space="preserve">Spatial and Temporal Adjustments Tab, Adjusting for Temporal Trends, Time Aggregation, </w:t>
      </w:r>
      <w:proofErr w:type="gramStart"/>
      <w:r>
        <w:rPr>
          <w:i/>
          <w:iCs/>
        </w:rPr>
        <w:t>Poisson</w:t>
      </w:r>
      <w:proofErr w:type="gramEnd"/>
      <w:r>
        <w:rPr>
          <w:i/>
          <w:iCs/>
        </w:rPr>
        <w:t xml:space="preserve"> Model.</w:t>
      </w:r>
    </w:p>
    <w:p w:rsidR="00BF253A" w:rsidRDefault="00BF253A">
      <w:pPr>
        <w:pStyle w:val="Heading3"/>
      </w:pPr>
      <w:r>
        <w:t>Adjusting for Purely Spatial Clusters</w:t>
      </w:r>
      <w:r w:rsidR="006F54DF">
        <w:fldChar w:fldCharType="begin"/>
      </w:r>
      <w:r>
        <w:instrText>xe "Adjusting for Temporal Trends:Adjusting for Temporal Trends"</w:instrText>
      </w:r>
      <w:r w:rsidR="006F54DF">
        <w:fldChar w:fldCharType="end"/>
      </w:r>
    </w:p>
    <w:p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rsidR="00BF253A" w:rsidRDefault="00BF253A">
      <w:pPr>
        <w:suppressAutoHyphens/>
      </w:pPr>
      <w:r>
        <w:rPr>
          <w:b/>
          <w:bCs/>
        </w:rPr>
        <w:t>Note:</w:t>
      </w:r>
      <w:r>
        <w:t xml:space="preserve"> It is not possible to simultaneously adjust for spatial clusters and purely temporal clusters using stratified randomization, and if both types of adjustments are desired, the space-time permutation model should be used instead. </w:t>
      </w:r>
    </w:p>
    <w:p w:rsidR="00BF253A" w:rsidRDefault="00BF253A">
      <w:pPr>
        <w:rPr>
          <w:i/>
          <w:iCs/>
        </w:rPr>
      </w:pPr>
      <w:proofErr w:type="gramStart"/>
      <w:r>
        <w:rPr>
          <w:b/>
          <w:bCs/>
        </w:rPr>
        <w:t>Related Topics:</w:t>
      </w:r>
      <w:r>
        <w:t xml:space="preserve"> </w:t>
      </w:r>
      <w:r>
        <w:rPr>
          <w:i/>
          <w:iCs/>
        </w:rPr>
        <w:t>Spatial and Temporal Adjustments Tab, Poisson Model, Adjusting for Temporal Trends.</w:t>
      </w:r>
      <w:proofErr w:type="gramEnd"/>
    </w:p>
    <w:p w:rsidR="00BF253A" w:rsidRDefault="00BF253A">
      <w:pPr>
        <w:pStyle w:val="Heading3"/>
      </w:pPr>
      <w:r>
        <w:t>Adjusting for Known Relative Risks</w:t>
      </w:r>
      <w:r w:rsidR="006F54DF">
        <w:fldChar w:fldCharType="begin"/>
      </w:r>
      <w:r>
        <w:instrText>xe "Adjusting for Known Relative Risks:Adjusting for Known Relative Risks"</w:instrText>
      </w:r>
      <w:r w:rsidR="006F54DF">
        <w:fldChar w:fldCharType="end"/>
      </w:r>
    </w:p>
    <w:p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t>
      </w:r>
      <w:r>
        <w:lastRenderedPageBreak/>
        <w:t xml:space="preserve">would specify a relative risk of 1.5 for this location and these months. A summer cluster will then only appear in this location if the excess risk is more than 50 percent. </w:t>
      </w:r>
    </w:p>
    <w:p w:rsidR="00BF253A" w:rsidRDefault="00BF253A">
      <w:r>
        <w:t xml:space="preserve">This </w:t>
      </w:r>
      <w:r w:rsidR="003E7089">
        <w:t xml:space="preserve">feature </w:t>
      </w:r>
      <w:r>
        <w:t xml:space="preserve">is only available for the </w:t>
      </w:r>
      <w:r w:rsidR="00D65D88">
        <w:t xml:space="preserve">discrete </w:t>
      </w:r>
      <w:r>
        <w:t>Poisson model.</w:t>
      </w:r>
    </w:p>
    <w:p w:rsidR="00BF253A" w:rsidRDefault="00BF253A">
      <w:pPr>
        <w:rPr>
          <w:i/>
          <w:iCs/>
        </w:rPr>
      </w:pPr>
      <w:r>
        <w:rPr>
          <w:b/>
          <w:bCs/>
        </w:rPr>
        <w:t>Related Topics:</w:t>
      </w:r>
      <w:r>
        <w:t xml:space="preserve"> </w:t>
      </w:r>
      <w:r>
        <w:rPr>
          <w:i/>
          <w:iCs/>
        </w:rPr>
        <w:t>Adjustments File, Spatial and Temporal Adjustments Tab, Time Aggregation, Poisson Model, Missing Data</w:t>
      </w:r>
    </w:p>
    <w:p w:rsidR="00BF253A" w:rsidRDefault="00BF253A">
      <w:pPr>
        <w:pStyle w:val="Heading2"/>
      </w:pPr>
      <w:bookmarkStart w:id="29" w:name="_Toc369186631"/>
      <w:r>
        <w:t>Missing Data</w:t>
      </w:r>
      <w:bookmarkEnd w:id="29"/>
    </w:p>
    <w:p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rsidR="00BF253A" w:rsidRDefault="00BF253A" w:rsidP="00E43E3E">
      <w:pPr>
        <w:pStyle w:val="Heading3"/>
      </w:pPr>
      <w:r>
        <w:t>Bernoulli Model</w:t>
      </w:r>
      <w:r w:rsidR="006F54DF">
        <w:fldChar w:fldCharType="begin"/>
      </w:r>
      <w:r>
        <w:instrText>xe "Bernoulli Model:Missing Data"</w:instrText>
      </w:r>
      <w:r w:rsidR="006F54DF">
        <w:fldChar w:fldCharType="end"/>
      </w:r>
    </w:p>
    <w:p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rsidR="00BF253A" w:rsidRDefault="003E7089" w:rsidP="00E43E3E">
      <w:pPr>
        <w:pStyle w:val="Heading3"/>
      </w:pPr>
      <w:r>
        <w:t xml:space="preserve">Multinomial and </w:t>
      </w:r>
      <w:r w:rsidR="00BF253A">
        <w:t>Ordinal Model</w:t>
      </w:r>
      <w:r>
        <w:t>s</w:t>
      </w:r>
      <w:r w:rsidR="006F54DF">
        <w:fldChar w:fldCharType="begin"/>
      </w:r>
      <w:r w:rsidR="00BF253A">
        <w:instrText>xe "Bernoulli Model:Missing Data"</w:instrText>
      </w:r>
      <w:r w:rsidR="006F54DF">
        <w:fldChar w:fldCharType="end"/>
      </w:r>
    </w:p>
    <w:p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rsidR="00BF253A" w:rsidRDefault="003E7089" w:rsidP="00E43E3E">
      <w:pPr>
        <w:pStyle w:val="Heading3"/>
      </w:pPr>
      <w:r>
        <w:t xml:space="preserve">Discrete </w:t>
      </w:r>
      <w:r w:rsidR="00BF253A">
        <w:t>Poisson Model</w:t>
      </w:r>
      <w:r w:rsidR="006F54DF">
        <w:fldChar w:fldCharType="begin"/>
      </w:r>
      <w:r w:rsidR="00BF253A">
        <w:instrText>xe "Poisson Model:Missing Data"</w:instrText>
      </w:r>
      <w:r w:rsidR="006F54DF">
        <w:fldChar w:fldCharType="end"/>
      </w:r>
    </w:p>
    <w:p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rsidR="003E7089" w:rsidRDefault="003E7089" w:rsidP="00E43E3E">
      <w:pPr>
        <w:pStyle w:val="Heading3"/>
      </w:pPr>
      <w:r>
        <w:t>Continuous Poisson Model</w:t>
      </w:r>
      <w:r w:rsidR="006F54DF">
        <w:fldChar w:fldCharType="begin"/>
      </w:r>
      <w:r>
        <w:instrText>xe "Poisson Model:Missing Data"</w:instrText>
      </w:r>
      <w:r w:rsidR="006F54DF">
        <w:fldChar w:fldCharType="end"/>
      </w:r>
    </w:p>
    <w:p w:rsidR="003E7089" w:rsidRDefault="003E7089" w:rsidP="003E7089">
      <w:r>
        <w:t>To adjust the continuous Poisson model for missing data, redefine the study area buy using a different set of polygons, so that areas with missing data are excluded from the study area.</w:t>
      </w:r>
    </w:p>
    <w:p w:rsidR="00BF253A" w:rsidRDefault="00BF253A" w:rsidP="00E43E3E">
      <w:pPr>
        <w:pStyle w:val="Heading3"/>
      </w:pPr>
      <w:r>
        <w:t>Space-Time Permutation Model</w:t>
      </w:r>
      <w:r w:rsidR="006F54DF">
        <w:fldChar w:fldCharType="begin"/>
      </w:r>
      <w:r>
        <w:instrText>xe "Space-Time Permutation Model:Missing Data"</w:instrText>
      </w:r>
      <w:r w:rsidR="006F54DF">
        <w:fldChar w:fldCharType="end"/>
      </w:r>
    </w:p>
    <w:p w:rsidR="00BF253A" w:rsidRDefault="00BF253A">
      <w:r>
        <w:t>It is a little more complex to adjust for missing data in the space-time permutation model, but still possible</w:t>
      </w:r>
      <w:fldSimple w:instr=" REF _Ref139963586 \r \h  \* MERGEFORMAT ">
        <w:r w:rsidR="004C068E">
          <w:rPr>
            <w:vertAlign w:val="superscript"/>
          </w:rPr>
          <w:t>5</w:t>
        </w:r>
      </w:fldSimple>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w:t>
      </w:r>
      <w:r>
        <w:lastRenderedPageBreak/>
        <w:t xml:space="preserve">days. Note that, in addition to adjusting for the missing data, this approach will also adjust for any day-of-week by spatial interaction effects. </w:t>
      </w:r>
    </w:p>
    <w:p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rsidR="00BF253A" w:rsidRDefault="00BF253A">
      <w:r>
        <w:rPr>
          <w:b/>
          <w:bCs/>
        </w:rPr>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rsidR="00BF253A" w:rsidRDefault="00BF253A">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rsidR="00BF253A" w:rsidRDefault="00BF253A">
      <w:pPr>
        <w:pStyle w:val="Heading2"/>
      </w:pPr>
      <w:bookmarkStart w:id="30" w:name="_Toc369186632"/>
      <w:r>
        <w:t>Multivariate Scan with Multiple Data Sets</w:t>
      </w:r>
      <w:bookmarkEnd w:id="30"/>
      <w:r w:rsidR="006F54DF">
        <w:fldChar w:fldCharType="begin"/>
      </w:r>
      <w:r>
        <w:instrText>xe "Multivariate Scan with Multiple Data Sets"</w:instrText>
      </w:r>
      <w:r w:rsidR="006F54DF">
        <w:fldChar w:fldCharType="end"/>
      </w:r>
    </w:p>
    <w:p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rsidR="00BF253A" w:rsidRDefault="00BF253A">
      <w:r>
        <w:t>The multivariate scan statistic with multiple data sets works as follows</w:t>
      </w:r>
      <w:fldSimple w:instr=" REF _Ref139968401 \r \h  \* MERGEFORMAT ">
        <w:r w:rsidR="004C068E">
          <w:rPr>
            <w:vertAlign w:val="superscript"/>
          </w:rPr>
          <w:t>12</w:t>
        </w:r>
      </w:fldSimple>
      <w:r>
        <w:t xml:space="preserve"> (when searching for clusters with high rates):</w:t>
      </w:r>
    </w:p>
    <w:p w:rsidR="00BF253A" w:rsidRDefault="00BF253A" w:rsidP="00612B9A">
      <w:pPr>
        <w:numPr>
          <w:ilvl w:val="0"/>
          <w:numId w:val="4"/>
        </w:numPr>
        <w:tabs>
          <w:tab w:val="left" w:pos="720"/>
        </w:tabs>
      </w:pPr>
      <w:r>
        <w:t xml:space="preserve">For each window location and size, the log likelihood ratio is calculated for each data set. </w:t>
      </w:r>
    </w:p>
    <w:p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rsidR="00BF253A" w:rsidRDefault="00BF253A">
      <w:pPr>
        <w:rPr>
          <w:b/>
          <w:bCs/>
        </w:rPr>
      </w:pPr>
      <w:r>
        <w:rPr>
          <w:b/>
          <w:bCs/>
        </w:rPr>
        <w:t>Note:</w:t>
      </w:r>
      <w:r>
        <w:t xml:space="preserve"> All data sets must use the same probability model and the same geographical coordinates file.</w:t>
      </w:r>
    </w:p>
    <w:p w:rsidR="00BF253A" w:rsidRDefault="00BF253A">
      <w:pPr>
        <w:rPr>
          <w:i/>
          <w:iCs/>
        </w:rPr>
      </w:pPr>
      <w:proofErr w:type="gramStart"/>
      <w:r>
        <w:rPr>
          <w:b/>
          <w:bCs/>
        </w:rPr>
        <w:lastRenderedPageBreak/>
        <w:t>Related Topics:</w:t>
      </w:r>
      <w:r>
        <w:t xml:space="preserve"> </w:t>
      </w:r>
      <w:r>
        <w:rPr>
          <w:i/>
          <w:iCs/>
        </w:rPr>
        <w:t>Multiple Data Sets Tab, Covariate Adjustment Using Multiple Data Sets, Coordinates File.</w:t>
      </w:r>
      <w:proofErr w:type="gramEnd"/>
    </w:p>
    <w:p w:rsidR="00BF253A" w:rsidRDefault="00BF253A">
      <w:pPr>
        <w:pStyle w:val="Heading1"/>
      </w:pPr>
      <w:r>
        <w:br w:type="page"/>
      </w:r>
      <w:bookmarkStart w:id="31" w:name="_Toc369186633"/>
      <w:r>
        <w:lastRenderedPageBreak/>
        <w:t>Comparison with Other Methods</w:t>
      </w:r>
      <w:bookmarkEnd w:id="31"/>
    </w:p>
    <w:p w:rsidR="00BF253A" w:rsidRDefault="00BF253A">
      <w:pPr>
        <w:pStyle w:val="Heading2"/>
      </w:pPr>
      <w:bookmarkStart w:id="32" w:name="_Toc369186634"/>
      <w:r>
        <w:t>Scan Statistics</w:t>
      </w:r>
      <w:bookmarkEnd w:id="32"/>
    </w:p>
    <w:p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rsidR="00BF253A" w:rsidRDefault="00BF253A">
      <w:r>
        <w:t xml:space="preserve">In disease surveillance, neither of these assumptions is met, since we do not know the size of a cluster a priori and since the population at risk is geographically inhomogeneous. Under the null hypothesis of equal disease risk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w:t>
      </w:r>
      <w:smartTag w:uri="urn:schemas-microsoft-com:office:smarttags" w:element="place">
        <w:r>
          <w:t>Monte Carlo</w:t>
        </w:r>
      </w:smartTag>
      <w:r>
        <w:t xml:space="preserve"> hypothesis testing is instead used to obtain the p-values</w:t>
      </w:r>
      <w:r w:rsidR="00EB4990">
        <w:rPr>
          <w:vertAlign w:val="superscript"/>
        </w:rPr>
        <w:t>1</w:t>
      </w:r>
      <w:r w:rsidR="00947725">
        <w:rPr>
          <w:vertAlign w:val="superscript"/>
        </w:rPr>
        <w:t>4</w:t>
      </w:r>
      <w:r>
        <w:t xml:space="preserve">. </w:t>
      </w:r>
    </w:p>
    <w:p w:rsidR="00BF253A" w:rsidRDefault="00BF253A">
      <w:pPr>
        <w:pStyle w:val="Heading2"/>
      </w:pPr>
      <w:bookmarkStart w:id="33" w:name="_Toc369186635"/>
      <w:bookmarkStart w:id="34" w:name="_Toc9152445"/>
      <w:bookmarkStart w:id="35" w:name="_Toc9153377"/>
      <w:r>
        <w:t>Spatial and Space-Time Clustering</w:t>
      </w:r>
      <w:bookmarkEnd w:id="33"/>
    </w:p>
    <w:p w:rsidR="00BF253A" w:rsidRDefault="00BF253A" w:rsidP="00E43E3E">
      <w:pPr>
        <w:pStyle w:val="Heading3"/>
      </w:pPr>
      <w:r>
        <w:t>Descriptive Cluster Detection Methods</w:t>
      </w:r>
      <w:bookmarkEnd w:id="34"/>
      <w:bookmarkEnd w:id="35"/>
      <w:r w:rsidR="006F54DF">
        <w:fldChar w:fldCharType="begin"/>
      </w:r>
      <w:r>
        <w:instrText>xe "Descriptive Cluster Detection"</w:instrText>
      </w:r>
      <w:r w:rsidR="006F54DF">
        <w:fldChar w:fldCharType="end"/>
      </w:r>
    </w:p>
    <w:p w:rsidR="00BF253A" w:rsidRDefault="00BF253A">
      <w:r>
        <w:t xml:space="preserve">In 1987, Openshaw </w:t>
      </w:r>
      <w:proofErr w:type="gramStart"/>
      <w:r>
        <w:t>et</w:t>
      </w:r>
      <w:proofErr w:type="gramEnd"/>
      <w:r>
        <w:t xml:space="preserve">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6F54DF">
        <w:fldChar w:fldCharType="begin"/>
      </w:r>
      <w:r>
        <w:instrText>xe "Spatial Scan Statistic"</w:instrText>
      </w:r>
      <w:r w:rsidR="006F54DF">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6F54DF">
        <w:fldChar w:fldCharType="begin"/>
      </w:r>
      <w:r>
        <w:instrText>xe "Clusters"</w:instrText>
      </w:r>
      <w:r w:rsidR="006F54DF">
        <w:fldChar w:fldCharType="end"/>
      </w:r>
      <w:r>
        <w:t xml:space="preserve">’ when defined in this way. This is because under the null hypothesis, each circle has a 0.05 probability of being </w:t>
      </w:r>
      <w:r w:rsidR="006935E5">
        <w:t>‘</w:t>
      </w:r>
      <w:r>
        <w:t>significant’ at the 0.05 level, and with 20,000 circles we would expect 1,000 `significant’ clusters under the null-hypothesis of no clusters. GAM is hence very useful for descriptive purposes, but should not be used for hypothesis testing.</w:t>
      </w:r>
    </w:p>
    <w:p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rsidR="00BF253A" w:rsidRDefault="00BF253A" w:rsidP="00E43E3E">
      <w:pPr>
        <w:pStyle w:val="Heading3"/>
      </w:pPr>
      <w:bookmarkStart w:id="36" w:name="_Toc9152446"/>
      <w:bookmarkStart w:id="37" w:name="_Toc9153378"/>
      <w:r>
        <w:t>Cluster</w:t>
      </w:r>
      <w:r w:rsidR="006F54DF">
        <w:fldChar w:fldCharType="begin"/>
      </w:r>
      <w:r>
        <w:instrText>xe "Clusters"</w:instrText>
      </w:r>
      <w:r w:rsidR="006F54DF">
        <w:fldChar w:fldCharType="end"/>
      </w:r>
      <w:r>
        <w:t xml:space="preserve"> Detection Tests</w:t>
      </w:r>
      <w:bookmarkEnd w:id="36"/>
      <w:bookmarkEnd w:id="37"/>
      <w:r w:rsidR="006F54DF">
        <w:fldChar w:fldCharType="begin"/>
      </w:r>
      <w:r>
        <w:instrText>xe "Cluster:Detection Tests"</w:instrText>
      </w:r>
      <w:r w:rsidR="006F54DF">
        <w:fldChar w:fldCharType="end"/>
      </w:r>
    </w:p>
    <w:p w:rsidR="00BF253A" w:rsidRDefault="00BF253A">
      <w:pPr>
        <w:suppressAutoHyphens/>
      </w:pPr>
      <w:r>
        <w:t>The spatial scan statistic</w:t>
      </w:r>
      <w:r w:rsidR="006F54DF">
        <w:fldChar w:fldCharType="begin"/>
      </w:r>
      <w:r>
        <w:instrText>xe "Spatial Scan Statistic"</w:instrText>
      </w:r>
      <w:r w:rsidR="006F54DF">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 xml:space="preserve">Turnbull </w:t>
      </w:r>
      <w:proofErr w:type="gramStart"/>
      <w:r>
        <w:rPr>
          <w:lang w:val="en-GB"/>
        </w:rPr>
        <w:t>et</w:t>
      </w:r>
      <w:proofErr w:type="gramEnd"/>
      <w:r>
        <w:rPr>
          <w:lang w:val="en-GB"/>
        </w:rPr>
        <w:t xml:space="preserve">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rsidR="00BF253A" w:rsidRDefault="00BF253A">
      <w:pPr>
        <w:suppressAutoHyphens/>
      </w:pPr>
      <w:r>
        <w:t xml:space="preserve">The spatial scan statistic was in part inspired by the work of Openshaw </w:t>
      </w:r>
      <w:proofErr w:type="gramStart"/>
      <w:r>
        <w:t>et</w:t>
      </w:r>
      <w:proofErr w:type="gramEnd"/>
      <w:r>
        <w:t xml:space="preserve">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rsidR="00BF253A" w:rsidRDefault="00BF253A">
      <w:r>
        <w:lastRenderedPageBreak/>
        <w:t>In a power comparison</w:t>
      </w:r>
      <w:fldSimple w:instr=" REF _Ref139967747 \r \h  \* MERGEFORMAT ">
        <w:r w:rsidR="004C068E">
          <w:rPr>
            <w:vertAlign w:val="superscript"/>
          </w:rPr>
          <w:t>2</w:t>
        </w:r>
      </w:fldSimple>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rsidR="00BF253A" w:rsidRDefault="00BF253A" w:rsidP="00E43E3E">
      <w:pPr>
        <w:pStyle w:val="Heading3"/>
      </w:pPr>
      <w:r>
        <w:t>Focused Cluster Tests</w:t>
      </w:r>
      <w:r w:rsidR="006F54DF">
        <w:fldChar w:fldCharType="begin"/>
      </w:r>
      <w:r>
        <w:instrText>xe "Focused Cluster Tests"</w:instrText>
      </w:r>
      <w:r w:rsidR="006F54DF">
        <w:fldChar w:fldCharType="end"/>
      </w:r>
      <w:r w:rsidR="006F54DF">
        <w:fldChar w:fldCharType="begin"/>
      </w:r>
      <w:r>
        <w:instrText>xe "Cluster:Focused Tests"</w:instrText>
      </w:r>
      <w:r w:rsidR="006F54DF">
        <w:fldChar w:fldCharType="end"/>
      </w:r>
    </w:p>
    <w:p w:rsidR="00BF253A" w:rsidRDefault="00BF253A">
      <w:r>
        <w:t xml:space="preserve">Focused tests </w:t>
      </w:r>
      <w:r w:rsidR="006F54DF">
        <w:fldChar w:fldCharType="begin"/>
      </w:r>
      <w:r>
        <w:instrText>xe "Focused Test"</w:instrText>
      </w:r>
      <w:r w:rsidR="006F54DF">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6F54DF">
        <w:fldChar w:fldCharType="begin"/>
      </w:r>
      <w:r>
        <w:instrText>xe "Cluster Detection Tests"</w:instrText>
      </w:r>
      <w:r w:rsidR="006F54DF">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rsidR="00BF253A" w:rsidRDefault="00BF253A">
      <w:r>
        <w:t>Focused tests should never be used when the foci were defined using the data itself. This would lead to pre-selection bias and the resulting p-values would be incorrect. It is then better to use the spatial scan statistic</w:t>
      </w:r>
      <w:r w:rsidR="006F54DF">
        <w:fldChar w:fldCharType="begin"/>
      </w:r>
      <w:r>
        <w:instrText>xe "Spatial Scan Statistic"</w:instrText>
      </w:r>
      <w:r w:rsidR="006F54DF">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rsidR="00BF253A" w:rsidRDefault="00BF253A">
      <w:r>
        <w:t>In addition to various scan statistics, the SaTScan software can also be used to do a focused test in order to evaluate whether there is a disease cluster</w:t>
      </w:r>
      <w:r w:rsidR="006F54DF">
        <w:fldChar w:fldCharType="begin"/>
      </w:r>
      <w:r>
        <w:instrText>xe "Clusters"</w:instrText>
      </w:r>
      <w:r w:rsidR="006F54DF">
        <w:fldChar w:fldCharType="end"/>
      </w:r>
      <w:r>
        <w:t xml:space="preserve"> around a pre-determined focus (ref. </w:t>
      </w:r>
      <w:r w:rsidR="006F54DF">
        <w:fldChar w:fldCharType="begin"/>
      </w:r>
      <w:r>
        <w:instrText xml:space="preserve"> REF _Ref139967747 \r \h </w:instrText>
      </w:r>
      <w:r w:rsidR="006F54DF">
        <w:fldChar w:fldCharType="separate"/>
      </w:r>
      <w:r w:rsidR="004C068E">
        <w:t>2</w:t>
      </w:r>
      <w:r w:rsidR="006F54DF">
        <w:fldChar w:fldCharType="end"/>
      </w:r>
      <w:r>
        <w:t>, p809). This is done by using a grid file</w:t>
      </w:r>
      <w:r w:rsidR="006F54DF">
        <w:fldChar w:fldCharType="begin"/>
      </w:r>
      <w:r>
        <w:instrText>xe "Special Grid File"</w:instrText>
      </w:r>
      <w:r w:rsidR="006F54DF">
        <w:fldChar w:fldCharType="end"/>
      </w:r>
      <w:r>
        <w:t xml:space="preserve"> with only a single grid point reflecting the coordinates</w:t>
      </w:r>
      <w:r w:rsidR="006F54DF">
        <w:fldChar w:fldCharType="begin"/>
      </w:r>
      <w:r>
        <w:instrText>xe "Coordinates"</w:instrText>
      </w:r>
      <w:r w:rsidR="006F54DF">
        <w:fldChar w:fldCharType="end"/>
      </w:r>
      <w:r w:rsidR="006F54DF">
        <w:fldChar w:fldCharType="begin"/>
      </w:r>
      <w:r>
        <w:instrText>xe "Data: Coordinate"</w:instrText>
      </w:r>
      <w:r w:rsidR="006F54DF">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rsidR="00BF253A" w:rsidRDefault="00BF253A" w:rsidP="00E43E3E">
      <w:pPr>
        <w:pStyle w:val="Heading3"/>
      </w:pPr>
      <w:r>
        <w:t>Global Clustering Tests</w:t>
      </w:r>
      <w:r w:rsidR="006F54DF">
        <w:fldChar w:fldCharType="begin"/>
      </w:r>
      <w:r>
        <w:instrText>xe "Clusters:Global Tests"</w:instrText>
      </w:r>
      <w:r w:rsidR="006F54DF">
        <w:fldChar w:fldCharType="end"/>
      </w:r>
      <w:r w:rsidR="006F54DF">
        <w:fldChar w:fldCharType="begin"/>
      </w:r>
      <w:r>
        <w:instrText>xe "Global Clustering Tests"</w:instrText>
      </w:r>
      <w:r w:rsidR="006F54DF">
        <w:fldChar w:fldCharType="end"/>
      </w:r>
    </w:p>
    <w:p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6F54DF">
        <w:fldChar w:fldCharType="begin"/>
      </w:r>
      <w:r>
        <w:instrText>xe "Clusters"</w:instrText>
      </w:r>
      <w:r w:rsidR="006F54DF">
        <w:fldChar w:fldCharType="end"/>
      </w:r>
      <w:r>
        <w:t>. As such, these tests and the spatial scan statistic</w:t>
      </w:r>
      <w:r w:rsidR="006F54DF">
        <w:fldChar w:fldCharType="begin"/>
      </w:r>
      <w:r>
        <w:instrText>xe "Spatial Scan Statistic"</w:instrText>
      </w:r>
      <w:r w:rsidR="006F54DF">
        <w:fldChar w:fldCharType="end"/>
      </w:r>
      <w:r>
        <w:t xml:space="preserve"> complement each other, since they are useful for different purposes.</w:t>
      </w:r>
    </w:p>
    <w:p w:rsidR="00BF253A" w:rsidRDefault="00BF253A" w:rsidP="00E43E3E">
      <w:pPr>
        <w:pStyle w:val="Heading3"/>
      </w:pPr>
      <w:bookmarkStart w:id="38" w:name="_Toc9152448"/>
      <w:bookmarkStart w:id="39" w:name="_Toc9153380"/>
      <w:r>
        <w:t>Global Space-Time Interaction Tests</w:t>
      </w:r>
      <w:bookmarkEnd w:id="38"/>
      <w:bookmarkEnd w:id="39"/>
      <w:r w:rsidR="006F54DF">
        <w:fldChar w:fldCharType="begin"/>
      </w:r>
      <w:r>
        <w:instrText>xe "Clusters:Global Space-Time Interaction Tests"</w:instrText>
      </w:r>
      <w:r w:rsidR="006F54DF">
        <w:fldChar w:fldCharType="end"/>
      </w:r>
      <w:r w:rsidR="006F54DF">
        <w:fldChar w:fldCharType="begin"/>
      </w:r>
      <w:r>
        <w:instrText>xe "Space-Time Interaction"</w:instrText>
      </w:r>
      <w:r w:rsidR="006F54DF">
        <w:fldChar w:fldCharType="end"/>
      </w:r>
    </w:p>
    <w:p w:rsidR="00BF253A" w:rsidRDefault="00BF253A">
      <w:r>
        <w:t>Knox</w:t>
      </w:r>
      <w:r w:rsidR="00933807">
        <w:rPr>
          <w:vertAlign w:val="superscript"/>
        </w:rPr>
        <w:t>178</w:t>
      </w:r>
      <w:r>
        <w:t>, Mantel</w:t>
      </w:r>
      <w:r w:rsidR="00933807">
        <w:rPr>
          <w:vertAlign w:val="superscript"/>
        </w:rPr>
        <w:t>182</w:t>
      </w:r>
      <w:r>
        <w:t xml:space="preserve">, Diggle </w:t>
      </w:r>
      <w:proofErr w:type="gramStart"/>
      <w:r>
        <w:t>et</w:t>
      </w:r>
      <w:proofErr w:type="gramEnd"/>
      <w:r>
        <w:t xml:space="preserve">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fldSimple w:instr=" REF _Ref139963586 \r \h  \* MERGEFORMAT ">
        <w:r w:rsidR="004C068E">
          <w:rPr>
            <w:vertAlign w:val="superscript"/>
          </w:rPr>
          <w:t>5</w:t>
        </w:r>
      </w:fldSimple>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6F54DF">
        <w:fldChar w:fldCharType="begin"/>
      </w:r>
      <w:r>
        <w:instrText>xe "Space-Time Scan Statistic"</w:instrText>
      </w:r>
      <w:r w:rsidR="006F54DF">
        <w:fldChar w:fldCharType="end"/>
      </w:r>
      <w:r>
        <w:t xml:space="preserve"> though, they are unable to detect the location and size of clusters</w:t>
      </w:r>
      <w:r w:rsidR="006F54DF">
        <w:fldChar w:fldCharType="begin"/>
      </w:r>
      <w:r>
        <w:instrText>xe "Clusters"</w:instrText>
      </w:r>
      <w:r w:rsidR="006F54DF">
        <w:fldChar w:fldCharType="end"/>
      </w:r>
      <w:r>
        <w:t xml:space="preserve"> and to test the significance of those clusters.</w:t>
      </w:r>
    </w:p>
    <w:p w:rsidR="00BF253A" w:rsidRDefault="00BF253A">
      <w:pPr>
        <w:rPr>
          <w:i/>
          <w:iCs/>
        </w:rPr>
      </w:pPr>
      <w:r>
        <w:rPr>
          <w:b/>
          <w:bCs/>
        </w:rPr>
        <w:t>Related Topics:</w:t>
      </w:r>
      <w:r>
        <w:rPr>
          <w:i/>
          <w:iCs/>
        </w:rPr>
        <w:t xml:space="preserve"> Likelihood Ratio Test, SaTScan Methodology Papers </w:t>
      </w:r>
    </w:p>
    <w:p w:rsidR="00BF253A" w:rsidRDefault="00BF253A">
      <w:pPr>
        <w:pStyle w:val="Heading1"/>
      </w:pPr>
      <w:r>
        <w:br w:type="page"/>
      </w:r>
      <w:bookmarkStart w:id="40" w:name="_Toc369186636"/>
      <w:r>
        <w:lastRenderedPageBreak/>
        <w:t>Input Data</w:t>
      </w:r>
      <w:bookmarkEnd w:id="40"/>
      <w:r w:rsidR="006F54DF">
        <w:fldChar w:fldCharType="begin"/>
      </w:r>
      <w:r>
        <w:instrText>xe "Input Data"</w:instrText>
      </w:r>
      <w:r w:rsidR="006F54DF">
        <w:fldChar w:fldCharType="end"/>
      </w:r>
    </w:p>
    <w:p w:rsidR="00BF253A" w:rsidRDefault="00BF253A">
      <w:pPr>
        <w:pStyle w:val="Heading2"/>
      </w:pPr>
      <w:bookmarkStart w:id="41" w:name="_Toc369186637"/>
      <w:r>
        <w:t>Data Requirements</w:t>
      </w:r>
      <w:bookmarkEnd w:id="41"/>
      <w:r w:rsidR="006F54DF">
        <w:fldChar w:fldCharType="begin"/>
      </w:r>
      <w:r>
        <w:instrText>xe "Data Requirements:Data Requirements"</w:instrText>
      </w:r>
      <w:r w:rsidR="006F54DF">
        <w:fldChar w:fldCharType="end"/>
      </w:r>
    </w:p>
    <w:p w:rsidR="00BF253A" w:rsidRDefault="00BF253A">
      <w:r>
        <w:rPr>
          <w:b/>
          <w:bCs/>
        </w:rPr>
        <w:t>Required Files:</w:t>
      </w:r>
      <w:r>
        <w:rPr>
          <w:i/>
          <w:iCs/>
        </w:rPr>
        <w:t xml:space="preserve"> </w:t>
      </w:r>
      <w:r w:rsidR="006F54DF">
        <w:rPr>
          <w:i/>
          <w:iCs/>
        </w:rPr>
        <w:fldChar w:fldCharType="begin"/>
      </w:r>
      <w:r>
        <w:instrText>xe "Data:Requirements"</w:instrText>
      </w:r>
      <w:r w:rsidR="006F54DF">
        <w:rPr>
          <w:i/>
          <w:iCs/>
        </w:rPr>
        <w:fldChar w:fldCharType="end"/>
      </w:r>
      <w:r>
        <w:t xml:space="preserve">The input data should be provided in </w:t>
      </w:r>
      <w:r w:rsidR="00500E16">
        <w:t>a number of files. A</w:t>
      </w:r>
      <w:r>
        <w:t xml:space="preserve"> </w:t>
      </w:r>
      <w:proofErr w:type="gramStart"/>
      <w:r w:rsidR="00516623">
        <w:t>coordinates</w:t>
      </w:r>
      <w:proofErr w:type="gramEnd"/>
      <w:r w:rsidR="007B29E3">
        <w:t xml:space="preserve"> </w:t>
      </w:r>
      <w:r>
        <w:t xml:space="preserve">file </w:t>
      </w:r>
      <w:r w:rsidR="00500E16">
        <w:t xml:space="preserve">is always needed and a </w:t>
      </w:r>
      <w:r w:rsidR="007B29E3">
        <w:t>case</w:t>
      </w:r>
      <w:r w:rsidR="006F54DF">
        <w:fldChar w:fldCharType="begin"/>
      </w:r>
      <w:r>
        <w:instrText>xe "Coordinates"</w:instrText>
      </w:r>
      <w:r w:rsidR="006F54DF">
        <w:fldChar w:fldCharType="end"/>
      </w:r>
      <w:r w:rsidR="006F54DF">
        <w:fldChar w:fldCharType="begin"/>
      </w:r>
      <w:r>
        <w:instrText>xe "Data: Coordinate"</w:instrText>
      </w:r>
      <w:r w:rsidR="006F54DF">
        <w:fldChar w:fldCharType="end"/>
      </w:r>
      <w:r>
        <w:t xml:space="preserve"> file</w:t>
      </w:r>
      <w:r w:rsidR="00500E16">
        <w:t xml:space="preserve"> is needed for all probability models except the continuous Poisson model. </w:t>
      </w:r>
      <w:r w:rsidR="006F54DF">
        <w:fldChar w:fldCharType="begin"/>
      </w:r>
      <w:r>
        <w:instrText>xe "Coordinates File"</w:instrText>
      </w:r>
      <w:r w:rsidR="006F54DF">
        <w:fldChar w:fldCharType="end"/>
      </w:r>
      <w:r>
        <w:t>The Poisson model also requires a population file</w:t>
      </w:r>
      <w:r w:rsidR="006F54DF">
        <w:fldChar w:fldCharType="begin"/>
      </w:r>
      <w:r>
        <w:instrText>xe "Population File"</w:instrText>
      </w:r>
      <w:r w:rsidR="006F54DF">
        <w:fldChar w:fldCharType="end"/>
      </w:r>
      <w:r w:rsidR="006F54DF">
        <w:fldChar w:fldCharType="begin"/>
      </w:r>
      <w:r>
        <w:instrText>xe "Data: Population"</w:instrText>
      </w:r>
      <w:r w:rsidR="006F54DF">
        <w:fldChar w:fldCharType="end"/>
      </w:r>
      <w:r>
        <w:t xml:space="preserve"> while the Bernoulli model requires a control file. </w:t>
      </w:r>
    </w:p>
    <w:p w:rsidR="00BF253A" w:rsidRDefault="00BF253A">
      <w:r>
        <w:rPr>
          <w:b/>
          <w:bCs/>
        </w:rPr>
        <w:t>Optional Files</w:t>
      </w:r>
      <w:r>
        <w:rPr>
          <w:i/>
          <w:iCs/>
        </w:rPr>
        <w:t xml:space="preserve">: </w:t>
      </w:r>
      <w:r>
        <w:t>One may also specify an optional special grid file</w:t>
      </w:r>
      <w:r w:rsidR="006F54DF">
        <w:fldChar w:fldCharType="begin"/>
      </w:r>
      <w:r>
        <w:instrText>xe "Special Grid File"</w:instrText>
      </w:r>
      <w:r w:rsidR="006F54DF">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xml:space="preserve">, and optional non-Euclidian neighbors file and an optional </w:t>
      </w:r>
      <w:proofErr w:type="gramStart"/>
      <w:r w:rsidR="009C1BFA">
        <w:t>meta</w:t>
      </w:r>
      <w:proofErr w:type="gramEnd"/>
      <w:r w:rsidR="009C1BFA">
        <w:t xml:space="preserve"> location file. </w:t>
      </w:r>
    </w:p>
    <w:p w:rsidR="00BF253A" w:rsidRDefault="00BF253A">
      <w:r>
        <w:rPr>
          <w:b/>
          <w:bCs/>
        </w:rPr>
        <w:t>File Format:</w:t>
      </w:r>
      <w:r>
        <w:rPr>
          <w:i/>
          <w:iCs/>
        </w:rPr>
        <w:t xml:space="preserve"> </w:t>
      </w:r>
      <w:r>
        <w:t xml:space="preserve">The data input files must be in SaTScan ASCII file format or you may use the SaTScan import wizard for dBase, comma delimited or space delimited files. Using such files, the wizard will automatically generate SaTScan file format files. Both options are described below. </w:t>
      </w:r>
    </w:p>
    <w:p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6F54DF">
        <w:fldChar w:fldCharType="begin"/>
      </w:r>
      <w:r>
        <w:instrText>xe "Probability Model: Bernoulli"</w:instrText>
      </w:r>
      <w:r w:rsidR="006F54DF">
        <w:fldChar w:fldCharType="end"/>
      </w:r>
      <w:r w:rsidR="006F54DF">
        <w:fldChar w:fldCharType="begin"/>
      </w:r>
      <w:r>
        <w:instrText>xe "Bernoulli Distribution"</w:instrText>
      </w:r>
      <w:r w:rsidR="006F54DF">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w:t>
      </w:r>
      <w:proofErr w:type="gramStart"/>
      <w:r>
        <w:t>dates</w:t>
      </w:r>
      <w:proofErr w:type="gramEnd"/>
      <w:r>
        <w:t xml:space="preserve">, SaTScan will estimate the population through linear interpolation. If all population counts have the same date, the population is assumed to be constant over time. </w:t>
      </w:r>
    </w:p>
    <w:p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rsidR="00BF253A"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rsidR="00BF253A" w:rsidRDefault="00BF253A">
      <w:pPr>
        <w:pStyle w:val="Heading2"/>
      </w:pPr>
      <w:r>
        <w:br w:type="page"/>
      </w:r>
      <w:bookmarkStart w:id="42" w:name="_Toc369186638"/>
      <w:r>
        <w:lastRenderedPageBreak/>
        <w:t>Case File</w:t>
      </w:r>
      <w:bookmarkEnd w:id="42"/>
      <w:r w:rsidR="006F54DF">
        <w:fldChar w:fldCharType="begin"/>
      </w:r>
      <w:r>
        <w:instrText>xe "Case File"</w:instrText>
      </w:r>
      <w:r w:rsidR="006F54DF">
        <w:fldChar w:fldCharType="end"/>
      </w:r>
      <w:r w:rsidR="006F54DF">
        <w:fldChar w:fldCharType="begin"/>
      </w:r>
      <w:r>
        <w:instrText>xe "Input Data:Case File"</w:instrText>
      </w:r>
      <w:r w:rsidR="006F54DF">
        <w:fldChar w:fldCharType="end"/>
      </w:r>
    </w:p>
    <w:p w:rsidR="00BF253A" w:rsidRDefault="00BF253A">
      <w:pPr>
        <w:suppressAutoHyphens/>
        <w:rPr>
          <w:b/>
          <w:bCs/>
        </w:rPr>
      </w:pPr>
      <w:r>
        <w:t>The case file provides information about cases</w:t>
      </w:r>
      <w:r w:rsidR="002636EA">
        <w:t>, and it is used for all probability models</w:t>
      </w:r>
      <w:r>
        <w:t>. It should contain the following information:</w:t>
      </w:r>
      <w:r w:rsidR="006F54DF">
        <w:fldChar w:fldCharType="begin"/>
      </w:r>
      <w:r>
        <w:instrText>xe "Case File:Format"</w:instrText>
      </w:r>
      <w:r w:rsidR="006F54DF">
        <w:fldChar w:fldCharType="end"/>
      </w:r>
    </w:p>
    <w:p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BF253A">
        <w:t xml:space="preserve">. </w:t>
      </w:r>
      <w:proofErr w:type="gramStart"/>
      <w:r w:rsidR="00EF4622">
        <w:t>Unless</w:t>
      </w:r>
      <w:proofErr w:type="gramEnd"/>
      <w:r w:rsidR="00EF4622">
        <w:t xml:space="preserve"> temporal data check is disabled, a</w:t>
      </w:r>
      <w:r w:rsidR="00BF253A">
        <w:t>ll case times must fall within the study period as specified on the Input Tab</w:t>
      </w:r>
      <w:r w:rsidR="006F54DF">
        <w:fldChar w:fldCharType="begin"/>
      </w:r>
      <w:r w:rsidR="00BF253A">
        <w:instrText>xe "Analysis: Parameters Tab"</w:instrText>
      </w:r>
      <w:r w:rsidR="006F54DF">
        <w:fldChar w:fldCharType="end"/>
      </w:r>
      <w:r w:rsidR="006F54DF">
        <w:fldChar w:fldCharType="begin"/>
      </w:r>
      <w:r w:rsidR="00BF253A">
        <w:instrText>xe "Analysis Tab"</w:instrText>
      </w:r>
      <w:r w:rsidR="006F54DF">
        <w:fldChar w:fldCharType="end"/>
      </w:r>
      <w:r w:rsidR="00BF253A">
        <w:t xml:space="preserve">. </w:t>
      </w:r>
    </w:p>
    <w:p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 categories for the multinomial and ordinal models can be specified as any positive or negative numerical value. </w:t>
      </w:r>
      <w:r w:rsidR="005C3DF3">
        <w:t>S</w:t>
      </w:r>
      <w:r w:rsidRPr="000C4FEE">
        <w:t>urvival times must be positive numbers.</w:t>
      </w:r>
      <w:r w:rsidR="00EF4622">
        <w:t xml:space="preserve"> The numbers for the normal model can be positive or negative.</w:t>
      </w:r>
    </w:p>
    <w:p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rsidR="000C4FEE" w:rsidRPr="000C4FEE" w:rsidRDefault="000C4FEE" w:rsidP="00DD0594">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rsidR="000C4FEE" w:rsidRDefault="000C4FEE">
      <w:pPr>
        <w:pStyle w:val="IndentX1"/>
      </w:pPr>
    </w:p>
    <w:p w:rsidR="00BF253A" w:rsidRDefault="00BF253A">
      <w:r>
        <w:rPr>
          <w:b/>
          <w:bCs/>
        </w:rPr>
        <w:t>Example:</w:t>
      </w:r>
      <w:r>
        <w:t xml:space="preserve"> If on </w:t>
      </w:r>
      <w:smartTag w:uri="urn:schemas-microsoft-com:office:smarttags" w:element="date">
        <w:smartTagPr>
          <w:attr w:name="Year" w:val="2004"/>
          <w:attr w:name="Day" w:val="1"/>
          <w:attr w:name="Month" w:val="4"/>
        </w:smartTagPr>
        <w:r>
          <w:t>April 1, 2004</w:t>
        </w:r>
      </w:smartTag>
      <w:r>
        <w:t xml:space="preserve"> there were 17 male and 12 female cases in </w:t>
      </w:r>
      <w:smartTag w:uri="urn:schemas-microsoft-com:office:smarttags" w:element="place">
        <w:smartTag w:uri="urn:schemas-microsoft-com:office:smarttags" w:element="State">
          <w:r>
            <w:t>New York</w:t>
          </w:r>
        </w:smartTag>
      </w:smartTag>
      <w:r>
        <w:t>, the following information would be provided:</w:t>
      </w:r>
    </w:p>
    <w:p w:rsidR="00BF253A" w:rsidRDefault="00BF253A" w:rsidP="00DD0594">
      <w:pPr>
        <w:numPr>
          <w:ilvl w:val="0"/>
          <w:numId w:val="25"/>
        </w:numPr>
      </w:pPr>
      <w:r>
        <w:t>NewYork  12  2004/4/1  Female</w:t>
      </w:r>
    </w:p>
    <w:p w:rsidR="00BF253A" w:rsidRDefault="00BF253A" w:rsidP="00DD0594">
      <w:pPr>
        <w:numPr>
          <w:ilvl w:val="0"/>
          <w:numId w:val="25"/>
        </w:numPr>
      </w:pPr>
      <w:r>
        <w:t>NewYork  17  2004/4/1  Male</w:t>
      </w:r>
    </w:p>
    <w:p w:rsidR="000C4FEE" w:rsidRDefault="000C4FEE" w:rsidP="000C4FEE">
      <w:r>
        <w:rPr>
          <w:b/>
          <w:bCs/>
        </w:rPr>
        <w:t>Note:</w:t>
      </w:r>
      <w:r>
        <w:t xml:space="preserve"> For the weighted normal model, there can be only one case (observation) per line, and hence, if weights are specified, the second column must be all ones. </w:t>
      </w:r>
    </w:p>
    <w:p w:rsidR="00BF253A" w:rsidRDefault="00BF253A">
      <w:r>
        <w:rPr>
          <w:b/>
          <w:bCs/>
        </w:rPr>
        <w:t>Note:</w:t>
      </w:r>
      <w:r>
        <w:t xml:space="preserve"> Multiple lines may be used for different cases with the same location, time and attributes. SaTScan will automatically add them.</w:t>
      </w:r>
    </w:p>
    <w:p w:rsidR="007B29E3" w:rsidRDefault="007B29E3">
      <w:r>
        <w:rPr>
          <w:b/>
          <w:bCs/>
        </w:rPr>
        <w:t>Note:</w:t>
      </w:r>
      <w:r>
        <w:t xml:space="preserve"> This file is not </w:t>
      </w:r>
      <w:r w:rsidR="00B1046B">
        <w:t>used</w:t>
      </w:r>
      <w:r>
        <w:t xml:space="preserve"> for the continuous Poisson model. </w:t>
      </w:r>
    </w:p>
    <w:p w:rsidR="00BF253A" w:rsidRDefault="00BF253A">
      <w:pPr>
        <w:rPr>
          <w:i/>
          <w:iCs/>
        </w:rPr>
      </w:pPr>
      <w:r>
        <w:rPr>
          <w:b/>
          <w:bCs/>
        </w:rPr>
        <w:t>Related Topics:</w:t>
      </w:r>
      <w:r>
        <w:t xml:space="preserve"> </w:t>
      </w:r>
      <w:r>
        <w:rPr>
          <w:i/>
          <w:iCs/>
        </w:rPr>
        <w:t xml:space="preserve">Input Tab, Case File Name, Multiple Data Sets Tab, Covariate Adjustment Using Input Files, SaTScan Import Wizard, </w:t>
      </w:r>
      <w:proofErr w:type="gramStart"/>
      <w:r>
        <w:rPr>
          <w:i/>
          <w:iCs/>
        </w:rPr>
        <w:t>SaTScan</w:t>
      </w:r>
      <w:proofErr w:type="gramEnd"/>
      <w:r>
        <w:rPr>
          <w:i/>
          <w:iCs/>
        </w:rPr>
        <w:t xml:space="preserve"> ASCII File Format.</w:t>
      </w:r>
    </w:p>
    <w:p w:rsidR="00BF253A" w:rsidRDefault="00BF253A">
      <w:pPr>
        <w:pStyle w:val="Heading2"/>
      </w:pPr>
      <w:bookmarkStart w:id="43" w:name="_Toc369186639"/>
      <w:r>
        <w:lastRenderedPageBreak/>
        <w:t>Control File</w:t>
      </w:r>
      <w:bookmarkEnd w:id="43"/>
      <w:r w:rsidR="006F54DF">
        <w:fldChar w:fldCharType="begin"/>
      </w:r>
      <w:r>
        <w:instrText>xe "Control File"</w:instrText>
      </w:r>
      <w:r w:rsidR="006F54DF">
        <w:fldChar w:fldCharType="end"/>
      </w:r>
      <w:r w:rsidR="006F54DF">
        <w:fldChar w:fldCharType="begin"/>
      </w:r>
      <w:r>
        <w:instrText>xe "Input Data:Control File"</w:instrText>
      </w:r>
      <w:r w:rsidR="006F54DF">
        <w:fldChar w:fldCharType="end"/>
      </w:r>
    </w:p>
    <w:p w:rsidR="00BF253A" w:rsidRDefault="006F54DF">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rsidR="00BF253A" w:rsidRDefault="00BF253A" w:rsidP="00DD0594">
      <w:pPr>
        <w:numPr>
          <w:ilvl w:val="0"/>
          <w:numId w:val="26"/>
        </w:numPr>
      </w:pPr>
      <w:proofErr w:type="gramStart"/>
      <w:r>
        <w:rPr>
          <w:b/>
          <w:bCs/>
        </w:rPr>
        <w:t>location</w:t>
      </w:r>
      <w:proofErr w:type="gramEnd"/>
      <w:r>
        <w:rPr>
          <w:b/>
          <w:bCs/>
        </w:rPr>
        <w:t xml:space="preserve"> id:</w:t>
      </w:r>
      <w:r>
        <w:t xml:space="preserve"> Any numerical value or string of characters. Empty spaces may not form part of the id.</w:t>
      </w:r>
    </w:p>
    <w:p w:rsidR="00BF253A" w:rsidRDefault="00BF253A" w:rsidP="00DD0594">
      <w:pPr>
        <w:numPr>
          <w:ilvl w:val="0"/>
          <w:numId w:val="26"/>
        </w:numPr>
      </w:pPr>
      <w:r>
        <w:rPr>
          <w:b/>
          <w:bCs/>
        </w:rPr>
        <w:t>#controls:</w:t>
      </w:r>
      <w:r>
        <w:t xml:space="preserve"> The number of controls for the specified location and time.</w:t>
      </w:r>
    </w:p>
    <w:p w:rsidR="00BF253A" w:rsidRDefault="00BF253A" w:rsidP="00DD0594">
      <w:pPr>
        <w:numPr>
          <w:ilvl w:val="0"/>
          <w:numId w:val="26"/>
        </w:numPr>
      </w:pPr>
      <w:proofErr w:type="gramStart"/>
      <w:r>
        <w:rPr>
          <w:b/>
          <w:bCs/>
        </w:rPr>
        <w:t>time</w:t>
      </w:r>
      <w:proofErr w:type="gramEnd"/>
      <w:r>
        <w:rPr>
          <w:b/>
          <w:bCs/>
        </w:rPr>
        <w:t>:</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6F54DF">
        <w:fldChar w:fldCharType="begin"/>
      </w:r>
      <w:r>
        <w:instrText>xe "Analysis: Parameters Tab"</w:instrText>
      </w:r>
      <w:r w:rsidR="006F54DF">
        <w:fldChar w:fldCharType="end"/>
      </w:r>
      <w:r w:rsidR="006F54DF">
        <w:fldChar w:fldCharType="begin"/>
      </w:r>
      <w:r>
        <w:instrText>xe "Analysis Tab"</w:instrText>
      </w:r>
      <w:r w:rsidR="006F54DF">
        <w:fldChar w:fldCharType="end"/>
      </w:r>
      <w:r>
        <w:t xml:space="preserve">. The format of the times must be the same as in the case file. </w:t>
      </w:r>
    </w:p>
    <w:p w:rsidR="00BF253A" w:rsidRDefault="00BF253A">
      <w:r>
        <w:rPr>
          <w:b/>
          <w:bCs/>
        </w:rPr>
        <w:t>Note:</w:t>
      </w:r>
      <w:r>
        <w:t xml:space="preserve"> Multiple lines may be used for different controls with the same location, time and attributes. SaTScan will automatically add them.</w:t>
      </w:r>
    </w:p>
    <w:p w:rsidR="00BF253A" w:rsidRDefault="00BF253A">
      <w:pPr>
        <w:rPr>
          <w:i/>
          <w:iCs/>
        </w:rPr>
      </w:pPr>
      <w:r>
        <w:rPr>
          <w:b/>
          <w:bCs/>
        </w:rPr>
        <w:t>Related Topics:</w:t>
      </w:r>
      <w:r>
        <w:t xml:space="preserve"> </w:t>
      </w:r>
      <w:r>
        <w:rPr>
          <w:i/>
          <w:iCs/>
        </w:rPr>
        <w:t xml:space="preserve">Input Tab, Control File Name, Multiple Data Sets Tab, SaTScan Import Wizard, </w:t>
      </w:r>
      <w:proofErr w:type="gramStart"/>
      <w:r>
        <w:rPr>
          <w:i/>
          <w:iCs/>
        </w:rPr>
        <w:t>SaTScan</w:t>
      </w:r>
      <w:proofErr w:type="gramEnd"/>
      <w:r>
        <w:rPr>
          <w:i/>
          <w:iCs/>
        </w:rPr>
        <w:t xml:space="preserve"> ASCII File Format.</w:t>
      </w:r>
    </w:p>
    <w:p w:rsidR="00BF253A" w:rsidRDefault="00BF253A">
      <w:pPr>
        <w:pStyle w:val="Heading2"/>
      </w:pPr>
      <w:bookmarkStart w:id="44" w:name="_Toc369186640"/>
      <w:r>
        <w:t>Population File</w:t>
      </w:r>
      <w:bookmarkEnd w:id="44"/>
      <w:r w:rsidR="006F54DF">
        <w:fldChar w:fldCharType="begin"/>
      </w:r>
      <w:r>
        <w:instrText>xe "Population File"</w:instrText>
      </w:r>
      <w:r w:rsidR="006F54DF">
        <w:fldChar w:fldCharType="end"/>
      </w:r>
      <w:r w:rsidR="006F54DF">
        <w:fldChar w:fldCharType="begin"/>
      </w:r>
      <w:r>
        <w:instrText>xe "Input Data:Population File"</w:instrText>
      </w:r>
      <w:r w:rsidR="006F54DF">
        <w:fldChar w:fldCharType="end"/>
      </w:r>
    </w:p>
    <w:p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6F54DF">
        <w:fldChar w:fldCharType="begin"/>
      </w:r>
      <w:r>
        <w:instrText>xe "Population File:Format"</w:instrText>
      </w:r>
      <w:r w:rsidR="006F54DF">
        <w:fldChar w:fldCharType="end"/>
      </w:r>
      <w:r w:rsidR="006F54DF">
        <w:fldChar w:fldCharType="begin"/>
      </w:r>
      <w:r>
        <w:instrText>xe "Population File"</w:instrText>
      </w:r>
      <w:r w:rsidR="006F54DF">
        <w:fldChar w:fldCharType="end"/>
      </w:r>
    </w:p>
    <w:p w:rsidR="00BF253A" w:rsidRDefault="00BF253A" w:rsidP="00DD0594">
      <w:pPr>
        <w:numPr>
          <w:ilvl w:val="0"/>
          <w:numId w:val="27"/>
        </w:numPr>
      </w:pPr>
      <w:proofErr w:type="gramStart"/>
      <w:r>
        <w:rPr>
          <w:b/>
          <w:bCs/>
        </w:rPr>
        <w:t>location</w:t>
      </w:r>
      <w:proofErr w:type="gramEnd"/>
      <w:r>
        <w:rPr>
          <w:b/>
          <w:bCs/>
        </w:rPr>
        <w:t xml:space="preserve"> id</w:t>
      </w:r>
      <w:r>
        <w:t>: Any numerical value or string of characters. Empty spaces may not form part of the id.</w:t>
      </w:r>
    </w:p>
    <w:p w:rsidR="00BF253A" w:rsidRDefault="00BF253A" w:rsidP="00DD0594">
      <w:pPr>
        <w:numPr>
          <w:ilvl w:val="0"/>
          <w:numId w:val="27"/>
        </w:numPr>
      </w:pPr>
      <w:proofErr w:type="gramStart"/>
      <w:r>
        <w:rPr>
          <w:b/>
          <w:bCs/>
        </w:rPr>
        <w:t>time</w:t>
      </w:r>
      <w:proofErr w:type="gramEnd"/>
      <w:r>
        <w:rPr>
          <w:b/>
          <w:bCs/>
        </w:rPr>
        <w:t>:</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rsidR="00BF253A" w:rsidRDefault="00BF253A" w:rsidP="00DD0594">
      <w:pPr>
        <w:numPr>
          <w:ilvl w:val="0"/>
          <w:numId w:val="27"/>
        </w:numPr>
      </w:pPr>
      <w:proofErr w:type="gramStart"/>
      <w:r>
        <w:rPr>
          <w:b/>
          <w:bCs/>
        </w:rPr>
        <w:t>population</w:t>
      </w:r>
      <w:proofErr w:type="gramEnd"/>
      <w:r>
        <w:rPr>
          <w:b/>
          <w:bCs/>
        </w:rPr>
        <w:t>:</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rsidR="00BF253A" w:rsidRDefault="00BF253A" w:rsidP="00DD0594">
      <w:pPr>
        <w:numPr>
          <w:ilvl w:val="0"/>
          <w:numId w:val="27"/>
        </w:numPr>
      </w:pPr>
      <w:proofErr w:type="gramStart"/>
      <w:r>
        <w:rPr>
          <w:b/>
          <w:bCs/>
        </w:rPr>
        <w:t>covariates</w:t>
      </w:r>
      <w:proofErr w:type="gramEnd"/>
      <w:r w:rsidR="006F54DF">
        <w:rPr>
          <w:b/>
          <w:bCs/>
        </w:rPr>
        <w:fldChar w:fldCharType="begin"/>
      </w:r>
      <w:r>
        <w:instrText>xe "Covariates"</w:instrText>
      </w:r>
      <w:r w:rsidR="006F54DF">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6F54DF">
        <w:fldChar w:fldCharType="begin"/>
      </w:r>
      <w:r>
        <w:instrText>xe "Data: Case"</w:instrText>
      </w:r>
      <w:r w:rsidR="006F54DF">
        <w:fldChar w:fldCharType="end"/>
      </w:r>
      <w:r w:rsidR="006F54DF">
        <w:fldChar w:fldCharType="begin"/>
      </w:r>
      <w:r>
        <w:instrText>xe "Case File"</w:instrText>
      </w:r>
      <w:r w:rsidR="006F54DF">
        <w:fldChar w:fldCharType="end"/>
      </w:r>
      <w:r>
        <w:t>.</w:t>
      </w:r>
    </w:p>
    <w:p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rsidR="00BF253A" w:rsidRDefault="00BF253A">
      <w:r>
        <w:rPr>
          <w:b/>
          <w:bCs/>
        </w:rPr>
        <w:t>Note:</w:t>
      </w:r>
      <w:r>
        <w:t xml:space="preserve"> Multiple lines may be used for different population groups with the same location, time and covariate attributes. SaTScan will automatically add them.</w:t>
      </w:r>
    </w:p>
    <w:p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rsidR="00BF253A" w:rsidRPr="00A825D3" w:rsidRDefault="00BF253A">
      <w:pPr>
        <w:rPr>
          <w:i/>
          <w:iCs/>
        </w:rPr>
      </w:pPr>
      <w:r>
        <w:rPr>
          <w:b/>
          <w:bCs/>
        </w:rPr>
        <w:t>Related Topics:</w:t>
      </w:r>
      <w:r>
        <w:t xml:space="preserve"> </w:t>
      </w:r>
      <w:r>
        <w:rPr>
          <w:i/>
          <w:iCs/>
        </w:rPr>
        <w:t xml:space="preserve">Input Tab, Population File Name, Multiple Data Sets Tab, Covariate Adjustment Using Input Files, Max Circle Size File, SaTScan Import Wizard, </w:t>
      </w:r>
      <w:proofErr w:type="gramStart"/>
      <w:r>
        <w:rPr>
          <w:i/>
          <w:iCs/>
        </w:rPr>
        <w:t>SaTScan</w:t>
      </w:r>
      <w:proofErr w:type="gramEnd"/>
      <w:r>
        <w:rPr>
          <w:i/>
          <w:iCs/>
        </w:rPr>
        <w:t xml:space="preserve"> ASCII File Format.</w:t>
      </w:r>
    </w:p>
    <w:p w:rsidR="00BF253A" w:rsidRDefault="00BF253A">
      <w:pPr>
        <w:pStyle w:val="Heading2"/>
      </w:pPr>
      <w:bookmarkStart w:id="45" w:name="_Toc369186641"/>
      <w:r>
        <w:lastRenderedPageBreak/>
        <w:t>Coordinates File</w:t>
      </w:r>
      <w:bookmarkEnd w:id="45"/>
      <w:r w:rsidR="006F54DF">
        <w:fldChar w:fldCharType="begin"/>
      </w:r>
      <w:r>
        <w:instrText>xe "Coordinates File"</w:instrText>
      </w:r>
      <w:r w:rsidR="006F54DF">
        <w:fldChar w:fldCharType="end"/>
      </w:r>
      <w:r w:rsidR="006F54DF">
        <w:fldChar w:fldCharType="begin"/>
      </w:r>
      <w:r>
        <w:instrText>xe "Input Data:Coordinates File"</w:instrText>
      </w:r>
      <w:r w:rsidR="006F54DF">
        <w:fldChar w:fldCharType="end"/>
      </w:r>
    </w:p>
    <w:p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6F54DF">
        <w:fldChar w:fldCharType="begin"/>
      </w:r>
      <w:r>
        <w:instrText>xe "Latitude and Longitude"</w:instrText>
      </w:r>
      <w:r w:rsidR="006F54DF">
        <w:fldChar w:fldCharType="end"/>
      </w:r>
      <w:r>
        <w:t>. If two different location IDs have exactly the same coordinates, then the data for the two are combined and treated as a single location.</w:t>
      </w:r>
    </w:p>
    <w:p w:rsidR="00BF253A" w:rsidRDefault="00BF253A">
      <w:r>
        <w:t xml:space="preserve">A </w:t>
      </w:r>
      <w:proofErr w:type="gramStart"/>
      <w:r>
        <w:t>coordinates</w:t>
      </w:r>
      <w:proofErr w:type="gramEnd"/>
      <w:r>
        <w:t xml:space="preserve"> file is not needed for purely temporal analyses. </w:t>
      </w:r>
    </w:p>
    <w:p w:rsidR="00BF253A" w:rsidRDefault="00BF253A">
      <w:pPr>
        <w:rPr>
          <w:i/>
          <w:iCs/>
        </w:rPr>
      </w:pPr>
      <w:r>
        <w:rPr>
          <w:b/>
          <w:bCs/>
        </w:rPr>
        <w:t>Related Topics:</w:t>
      </w:r>
      <w:r>
        <w:t xml:space="preserve"> </w:t>
      </w:r>
      <w:r>
        <w:rPr>
          <w:i/>
          <w:iCs/>
        </w:rPr>
        <w:t xml:space="preserve">Input Tab, Coordinates File Name, </w:t>
      </w:r>
      <w:proofErr w:type="gramStart"/>
      <w:r>
        <w:rPr>
          <w:i/>
          <w:iCs/>
        </w:rPr>
        <w:t>Coordinates,</w:t>
      </w:r>
      <w:proofErr w:type="gramEnd"/>
      <w:r>
        <w:rPr>
          <w:i/>
          <w:iCs/>
        </w:rPr>
        <w:t xml:space="preserve"> Cartesian Coordinates, Latitude and Longitude, Grid File.</w:t>
      </w:r>
    </w:p>
    <w:p w:rsidR="00BF253A" w:rsidRDefault="00BF253A">
      <w:pPr>
        <w:pStyle w:val="Heading3"/>
      </w:pPr>
      <w:r>
        <w:t>Cartesian Coordinates</w:t>
      </w:r>
      <w:r w:rsidR="006F54DF">
        <w:fldChar w:fldCharType="begin"/>
      </w:r>
      <w:r>
        <w:instrText>xe "Cartesian Coordinates"</w:instrText>
      </w:r>
      <w:r w:rsidR="006F54DF">
        <w:fldChar w:fldCharType="end"/>
      </w:r>
      <w:r>
        <w:t xml:space="preserve"> </w:t>
      </w:r>
      <w:r w:rsidR="006F54DF">
        <w:fldChar w:fldCharType="begin"/>
      </w:r>
      <w:r>
        <w:instrText>xe "Coordinates: Cartesian Coordinates "</w:instrText>
      </w:r>
      <w:r w:rsidR="006F54DF">
        <w:fldChar w:fldCharType="end"/>
      </w:r>
    </w:p>
    <w:p w:rsidR="00BF253A" w:rsidRDefault="006F54DF">
      <w:pPr>
        <w:suppressAutoHyphens/>
        <w:rPr>
          <w:b/>
          <w:bCs/>
        </w:rPr>
      </w:pPr>
      <w:r>
        <w:fldChar w:fldCharType="begin"/>
      </w:r>
      <w:r w:rsidR="00BF253A">
        <w:instrText>xe "Coordinates File:Format"</w:instrText>
      </w:r>
      <w:r>
        <w:fldChar w:fldCharType="end"/>
      </w:r>
      <w:r w:rsidR="00BF253A">
        <w:t>Cartesian is the mathematical name for the regular planar x</w:t>
      </w:r>
      <w:proofErr w:type="gramStart"/>
      <w:r w:rsidR="00BF253A">
        <w:t>,y</w:t>
      </w:r>
      <w:proofErr w:type="gramEnd"/>
      <w:r w:rsidR="00BF253A">
        <w:t>-coordinate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rsidR="00BF253A" w:rsidRDefault="00BF253A" w:rsidP="00DD0594">
      <w:pPr>
        <w:numPr>
          <w:ilvl w:val="0"/>
          <w:numId w:val="28"/>
        </w:numPr>
      </w:pPr>
      <w:proofErr w:type="gramStart"/>
      <w:r>
        <w:rPr>
          <w:b/>
          <w:bCs/>
        </w:rPr>
        <w:t>location</w:t>
      </w:r>
      <w:proofErr w:type="gramEnd"/>
      <w:r>
        <w:rPr>
          <w:b/>
          <w:bCs/>
        </w:rPr>
        <w:t xml:space="preserve"> id:</w:t>
      </w:r>
      <w:r>
        <w:t xml:space="preserve"> Any numerical value or string of characters. Empty spaces may not form part of the id.</w:t>
      </w:r>
    </w:p>
    <w:p w:rsidR="00BF253A" w:rsidRDefault="00BF253A" w:rsidP="00DD0594">
      <w:pPr>
        <w:numPr>
          <w:ilvl w:val="0"/>
          <w:numId w:val="28"/>
        </w:numPr>
      </w:pPr>
      <w:proofErr w:type="gramStart"/>
      <w:r>
        <w:rPr>
          <w:b/>
          <w:bCs/>
        </w:rPr>
        <w:t>coordinates</w:t>
      </w:r>
      <w:proofErr w:type="gramEnd"/>
      <w:r>
        <w:rPr>
          <w:b/>
          <w:bCs/>
        </w:rPr>
        <w:t>:</w:t>
      </w:r>
      <w:r>
        <w:t xml:space="preserve"> The coordinates must all be specified in the same units. There is no upper limit on the number of dimensions.</w:t>
      </w:r>
    </w:p>
    <w:p w:rsidR="00BF253A" w:rsidRDefault="00BF253A" w:rsidP="00DD0594">
      <w:pPr>
        <w:numPr>
          <w:ilvl w:val="1"/>
          <w:numId w:val="28"/>
        </w:numPr>
      </w:pPr>
      <w:r>
        <w:rPr>
          <w:b/>
          <w:bCs/>
        </w:rPr>
        <w:t>x and y-coordinates:</w:t>
      </w:r>
      <w:r>
        <w:t xml:space="preserve"> Required</w:t>
      </w:r>
    </w:p>
    <w:p w:rsidR="00BF253A" w:rsidRDefault="00BF253A" w:rsidP="00DD0594">
      <w:pPr>
        <w:numPr>
          <w:ilvl w:val="1"/>
          <w:numId w:val="28"/>
        </w:numPr>
      </w:pPr>
      <w:r>
        <w:rPr>
          <w:b/>
          <w:bCs/>
        </w:rPr>
        <w:t>z1-zN coordinates:</w:t>
      </w:r>
      <w:r>
        <w:t xml:space="preserve"> Optional</w:t>
      </w:r>
    </w:p>
    <w:p w:rsidR="00BF253A" w:rsidRDefault="00BF253A">
      <w:r>
        <w:rPr>
          <w:b/>
          <w:bCs/>
        </w:rPr>
        <w:t>Note:</w:t>
      </w:r>
      <w:r>
        <w:t xml:space="preserve"> If you have more than 10 dimensions you cannot use the SaTScan Import Wizard for the coordinates and grid files, but must specify them using the SaTScan ASCII file format.</w:t>
      </w:r>
    </w:p>
    <w:p w:rsidR="009746F7" w:rsidRDefault="009746F7">
      <w:r>
        <w:rPr>
          <w:b/>
          <w:bCs/>
        </w:rPr>
        <w:t>Note:</w:t>
      </w:r>
      <w:r>
        <w:t xml:space="preserve"> The continuous Poisson model only works in two dimensions. </w:t>
      </w:r>
    </w:p>
    <w:p w:rsidR="00BF253A" w:rsidRDefault="00BF253A">
      <w:pPr>
        <w:rPr>
          <w:i/>
          <w:iCs/>
        </w:rPr>
      </w:pPr>
      <w:proofErr w:type="gramStart"/>
      <w:r>
        <w:rPr>
          <w:b/>
          <w:bCs/>
        </w:rPr>
        <w:t>Related Topics:</w:t>
      </w:r>
      <w:r>
        <w:t xml:space="preserve"> </w:t>
      </w:r>
      <w:r>
        <w:rPr>
          <w:i/>
          <w:iCs/>
        </w:rPr>
        <w:t>Input Tab, Coordinates, Latitude and Longitude, Coordinates File, Grid File, SaTScan Import Wizard, SaTScan ASCII File Format.</w:t>
      </w:r>
      <w:proofErr w:type="gramEnd"/>
    </w:p>
    <w:p w:rsidR="00BF253A" w:rsidRDefault="00BF253A">
      <w:pPr>
        <w:pStyle w:val="Heading3"/>
      </w:pPr>
      <w:r>
        <w:t>Latitude and Longitude</w:t>
      </w:r>
      <w:r w:rsidR="006F54DF">
        <w:fldChar w:fldCharType="begin"/>
      </w:r>
      <w:r>
        <w:instrText>xe "Coordinates: Latitude and Longitude"</w:instrText>
      </w:r>
      <w:r w:rsidR="006F54DF">
        <w:fldChar w:fldCharType="end"/>
      </w:r>
      <w:r w:rsidR="006F54DF">
        <w:fldChar w:fldCharType="begin"/>
      </w:r>
      <w:r>
        <w:instrText>xe "Latitude and Longitude"</w:instrText>
      </w:r>
      <w:r w:rsidR="006F54DF">
        <w:fldChar w:fldCharType="end"/>
      </w:r>
    </w:p>
    <w:p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w:t>
      </w:r>
      <w:smartTag w:uri="urn:schemas-microsoft-com:office:smarttags" w:element="place">
        <w:smartTag w:uri="urn:schemas-microsoft-com:office:smarttags" w:element="City">
          <w:r>
            <w:t>Greenwich</w:t>
          </w:r>
        </w:smartTag>
        <w:r>
          <w:t xml:space="preserve">, </w:t>
        </w:r>
        <w:smartTag w:uri="urn:schemas-microsoft-com:office:smarttags" w:element="country-region">
          <w:r>
            <w:t>England</w:t>
          </w:r>
        </w:smartTag>
      </w:smartTag>
      <w:r>
        <w:t xml:space="preserve">), and locations west of the Prime Meridian should be entered as negative numbers. For example, the National Institutes of Health in </w:t>
      </w:r>
      <w:smartTag w:uri="urn:schemas-microsoft-com:office:smarttags" w:element="place">
        <w:smartTag w:uri="urn:schemas-microsoft-com:office:smarttags" w:element="City">
          <w:r>
            <w:t>Bethesda</w:t>
          </w:r>
        </w:smartTag>
        <w:r>
          <w:t xml:space="preserve">, </w:t>
        </w:r>
        <w:smartTag w:uri="urn:schemas-microsoft-com:office:smarttags" w:element="State">
          <w:r>
            <w:t>Maryland</w:t>
          </w:r>
        </w:smartTag>
      </w:smartTag>
      <w:r>
        <w:t>, which is located at 39.00 degrees north and 77.10 degrees west, should be reported as 39.00 and -77.10 respectively.</w:t>
      </w:r>
    </w:p>
    <w:p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rsidR="00BF253A" w:rsidRDefault="00BF253A">
      <w:pPr>
        <w:suppressAutoHyphens/>
      </w:pPr>
      <w:r>
        <w:t>If latitude/longitude coordinates are used, the coordinates file should contain the following information:</w:t>
      </w:r>
    </w:p>
    <w:p w:rsidR="00BF253A" w:rsidRDefault="00BF253A" w:rsidP="00DD0594">
      <w:pPr>
        <w:numPr>
          <w:ilvl w:val="0"/>
          <w:numId w:val="29"/>
        </w:numPr>
      </w:pPr>
      <w:proofErr w:type="gramStart"/>
      <w:r>
        <w:rPr>
          <w:b/>
          <w:bCs/>
        </w:rPr>
        <w:t>location</w:t>
      </w:r>
      <w:proofErr w:type="gramEnd"/>
      <w:r>
        <w:rPr>
          <w:b/>
          <w:bCs/>
        </w:rPr>
        <w:t xml:space="preserve"> id:</w:t>
      </w:r>
      <w:r>
        <w:t xml:space="preserve"> Any numerical value or string of characters. Empty spaces may not form part of the id.</w:t>
      </w:r>
    </w:p>
    <w:p w:rsidR="00BF253A" w:rsidRDefault="00BF253A" w:rsidP="00DD0594">
      <w:pPr>
        <w:numPr>
          <w:ilvl w:val="0"/>
          <w:numId w:val="29"/>
        </w:numPr>
      </w:pPr>
      <w:proofErr w:type="gramStart"/>
      <w:r>
        <w:rPr>
          <w:b/>
          <w:bCs/>
        </w:rPr>
        <w:t>latitude</w:t>
      </w:r>
      <w:proofErr w:type="gramEnd"/>
      <w:r>
        <w:rPr>
          <w:b/>
          <w:bCs/>
        </w:rPr>
        <w:t xml:space="preserve">: </w:t>
      </w:r>
      <w:r>
        <w:t>Latitude in decimal number of degrees.</w:t>
      </w:r>
    </w:p>
    <w:p w:rsidR="00BF253A" w:rsidRDefault="00BF253A" w:rsidP="00DD0594">
      <w:pPr>
        <w:numPr>
          <w:ilvl w:val="0"/>
          <w:numId w:val="29"/>
        </w:numPr>
      </w:pPr>
      <w:proofErr w:type="gramStart"/>
      <w:r>
        <w:rPr>
          <w:b/>
          <w:bCs/>
        </w:rPr>
        <w:lastRenderedPageBreak/>
        <w:t>longitude</w:t>
      </w:r>
      <w:proofErr w:type="gramEnd"/>
      <w:r>
        <w:rPr>
          <w:b/>
          <w:bCs/>
        </w:rPr>
        <w:t>:</w:t>
      </w:r>
      <w:r>
        <w:t xml:space="preserve"> Longitude in decimal number of degrees.</w:t>
      </w:r>
    </w:p>
    <w:p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rsidR="009746F7" w:rsidRDefault="009746F7">
      <w:pPr>
        <w:rPr>
          <w:b/>
          <w:bCs/>
        </w:rPr>
      </w:pPr>
      <w:r>
        <w:rPr>
          <w:b/>
          <w:bCs/>
        </w:rPr>
        <w:t>Note:</w:t>
      </w:r>
      <w:r>
        <w:t xml:space="preserve"> Latitude and longitude cannot be used for the continuous Poisson model, or when an elliptic spatial window is used. </w:t>
      </w:r>
    </w:p>
    <w:p w:rsidR="00BF253A" w:rsidRDefault="00BF253A">
      <w:pPr>
        <w:rPr>
          <w:i/>
          <w:iCs/>
        </w:rPr>
      </w:pPr>
      <w:r>
        <w:rPr>
          <w:b/>
          <w:bCs/>
        </w:rPr>
        <w:t>Related Topics:</w:t>
      </w:r>
      <w:r>
        <w:t xml:space="preserve"> </w:t>
      </w:r>
      <w:r>
        <w:rPr>
          <w:i/>
          <w:iCs/>
        </w:rPr>
        <w:t xml:space="preserve">Input Tab, Coordinates File, Coordinates, Cartesian </w:t>
      </w:r>
      <w:proofErr w:type="gramStart"/>
      <w:r>
        <w:rPr>
          <w:i/>
          <w:iCs/>
        </w:rPr>
        <w:t>Coordinates,</w:t>
      </w:r>
      <w:proofErr w:type="gramEnd"/>
      <w:r>
        <w:rPr>
          <w:i/>
          <w:iCs/>
        </w:rPr>
        <w:t xml:space="preserve"> Latitude and Longitude, Grid File, SaTScan Import Wizard, SaTScan ASCII File Format, Computing Time.</w:t>
      </w:r>
    </w:p>
    <w:p w:rsidR="00BF253A" w:rsidRDefault="00BF253A">
      <w:pPr>
        <w:pStyle w:val="Heading2"/>
      </w:pPr>
      <w:bookmarkStart w:id="46" w:name="_Toc369186642"/>
      <w:r>
        <w:t>Grid File</w:t>
      </w:r>
      <w:bookmarkEnd w:id="46"/>
      <w:r w:rsidR="008F459A">
        <w:t xml:space="preserve"> </w:t>
      </w:r>
      <w:r w:rsidR="006F54DF">
        <w:fldChar w:fldCharType="begin"/>
      </w:r>
      <w:r>
        <w:instrText>xe "Input File:Grid File"</w:instrText>
      </w:r>
      <w:r w:rsidR="006F54DF">
        <w:fldChar w:fldCharType="end"/>
      </w:r>
      <w:r w:rsidR="006F54DF">
        <w:fldChar w:fldCharType="begin"/>
      </w:r>
      <w:r>
        <w:instrText>xe "Grid File"</w:instrText>
      </w:r>
      <w:r w:rsidR="006F54DF">
        <w:fldChar w:fldCharType="end"/>
      </w:r>
    </w:p>
    <w:p w:rsidR="00BF253A" w:rsidRDefault="00BF253A">
      <w:r>
        <w:t>The optional grid file defines the centroids of the circles used by the scan statistic. If no grid file is specified, the coordinates</w:t>
      </w:r>
      <w:r w:rsidR="006F54DF">
        <w:fldChar w:fldCharType="begin"/>
      </w:r>
      <w:r>
        <w:instrText>xe "Coordinates"</w:instrText>
      </w:r>
      <w:r w:rsidR="006F54DF">
        <w:fldChar w:fldCharType="end"/>
      </w:r>
      <w:r w:rsidR="006F54DF">
        <w:fldChar w:fldCharType="begin"/>
      </w:r>
      <w:r>
        <w:instrText>xe "Data: Coordinate"</w:instrText>
      </w:r>
      <w:r w:rsidR="006F54DF">
        <w:fldChar w:fldCharType="end"/>
      </w:r>
      <w:r>
        <w:t xml:space="preserve"> given in the coordinates file</w:t>
      </w:r>
      <w:r w:rsidR="006F54DF">
        <w:fldChar w:fldCharType="begin"/>
      </w:r>
      <w:r>
        <w:instrText>xe "Coordinates File"</w:instrText>
      </w:r>
      <w:r w:rsidR="006F54DF">
        <w:fldChar w:fldCharType="end"/>
      </w:r>
      <w:r>
        <w:t xml:space="preserve"> are used for this purpose. Each line in the file represents one circle centroid. There should be at least two variables representing Cartesian (standard) x</w:t>
      </w:r>
      <w:proofErr w:type="gramStart"/>
      <w:r>
        <w:t>,y</w:t>
      </w:r>
      <w:proofErr w:type="gramEnd"/>
      <w:r>
        <w:t>-coordinates or exactly two variables representing latitude and longitude. The choice between Cartesian and latitude/longitude must coincide with the coordinates file, as must the number of dimensions.</w:t>
      </w:r>
    </w:p>
    <w:p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w:t>
      </w:r>
      <w:proofErr w:type="gramStart"/>
      <w:r>
        <w:t>a multi-focused tests</w:t>
      </w:r>
      <w:proofErr w:type="gramEnd"/>
      <w:r>
        <w:t xml:space="preserve">, looking for clusters around one or more of the centroids. </w:t>
      </w:r>
    </w:p>
    <w:p w:rsidR="00BF253A" w:rsidRDefault="00BF253A">
      <w:pPr>
        <w:rPr>
          <w:i/>
          <w:iCs/>
        </w:rPr>
      </w:pPr>
      <w:r>
        <w:rPr>
          <w:b/>
          <w:bCs/>
        </w:rPr>
        <w:t>Related Topics:</w:t>
      </w:r>
      <w:r>
        <w:rPr>
          <w:b/>
          <w:bCs/>
          <w:i/>
          <w:iCs/>
        </w:rPr>
        <w:t xml:space="preserve"> </w:t>
      </w:r>
      <w:r>
        <w:rPr>
          <w:i/>
          <w:iCs/>
        </w:rPr>
        <w:t xml:space="preserve">Input Tab, Grid File Name, Coordinates, Cartesian </w:t>
      </w:r>
      <w:proofErr w:type="gramStart"/>
      <w:r>
        <w:rPr>
          <w:i/>
          <w:iCs/>
        </w:rPr>
        <w:t>Coordinates,</w:t>
      </w:r>
      <w:proofErr w:type="gramEnd"/>
      <w:r>
        <w:rPr>
          <w:i/>
          <w:iCs/>
        </w:rPr>
        <w:t xml:space="preserve"> Latitude and Longitude, Coordinates File, SaTScan Import Wizard, SaTScan ASCII File Format, </w:t>
      </w:r>
      <w:r w:rsidR="00295DED">
        <w:rPr>
          <w:i/>
          <w:iCs/>
        </w:rPr>
        <w:t xml:space="preserve">Temporal Window Tab, </w:t>
      </w:r>
      <w:r>
        <w:rPr>
          <w:i/>
          <w:iCs/>
        </w:rPr>
        <w:t>Computing Time.</w:t>
      </w:r>
    </w:p>
    <w:p w:rsidR="00BF253A" w:rsidRDefault="009C1BFA">
      <w:pPr>
        <w:pStyle w:val="Heading2"/>
      </w:pPr>
      <w:bookmarkStart w:id="47" w:name="_Toc369186643"/>
      <w:r>
        <w:t xml:space="preserve">Non-Euclidian </w:t>
      </w:r>
      <w:r w:rsidR="00BF253A">
        <w:t>Neighbors File</w:t>
      </w:r>
      <w:bookmarkEnd w:id="47"/>
      <w:r w:rsidR="006F54DF">
        <w:fldChar w:fldCharType="begin"/>
      </w:r>
      <w:r w:rsidR="00BF253A">
        <w:instrText>xe "Max Circle Size File"</w:instrText>
      </w:r>
      <w:r w:rsidR="006F54DF">
        <w:fldChar w:fldCharType="end"/>
      </w:r>
      <w:r w:rsidR="006F54DF">
        <w:fldChar w:fldCharType="begin"/>
      </w:r>
      <w:r w:rsidR="00BF253A">
        <w:instrText>xe "Input File:Max Circle Size File"</w:instrText>
      </w:r>
      <w:r w:rsidR="006F54DF">
        <w:fldChar w:fldCharType="end"/>
      </w:r>
    </w:p>
    <w:p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rsidR="00BF253A" w:rsidRDefault="00BF253A">
      <w:r>
        <w:t xml:space="preserve">The first column of this file contains the location IDs defining the centroids of the scanning window. The subsequent entries on each row are then the centroids neighbors in order of closeness. The scanning </w:t>
      </w:r>
      <w:r>
        <w:lastRenderedPageBreak/>
        <w:t xml:space="preserve">window will expand in size until there are no more neighbors provided for that row. That means that this file also defines the maximum window size. It is allowed to have multiple rows for the same location ID centroid, each with a different set of closest neighbors. </w:t>
      </w:r>
    </w:p>
    <w:p w:rsidR="009746F7" w:rsidRDefault="009746F7">
      <w:r w:rsidRPr="009746F7">
        <w:rPr>
          <w:b/>
        </w:rPr>
        <w:t>Note:</w:t>
      </w:r>
      <w:r>
        <w:t xml:space="preserve"> The neighbors file cannot be used with the continuous Poisson model. </w:t>
      </w:r>
    </w:p>
    <w:p w:rsidR="009C1BFA" w:rsidRPr="00A825D3" w:rsidRDefault="00BF253A" w:rsidP="009C1BFA">
      <w:pPr>
        <w:rPr>
          <w:i/>
          <w:iCs/>
        </w:rPr>
      </w:pPr>
      <w:r>
        <w:rPr>
          <w:b/>
          <w:bCs/>
        </w:rPr>
        <w:t>Related Topics:</w:t>
      </w:r>
      <w:r>
        <w:rPr>
          <w:i/>
          <w:iCs/>
        </w:rPr>
        <w:t xml:space="preserve"> Coordinates File, Input Tab, </w:t>
      </w:r>
      <w:r w:rsidR="00764D9B">
        <w:rPr>
          <w:i/>
          <w:iCs/>
        </w:rPr>
        <w:t xml:space="preserve">Meta Location File, </w:t>
      </w:r>
      <w:r w:rsidR="000B6822">
        <w:rPr>
          <w:i/>
          <w:iCs/>
        </w:rPr>
        <w:t>Spatial Neighbors Tab</w:t>
      </w:r>
      <w:r>
        <w:rPr>
          <w:i/>
          <w:iCs/>
        </w:rPr>
        <w:t xml:space="preserve">, </w:t>
      </w:r>
      <w:proofErr w:type="gramStart"/>
      <w:r>
        <w:rPr>
          <w:i/>
          <w:iCs/>
        </w:rPr>
        <w:t>SaTScan</w:t>
      </w:r>
      <w:proofErr w:type="gramEnd"/>
      <w:r>
        <w:rPr>
          <w:i/>
          <w:iCs/>
        </w:rPr>
        <w:t xml:space="preserve"> ASCII File Format.</w:t>
      </w:r>
    </w:p>
    <w:p w:rsidR="009C1BFA" w:rsidRDefault="009C1BFA" w:rsidP="009C1BFA">
      <w:pPr>
        <w:pStyle w:val="Heading2"/>
      </w:pPr>
      <w:bookmarkStart w:id="48" w:name="_Toc369186644"/>
      <w:smartTag w:uri="urn:schemas-microsoft-com:office:smarttags" w:element="place">
        <w:r>
          <w:t>Meta</w:t>
        </w:r>
      </w:smartTag>
      <w:r>
        <w:t xml:space="preserve"> Location File</w:t>
      </w:r>
      <w:bookmarkEnd w:id="48"/>
      <w:r w:rsidR="006F54DF">
        <w:fldChar w:fldCharType="begin"/>
      </w:r>
      <w:r>
        <w:instrText>xe "Adjustments File"</w:instrText>
      </w:r>
      <w:r w:rsidR="006F54DF">
        <w:fldChar w:fldCharType="end"/>
      </w:r>
      <w:r w:rsidR="006F54DF">
        <w:fldChar w:fldCharType="begin"/>
      </w:r>
      <w:r>
        <w:instrText>xe "Input File:Adjustments File"</w:instrText>
      </w:r>
      <w:r w:rsidR="006F54DF">
        <w:fldChar w:fldCharType="end"/>
      </w:r>
    </w:p>
    <w:p w:rsidR="00764D9B" w:rsidRDefault="00764D9B" w:rsidP="00764D9B">
      <w:r>
        <w:t xml:space="preserve">This is an optional file for the discrete scan statistics which can only be used if the non-Euclidian neighbors file is used as well. It cannot be defined using the SaTScan Import Wizard, but has to be specified using the ASCII file format. </w:t>
      </w:r>
    </w:p>
    <w:p w:rsidR="00764D9B" w:rsidRDefault="00764D9B" w:rsidP="00764D9B">
      <w:r>
        <w:t xml:space="preserve">A </w:t>
      </w:r>
      <w:proofErr w:type="gramStart"/>
      <w:r>
        <w:t>meta</w:t>
      </w:r>
      <w:proofErr w:type="gramEnd"/>
      <w:r>
        <w:t xml:space="preserve"> location is a collection of two or more individual location IDs. When a </w:t>
      </w:r>
      <w:proofErr w:type="gramStart"/>
      <w:r>
        <w:t>meta</w:t>
      </w:r>
      <w:proofErr w:type="gramEnd"/>
      <w:r>
        <w:t xml:space="preserve"> location is specified in the non-Euclidian neighbors file, all individual members of the meta location is simultaneously entered into the scanning window. </w:t>
      </w:r>
    </w:p>
    <w:p w:rsidR="00764D9B" w:rsidRDefault="00764D9B" w:rsidP="009C1BFA">
      <w:pPr>
        <w:rPr>
          <w:b/>
        </w:rPr>
      </w:pPr>
      <w:r>
        <w:t xml:space="preserve">The first column of this file contains the user defined names of the </w:t>
      </w:r>
      <w:proofErr w:type="gramStart"/>
      <w:r>
        <w:t>meta</w:t>
      </w:r>
      <w:proofErr w:type="gramEnd"/>
      <w:r>
        <w:t xml:space="preserve"> locations. The subsequent entries on each row are the individual location IDs that are part of that </w:t>
      </w:r>
      <w:proofErr w:type="gramStart"/>
      <w:r>
        <w:t>meta</w:t>
      </w:r>
      <w:proofErr w:type="gramEnd"/>
      <w:r>
        <w:t xml:space="preserve"> location. There is no upper limit on the number of individual locations that can belong to each </w:t>
      </w:r>
      <w:proofErr w:type="gramStart"/>
      <w:r>
        <w:t>meta</w:t>
      </w:r>
      <w:proofErr w:type="gramEnd"/>
      <w:r>
        <w:t xml:space="preserve"> location. </w:t>
      </w:r>
    </w:p>
    <w:p w:rsidR="009C1BFA" w:rsidRDefault="009C1BFA" w:rsidP="009C1BFA">
      <w:r w:rsidRPr="009746F7">
        <w:rPr>
          <w:b/>
        </w:rPr>
        <w:t>Note:</w:t>
      </w:r>
      <w:r>
        <w:t xml:space="preserve"> The </w:t>
      </w:r>
      <w:proofErr w:type="gramStart"/>
      <w:r>
        <w:t>meta</w:t>
      </w:r>
      <w:proofErr w:type="gramEnd"/>
      <w:r>
        <w:t xml:space="preserve"> location file can only be used in connection with the non-Euclidian neighbors file.</w:t>
      </w:r>
    </w:p>
    <w:p w:rsidR="00764D9B" w:rsidRDefault="00764D9B" w:rsidP="00764D9B">
      <w:pPr>
        <w:rPr>
          <w:i/>
          <w:iCs/>
        </w:rPr>
      </w:pPr>
      <w:proofErr w:type="gramStart"/>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Non-Euclidian Neighbors File, SaTScan ASCII File Format.</w:t>
      </w:r>
      <w:proofErr w:type="gramEnd"/>
    </w:p>
    <w:p w:rsidR="00BF253A" w:rsidRDefault="00BF253A">
      <w:pPr>
        <w:pStyle w:val="Heading2"/>
      </w:pPr>
      <w:bookmarkStart w:id="49" w:name="_Toc369186645"/>
      <w:smartTag w:uri="urn:schemas-microsoft-com:office:smarttags" w:element="Street">
        <w:smartTag w:uri="urn:schemas-microsoft-com:office:smarttags" w:element="address">
          <w:r>
            <w:t>Max Circle</w:t>
          </w:r>
        </w:smartTag>
      </w:smartTag>
      <w:r>
        <w:t xml:space="preserve"> Size File</w:t>
      </w:r>
      <w:bookmarkEnd w:id="49"/>
      <w:r w:rsidR="006F54DF">
        <w:fldChar w:fldCharType="begin"/>
      </w:r>
      <w:r>
        <w:instrText>xe "Max Circle Size File"</w:instrText>
      </w:r>
      <w:r w:rsidR="006F54DF">
        <w:fldChar w:fldCharType="end"/>
      </w:r>
      <w:r w:rsidR="006F54DF">
        <w:fldChar w:fldCharType="begin"/>
      </w:r>
      <w:r>
        <w:instrText>xe "Input File:Max Circle Size File"</w:instrText>
      </w:r>
      <w:r w:rsidR="006F54DF">
        <w:fldChar w:fldCharType="end"/>
      </w:r>
    </w:p>
    <w:p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rsidR="00BF253A" w:rsidRDefault="00BF253A">
      <w:pPr>
        <w:rPr>
          <w:b/>
          <w:bCs/>
        </w:rPr>
      </w:pPr>
      <w:r>
        <w:t>The file should contain one line for each location, with the following information:</w:t>
      </w:r>
      <w:r w:rsidR="006F54DF">
        <w:fldChar w:fldCharType="begin"/>
      </w:r>
      <w:r>
        <w:instrText>xe "Population File:Format"</w:instrText>
      </w:r>
      <w:r w:rsidR="006F54DF">
        <w:fldChar w:fldCharType="end"/>
      </w:r>
      <w:r w:rsidR="006F54DF">
        <w:fldChar w:fldCharType="begin"/>
      </w:r>
      <w:r>
        <w:instrText>xe "Population File"</w:instrText>
      </w:r>
      <w:r w:rsidR="006F54DF">
        <w:fldChar w:fldCharType="end"/>
      </w:r>
    </w:p>
    <w:p w:rsidR="00BF253A" w:rsidRDefault="00BF253A">
      <w:pPr>
        <w:pStyle w:val="Indent2Xbullets"/>
        <w:tabs>
          <w:tab w:val="clear" w:pos="1080"/>
        </w:tabs>
        <w:ind w:left="0" w:firstLine="0"/>
      </w:pPr>
      <w:proofErr w:type="gramStart"/>
      <w:r>
        <w:rPr>
          <w:b/>
          <w:bCs/>
        </w:rPr>
        <w:t>location</w:t>
      </w:r>
      <w:proofErr w:type="gramEnd"/>
      <w:r>
        <w:rPr>
          <w:b/>
          <w:bCs/>
        </w:rPr>
        <w:t xml:space="preserve"> id:</w:t>
      </w:r>
      <w:r>
        <w:t xml:space="preserve"> Any numerical value or string of characters. Empty spaces may not form part of the id.</w:t>
      </w:r>
    </w:p>
    <w:p w:rsidR="00BF253A" w:rsidRDefault="00BF253A">
      <w:pPr>
        <w:pStyle w:val="Indent2Xbullets"/>
        <w:tabs>
          <w:tab w:val="clear" w:pos="1080"/>
        </w:tabs>
        <w:ind w:left="0" w:firstLine="0"/>
      </w:pPr>
      <w:r>
        <w:rPr>
          <w:b/>
          <w:bCs/>
        </w:rPr>
        <w:t>‘</w:t>
      </w:r>
      <w:proofErr w:type="gramStart"/>
      <w:r>
        <w:rPr>
          <w:b/>
          <w:bCs/>
        </w:rPr>
        <w:t>population</w:t>
      </w:r>
      <w:proofErr w:type="gramEnd"/>
      <w:r>
        <w:rPr>
          <w:b/>
          <w:bCs/>
        </w:rPr>
        <w:t>’:</w:t>
      </w:r>
      <w:r>
        <w:t xml:space="preserve"> Any non-negative number. </w:t>
      </w:r>
    </w:p>
    <w:p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rsidR="00BF253A" w:rsidRDefault="00BF253A">
      <w:r>
        <w:rPr>
          <w:b/>
          <w:bCs/>
        </w:rPr>
        <w:t xml:space="preserve">Note: </w:t>
      </w:r>
      <w:r>
        <w:t>If a location ID is missing from this file, the population is assumed to be zero. If a location ID occurs more than once, the population numbers will be added.</w:t>
      </w:r>
    </w:p>
    <w:p w:rsidR="00BF253A" w:rsidRDefault="00BF253A">
      <w:pPr>
        <w:rPr>
          <w:i/>
          <w:iCs/>
        </w:rPr>
      </w:pPr>
      <w:r>
        <w:rPr>
          <w:b/>
          <w:bCs/>
        </w:rPr>
        <w:t xml:space="preserve">Related Topics: </w:t>
      </w:r>
      <w:r>
        <w:rPr>
          <w:i/>
          <w:iCs/>
        </w:rPr>
        <w:t xml:space="preserve">Input Tab, Population File, Spatial Window Tab, SaTScan Import Wizard, </w:t>
      </w:r>
      <w:proofErr w:type="gramStart"/>
      <w:r>
        <w:rPr>
          <w:i/>
          <w:iCs/>
        </w:rPr>
        <w:t>SaTScan</w:t>
      </w:r>
      <w:proofErr w:type="gramEnd"/>
      <w:r>
        <w:rPr>
          <w:i/>
          <w:iCs/>
        </w:rPr>
        <w:t xml:space="preserve"> ASCII File Format.</w:t>
      </w:r>
    </w:p>
    <w:p w:rsidR="00BF253A" w:rsidRDefault="00BF253A">
      <w:pPr>
        <w:pStyle w:val="Heading2"/>
      </w:pPr>
      <w:bookmarkStart w:id="50" w:name="_Toc369186646"/>
      <w:r>
        <w:lastRenderedPageBreak/>
        <w:t>Adjustments File</w:t>
      </w:r>
      <w:bookmarkEnd w:id="50"/>
      <w:r w:rsidR="006F54DF">
        <w:fldChar w:fldCharType="begin"/>
      </w:r>
      <w:r>
        <w:instrText>xe "Adjustments File"</w:instrText>
      </w:r>
      <w:r w:rsidR="006F54DF">
        <w:fldChar w:fldCharType="end"/>
      </w:r>
      <w:r w:rsidR="006F54DF">
        <w:fldChar w:fldCharType="begin"/>
      </w:r>
      <w:r>
        <w:instrText>xe "Input File:Adjustments File"</w:instrText>
      </w:r>
      <w:r w:rsidR="006F54DF">
        <w:fldChar w:fldCharType="end"/>
      </w:r>
    </w:p>
    <w:p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rsidR="00BF253A" w:rsidRDefault="00BF253A">
      <w:r>
        <w:t xml:space="preserve">The name of the adjustments file is specified on the Analysis Tab </w:t>
      </w:r>
      <w:r>
        <w:sym w:font="Wingdings" w:char="F0E0"/>
      </w:r>
      <w:r>
        <w:t xml:space="preserve"> Advanced Features </w:t>
      </w:r>
      <w:r>
        <w:sym w:font="Wingdings" w:char="F0E0"/>
      </w:r>
      <w:r>
        <w:t xml:space="preserve"> Risk Adjustments.</w:t>
      </w:r>
    </w:p>
    <w:p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rsidR="00BF253A" w:rsidRDefault="00BF253A">
      <w:pPr>
        <w:rPr>
          <w:i/>
          <w:iCs/>
        </w:rPr>
      </w:pPr>
      <w:r>
        <w:rPr>
          <w:b/>
          <w:bCs/>
        </w:rPr>
        <w:t>Related Topics:</w:t>
      </w:r>
      <w:r>
        <w:rPr>
          <w:i/>
          <w:iCs/>
        </w:rPr>
        <w:t xml:space="preserve"> Adjustments with Known Relative Risk, Missing Data, Spatial and Temporal Adjustments Tab, SaTScan Import Wizard, </w:t>
      </w:r>
      <w:proofErr w:type="gramStart"/>
      <w:r>
        <w:rPr>
          <w:i/>
          <w:iCs/>
        </w:rPr>
        <w:t>SaTScan</w:t>
      </w:r>
      <w:proofErr w:type="gramEnd"/>
      <w:r>
        <w:rPr>
          <w:i/>
          <w:iCs/>
        </w:rPr>
        <w:t xml:space="preserve"> ASCII File Format.</w:t>
      </w:r>
    </w:p>
    <w:p w:rsidR="00C741A0" w:rsidRDefault="00C741A0" w:rsidP="00C741A0">
      <w:pPr>
        <w:pStyle w:val="Heading2"/>
      </w:pPr>
      <w:bookmarkStart w:id="51" w:name="_Toc369186647"/>
      <w:r>
        <w:t>Alternative Hypothesis File</w:t>
      </w:r>
      <w:bookmarkEnd w:id="51"/>
      <w:r w:rsidR="006F54DF">
        <w:fldChar w:fldCharType="begin"/>
      </w:r>
      <w:r>
        <w:instrText>xe "Adjustments File"</w:instrText>
      </w:r>
      <w:r w:rsidR="006F54DF">
        <w:fldChar w:fldCharType="end"/>
      </w:r>
      <w:r w:rsidR="006F54DF">
        <w:fldChar w:fldCharType="begin"/>
      </w:r>
      <w:r>
        <w:instrText>xe "Input File:Adjustments File"</w:instrText>
      </w:r>
      <w:r w:rsidR="006F54DF">
        <w:fldChar w:fldCharType="end"/>
      </w:r>
    </w:p>
    <w:p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w:t>
      </w:r>
      <w:r>
        <w:lastRenderedPageBreak/>
        <w:t xml:space="preserve">an alternative hypothesis with a relative risk greater than 1 for some locations and less than 1 for other locations. </w:t>
      </w:r>
    </w:p>
    <w:p w:rsidR="00C741A0" w:rsidRDefault="008F459A" w:rsidP="00C741A0">
      <w:r>
        <w:rPr>
          <w:b/>
          <w:bCs/>
        </w:rPr>
        <w:t>Start T</w:t>
      </w:r>
      <w:r w:rsidR="00C741A0">
        <w:rPr>
          <w:b/>
          <w:bCs/>
        </w:rPr>
        <w:t xml:space="preserve">ime: </w:t>
      </w:r>
      <w:r w:rsidR="00C741A0">
        <w:t xml:space="preserve">Optional. </w:t>
      </w:r>
      <w:proofErr w:type="gramStart"/>
      <w:r w:rsidR="00C741A0">
        <w:t xml:space="preserve">The start of the time period </w:t>
      </w:r>
      <w:r>
        <w:t>that has a different relative risk in the alternative hypothesis</w:t>
      </w:r>
      <w:r w:rsidR="00C741A0">
        <w:t>.</w:t>
      </w:r>
      <w:proofErr w:type="gramEnd"/>
    </w:p>
    <w:p w:rsidR="008F459A" w:rsidRDefault="008F459A" w:rsidP="008F459A">
      <w:r>
        <w:rPr>
          <w:b/>
          <w:bCs/>
        </w:rPr>
        <w:t>End Ti</w:t>
      </w:r>
      <w:r w:rsidR="00C741A0">
        <w:rPr>
          <w:b/>
          <w:bCs/>
        </w:rPr>
        <w:t xml:space="preserve">me: </w:t>
      </w:r>
      <w:r w:rsidR="00C741A0">
        <w:t xml:space="preserve">Optional. </w:t>
      </w:r>
      <w:proofErr w:type="gramStart"/>
      <w:r w:rsidR="00C741A0">
        <w:t xml:space="preserve">The end of the time period </w:t>
      </w:r>
      <w:r>
        <w:t>that has a different relative risk in the alternative hypothesis.</w:t>
      </w:r>
      <w:proofErr w:type="gramEnd"/>
    </w:p>
    <w:p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rsidR="00C741A0" w:rsidRDefault="00C741A0" w:rsidP="00C741A0">
      <w:pPr>
        <w:rPr>
          <w:i/>
          <w:iCs/>
        </w:rPr>
      </w:pPr>
      <w:proofErr w:type="gramStart"/>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roofErr w:type="gramEnd"/>
    </w:p>
    <w:p w:rsidR="00BF253A" w:rsidRDefault="00BF253A">
      <w:pPr>
        <w:pStyle w:val="Heading2"/>
      </w:pPr>
      <w:bookmarkStart w:id="52" w:name="_Toc369186648"/>
      <w:r>
        <w:t>SaTScan Import Wizard</w:t>
      </w:r>
      <w:bookmarkEnd w:id="52"/>
      <w:r w:rsidR="006F54DF">
        <w:fldChar w:fldCharType="begin"/>
      </w:r>
      <w:r>
        <w:instrText>xe "SaTScan Import Wizard"</w:instrText>
      </w:r>
      <w:r w:rsidR="006F54DF">
        <w:fldChar w:fldCharType="end"/>
      </w:r>
      <w:r w:rsidR="006F54DF">
        <w:fldChar w:fldCharType="begin"/>
      </w:r>
      <w:r>
        <w:instrText>xe "Import File:SaTScan Import Wizard"</w:instrText>
      </w:r>
      <w:r w:rsidR="006F54DF">
        <w:fldChar w:fldCharType="end"/>
      </w:r>
    </w:p>
    <w:p w:rsidR="00BF253A" w:rsidRDefault="00BF253A">
      <w:r>
        <w:t xml:space="preserve">The SaTScan Import Wizard can be used to import 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C31FD9">
        <w:t>button</w:t>
      </w:r>
      <w:r>
        <w:t xml:space="preserve"> to the right of the text field for the file that you want to import.  Use the </w:t>
      </w:r>
      <w:r>
        <w:rPr>
          <w:b/>
          <w:bCs/>
        </w:rPr>
        <w:t>Next</w:t>
      </w:r>
      <w:r>
        <w:t xml:space="preserve"> and </w:t>
      </w:r>
      <w:r>
        <w:rPr>
          <w:b/>
          <w:bCs/>
        </w:rPr>
        <w:t>Previous</w:t>
      </w:r>
      <w:r>
        <w:t xml:space="preserve"> buttons to navigate between the dialogs. Follow the steps below to import files.</w:t>
      </w:r>
    </w:p>
    <w:p w:rsidR="00BF253A" w:rsidRDefault="00BF253A" w:rsidP="00E43E3E">
      <w:pPr>
        <w:pStyle w:val="Heading3"/>
      </w:pPr>
      <w:r>
        <w:t xml:space="preserve">Step 1 – Selecting the Source File </w:t>
      </w:r>
    </w:p>
    <w:p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rsidR="0090295F" w:rsidRDefault="0090295F" w:rsidP="00612B9A">
      <w:pPr>
        <w:numPr>
          <w:ilvl w:val="0"/>
          <w:numId w:val="5"/>
        </w:numPr>
        <w:tabs>
          <w:tab w:val="left" w:pos="720"/>
        </w:tabs>
      </w:pPr>
      <w:r>
        <w:t>Browse the folders and highlight the file you want to open. It will appear in the File Name text</w:t>
      </w:r>
      <w:r>
        <w:br/>
        <w:t>field.</w:t>
      </w:r>
    </w:p>
    <w:p w:rsidR="0090295F" w:rsidRDefault="0090295F" w:rsidP="00612B9A">
      <w:pPr>
        <w:numPr>
          <w:ilvl w:val="0"/>
          <w:numId w:val="5"/>
        </w:numPr>
        <w:tabs>
          <w:tab w:val="left" w:pos="720"/>
        </w:tabs>
      </w:pPr>
      <w:r>
        <w:t>Click on Open. The SaTScan Import Wizard will now appear.</w:t>
      </w:r>
    </w:p>
    <w:p w:rsidR="00BF253A" w:rsidRDefault="00BF253A" w:rsidP="00E43E3E">
      <w:pPr>
        <w:pStyle w:val="Heading3"/>
      </w:pPr>
      <w:r>
        <w:t xml:space="preserve">Step 2: Specifying the File Format </w:t>
      </w:r>
    </w:p>
    <w:p w:rsidR="0090295F" w:rsidRDefault="0090295F">
      <w:r>
        <w:t>If you are importing a dBase or AN Excel file, this step is automatically skipped. For all other source files, you need to specify the file structure using the File Format dialog box.</w:t>
      </w:r>
    </w:p>
    <w:p w:rsidR="00BF253A" w:rsidRDefault="00BF253A" w:rsidP="00612B9A">
      <w:pPr>
        <w:numPr>
          <w:ilvl w:val="0"/>
          <w:numId w:val="6"/>
        </w:numPr>
        <w:tabs>
          <w:tab w:val="left" w:pos="720"/>
        </w:tabs>
      </w:pPr>
      <w:r>
        <w:t xml:space="preserve">First specify whether you have a character delimited or fixed column file format, using the radio buttons under the </w:t>
      </w:r>
      <w:r>
        <w:rPr>
          <w:b/>
          <w:bCs/>
        </w:rPr>
        <w:t>Source File Type</w:t>
      </w:r>
      <w:r>
        <w:t xml:space="preserve"> heading.  </w:t>
      </w:r>
    </w:p>
    <w:p w:rsidR="00BF253A" w:rsidRDefault="00BF253A" w:rsidP="00612B9A">
      <w:pPr>
        <w:numPr>
          <w:ilvl w:val="0"/>
          <w:numId w:val="6"/>
        </w:numPr>
        <w:tabs>
          <w:tab w:val="left" w:pos="720"/>
        </w:tabs>
      </w:pPr>
      <w:r>
        <w:t xml:space="preserve">If there </w:t>
      </w:r>
      <w:proofErr w:type="gramStart"/>
      <w:r>
        <w:t>are extraneous lines in the beginning of the file, type the number</w:t>
      </w:r>
      <w:proofErr w:type="gramEnd"/>
      <w:r>
        <w:t xml:space="preserve"> lines that you would like to ignore in the text field in the upper right corner.</w:t>
      </w:r>
    </w:p>
    <w:p w:rsidR="00BF253A" w:rsidRDefault="00BF253A" w:rsidP="00612B9A">
      <w:pPr>
        <w:numPr>
          <w:ilvl w:val="0"/>
          <w:numId w:val="6"/>
        </w:numPr>
        <w:tabs>
          <w:tab w:val="left" w:pos="720"/>
        </w:tabs>
      </w:pPr>
      <w:r>
        <w:t xml:space="preserve">If you have a character delimited file, use the scrolling menus to select the field separator to be </w:t>
      </w:r>
      <w:proofErr w:type="gramStart"/>
      <w:r>
        <w:t>either a</w:t>
      </w:r>
      <w:proofErr w:type="gramEnd"/>
      <w:r>
        <w:t xml:space="preserve"> comma, a semicolon or white space. </w:t>
      </w:r>
    </w:p>
    <w:p w:rsidR="00BF253A" w:rsidRDefault="00BF253A" w:rsidP="00612B9A">
      <w:pPr>
        <w:numPr>
          <w:ilvl w:val="0"/>
          <w:numId w:val="6"/>
        </w:numPr>
        <w:tabs>
          <w:tab w:val="left" w:pos="720"/>
        </w:tabs>
      </w:pPr>
      <w:r>
        <w:t xml:space="preserve">If you have a fixed column file, define the fields using the Field Information box. For each field type the name, the start column, and the length (maximum number of characters) into the appropriate spaces. Click on the </w:t>
      </w:r>
      <w:r>
        <w:rPr>
          <w:b/>
          <w:bCs/>
        </w:rPr>
        <w:t xml:space="preserve">Add </w:t>
      </w:r>
      <w:r>
        <w:t xml:space="preserve">button to add another field. The information will appear in the panel on the right. Continue adding fields until you have the appropriate number. To change the information in the right panel, highlight the line you want to change.  The information will appear in the </w:t>
      </w:r>
      <w:r>
        <w:rPr>
          <w:b/>
          <w:bCs/>
        </w:rPr>
        <w:t>Field Information</w:t>
      </w:r>
      <w:r>
        <w:t xml:space="preserve"> box.  Edit the information and click on the </w:t>
      </w:r>
      <w:r>
        <w:rPr>
          <w:b/>
          <w:bCs/>
        </w:rPr>
        <w:t>Update</w:t>
      </w:r>
      <w:r>
        <w:t xml:space="preserve"> button when you are done.  The updated information will appear in the right panel.</w:t>
      </w:r>
    </w:p>
    <w:p w:rsidR="00BF253A" w:rsidRDefault="00BF253A" w:rsidP="00612B9A">
      <w:pPr>
        <w:numPr>
          <w:ilvl w:val="0"/>
          <w:numId w:val="6"/>
        </w:numPr>
        <w:tabs>
          <w:tab w:val="left" w:pos="720"/>
        </w:tabs>
      </w:pPr>
      <w:r>
        <w:t xml:space="preserve">Click on </w:t>
      </w:r>
      <w:r>
        <w:rPr>
          <w:b/>
          <w:bCs/>
        </w:rPr>
        <w:t>Next</w:t>
      </w:r>
      <w:r>
        <w:t xml:space="preserve"> to proceed to the next dialog box.</w:t>
      </w:r>
    </w:p>
    <w:p w:rsidR="00BF253A" w:rsidRDefault="00367728" w:rsidP="00E43E3E">
      <w:pPr>
        <w:pStyle w:val="Heading3"/>
      </w:pPr>
      <w:r>
        <w:br w:type="page"/>
      </w:r>
      <w:r w:rsidR="00BF253A">
        <w:lastRenderedPageBreak/>
        <w:t xml:space="preserve">Step 3: Matching Source File Variables with SaTScan Variables </w:t>
      </w:r>
    </w:p>
    <w:p w:rsidR="00BF253A" w:rsidRDefault="00BF253A">
      <w:r>
        <w:t xml:space="preserve">The top grid in this dialog box links the SaTScan variables with the input file variables from the source file. The bottom grid displays sample data from the chosen input file.  </w:t>
      </w:r>
    </w:p>
    <w:p w:rsidR="00BF253A" w:rsidRDefault="00BF253A" w:rsidP="00612B9A">
      <w:pPr>
        <w:numPr>
          <w:ilvl w:val="0"/>
          <w:numId w:val="7"/>
        </w:numPr>
        <w:tabs>
          <w:tab w:val="left" w:pos="720"/>
        </w:tabs>
      </w:pPr>
      <w:r>
        <w:t xml:space="preserve">If there are headers in your file, click the checkbox in the lower left corner. </w:t>
      </w:r>
    </w:p>
    <w:p w:rsidR="00BF253A" w:rsidRDefault="00BF253A" w:rsidP="00612B9A">
      <w:pPr>
        <w:numPr>
          <w:ilvl w:val="0"/>
          <w:numId w:val="7"/>
        </w:numPr>
        <w:tabs>
          <w:tab w:val="left" w:pos="720"/>
        </w:tabs>
      </w:pPr>
      <w:r>
        <w:t xml:space="preserve">To match the variables, click on one of the places where it says `unassigned’. </w:t>
      </w:r>
    </w:p>
    <w:p w:rsidR="00BF253A" w:rsidRDefault="00BF253A" w:rsidP="00612B9A">
      <w:pPr>
        <w:numPr>
          <w:ilvl w:val="0"/>
          <w:numId w:val="7"/>
        </w:numPr>
        <w:tabs>
          <w:tab w:val="left" w:pos="720"/>
        </w:tabs>
      </w:pPr>
      <w:r>
        <w:t xml:space="preserve">Select the appropriate variable form the input file to go with the chosen SaTScan variable. </w:t>
      </w:r>
    </w:p>
    <w:p w:rsidR="00BF253A" w:rsidRDefault="00BF253A" w:rsidP="00612B9A">
      <w:pPr>
        <w:numPr>
          <w:ilvl w:val="0"/>
          <w:numId w:val="7"/>
        </w:numPr>
        <w:tabs>
          <w:tab w:val="left" w:pos="720"/>
        </w:tabs>
      </w:pPr>
      <w:r>
        <w:t>When all the required and optional variables that you selected have been matched, click on the Execute button to import the file. This will create a temporary file in SaTScan ASCII file format.</w:t>
      </w:r>
    </w:p>
    <w:p w:rsidR="00BF253A" w:rsidRDefault="00BF253A" w:rsidP="00612B9A">
      <w:pPr>
        <w:numPr>
          <w:ilvl w:val="0"/>
          <w:numId w:val="7"/>
        </w:numPr>
        <w:tabs>
          <w:tab w:val="left" w:pos="720"/>
        </w:tabs>
      </w:pPr>
      <w:r>
        <w:t>If the input file has headings that are exactly the same as the SaTScan variable names, you can click on the Auto Align button to match these automatically.</w:t>
      </w:r>
    </w:p>
    <w:p w:rsidR="00BF253A" w:rsidRDefault="00BF253A">
      <w:r>
        <w:t>When importing the case file, the variables to match varies depending on the probability model used. By selecting the probability model at the top of the w the import wizard will only display the variables relevant to that model.</w:t>
      </w:r>
    </w:p>
    <w:p w:rsidR="00BF253A" w:rsidRDefault="00BF253A" w:rsidP="00E43E3E">
      <w:pPr>
        <w:pStyle w:val="Heading3"/>
      </w:pPr>
      <w:r>
        <w:t xml:space="preserve">Step 4: Saving the Imported File </w:t>
      </w:r>
    </w:p>
    <w:p w:rsidR="00BF253A" w:rsidRDefault="00BF253A">
      <w:r>
        <w:t xml:space="preserve">The imported file, which is in SaTScan ASCII file format, must be saved at least temporarily. The default is to save it to the TEMP directory and after the analysis is completed you may erase the file. You can also save it to some other directory of your choice and use it for future analyses without having to recreate it by using the Import Wizard again. </w:t>
      </w:r>
    </w:p>
    <w:p w:rsidR="00BF253A" w:rsidRDefault="00BF253A">
      <w:pPr>
        <w:rPr>
          <w:i/>
          <w:iCs/>
        </w:rPr>
      </w:pPr>
      <w:r>
        <w:rPr>
          <w:b/>
          <w:bCs/>
        </w:rPr>
        <w:t>Related Topics:</w:t>
      </w:r>
      <w:r>
        <w:t xml:space="preserve"> </w:t>
      </w:r>
      <w:r>
        <w:rPr>
          <w:i/>
          <w:iCs/>
        </w:rPr>
        <w:t xml:space="preserve">Input Tab, Case File, Control File, Population File, Coordinates File, Grid File, </w:t>
      </w:r>
      <w:smartTag w:uri="urn:schemas-microsoft-com:office:smarttags" w:element="Street">
        <w:smartTag w:uri="urn:schemas-microsoft-com:office:smarttags" w:element="address">
          <w:r>
            <w:rPr>
              <w:i/>
              <w:iCs/>
            </w:rPr>
            <w:t>Max Circle</w:t>
          </w:r>
        </w:smartTag>
      </w:smartTag>
      <w:r>
        <w:rPr>
          <w:i/>
          <w:iCs/>
        </w:rPr>
        <w:t xml:space="preserve"> Size File, </w:t>
      </w:r>
      <w:proofErr w:type="gramStart"/>
      <w:r>
        <w:rPr>
          <w:i/>
          <w:iCs/>
        </w:rPr>
        <w:t>Adjustments</w:t>
      </w:r>
      <w:proofErr w:type="gramEnd"/>
      <w:r>
        <w:rPr>
          <w:i/>
          <w:iCs/>
        </w:rPr>
        <w:t xml:space="preserve"> File. </w:t>
      </w:r>
    </w:p>
    <w:p w:rsidR="00367728" w:rsidRDefault="00367728">
      <w:pPr>
        <w:rPr>
          <w:i/>
          <w:iCs/>
        </w:rPr>
      </w:pPr>
    </w:p>
    <w:p w:rsidR="00BF253A" w:rsidRDefault="00BF253A">
      <w:pPr>
        <w:pStyle w:val="Heading2"/>
      </w:pPr>
      <w:bookmarkStart w:id="53" w:name="_Toc369186649"/>
      <w:r>
        <w:t>SaTScan ASCII File Format</w:t>
      </w:r>
      <w:bookmarkEnd w:id="53"/>
      <w:r w:rsidR="006F54DF">
        <w:fldChar w:fldCharType="begin"/>
      </w:r>
      <w:r>
        <w:instrText>xe "Input File:SaTScan ASCII File Format"</w:instrText>
      </w:r>
      <w:r w:rsidR="006F54DF">
        <w:fldChar w:fldCharType="end"/>
      </w:r>
      <w:r w:rsidR="006F54DF">
        <w:fldChar w:fldCharType="begin"/>
      </w:r>
      <w:r>
        <w:instrText>xe "SaTScan ASCII File Format"</w:instrText>
      </w:r>
      <w:r w:rsidR="006F54DF">
        <w:fldChar w:fldCharType="end"/>
      </w:r>
    </w:p>
    <w:p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rsidR="00341488" w:rsidRDefault="00341488" w:rsidP="00DD0594">
      <w:pPr>
        <w:numPr>
          <w:ilvl w:val="0"/>
          <w:numId w:val="30"/>
        </w:numPr>
        <w:spacing w:before="0"/>
      </w:pPr>
    </w:p>
    <w:p w:rsidR="00BF253A" w:rsidRDefault="00BF253A" w:rsidP="00DD0594">
      <w:pPr>
        <w:numPr>
          <w:ilvl w:val="0"/>
          <w:numId w:val="30"/>
        </w:numPr>
        <w:spacing w:before="0"/>
      </w:pPr>
      <w:r>
        <w:t>Case File Format (*.cas):</w:t>
      </w:r>
    </w:p>
    <w:p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 &lt;covariate#N&gt;</w:t>
      </w:r>
    </w:p>
    <w:p w:rsidR="00BF253A" w:rsidRDefault="00BF253A" w:rsidP="00DD0594">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p>
    <w:p w:rsidR="00341488" w:rsidRDefault="00341488" w:rsidP="00341488">
      <w:pPr>
        <w:spacing w:before="0"/>
      </w:pPr>
    </w:p>
    <w:p w:rsidR="00341488" w:rsidRDefault="00341488" w:rsidP="00341488">
      <w:pPr>
        <w:spacing w:before="0"/>
      </w:pPr>
    </w:p>
    <w:tbl>
      <w:tblPr>
        <w:tblStyle w:val="TableGrid"/>
        <w:tblW w:w="0" w:type="auto"/>
        <w:jc w:val="center"/>
        <w:tblLook w:val="04A0"/>
      </w:tblPr>
      <w:tblGrid>
        <w:gridCol w:w="2513"/>
        <w:gridCol w:w="1977"/>
        <w:gridCol w:w="1038"/>
        <w:gridCol w:w="960"/>
        <w:gridCol w:w="1132"/>
      </w:tblGrid>
      <w:tr w:rsidR="00341488" w:rsidTr="00341488">
        <w:trPr>
          <w:jc w:val="center"/>
        </w:trPr>
        <w:tc>
          <w:tcPr>
            <w:tcW w:w="0" w:type="auto"/>
          </w:tcPr>
          <w:p w:rsidR="00341488" w:rsidRDefault="00341488" w:rsidP="00341488">
            <w:pPr>
              <w:spacing w:before="0"/>
              <w:jc w:val="left"/>
            </w:pPr>
            <w:r>
              <w:lastRenderedPageBreak/>
              <w:t>Probability Model</w:t>
            </w:r>
          </w:p>
        </w:tc>
        <w:tc>
          <w:tcPr>
            <w:tcW w:w="0" w:type="auto"/>
          </w:tcPr>
          <w:p w:rsidR="00341488" w:rsidRDefault="00341488" w:rsidP="00341488">
            <w:pPr>
              <w:spacing w:before="0"/>
            </w:pPr>
            <w:r>
              <w:t>attribute</w:t>
            </w:r>
          </w:p>
        </w:tc>
        <w:tc>
          <w:tcPr>
            <w:tcW w:w="1038" w:type="dxa"/>
          </w:tcPr>
          <w:p w:rsidR="00341488" w:rsidRDefault="00341488" w:rsidP="00341488">
            <w:pPr>
              <w:spacing w:before="0"/>
            </w:pPr>
            <w:r>
              <w:t>censored</w:t>
            </w:r>
          </w:p>
        </w:tc>
        <w:tc>
          <w:tcPr>
            <w:tcW w:w="960" w:type="dxa"/>
          </w:tcPr>
          <w:p w:rsidR="00341488" w:rsidRDefault="00341488" w:rsidP="00341488">
            <w:pPr>
              <w:spacing w:before="0"/>
            </w:pPr>
            <w:r>
              <w:t>weight</w:t>
            </w:r>
          </w:p>
        </w:tc>
        <w:tc>
          <w:tcPr>
            <w:tcW w:w="0" w:type="auto"/>
          </w:tcPr>
          <w:p w:rsidR="00341488" w:rsidRDefault="00341488" w:rsidP="00341488">
            <w:pPr>
              <w:spacing w:before="0"/>
            </w:pPr>
            <w:r>
              <w:t>covariates</w:t>
            </w:r>
          </w:p>
        </w:tc>
      </w:tr>
      <w:tr w:rsidR="00341488" w:rsidTr="00341488">
        <w:trPr>
          <w:jc w:val="center"/>
        </w:trPr>
        <w:tc>
          <w:tcPr>
            <w:tcW w:w="0" w:type="auto"/>
          </w:tcPr>
          <w:p w:rsidR="00341488" w:rsidRDefault="00341488" w:rsidP="00341488">
            <w:pPr>
              <w:spacing w:before="0"/>
            </w:pPr>
            <w:r>
              <w:t>Discrete Poisson</w:t>
            </w:r>
          </w:p>
        </w:tc>
        <w:tc>
          <w:tcPr>
            <w:tcW w:w="0" w:type="auto"/>
          </w:tcPr>
          <w:p w:rsidR="00341488" w:rsidRDefault="00341488" w:rsidP="00341488">
            <w:pPr>
              <w:spacing w:before="0"/>
            </w:pPr>
            <w:r>
              <w:t>n/a</w:t>
            </w:r>
          </w:p>
        </w:tc>
        <w:tc>
          <w:tcPr>
            <w:tcW w:w="1038" w:type="dxa"/>
          </w:tcPr>
          <w:p w:rsidR="00341488" w:rsidRDefault="00341488" w:rsidP="00341488">
            <w:pPr>
              <w:spacing w:before="0"/>
            </w:pPr>
            <w:r>
              <w:t>n/a</w:t>
            </w:r>
          </w:p>
        </w:tc>
        <w:tc>
          <w:tcPr>
            <w:tcW w:w="960" w:type="dxa"/>
          </w:tcPr>
          <w:p w:rsidR="00341488" w:rsidRDefault="00341488" w:rsidP="00341488">
            <w:pPr>
              <w:spacing w:before="0"/>
            </w:pPr>
            <w:r>
              <w:t>n/a</w:t>
            </w:r>
          </w:p>
        </w:tc>
        <w:tc>
          <w:tcPr>
            <w:tcW w:w="0" w:type="auto"/>
          </w:tcPr>
          <w:p w:rsidR="00341488" w:rsidRDefault="00341488" w:rsidP="00341488">
            <w:pPr>
              <w:spacing w:before="0"/>
            </w:pPr>
            <w:r>
              <w:t>optional</w:t>
            </w:r>
          </w:p>
        </w:tc>
      </w:tr>
      <w:tr w:rsidR="00341488" w:rsidTr="00341488">
        <w:trPr>
          <w:jc w:val="center"/>
        </w:trPr>
        <w:tc>
          <w:tcPr>
            <w:tcW w:w="0" w:type="auto"/>
          </w:tcPr>
          <w:p w:rsidR="00341488" w:rsidRDefault="00341488" w:rsidP="00341488">
            <w:pPr>
              <w:spacing w:before="0"/>
            </w:pPr>
            <w:r>
              <w:t>Bernoulli</w:t>
            </w:r>
          </w:p>
        </w:tc>
        <w:tc>
          <w:tcPr>
            <w:tcW w:w="0" w:type="auto"/>
          </w:tcPr>
          <w:p w:rsidR="00341488" w:rsidRDefault="00341488" w:rsidP="000602F8">
            <w:pPr>
              <w:spacing w:before="0"/>
            </w:pPr>
            <w:r>
              <w:t>n/a</w:t>
            </w:r>
          </w:p>
        </w:tc>
        <w:tc>
          <w:tcPr>
            <w:tcW w:w="1038" w:type="dxa"/>
          </w:tcPr>
          <w:p w:rsidR="00341488" w:rsidRDefault="00341488" w:rsidP="000602F8">
            <w:pPr>
              <w:spacing w:before="0"/>
            </w:pPr>
            <w:r>
              <w:t>n/a</w:t>
            </w:r>
          </w:p>
        </w:tc>
        <w:tc>
          <w:tcPr>
            <w:tcW w:w="960" w:type="dxa"/>
          </w:tcPr>
          <w:p w:rsidR="00341488" w:rsidRDefault="00341488" w:rsidP="000602F8">
            <w:pPr>
              <w:spacing w:before="0"/>
            </w:pPr>
            <w:r>
              <w:t>n/a</w:t>
            </w:r>
          </w:p>
        </w:tc>
        <w:tc>
          <w:tcPr>
            <w:tcW w:w="0" w:type="auto"/>
          </w:tcPr>
          <w:p w:rsidR="00341488" w:rsidRDefault="00341488" w:rsidP="000602F8">
            <w:pPr>
              <w:spacing w:before="0"/>
            </w:pPr>
            <w:r>
              <w:t>n/a</w:t>
            </w:r>
          </w:p>
        </w:tc>
      </w:tr>
      <w:tr w:rsidR="00341488" w:rsidTr="00341488">
        <w:trPr>
          <w:jc w:val="center"/>
        </w:trPr>
        <w:tc>
          <w:tcPr>
            <w:tcW w:w="0" w:type="auto"/>
          </w:tcPr>
          <w:p w:rsidR="00341488" w:rsidRDefault="00341488" w:rsidP="00341488">
            <w:pPr>
              <w:spacing w:before="0"/>
            </w:pPr>
            <w:r>
              <w:t>Space-Time Permutations</w:t>
            </w:r>
          </w:p>
        </w:tc>
        <w:tc>
          <w:tcPr>
            <w:tcW w:w="0" w:type="auto"/>
          </w:tcPr>
          <w:p w:rsidR="00341488" w:rsidRDefault="00341488" w:rsidP="000602F8">
            <w:pPr>
              <w:spacing w:before="0"/>
            </w:pPr>
            <w:r>
              <w:t>n/a</w:t>
            </w:r>
          </w:p>
        </w:tc>
        <w:tc>
          <w:tcPr>
            <w:tcW w:w="1038" w:type="dxa"/>
          </w:tcPr>
          <w:p w:rsidR="00341488" w:rsidRDefault="00341488" w:rsidP="000602F8">
            <w:pPr>
              <w:spacing w:before="0"/>
            </w:pPr>
            <w:r>
              <w:t>n/a</w:t>
            </w:r>
          </w:p>
        </w:tc>
        <w:tc>
          <w:tcPr>
            <w:tcW w:w="960" w:type="dxa"/>
          </w:tcPr>
          <w:p w:rsidR="00341488" w:rsidRDefault="00341488" w:rsidP="000602F8">
            <w:pPr>
              <w:spacing w:before="0"/>
            </w:pPr>
            <w:r>
              <w:t>n/a</w:t>
            </w:r>
          </w:p>
        </w:tc>
        <w:tc>
          <w:tcPr>
            <w:tcW w:w="0" w:type="auto"/>
          </w:tcPr>
          <w:p w:rsidR="00341488" w:rsidRDefault="00341488" w:rsidP="000602F8">
            <w:pPr>
              <w:spacing w:before="0"/>
            </w:pPr>
            <w:r>
              <w:t>optional</w:t>
            </w:r>
          </w:p>
        </w:tc>
      </w:tr>
      <w:tr w:rsidR="00341488" w:rsidTr="00341488">
        <w:trPr>
          <w:jc w:val="center"/>
        </w:trPr>
        <w:tc>
          <w:tcPr>
            <w:tcW w:w="0" w:type="auto"/>
          </w:tcPr>
          <w:p w:rsidR="00341488" w:rsidRDefault="00341488" w:rsidP="00341488">
            <w:pPr>
              <w:spacing w:before="0"/>
            </w:pPr>
            <w:r>
              <w:t>Multinomial</w:t>
            </w:r>
          </w:p>
        </w:tc>
        <w:tc>
          <w:tcPr>
            <w:tcW w:w="0" w:type="auto"/>
          </w:tcPr>
          <w:p w:rsidR="00341488" w:rsidRDefault="00341488" w:rsidP="000602F8">
            <w:pPr>
              <w:spacing w:before="0"/>
            </w:pPr>
            <w:r>
              <w:t>category</w:t>
            </w:r>
          </w:p>
        </w:tc>
        <w:tc>
          <w:tcPr>
            <w:tcW w:w="1038" w:type="dxa"/>
          </w:tcPr>
          <w:p w:rsidR="00341488" w:rsidRDefault="00341488" w:rsidP="000602F8">
            <w:pPr>
              <w:spacing w:before="0"/>
            </w:pPr>
            <w:r>
              <w:t>n/a</w:t>
            </w:r>
          </w:p>
        </w:tc>
        <w:tc>
          <w:tcPr>
            <w:tcW w:w="960" w:type="dxa"/>
          </w:tcPr>
          <w:p w:rsidR="00341488" w:rsidRDefault="00341488" w:rsidP="000602F8">
            <w:pPr>
              <w:spacing w:before="0"/>
            </w:pPr>
            <w:r>
              <w:t>n/a</w:t>
            </w:r>
          </w:p>
        </w:tc>
        <w:tc>
          <w:tcPr>
            <w:tcW w:w="0" w:type="auto"/>
          </w:tcPr>
          <w:p w:rsidR="00341488" w:rsidRDefault="00341488" w:rsidP="000602F8">
            <w:pPr>
              <w:spacing w:before="0"/>
            </w:pPr>
            <w:r>
              <w:t>n/a</w:t>
            </w:r>
          </w:p>
        </w:tc>
      </w:tr>
      <w:tr w:rsidR="00341488" w:rsidTr="00341488">
        <w:trPr>
          <w:jc w:val="center"/>
        </w:trPr>
        <w:tc>
          <w:tcPr>
            <w:tcW w:w="0" w:type="auto"/>
          </w:tcPr>
          <w:p w:rsidR="00341488" w:rsidRDefault="00341488" w:rsidP="00341488">
            <w:pPr>
              <w:spacing w:before="0"/>
            </w:pPr>
            <w:r>
              <w:t>Ordinal</w:t>
            </w:r>
          </w:p>
        </w:tc>
        <w:tc>
          <w:tcPr>
            <w:tcW w:w="0" w:type="auto"/>
          </w:tcPr>
          <w:p w:rsidR="00341488" w:rsidRDefault="00341488" w:rsidP="000602F8">
            <w:pPr>
              <w:spacing w:before="0"/>
            </w:pPr>
            <w:r>
              <w:t>category</w:t>
            </w:r>
          </w:p>
        </w:tc>
        <w:tc>
          <w:tcPr>
            <w:tcW w:w="1038" w:type="dxa"/>
          </w:tcPr>
          <w:p w:rsidR="00341488" w:rsidRDefault="00341488" w:rsidP="000602F8">
            <w:pPr>
              <w:spacing w:before="0"/>
            </w:pPr>
            <w:r>
              <w:t>n/a</w:t>
            </w:r>
          </w:p>
        </w:tc>
        <w:tc>
          <w:tcPr>
            <w:tcW w:w="960" w:type="dxa"/>
          </w:tcPr>
          <w:p w:rsidR="00341488" w:rsidRDefault="00341488" w:rsidP="000602F8">
            <w:pPr>
              <w:spacing w:before="0"/>
            </w:pPr>
            <w:r>
              <w:t>n/a</w:t>
            </w:r>
          </w:p>
        </w:tc>
        <w:tc>
          <w:tcPr>
            <w:tcW w:w="0" w:type="auto"/>
          </w:tcPr>
          <w:p w:rsidR="00341488" w:rsidRDefault="00341488" w:rsidP="000602F8">
            <w:pPr>
              <w:spacing w:before="0"/>
            </w:pPr>
            <w:r>
              <w:t>n/a</w:t>
            </w:r>
          </w:p>
        </w:tc>
      </w:tr>
      <w:tr w:rsidR="00341488" w:rsidTr="00341488">
        <w:trPr>
          <w:jc w:val="center"/>
        </w:trPr>
        <w:tc>
          <w:tcPr>
            <w:tcW w:w="0" w:type="auto"/>
          </w:tcPr>
          <w:p w:rsidR="00341488" w:rsidRDefault="00341488" w:rsidP="00341488">
            <w:pPr>
              <w:spacing w:before="0"/>
            </w:pPr>
            <w:r>
              <w:t>Exponential</w:t>
            </w:r>
          </w:p>
        </w:tc>
        <w:tc>
          <w:tcPr>
            <w:tcW w:w="0" w:type="auto"/>
          </w:tcPr>
          <w:p w:rsidR="00341488" w:rsidRDefault="00341488" w:rsidP="00341488">
            <w:pPr>
              <w:spacing w:before="0"/>
            </w:pPr>
            <w:r>
              <w:t>survival time</w:t>
            </w:r>
          </w:p>
        </w:tc>
        <w:tc>
          <w:tcPr>
            <w:tcW w:w="1038" w:type="dxa"/>
          </w:tcPr>
          <w:p w:rsidR="00341488" w:rsidRDefault="00341488" w:rsidP="00341488">
            <w:pPr>
              <w:spacing w:before="0"/>
            </w:pPr>
            <w:r>
              <w:t>optional</w:t>
            </w:r>
          </w:p>
        </w:tc>
        <w:tc>
          <w:tcPr>
            <w:tcW w:w="960" w:type="dxa"/>
          </w:tcPr>
          <w:p w:rsidR="00341488" w:rsidRDefault="00341488" w:rsidP="00341488">
            <w:pPr>
              <w:spacing w:before="0"/>
            </w:pPr>
            <w:r>
              <w:t>n/a</w:t>
            </w:r>
          </w:p>
        </w:tc>
        <w:tc>
          <w:tcPr>
            <w:tcW w:w="0" w:type="auto"/>
          </w:tcPr>
          <w:p w:rsidR="00341488" w:rsidRDefault="00341488" w:rsidP="00341488">
            <w:pPr>
              <w:spacing w:before="0"/>
            </w:pPr>
            <w:r>
              <w:t>n/a</w:t>
            </w:r>
          </w:p>
        </w:tc>
      </w:tr>
      <w:tr w:rsidR="00341488" w:rsidTr="00341488">
        <w:trPr>
          <w:jc w:val="center"/>
        </w:trPr>
        <w:tc>
          <w:tcPr>
            <w:tcW w:w="0" w:type="auto"/>
          </w:tcPr>
          <w:p w:rsidR="00341488" w:rsidRDefault="00341488" w:rsidP="00341488">
            <w:pPr>
              <w:spacing w:before="0"/>
            </w:pPr>
            <w:r>
              <w:t>Normal</w:t>
            </w:r>
          </w:p>
        </w:tc>
        <w:tc>
          <w:tcPr>
            <w:tcW w:w="0" w:type="auto"/>
          </w:tcPr>
          <w:p w:rsidR="00341488" w:rsidRDefault="00341488" w:rsidP="00341488">
            <w:pPr>
              <w:spacing w:before="0"/>
            </w:pPr>
            <w:r>
              <w:t>continuous variable</w:t>
            </w:r>
          </w:p>
        </w:tc>
        <w:tc>
          <w:tcPr>
            <w:tcW w:w="1038" w:type="dxa"/>
          </w:tcPr>
          <w:p w:rsidR="00341488" w:rsidRDefault="00341488" w:rsidP="00341488">
            <w:pPr>
              <w:spacing w:before="0"/>
            </w:pPr>
            <w:r>
              <w:t>n/a</w:t>
            </w:r>
          </w:p>
        </w:tc>
        <w:tc>
          <w:tcPr>
            <w:tcW w:w="960" w:type="dxa"/>
          </w:tcPr>
          <w:p w:rsidR="00341488" w:rsidRDefault="00341488" w:rsidP="00341488">
            <w:pPr>
              <w:spacing w:before="0"/>
            </w:pPr>
            <w:r>
              <w:t>optional</w:t>
            </w:r>
          </w:p>
        </w:tc>
        <w:tc>
          <w:tcPr>
            <w:tcW w:w="0" w:type="auto"/>
          </w:tcPr>
          <w:p w:rsidR="00341488" w:rsidRDefault="00341488" w:rsidP="00341488">
            <w:pPr>
              <w:spacing w:before="0"/>
            </w:pPr>
            <w:r>
              <w:t>optional</w:t>
            </w:r>
          </w:p>
        </w:tc>
      </w:tr>
    </w:tbl>
    <w:p w:rsidR="00341488" w:rsidRDefault="00341488" w:rsidP="00341488">
      <w:pPr>
        <w:pStyle w:val="IndentX1"/>
        <w:numPr>
          <w:ilvl w:val="0"/>
          <w:numId w:val="31"/>
        </w:numPr>
        <w:jc w:val="center"/>
      </w:pPr>
      <w:r>
        <w:t xml:space="preserve">Table 1: Case </w:t>
      </w:r>
      <w:proofErr w:type="gramStart"/>
      <w:r>
        <w:t>file</w:t>
      </w:r>
      <w:proofErr w:type="gramEnd"/>
      <w:r>
        <w:t xml:space="preserve"> attributes used by the different probability models.</w:t>
      </w:r>
    </w:p>
    <w:p w:rsidR="00341488" w:rsidRDefault="00341488" w:rsidP="00341488">
      <w:pPr>
        <w:numPr>
          <w:ilvl w:val="0"/>
          <w:numId w:val="31"/>
        </w:numPr>
        <w:spacing w:before="0"/>
      </w:pPr>
    </w:p>
    <w:p w:rsidR="00BF253A" w:rsidRDefault="00BF253A" w:rsidP="00DD0594">
      <w:pPr>
        <w:numPr>
          <w:ilvl w:val="0"/>
          <w:numId w:val="31"/>
        </w:numPr>
        <w:spacing w:before="0"/>
      </w:pPr>
      <w:r>
        <w:t>Control File Format (*.ctl):</w:t>
      </w:r>
    </w:p>
    <w:p w:rsidR="00BF253A" w:rsidRDefault="00BF253A" w:rsidP="00DD0594">
      <w:pPr>
        <w:numPr>
          <w:ilvl w:val="0"/>
          <w:numId w:val="31"/>
        </w:numPr>
        <w:spacing w:before="0"/>
        <w:rPr>
          <w:b/>
          <w:bCs/>
        </w:rPr>
      </w:pPr>
      <w:r>
        <w:rPr>
          <w:b/>
          <w:bCs/>
        </w:rPr>
        <w:t xml:space="preserve">&lt;location ID&gt; &lt;#controls&gt; &lt;time&gt; </w:t>
      </w:r>
    </w:p>
    <w:p w:rsidR="00BF253A" w:rsidRDefault="00BF253A" w:rsidP="00DD0594">
      <w:pPr>
        <w:numPr>
          <w:ilvl w:val="0"/>
          <w:numId w:val="31"/>
        </w:numPr>
        <w:spacing w:before="0"/>
      </w:pPr>
      <w:r>
        <w:t>Population File Format (*.pop):</w:t>
      </w:r>
    </w:p>
    <w:p w:rsidR="00BF253A" w:rsidRDefault="00BF253A" w:rsidP="00DD0594">
      <w:pPr>
        <w:numPr>
          <w:ilvl w:val="0"/>
          <w:numId w:val="31"/>
        </w:numPr>
        <w:spacing w:before="0"/>
        <w:rPr>
          <w:b/>
          <w:bCs/>
        </w:rPr>
      </w:pPr>
      <w:r>
        <w:rPr>
          <w:b/>
          <w:bCs/>
        </w:rPr>
        <w:t>&lt;location ID&gt; &lt;time&gt; &lt;population&gt; &lt;covariate#1&gt; ... &lt;covariate#N&gt;</w:t>
      </w:r>
    </w:p>
    <w:p w:rsidR="00BF253A" w:rsidRDefault="00BF253A" w:rsidP="00DD0594">
      <w:pPr>
        <w:numPr>
          <w:ilvl w:val="0"/>
          <w:numId w:val="31"/>
        </w:numPr>
        <w:spacing w:before="0"/>
      </w:pPr>
      <w:r>
        <w:t>Coordinates File Formats (*.geo):</w:t>
      </w:r>
    </w:p>
    <w:p w:rsidR="00BF253A" w:rsidRDefault="00BF253A" w:rsidP="00DD0594">
      <w:pPr>
        <w:numPr>
          <w:ilvl w:val="0"/>
          <w:numId w:val="31"/>
        </w:numPr>
        <w:spacing w:before="0"/>
      </w:pPr>
      <w:r>
        <w:rPr>
          <w:b/>
          <w:bCs/>
        </w:rPr>
        <w:t>&lt;location ID&gt; &lt;latitude&gt; &lt;longitude&gt;</w:t>
      </w:r>
      <w:r>
        <w:t xml:space="preserve">  OR </w:t>
      </w:r>
    </w:p>
    <w:p w:rsidR="00BF253A" w:rsidRDefault="00BF253A" w:rsidP="00DD0594">
      <w:pPr>
        <w:numPr>
          <w:ilvl w:val="0"/>
          <w:numId w:val="31"/>
        </w:numPr>
        <w:spacing w:before="0"/>
        <w:rPr>
          <w:b/>
          <w:bCs/>
        </w:rPr>
      </w:pPr>
      <w:r>
        <w:rPr>
          <w:b/>
          <w:bCs/>
        </w:rPr>
        <w:t>&lt;location ID&gt; &lt;x-coordinate&gt; &lt;y-coordinate&gt; &lt;z1-coordinate&gt; . . . &lt;zN-coordinate&gt;</w:t>
      </w:r>
    </w:p>
    <w:p w:rsidR="00BF253A" w:rsidRDefault="00BF253A" w:rsidP="00DD0594">
      <w:pPr>
        <w:numPr>
          <w:ilvl w:val="0"/>
          <w:numId w:val="31"/>
        </w:numPr>
        <w:spacing w:before="0"/>
      </w:pPr>
      <w:r>
        <w:t>Grid File Formats (*.grd):</w:t>
      </w:r>
    </w:p>
    <w:p w:rsidR="00BF253A" w:rsidRDefault="00BF253A" w:rsidP="00DD0594">
      <w:pPr>
        <w:numPr>
          <w:ilvl w:val="0"/>
          <w:numId w:val="31"/>
        </w:numPr>
        <w:spacing w:before="0"/>
      </w:pPr>
      <w:r>
        <w:rPr>
          <w:b/>
          <w:bCs/>
        </w:rPr>
        <w:t>&lt;latitude&gt; &lt;longitude&gt;</w:t>
      </w:r>
      <w:r>
        <w:t xml:space="preserve">   OR</w:t>
      </w:r>
    </w:p>
    <w:p w:rsidR="00BF253A" w:rsidRDefault="00BF253A" w:rsidP="00DD0594">
      <w:pPr>
        <w:numPr>
          <w:ilvl w:val="0"/>
          <w:numId w:val="31"/>
        </w:numPr>
        <w:spacing w:before="0"/>
        <w:rPr>
          <w:b/>
          <w:bCs/>
        </w:rPr>
      </w:pPr>
      <w:r>
        <w:rPr>
          <w:b/>
          <w:bCs/>
        </w:rPr>
        <w:t>&lt;x-coordinate&gt; &lt;y-coordinate&gt; &lt;z1-coordinate&gt; . . . &lt;zN-coordinate&gt;</w:t>
      </w:r>
      <w:r w:rsidR="00295DED" w:rsidRPr="00295DED">
        <w:rPr>
          <w:bCs/>
        </w:rPr>
        <w:t xml:space="preserve"> OR</w:t>
      </w:r>
    </w:p>
    <w:p w:rsidR="00295DED" w:rsidRDefault="00295DED" w:rsidP="00DD0594">
      <w:pPr>
        <w:numPr>
          <w:ilvl w:val="0"/>
          <w:numId w:val="31"/>
        </w:numPr>
        <w:spacing w:before="0"/>
      </w:pPr>
      <w:r>
        <w:rPr>
          <w:b/>
          <w:bCs/>
        </w:rPr>
        <w:t>&lt;latitude&gt; &lt;longitude&gt;&lt;earliest start time&gt;&lt;latest start time&gt;&lt;earliest end time&gt;&lt;latest end time&gt;</w:t>
      </w:r>
      <w:r>
        <w:t xml:space="preserve">   OR</w:t>
      </w:r>
    </w:p>
    <w:p w:rsidR="00295DED" w:rsidRDefault="00295DED" w:rsidP="00DD0594">
      <w:pPr>
        <w:numPr>
          <w:ilvl w:val="0"/>
          <w:numId w:val="31"/>
        </w:numPr>
        <w:spacing w:before="0"/>
        <w:rPr>
          <w:b/>
          <w:bCs/>
        </w:rPr>
      </w:pPr>
      <w:r>
        <w:rPr>
          <w:b/>
          <w:bCs/>
        </w:rPr>
        <w:t>&lt;x-coordinate&gt; &lt;y-coordinate&gt; &lt;z1-coordinate&gt; . . . &lt;zN-coordinate&gt;&lt;earliest start time&gt;</w:t>
      </w:r>
    </w:p>
    <w:p w:rsidR="00295DED" w:rsidRDefault="00295DED" w:rsidP="00DD0594">
      <w:pPr>
        <w:numPr>
          <w:ilvl w:val="0"/>
          <w:numId w:val="31"/>
        </w:numPr>
        <w:spacing w:before="0"/>
        <w:rPr>
          <w:b/>
          <w:bCs/>
        </w:rPr>
      </w:pPr>
      <w:r>
        <w:rPr>
          <w:b/>
          <w:bCs/>
        </w:rPr>
        <w:t>&lt;latest start time&gt;&lt;earliest end time&gt;&lt;latest end time&gt;</w:t>
      </w:r>
      <w:r>
        <w:t xml:space="preserve">   </w:t>
      </w:r>
    </w:p>
    <w:p w:rsidR="00BF253A" w:rsidRDefault="00AD62DF" w:rsidP="00DD0594">
      <w:pPr>
        <w:numPr>
          <w:ilvl w:val="0"/>
          <w:numId w:val="31"/>
        </w:numPr>
        <w:spacing w:before="0"/>
      </w:pPr>
      <w:r>
        <w:t xml:space="preserve">Non-Euclidian </w:t>
      </w:r>
      <w:r w:rsidR="00BF253A">
        <w:t>Neighbors File Format (*.nbr):</w:t>
      </w:r>
    </w:p>
    <w:p w:rsidR="00BF253A" w:rsidRDefault="00BF253A" w:rsidP="00DD0594">
      <w:pPr>
        <w:numPr>
          <w:ilvl w:val="0"/>
          <w:numId w:val="31"/>
        </w:numPr>
        <w:spacing w:before="0"/>
        <w:rPr>
          <w:b/>
          <w:bCs/>
        </w:rPr>
      </w:pPr>
      <w:r>
        <w:rPr>
          <w:b/>
          <w:bCs/>
        </w:rPr>
        <w:t>&lt;location ID&gt; &lt;location ID of closest neighbor&gt; &lt;location ID of 2</w:t>
      </w:r>
      <w:r>
        <w:rPr>
          <w:b/>
          <w:bCs/>
          <w:vertAlign w:val="superscript"/>
        </w:rPr>
        <w:t>nd</w:t>
      </w:r>
      <w:r>
        <w:rPr>
          <w:b/>
          <w:bCs/>
        </w:rPr>
        <w:t xml:space="preserve"> closest neighbor&gt; </w:t>
      </w:r>
      <w:r>
        <w:t>etc</w:t>
      </w:r>
    </w:p>
    <w:p w:rsidR="00AD62DF" w:rsidRDefault="00764D9B" w:rsidP="00DD0594">
      <w:pPr>
        <w:numPr>
          <w:ilvl w:val="0"/>
          <w:numId w:val="31"/>
        </w:numPr>
        <w:spacing w:before="0"/>
      </w:pPr>
      <w:r>
        <w:t>Meta Location File Format (*.met</w:t>
      </w:r>
      <w:r w:rsidR="00AD62DF">
        <w:t>):</w:t>
      </w:r>
    </w:p>
    <w:p w:rsidR="00AD62DF" w:rsidRDefault="00AD62DF" w:rsidP="00DD0594">
      <w:pPr>
        <w:numPr>
          <w:ilvl w:val="0"/>
          <w:numId w:val="31"/>
        </w:numPr>
        <w:spacing w:before="0"/>
        <w:rPr>
          <w:b/>
          <w:bCs/>
        </w:rPr>
      </w:pPr>
      <w:r>
        <w:rPr>
          <w:b/>
          <w:bCs/>
        </w:rPr>
        <w:t xml:space="preserve">&lt;meta location ID&gt; &lt;location ID  #1&gt; &lt;location ID #2 &gt; </w:t>
      </w:r>
      <w:r>
        <w:t>etc</w:t>
      </w:r>
    </w:p>
    <w:p w:rsidR="00BF253A" w:rsidRDefault="00BF253A" w:rsidP="00DD0594">
      <w:pPr>
        <w:numPr>
          <w:ilvl w:val="0"/>
          <w:numId w:val="31"/>
        </w:numPr>
        <w:spacing w:before="0"/>
      </w:pPr>
      <w:r>
        <w:t>Special Max Circle Size File Format (*.max):</w:t>
      </w:r>
    </w:p>
    <w:p w:rsidR="00BF253A" w:rsidRDefault="00BF253A" w:rsidP="00DD0594">
      <w:pPr>
        <w:numPr>
          <w:ilvl w:val="0"/>
          <w:numId w:val="31"/>
        </w:numPr>
        <w:spacing w:before="0"/>
        <w:rPr>
          <w:b/>
          <w:bCs/>
        </w:rPr>
      </w:pPr>
      <w:r>
        <w:rPr>
          <w:b/>
          <w:bCs/>
        </w:rPr>
        <w:t>&lt;location ID&gt; &lt;‘population’&gt;</w:t>
      </w:r>
    </w:p>
    <w:p w:rsidR="00BF253A" w:rsidRDefault="00BF253A" w:rsidP="00DD0594">
      <w:pPr>
        <w:numPr>
          <w:ilvl w:val="0"/>
          <w:numId w:val="31"/>
        </w:numPr>
        <w:spacing w:before="0"/>
      </w:pPr>
      <w:r>
        <w:t>Adjustment File Format (*.adj):</w:t>
      </w:r>
    </w:p>
    <w:p w:rsidR="00BF253A" w:rsidRDefault="00BF253A" w:rsidP="00DD0594">
      <w:pPr>
        <w:numPr>
          <w:ilvl w:val="0"/>
          <w:numId w:val="31"/>
        </w:numPr>
        <w:spacing w:before="0"/>
        <w:rPr>
          <w:b/>
          <w:bCs/>
        </w:rPr>
      </w:pPr>
      <w:r>
        <w:rPr>
          <w:b/>
          <w:bCs/>
        </w:rPr>
        <w:t>&lt;location ID&gt; &lt;relative risk&gt; &lt;start time&gt; &lt;end time&gt;</w:t>
      </w:r>
    </w:p>
    <w:p w:rsidR="00295DED" w:rsidRDefault="00295DED" w:rsidP="00DD0594">
      <w:pPr>
        <w:numPr>
          <w:ilvl w:val="0"/>
          <w:numId w:val="31"/>
        </w:numPr>
        <w:spacing w:before="0"/>
      </w:pPr>
      <w:r>
        <w:t>Alternative Hypothesis File Format (*.ha):</w:t>
      </w:r>
    </w:p>
    <w:p w:rsidR="00295DED" w:rsidRDefault="00295DED" w:rsidP="00DD0594">
      <w:pPr>
        <w:numPr>
          <w:ilvl w:val="0"/>
          <w:numId w:val="31"/>
        </w:numPr>
        <w:spacing w:before="0"/>
        <w:rPr>
          <w:b/>
          <w:bCs/>
        </w:rPr>
      </w:pPr>
      <w:r>
        <w:rPr>
          <w:b/>
          <w:bCs/>
        </w:rPr>
        <w:lastRenderedPageBreak/>
        <w:t>&lt;location ID&gt; &lt;relative risk&gt; &lt;start time&gt; &lt;end time&gt;</w:t>
      </w:r>
    </w:p>
    <w:p w:rsidR="00BF253A" w:rsidRDefault="00BF253A" w:rsidP="00E43E3E">
      <w:pPr>
        <w:pStyle w:val="Heading3"/>
      </w:pPr>
      <w:r>
        <w:t>Time Formats</w:t>
      </w:r>
      <w:r w:rsidR="006F54DF">
        <w:fldChar w:fldCharType="begin"/>
      </w:r>
      <w:r>
        <w:instrText>xe "SaTScan ASCII File Format:Time Formats"</w:instrText>
      </w:r>
      <w:r w:rsidR="006F54DF">
        <w:fldChar w:fldCharType="end"/>
      </w:r>
    </w:p>
    <w:p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rsidR="00EC18D5" w:rsidRDefault="00EC18D5" w:rsidP="00EC18D5">
      <w:pPr>
        <w:pStyle w:val="BodyText"/>
        <w:jc w:val="left"/>
        <w:rPr>
          <w:sz w:val="22"/>
          <w:szCs w:val="22"/>
        </w:rPr>
      </w:pPr>
      <w:r>
        <w:rPr>
          <w:sz w:val="22"/>
          <w:szCs w:val="22"/>
        </w:rPr>
        <w:t>2010-06, 2010-06-26</w:t>
      </w:r>
    </w:p>
    <w:p w:rsidR="00EC18D5" w:rsidRDefault="00EC18D5" w:rsidP="00EC18D5">
      <w:pPr>
        <w:pStyle w:val="BodyText"/>
        <w:jc w:val="left"/>
        <w:rPr>
          <w:sz w:val="22"/>
          <w:szCs w:val="22"/>
        </w:rPr>
      </w:pPr>
      <w:r>
        <w:rPr>
          <w:sz w:val="22"/>
          <w:szCs w:val="22"/>
        </w:rPr>
        <w:t xml:space="preserve">06/2010, </w:t>
      </w:r>
      <w:smartTag w:uri="urn:schemas-microsoft-com:office:smarttags" w:element="date">
        <w:smartTagPr>
          <w:attr w:name="Year" w:val="2010"/>
          <w:attr w:name="Day" w:val="26"/>
          <w:attr w:name="Month" w:val="6"/>
        </w:smartTagPr>
        <w:r>
          <w:rPr>
            <w:sz w:val="22"/>
            <w:szCs w:val="22"/>
          </w:rPr>
          <w:t>06/26/2010</w:t>
        </w:r>
      </w:smartTag>
    </w:p>
    <w:p w:rsidR="00EC18D5" w:rsidRDefault="00EC18D5" w:rsidP="00EC18D5">
      <w:pPr>
        <w:pStyle w:val="BodyText"/>
        <w:jc w:val="left"/>
        <w:rPr>
          <w:sz w:val="22"/>
          <w:szCs w:val="22"/>
        </w:rPr>
      </w:pPr>
      <w:r>
        <w:rPr>
          <w:sz w:val="22"/>
          <w:szCs w:val="22"/>
        </w:rPr>
        <w:t xml:space="preserve">06-2010, </w:t>
      </w:r>
      <w:smartTag w:uri="urn:schemas-microsoft-com:office:smarttags" w:element="date">
        <w:smartTagPr>
          <w:attr w:name="Year" w:val="2010"/>
          <w:attr w:name="Day" w:val="26"/>
          <w:attr w:name="Month" w:val="6"/>
        </w:smartTagPr>
        <w:r>
          <w:rPr>
            <w:sz w:val="22"/>
            <w:szCs w:val="22"/>
          </w:rPr>
          <w:t>06-26-2010</w:t>
        </w:r>
      </w:smartTag>
    </w:p>
    <w:p w:rsidR="00BF253A" w:rsidRDefault="00BF253A" w:rsidP="00EC18D5">
      <w:pPr>
        <w:pStyle w:val="BodyText"/>
        <w:jc w:val="left"/>
        <w:rPr>
          <w:sz w:val="22"/>
          <w:szCs w:val="22"/>
        </w:rPr>
      </w:pPr>
    </w:p>
    <w:p w:rsidR="00BF253A" w:rsidRDefault="00BF253A">
      <w:pPr>
        <w:pStyle w:val="BodyText"/>
        <w:jc w:val="left"/>
        <w:rPr>
          <w:sz w:val="22"/>
          <w:szCs w:val="22"/>
        </w:rPr>
      </w:pPr>
      <w:r>
        <w:rPr>
          <w:sz w:val="22"/>
          <w:szCs w:val="22"/>
        </w:rPr>
        <w:t xml:space="preserve">Single digit days and months may be specified with one or two digits. For example, </w:t>
      </w:r>
      <w:smartTag w:uri="urn:schemas-microsoft-com:office:smarttags" w:element="date">
        <w:smartTagPr>
          <w:attr w:name="Year" w:val="2002"/>
          <w:attr w:name="Day" w:val="9"/>
          <w:attr w:name="Month" w:val="9"/>
        </w:smartTagPr>
        <w:r>
          <w:rPr>
            <w:sz w:val="22"/>
            <w:szCs w:val="22"/>
          </w:rPr>
          <w:t>September 9, 2002</w:t>
        </w:r>
      </w:smartTag>
      <w:r>
        <w:rPr>
          <w:sz w:val="22"/>
          <w:szCs w:val="22"/>
        </w:rPr>
        <w:t xml:space="preserve">, can be written as 2002/9/9, 2002/09/09, 2002/09/9, 2002/9/09, 2002-9-9, etc. </w:t>
      </w:r>
    </w:p>
    <w:p w:rsidR="00BF253A" w:rsidRDefault="00BF253A">
      <w:pPr>
        <w:pStyle w:val="BodyText"/>
        <w:jc w:val="left"/>
        <w:rPr>
          <w:sz w:val="22"/>
          <w:szCs w:val="22"/>
        </w:rPr>
      </w:pPr>
    </w:p>
    <w:p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rsidR="00BF253A" w:rsidRDefault="00BF253A">
      <w:pPr>
        <w:rPr>
          <w:i/>
          <w:iCs/>
        </w:rPr>
      </w:pPr>
      <w:r>
        <w:rPr>
          <w:b/>
          <w:bCs/>
        </w:rPr>
        <w:t>Related Topics:</w:t>
      </w:r>
      <w:r>
        <w:t xml:space="preserve"> </w:t>
      </w:r>
      <w:r>
        <w:rPr>
          <w:i/>
          <w:iCs/>
        </w:rPr>
        <w:t xml:space="preserve">Input Tab, Case File, Control File, Population File, Coordinates File, Grid File, Max Circle Size File, Neighbors File, Adjustments File, SaTScan Import Wizard. </w:t>
      </w:r>
    </w:p>
    <w:p w:rsidR="00C1297E" w:rsidRDefault="00BF253A" w:rsidP="00A825D3">
      <w:pPr>
        <w:pStyle w:val="Heading1"/>
      </w:pPr>
      <w:r>
        <w:br w:type="page"/>
      </w:r>
      <w:bookmarkStart w:id="54" w:name="_Toc369186650"/>
      <w:r>
        <w:lastRenderedPageBreak/>
        <w:t>Basic SaTScan Features</w:t>
      </w:r>
      <w:bookmarkEnd w:id="54"/>
    </w:p>
    <w:p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rsidR="00BF253A" w:rsidRDefault="00BF253A">
      <w:r>
        <w:rPr>
          <w:b/>
          <w:bCs/>
        </w:rPr>
        <w:t>Related Topics:</w:t>
      </w:r>
      <w:r>
        <w:rPr>
          <w:i/>
          <w:iCs/>
        </w:rPr>
        <w:t xml:space="preserve"> Statistical Methodology, Input Tab, Analysis Tab, Output Tab, Advanced Features.</w:t>
      </w:r>
      <w:r>
        <w:t xml:space="preserve"> </w:t>
      </w:r>
    </w:p>
    <w:p w:rsidR="00C1297E" w:rsidRPr="00C1297E" w:rsidRDefault="00BF253A" w:rsidP="002E4049">
      <w:pPr>
        <w:pStyle w:val="Heading2"/>
      </w:pPr>
      <w:bookmarkStart w:id="55" w:name="_Toc369186651"/>
      <w:r>
        <w:t>Input Tab</w:t>
      </w:r>
      <w:bookmarkEnd w:id="55"/>
    </w:p>
    <w:p w:rsidR="00BF253A" w:rsidRDefault="002C7841">
      <w:pPr>
        <w:jc w:val="center"/>
      </w:pPr>
      <w:r>
        <w:rPr>
          <w:noProof/>
          <w:sz w:val="20"/>
          <w:szCs w:val="20"/>
        </w:rPr>
        <w:drawing>
          <wp:inline distT="0" distB="0" distL="0" distR="0">
            <wp:extent cx="4362450" cy="4429125"/>
            <wp:effectExtent l="19050" t="0" r="0" b="0"/>
            <wp:docPr id="5" name="Picture 5" descr="SaTScan 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TScan Input Tab Dialog Box"/>
                    <pic:cNvPicPr>
                      <a:picLocks noChangeAspect="1" noChangeArrowheads="1"/>
                    </pic:cNvPicPr>
                  </pic:nvPicPr>
                  <pic:blipFill>
                    <a:blip r:embed="rId18" cstate="print"/>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C1297E" w:rsidRDefault="00BF253A" w:rsidP="002E4049">
      <w:pPr>
        <w:pStyle w:val="Caption"/>
      </w:pPr>
      <w:r w:rsidRPr="006559A3">
        <w:t>Input Tab Dialog Box</w:t>
      </w:r>
    </w:p>
    <w:p w:rsidR="00BF253A" w:rsidRDefault="00BF253A">
      <w:pPr>
        <w:suppressAutoHyphens/>
      </w:pPr>
      <w:r>
        <w:t xml:space="preserve">The Input Tab is used to specify the names of the input data files as well as the nature of the data in these files. If the files are in SaTScan ASCII file format, they may be specified either by writing the name in the text box or by using the browse </w:t>
      </w:r>
      <w:proofErr w:type="gramStart"/>
      <w:r>
        <w:t xml:space="preserve">button </w:t>
      </w:r>
      <w:proofErr w:type="gramEnd"/>
      <w:r w:rsidR="002C7841">
        <w:rPr>
          <w:noProof/>
          <w:sz w:val="20"/>
          <w:szCs w:val="20"/>
          <w:vertAlign w:val="subscript"/>
        </w:rPr>
        <w:drawing>
          <wp:inline distT="0" distB="0" distL="0" distR="0">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rsidR="00BF253A" w:rsidRDefault="00BF253A">
      <w:r>
        <w:rPr>
          <w:b/>
          <w:bCs/>
        </w:rPr>
        <w:t>Related Topics:</w:t>
      </w:r>
      <w:r>
        <w:rPr>
          <w:i/>
          <w:iCs/>
        </w:rPr>
        <w:t xml:space="preserve"> Basic SaTScan Features, Input Data, </w:t>
      </w:r>
      <w:proofErr w:type="gramStart"/>
      <w:r>
        <w:rPr>
          <w:i/>
          <w:iCs/>
        </w:rPr>
        <w:t>Multiple</w:t>
      </w:r>
      <w:proofErr w:type="gramEnd"/>
      <w:r>
        <w:rPr>
          <w:i/>
          <w:iCs/>
        </w:rPr>
        <w:t xml:space="preserve"> Data Sets Tab.</w:t>
      </w:r>
      <w:r>
        <w:t xml:space="preserve"> </w:t>
      </w:r>
    </w:p>
    <w:p w:rsidR="00BF253A" w:rsidRDefault="00BF253A">
      <w:pPr>
        <w:pStyle w:val="Heading3"/>
        <w:suppressAutoHyphens/>
      </w:pPr>
      <w:r>
        <w:lastRenderedPageBreak/>
        <w:t>Case File</w:t>
      </w:r>
      <w:r w:rsidR="006F54DF">
        <w:fldChar w:fldCharType="begin"/>
      </w:r>
      <w:r>
        <w:instrText>xe "Input Tab:Case File"</w:instrText>
      </w:r>
      <w:r w:rsidR="006F54DF">
        <w:fldChar w:fldCharType="end"/>
      </w:r>
      <w:r w:rsidR="006F54DF">
        <w:fldChar w:fldCharType="begin"/>
      </w:r>
      <w:r>
        <w:instrText>xe "Case File"</w:instrText>
      </w:r>
      <w:r w:rsidR="006F54DF">
        <w:fldChar w:fldCharType="end"/>
      </w:r>
      <w:r>
        <w:t xml:space="preserve"> Name</w:t>
      </w:r>
    </w:p>
    <w:p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rsidR="00BF253A" w:rsidRDefault="00BF253A">
      <w:proofErr w:type="gramStart"/>
      <w:r>
        <w:rPr>
          <w:b/>
          <w:bCs/>
        </w:rPr>
        <w:t>Related Topics:</w:t>
      </w:r>
      <w:r>
        <w:rPr>
          <w:i/>
          <w:iCs/>
        </w:rPr>
        <w:t xml:space="preserve"> Input Tab, Case File.</w:t>
      </w:r>
      <w:proofErr w:type="gramEnd"/>
      <w:r>
        <w:t xml:space="preserve"> </w:t>
      </w:r>
    </w:p>
    <w:p w:rsidR="00BF253A" w:rsidRDefault="00BF253A">
      <w:pPr>
        <w:pStyle w:val="Heading3"/>
        <w:suppressAutoHyphens/>
      </w:pPr>
      <w:r>
        <w:t>Control File Name</w:t>
      </w:r>
      <w:r w:rsidR="006F54DF">
        <w:fldChar w:fldCharType="begin"/>
      </w:r>
      <w:r>
        <w:instrText>xe "Input Tab:Control File Name"</w:instrText>
      </w:r>
      <w:r w:rsidR="006F54DF">
        <w:fldChar w:fldCharType="end"/>
      </w:r>
      <w:r w:rsidR="006F54DF">
        <w:fldChar w:fldCharType="begin"/>
      </w:r>
      <w:r>
        <w:instrText>xe " Control File Name "</w:instrText>
      </w:r>
      <w:r w:rsidR="006F54DF">
        <w:fldChar w:fldCharType="end"/>
      </w:r>
    </w:p>
    <w:p w:rsidR="00BF253A" w:rsidRDefault="006F54DF">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rsidR="00BF253A" w:rsidRDefault="00BF253A">
      <w:proofErr w:type="gramStart"/>
      <w:r>
        <w:rPr>
          <w:b/>
          <w:bCs/>
        </w:rPr>
        <w:t>Related Topics:</w:t>
      </w:r>
      <w:r>
        <w:rPr>
          <w:i/>
          <w:iCs/>
        </w:rPr>
        <w:t xml:space="preserve"> Input Tab, Control File.</w:t>
      </w:r>
      <w:proofErr w:type="gramEnd"/>
      <w:r>
        <w:t xml:space="preserve"> </w:t>
      </w:r>
    </w:p>
    <w:p w:rsidR="00BF253A" w:rsidRDefault="00BF253A">
      <w:pPr>
        <w:pStyle w:val="Heading3"/>
        <w:suppressAutoHyphens/>
      </w:pPr>
      <w:r>
        <w:t>Time Precision</w:t>
      </w:r>
      <w:r w:rsidR="006F54DF">
        <w:fldChar w:fldCharType="begin"/>
      </w:r>
      <w:r>
        <w:instrText>xe "Time Precision"</w:instrText>
      </w:r>
      <w:r w:rsidR="006F54DF">
        <w:fldChar w:fldCharType="end"/>
      </w:r>
      <w:r w:rsidR="006F54DF">
        <w:fldChar w:fldCharType="begin"/>
      </w:r>
      <w:r>
        <w:instrText>xe "Input Tab:Time Precision"</w:instrText>
      </w:r>
      <w:r w:rsidR="006F54DF">
        <w:fldChar w:fldCharType="end"/>
      </w:r>
    </w:p>
    <w:p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rsidR="00BF253A" w:rsidRDefault="00BF253A">
      <w:r>
        <w:rPr>
          <w:b/>
          <w:bCs/>
        </w:rPr>
        <w:t>Related Topics:</w:t>
      </w:r>
      <w:r>
        <w:rPr>
          <w:i/>
          <w:iCs/>
        </w:rPr>
        <w:t xml:space="preserve"> Input Tab, Case File, Control File, Study Period, </w:t>
      </w:r>
      <w:proofErr w:type="gramStart"/>
      <w:r>
        <w:rPr>
          <w:i/>
          <w:iCs/>
        </w:rPr>
        <w:t>Time</w:t>
      </w:r>
      <w:proofErr w:type="gramEnd"/>
      <w:r>
        <w:rPr>
          <w:i/>
          <w:iCs/>
        </w:rPr>
        <w:t xml:space="preserve"> Aggregation.</w:t>
      </w:r>
      <w:r>
        <w:t xml:space="preserve"> </w:t>
      </w:r>
    </w:p>
    <w:p w:rsidR="00BF253A" w:rsidRDefault="00BF253A">
      <w:pPr>
        <w:pStyle w:val="Heading3"/>
      </w:pPr>
      <w:bookmarkStart w:id="56" w:name="_Toc9152469"/>
      <w:bookmarkStart w:id="57" w:name="_Toc9153400"/>
      <w:r>
        <w:t>Study Period</w:t>
      </w:r>
      <w:bookmarkEnd w:id="56"/>
      <w:bookmarkEnd w:id="57"/>
      <w:r w:rsidR="006F54DF">
        <w:fldChar w:fldCharType="begin"/>
      </w:r>
      <w:r>
        <w:instrText>xe "Study Period"</w:instrText>
      </w:r>
      <w:r w:rsidR="006F54DF">
        <w:fldChar w:fldCharType="end"/>
      </w:r>
      <w:r w:rsidR="006F54DF">
        <w:fldChar w:fldCharType="begin"/>
      </w:r>
      <w:r>
        <w:instrText>xe "Input Tab:Study Period"</w:instrText>
      </w:r>
      <w:r w:rsidR="006F54DF">
        <w:fldChar w:fldCharType="end"/>
      </w:r>
    </w:p>
    <w:p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rsidR="00BF253A" w:rsidRDefault="00BF253A">
      <w:pPr>
        <w:suppressAutoHyphens/>
      </w:pPr>
      <w:r>
        <w:t>All times in the case and control file</w:t>
      </w:r>
      <w:r w:rsidR="006F54DF">
        <w:fldChar w:fldCharType="begin"/>
      </w:r>
      <w:r>
        <w:instrText>xe "Data: Control"</w:instrText>
      </w:r>
      <w:r w:rsidR="006F54DF">
        <w:fldChar w:fldCharType="end"/>
      </w:r>
      <w:r w:rsidR="006F54DF">
        <w:fldChar w:fldCharType="begin"/>
      </w:r>
      <w:r>
        <w:instrText>xe "Control File"</w:instrText>
      </w:r>
      <w:r w:rsidR="006F54DF">
        <w:fldChar w:fldCharType="end"/>
      </w:r>
      <w:r>
        <w:t xml:space="preserve">s </w:t>
      </w:r>
      <w:r w:rsidR="006D4A32">
        <w:t xml:space="preserve">should </w:t>
      </w:r>
      <w:r>
        <w:t>fall on or between the start and end date of the study period. Dates in the population file</w:t>
      </w:r>
      <w:r w:rsidR="006F54DF">
        <w:fldChar w:fldCharType="begin"/>
      </w:r>
      <w:r>
        <w:instrText>xe "Population File"</w:instrText>
      </w:r>
      <w:r w:rsidR="006F54DF">
        <w:fldChar w:fldCharType="end"/>
      </w:r>
      <w:r w:rsidR="006F54DF">
        <w:fldChar w:fldCharType="begin"/>
      </w:r>
      <w:r>
        <w:instrText>xe "Data: Population"</w:instrText>
      </w:r>
      <w:r w:rsidR="006F54DF">
        <w:fldChar w:fldCharType="end"/>
      </w:r>
      <w:r>
        <w:t xml:space="preserve"> are allowed to be outside the start and end date of the study period. </w:t>
      </w:r>
    </w:p>
    <w:p w:rsidR="00BF253A" w:rsidRDefault="00BF253A">
      <w:pPr>
        <w:suppressAutoHyphens/>
      </w:pPr>
      <w:r>
        <w:rPr>
          <w:b/>
          <w:bCs/>
        </w:rPr>
        <w:t>Start Date</w:t>
      </w:r>
      <w:r w:rsidR="00B611D8">
        <w:rPr>
          <w:b/>
          <w:bCs/>
        </w:rPr>
        <w:t>/Time</w:t>
      </w:r>
      <w:r>
        <w:rPr>
          <w:b/>
          <w:bCs/>
        </w:rPr>
        <w:t>:</w:t>
      </w:r>
      <w:r>
        <w:t xml:space="preserve"> </w:t>
      </w:r>
      <w:r w:rsidR="006F54DF">
        <w:fldChar w:fldCharType="begin"/>
      </w:r>
      <w:r>
        <w:instrText>xe "Start Date"</w:instrText>
      </w:r>
      <w:r w:rsidR="006F54DF">
        <w:fldChar w:fldCharType="end"/>
      </w:r>
      <w:r>
        <w:t>The earliest date</w:t>
      </w:r>
      <w:r w:rsidR="00B611D8">
        <w:t xml:space="preserve">/time </w:t>
      </w:r>
      <w:r>
        <w:t xml:space="preserve">to be included in the study period. </w:t>
      </w:r>
    </w:p>
    <w:p w:rsidR="00BF253A" w:rsidRDefault="00BF253A">
      <w:pPr>
        <w:suppressAutoHyphens/>
      </w:pPr>
      <w:r>
        <w:rPr>
          <w:b/>
          <w:bCs/>
        </w:rPr>
        <w:t>End Dat</w:t>
      </w:r>
      <w:r w:rsidR="00B611D8">
        <w:rPr>
          <w:b/>
          <w:bCs/>
        </w:rPr>
        <w:t>e/Time</w:t>
      </w:r>
      <w:r w:rsidR="006F54DF">
        <w:rPr>
          <w:b/>
          <w:bCs/>
        </w:rPr>
        <w:fldChar w:fldCharType="begin"/>
      </w:r>
      <w:r>
        <w:instrText>xe "End Date"</w:instrText>
      </w:r>
      <w:r w:rsidR="006F54DF">
        <w:rPr>
          <w:b/>
          <w:bCs/>
        </w:rPr>
        <w:fldChar w:fldCharType="end"/>
      </w:r>
      <w:r>
        <w:rPr>
          <w:b/>
          <w:bCs/>
        </w:rPr>
        <w:t>:</w:t>
      </w:r>
      <w:r>
        <w:t xml:space="preserve"> The latest date</w:t>
      </w:r>
      <w:r w:rsidR="00B611D8">
        <w:t>/time</w:t>
      </w:r>
      <w:r>
        <w:t xml:space="preserve"> to be included in the study period. </w:t>
      </w:r>
    </w:p>
    <w:p w:rsidR="00BF253A" w:rsidRDefault="00BF253A">
      <w:pPr>
        <w:suppressAutoHyphens/>
      </w:pPr>
      <w:r>
        <w:rPr>
          <w:b/>
          <w:bCs/>
        </w:rPr>
        <w:t>Note:</w:t>
      </w:r>
      <w:r>
        <w:t xml:space="preserve"> The start and end date</w:t>
      </w:r>
      <w:r w:rsidR="006F54DF">
        <w:fldChar w:fldCharType="begin"/>
      </w:r>
      <w:r>
        <w:instrText>xe "End Date"</w:instrText>
      </w:r>
      <w:r w:rsidR="006F54DF">
        <w:fldChar w:fldCharType="end"/>
      </w:r>
      <w:r>
        <w:t>s cannot be specified to a higher precision than the precision of the times in the case and control files.</w:t>
      </w:r>
    </w:p>
    <w:p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rsidR="00BF253A" w:rsidRDefault="00BF253A">
      <w:r>
        <w:rPr>
          <w:b/>
          <w:bCs/>
        </w:rPr>
        <w:t>Related Topics:</w:t>
      </w:r>
      <w:r>
        <w:rPr>
          <w:i/>
          <w:iCs/>
        </w:rPr>
        <w:t xml:space="preserve"> Input Tab, Case File, Control File, Time Precision, </w:t>
      </w:r>
      <w:proofErr w:type="gramStart"/>
      <w:r>
        <w:rPr>
          <w:i/>
          <w:iCs/>
        </w:rPr>
        <w:t>Time</w:t>
      </w:r>
      <w:proofErr w:type="gramEnd"/>
      <w:r>
        <w:rPr>
          <w:i/>
          <w:iCs/>
        </w:rPr>
        <w:t xml:space="preserve"> Aggregation.</w:t>
      </w:r>
      <w:r>
        <w:t xml:space="preserve"> </w:t>
      </w:r>
    </w:p>
    <w:p w:rsidR="00BF253A" w:rsidRDefault="00BF253A">
      <w:pPr>
        <w:pStyle w:val="Heading3"/>
        <w:suppressAutoHyphens/>
      </w:pPr>
      <w:r>
        <w:lastRenderedPageBreak/>
        <w:t>Population File Name</w:t>
      </w:r>
      <w:r w:rsidR="006F54DF">
        <w:fldChar w:fldCharType="begin"/>
      </w:r>
      <w:r>
        <w:instrText>xe "Population File Name"</w:instrText>
      </w:r>
      <w:r w:rsidR="006F54DF">
        <w:fldChar w:fldCharType="end"/>
      </w:r>
      <w:r w:rsidR="006F54DF">
        <w:fldChar w:fldCharType="begin"/>
      </w:r>
      <w:r>
        <w:instrText>xe "Input Tab:Population File Name"</w:instrText>
      </w:r>
      <w:r w:rsidR="006F54DF">
        <w:fldChar w:fldCharType="end"/>
      </w:r>
    </w:p>
    <w:p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6F54DF">
        <w:fldChar w:fldCharType="begin"/>
      </w:r>
      <w:r>
        <w:instrText>xe "Probability Model: Poisson"</w:instrText>
      </w:r>
      <w:r w:rsidR="006F54DF">
        <w:fldChar w:fldCharType="end"/>
      </w:r>
      <w:r w:rsidR="006F54DF">
        <w:fldChar w:fldCharType="begin"/>
      </w:r>
      <w:r>
        <w:instrText>xe "Poisson Distribution"</w:instrText>
      </w:r>
      <w:r w:rsidR="006F54DF">
        <w:fldChar w:fldCharType="end"/>
      </w:r>
      <w:r>
        <w:t xml:space="preserve"> probability model.</w:t>
      </w:r>
    </w:p>
    <w:p w:rsidR="00BF253A" w:rsidRDefault="00BF253A">
      <w:proofErr w:type="gramStart"/>
      <w:r>
        <w:rPr>
          <w:b/>
          <w:bCs/>
        </w:rPr>
        <w:t>Related Topics:</w:t>
      </w:r>
      <w:r>
        <w:rPr>
          <w:i/>
          <w:iCs/>
        </w:rPr>
        <w:t xml:space="preserve"> Input Tab, Population File.</w:t>
      </w:r>
      <w:proofErr w:type="gramEnd"/>
      <w:r>
        <w:t xml:space="preserve"> </w:t>
      </w:r>
    </w:p>
    <w:p w:rsidR="00BF253A" w:rsidRDefault="00BF253A">
      <w:pPr>
        <w:pStyle w:val="Heading3"/>
        <w:suppressAutoHyphens/>
      </w:pPr>
      <w:r>
        <w:t>Coordinates File Name</w:t>
      </w:r>
      <w:r w:rsidR="006F54DF">
        <w:fldChar w:fldCharType="begin"/>
      </w:r>
      <w:r>
        <w:instrText>xe "Coordinates File Name"</w:instrText>
      </w:r>
      <w:r w:rsidR="006F54DF">
        <w:fldChar w:fldCharType="end"/>
      </w:r>
      <w:r w:rsidR="006F54DF">
        <w:fldChar w:fldCharType="begin"/>
      </w:r>
      <w:r>
        <w:instrText>xe "Input Tab:Coordinates File Name"</w:instrText>
      </w:r>
      <w:r w:rsidR="006F54DF">
        <w:fldChar w:fldCharType="end"/>
      </w:r>
    </w:p>
    <w:p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rsidR="00BF253A" w:rsidRDefault="00BF253A">
      <w:r>
        <w:rPr>
          <w:b/>
          <w:bCs/>
        </w:rPr>
        <w:t>Related Topics:</w:t>
      </w:r>
      <w:r>
        <w:rPr>
          <w:i/>
          <w:iCs/>
        </w:rPr>
        <w:t xml:space="preserve"> Input Tab, Coordinates, Coordinates File.</w:t>
      </w:r>
    </w:p>
    <w:p w:rsidR="00BF253A" w:rsidRDefault="00BF253A">
      <w:pPr>
        <w:pStyle w:val="Heading3"/>
        <w:suppressAutoHyphens/>
      </w:pPr>
      <w:r>
        <w:t>Grid File Name</w:t>
      </w:r>
      <w:r w:rsidR="006F54DF">
        <w:fldChar w:fldCharType="begin"/>
      </w:r>
      <w:r>
        <w:instrText>xe "Grid File Name"</w:instrText>
      </w:r>
      <w:r w:rsidR="006F54DF">
        <w:fldChar w:fldCharType="end"/>
      </w:r>
      <w:r>
        <w:t xml:space="preserve"> </w:t>
      </w:r>
      <w:r w:rsidR="006F54DF">
        <w:fldChar w:fldCharType="begin"/>
      </w:r>
      <w:r>
        <w:instrText>xe "Input Tab:Grid File Name"</w:instrText>
      </w:r>
      <w:r w:rsidR="006F54DF">
        <w:fldChar w:fldCharType="end"/>
      </w:r>
    </w:p>
    <w:p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rsidR="00BF253A" w:rsidRDefault="00BF253A">
      <w:pPr>
        <w:rPr>
          <w:b/>
          <w:bCs/>
        </w:rPr>
      </w:pPr>
      <w:r>
        <w:rPr>
          <w:b/>
          <w:bCs/>
        </w:rPr>
        <w:t xml:space="preserve">Related Topics: </w:t>
      </w:r>
      <w:r>
        <w:rPr>
          <w:i/>
          <w:iCs/>
        </w:rPr>
        <w:t>Input Tab, Coordinates, Coordinates File, Grid File.</w:t>
      </w:r>
    </w:p>
    <w:p w:rsidR="00BF253A" w:rsidRDefault="00BF253A">
      <w:pPr>
        <w:pStyle w:val="Heading3"/>
        <w:suppressAutoHyphens/>
      </w:pPr>
      <w:r>
        <w:t>Coordinates</w:t>
      </w:r>
      <w:r w:rsidR="006F54DF">
        <w:fldChar w:fldCharType="begin"/>
      </w:r>
      <w:r>
        <w:instrText>xe "Coordinates"</w:instrText>
      </w:r>
      <w:r w:rsidR="006F54DF">
        <w:fldChar w:fldCharType="end"/>
      </w:r>
      <w:r w:rsidR="006F54DF">
        <w:fldChar w:fldCharType="begin"/>
      </w:r>
      <w:r>
        <w:instrText>xe "Input Tab:Coordinates"</w:instrText>
      </w:r>
      <w:r w:rsidR="006F54DF">
        <w:fldChar w:fldCharType="end"/>
      </w:r>
    </w:p>
    <w:p w:rsidR="00BF253A" w:rsidRDefault="00BF253A">
      <w:pPr>
        <w:pStyle w:val="IndentX1"/>
        <w:ind w:left="0"/>
      </w:pPr>
      <w:r>
        <w:t>Specify the type of coordinates used by the coordinates file and the grid file</w:t>
      </w:r>
      <w:r w:rsidR="006F54DF">
        <w:fldChar w:fldCharType="begin"/>
      </w:r>
      <w:r>
        <w:instrText>xe "Special Grid File"</w:instrText>
      </w:r>
      <w:r w:rsidR="006F54DF">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rsidR="00BF253A" w:rsidRDefault="00BF253A">
      <w:pPr>
        <w:rPr>
          <w:i/>
          <w:iCs/>
        </w:rPr>
      </w:pPr>
      <w:r>
        <w:rPr>
          <w:b/>
          <w:bCs/>
        </w:rPr>
        <w:t>Related Topics:</w:t>
      </w:r>
      <w:r>
        <w:rPr>
          <w:i/>
          <w:iCs/>
        </w:rPr>
        <w:t xml:space="preserve"> Cartesian Coordinates, Latitude/Longitude, Coordinates File, </w:t>
      </w:r>
      <w:proofErr w:type="gramStart"/>
      <w:r>
        <w:rPr>
          <w:i/>
          <w:iCs/>
        </w:rPr>
        <w:t>Grid</w:t>
      </w:r>
      <w:proofErr w:type="gramEnd"/>
      <w:r>
        <w:rPr>
          <w:i/>
          <w:iCs/>
        </w:rPr>
        <w:t xml:space="preserve"> File.</w:t>
      </w:r>
    </w:p>
    <w:p w:rsidR="00BF253A" w:rsidRDefault="00BF253A">
      <w:pPr>
        <w:pStyle w:val="Heading2"/>
      </w:pPr>
      <w:bookmarkStart w:id="58" w:name="_Toc369186652"/>
      <w:r>
        <w:lastRenderedPageBreak/>
        <w:t>Analysis Tab</w:t>
      </w:r>
      <w:bookmarkEnd w:id="58"/>
      <w:r w:rsidR="006F54DF">
        <w:fldChar w:fldCharType="begin"/>
      </w:r>
      <w:r>
        <w:instrText>xe "Analysis Tab"</w:instrText>
      </w:r>
      <w:r w:rsidR="006F54DF">
        <w:fldChar w:fldCharType="end"/>
      </w:r>
    </w:p>
    <w:p w:rsidR="00BF253A" w:rsidRDefault="002C7841">
      <w:pPr>
        <w:jc w:val="center"/>
      </w:pPr>
      <w:r>
        <w:rPr>
          <w:noProof/>
          <w:sz w:val="20"/>
          <w:szCs w:val="20"/>
        </w:rPr>
        <w:drawing>
          <wp:inline distT="0" distB="0" distL="0" distR="0">
            <wp:extent cx="4362450" cy="4429125"/>
            <wp:effectExtent l="19050" t="0" r="0" b="0"/>
            <wp:docPr id="8" name="Picture 8" descr="SaTScan 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TScan Analysis Tab Dialog Box"/>
                    <pic:cNvPicPr>
                      <a:picLocks noChangeAspect="1" noChangeArrowheads="1"/>
                    </pic:cNvPicPr>
                  </pic:nvPicPr>
                  <pic:blipFill>
                    <a:blip r:embed="rId19" cstate="print"/>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BF253A" w:rsidRPr="006559A3" w:rsidRDefault="00BF253A" w:rsidP="002E4049">
      <w:pPr>
        <w:pStyle w:val="Caption"/>
      </w:pPr>
      <w:r w:rsidRPr="006559A3">
        <w:t>Analysis Tab Dialog Box</w:t>
      </w:r>
      <w:bookmarkStart w:id="59" w:name="_Toc9152466"/>
      <w:bookmarkStart w:id="60" w:name="_Toc9153397"/>
    </w:p>
    <w:p w:rsidR="00BF253A" w:rsidRDefault="00BF253A">
      <w:r>
        <w:t xml:space="preserve">The Analysis Tab is used to set various analysis options. Additional features are available by clicking on the </w:t>
      </w:r>
      <w:proofErr w:type="gramStart"/>
      <w:r>
        <w:t>Advanced</w:t>
      </w:r>
      <w:proofErr w:type="gramEnd"/>
      <w:r>
        <w:t xml:space="preserve"> button in the lower right corner.</w:t>
      </w:r>
    </w:p>
    <w:p w:rsidR="00BF253A" w:rsidRDefault="00BF253A">
      <w:proofErr w:type="gramStart"/>
      <w:r>
        <w:rPr>
          <w:b/>
          <w:bCs/>
        </w:rPr>
        <w:t>Related Topics:</w:t>
      </w:r>
      <w:r>
        <w:rPr>
          <w:i/>
          <w:iCs/>
        </w:rPr>
        <w:t xml:space="preserve"> Basic SaTScan Features, Statistical Methodology, Spatial Window Tab, Temporal Window Tab, Spatial and Temporal Adjustments Tab, Inference Tab.</w:t>
      </w:r>
      <w:proofErr w:type="gramEnd"/>
      <w:r>
        <w:t xml:space="preserve"> </w:t>
      </w:r>
    </w:p>
    <w:p w:rsidR="00BF253A" w:rsidRDefault="00BF253A">
      <w:pPr>
        <w:pStyle w:val="Heading3"/>
      </w:pPr>
      <w:r>
        <w:t>Type of Analysis</w:t>
      </w:r>
      <w:bookmarkEnd w:id="59"/>
      <w:bookmarkEnd w:id="60"/>
      <w:r w:rsidR="006F54DF">
        <w:fldChar w:fldCharType="begin"/>
      </w:r>
      <w:r>
        <w:instrText>xe "Type of Analysis"</w:instrText>
      </w:r>
      <w:r w:rsidR="006F54DF">
        <w:fldChar w:fldCharType="end"/>
      </w:r>
      <w:r w:rsidR="006F54DF">
        <w:fldChar w:fldCharType="begin"/>
      </w:r>
      <w:r>
        <w:instrText>xe "Analysis Tab:Type of Analysis"</w:instrText>
      </w:r>
      <w:r w:rsidR="006F54DF">
        <w:fldChar w:fldCharType="end"/>
      </w:r>
    </w:p>
    <w:p w:rsidR="00BF253A" w:rsidRDefault="00BF253A">
      <w:r>
        <w:t>SaTScan may be used for a purely spatial, purely temporal</w:t>
      </w:r>
      <w:r w:rsidR="00ED58E1">
        <w:t>,</w:t>
      </w:r>
      <w:r>
        <w:t xml:space="preserve"> space-time analyses</w:t>
      </w:r>
      <w:r w:rsidR="00ED58E1">
        <w:t xml:space="preserve"> and spatial variation in temporal trends</w:t>
      </w:r>
      <w:r>
        <w:t>. A purely spatial analysis ignores the time of cases, even when such data are provided. A purely temporal analysis ignores the geographical location of cases, even when such information is provided.</w:t>
      </w:r>
    </w:p>
    <w:p w:rsidR="00BF253A" w:rsidRDefault="00BF253A">
      <w:r>
        <w:t>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w:t>
      </w:r>
      <w:proofErr w:type="gramStart"/>
      <w:r>
        <w:t>alive</w:t>
      </w:r>
      <w:proofErr w:type="gramEnd"/>
      <w:r>
        <w:t xml:space="preserve"> clusters’, lasting until the study period and date, as well as ‘historic clusters’ that ceased to exist before the study period end date. The prospective option is used for the early detection of disease outbreaks, when analyses are repeated every day, week, month or year. Only alive clusters</w:t>
      </w:r>
      <w:r w:rsidR="006F54DF">
        <w:fldChar w:fldCharType="begin"/>
      </w:r>
      <w:r>
        <w:instrText>xe "Clusters"</w:instrText>
      </w:r>
      <w:r w:rsidR="006F54DF">
        <w:fldChar w:fldCharType="end"/>
      </w:r>
      <w:r>
        <w:t>, clusters that reach all the way to current time as defined by the study period end date</w:t>
      </w:r>
      <w:r w:rsidR="006F54DF">
        <w:fldChar w:fldCharType="begin"/>
      </w:r>
      <w:r>
        <w:instrText>xe "End Date"</w:instrText>
      </w:r>
      <w:r w:rsidR="006F54DF">
        <w:fldChar w:fldCharType="end"/>
      </w:r>
      <w:r>
        <w:t xml:space="preserve">, are then searched for. </w:t>
      </w:r>
    </w:p>
    <w:p w:rsidR="00BF253A" w:rsidRDefault="00BF253A">
      <w:pPr>
        <w:rPr>
          <w:b/>
          <w:bCs/>
        </w:rPr>
      </w:pPr>
      <w:r>
        <w:rPr>
          <w:b/>
          <w:bCs/>
        </w:rPr>
        <w:lastRenderedPageBreak/>
        <w:t xml:space="preserve">Related Topics: </w:t>
      </w:r>
      <w:r>
        <w:rPr>
          <w:i/>
          <w:iCs/>
        </w:rPr>
        <w:t>Spatial Temporal and Space-Time Scan Statistics, Analysis Tab, Methodological Papers, Computing Time, Spatial Window Tab, Temporal Window Tab, Time Aggregation</w:t>
      </w:r>
      <w:bookmarkStart w:id="61" w:name="_Toc9152468"/>
      <w:bookmarkStart w:id="62" w:name="_Toc9153399"/>
      <w:r>
        <w:rPr>
          <w:i/>
          <w:iCs/>
        </w:rPr>
        <w:t>.</w:t>
      </w:r>
    </w:p>
    <w:bookmarkEnd w:id="61"/>
    <w:bookmarkEnd w:id="62"/>
    <w:p w:rsidR="00BF253A" w:rsidRDefault="00BF253A">
      <w:pPr>
        <w:pStyle w:val="Heading3"/>
      </w:pPr>
      <w:r>
        <w:t xml:space="preserve">Probability Model </w:t>
      </w:r>
      <w:r w:rsidR="006F54DF">
        <w:fldChar w:fldCharType="begin"/>
      </w:r>
      <w:r>
        <w:instrText>xe "Probability Model"</w:instrText>
      </w:r>
      <w:r w:rsidR="006F54DF">
        <w:fldChar w:fldCharType="end"/>
      </w:r>
      <w:r w:rsidR="006F54DF">
        <w:fldChar w:fldCharType="begin"/>
      </w:r>
      <w:r>
        <w:instrText>xe "Analysis Tab: Probability Model "</w:instrText>
      </w:r>
      <w:r w:rsidR="006F54DF">
        <w:fldChar w:fldCharType="end"/>
      </w:r>
    </w:p>
    <w:p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rsidR="00BF253A" w:rsidRDefault="006D4A32" w:rsidP="00E43E3E">
      <w:pPr>
        <w:pStyle w:val="Heading3"/>
        <w:rPr>
          <w:i w:val="0"/>
        </w:rPr>
      </w:pPr>
      <w:r>
        <w:rPr>
          <w:rFonts w:ascii="Times New Roman" w:hAnsi="Times New Roman" w:cs="Times New Roman"/>
          <w:i w:val="0"/>
          <w:iCs/>
        </w:rPr>
        <w:t xml:space="preserve">Discrete </w:t>
      </w:r>
      <w:r w:rsidR="00BF253A">
        <w:rPr>
          <w:rFonts w:ascii="Times New Roman" w:hAnsi="Times New Roman" w:cs="Times New Roman"/>
          <w:i w:val="0"/>
          <w:iCs/>
        </w:rPr>
        <w:t>Poisson</w:t>
      </w:r>
      <w:r w:rsidR="006F54DF">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Probability Model: Poisson</w:instrText>
      </w:r>
      <w:r w:rsidR="00BF253A">
        <w:rPr>
          <w:i w:val="0"/>
          <w:iCs/>
        </w:rPr>
        <w:instrText>"</w:instrText>
      </w:r>
      <w:r w:rsidR="006F54DF">
        <w:rPr>
          <w:rFonts w:ascii="Times New Roman" w:hAnsi="Times New Roman" w:cs="Times New Roman"/>
          <w:i w:val="0"/>
          <w:iCs/>
        </w:rPr>
        <w:fldChar w:fldCharType="end"/>
      </w:r>
      <w:r w:rsidR="006F54DF">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Poisson Distribution</w:instrText>
      </w:r>
      <w:r w:rsidR="00BF253A">
        <w:rPr>
          <w:i w:val="0"/>
          <w:iCs/>
        </w:rPr>
        <w:instrText>"</w:instrText>
      </w:r>
      <w:r w:rsidR="006F54DF">
        <w:rPr>
          <w:rFonts w:ascii="Times New Roman" w:hAnsi="Times New Roman" w:cs="Times New Roman"/>
          <w:i w:val="0"/>
          <w:iCs/>
        </w:rPr>
        <w:fldChar w:fldCharType="end"/>
      </w:r>
      <w:r w:rsidR="00BF253A">
        <w:rPr>
          <w:rFonts w:ascii="Times New Roman" w:hAnsi="Times New Roman" w:cs="Times New Roman"/>
          <w:i w:val="0"/>
          <w:iCs/>
        </w:rPr>
        <w:t xml:space="preserve"> Model:</w:t>
      </w:r>
      <w:r w:rsidR="00BF253A">
        <w:rPr>
          <w:rFonts w:ascii="Times New Roman" w:hAnsi="Times New Roman" w:cs="Times New Roman"/>
          <w:b w:val="0"/>
          <w:bCs w:val="0"/>
          <w:i w:val="0"/>
          <w:iCs/>
        </w:rPr>
        <w:t xml:space="preserve"> The </w:t>
      </w:r>
      <w:r>
        <w:rPr>
          <w:rFonts w:ascii="Times New Roman" w:hAnsi="Times New Roman" w:cs="Times New Roman"/>
          <w:b w:val="0"/>
          <w:bCs w:val="0"/>
          <w:i w:val="0"/>
          <w:iCs/>
        </w:rPr>
        <w:t xml:space="preserve">discrete </w:t>
      </w:r>
      <w:r w:rsidR="00BF253A">
        <w:rPr>
          <w:rFonts w:ascii="Times New Roman" w:hAnsi="Times New Roman" w:cs="Times New Roman"/>
          <w:b w:val="0"/>
          <w:bCs w:val="0"/>
          <w:i w:val="0"/>
          <w:iCs/>
        </w:rPr>
        <w:t>Poisson model should be used when the background population reflects a certain risk mass such as total person years lived in an area. The cases are then included as part of the population count.</w:t>
      </w:r>
    </w:p>
    <w:p w:rsidR="00BF253A" w:rsidRDefault="00BF253A">
      <w:r>
        <w:rPr>
          <w:b/>
          <w:bCs/>
        </w:rPr>
        <w:t>Bernoulli</w:t>
      </w:r>
      <w:r w:rsidR="006F54DF">
        <w:rPr>
          <w:b/>
          <w:bCs/>
        </w:rPr>
        <w:fldChar w:fldCharType="begin"/>
      </w:r>
      <w:r>
        <w:rPr>
          <w:b/>
          <w:bCs/>
        </w:rPr>
        <w:instrText>xe "Probability Model: Bernoulli"</w:instrText>
      </w:r>
      <w:r w:rsidR="006F54DF">
        <w:rPr>
          <w:b/>
          <w:bCs/>
        </w:rPr>
        <w:fldChar w:fldCharType="end"/>
      </w:r>
      <w:r w:rsidR="006F54DF">
        <w:rPr>
          <w:b/>
          <w:bCs/>
        </w:rPr>
        <w:fldChar w:fldCharType="begin"/>
      </w:r>
      <w:r>
        <w:rPr>
          <w:b/>
          <w:bCs/>
        </w:rPr>
        <w:instrText>xe "Bernoulli Distribution"</w:instrText>
      </w:r>
      <w:r w:rsidR="006F54DF">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6F54DF">
        <w:fldChar w:fldCharType="begin"/>
      </w:r>
      <w:r>
        <w:instrText>xe "Data: Case"</w:instrText>
      </w:r>
      <w:r w:rsidR="006F54DF">
        <w:fldChar w:fldCharType="end"/>
      </w:r>
      <w:r w:rsidR="006F54DF">
        <w:fldChar w:fldCharType="begin"/>
      </w:r>
      <w:r>
        <w:instrText>xe "Case File"</w:instrText>
      </w:r>
      <w:r w:rsidR="006F54DF">
        <w:fldChar w:fldCharType="end"/>
      </w:r>
      <w:r>
        <w:t>. Those without the disease are 'controls', listed in the control file</w:t>
      </w:r>
      <w:r w:rsidR="006F54DF">
        <w:fldChar w:fldCharType="begin"/>
      </w:r>
      <w:r>
        <w:instrText>xe "Data: Control"</w:instrText>
      </w:r>
      <w:r w:rsidR="006F54DF">
        <w:fldChar w:fldCharType="end"/>
      </w:r>
      <w:r w:rsidR="006F54DF">
        <w:fldChar w:fldCharType="begin"/>
      </w:r>
      <w:r>
        <w:instrText>xe "Control File"</w:instrText>
      </w:r>
      <w:r w:rsidR="006F54DF">
        <w:fldChar w:fldCharType="end"/>
      </w:r>
      <w:r>
        <w:t>. The controls could be a random set of controls from the population, or better, the total population except for the cases. The Bernoulli model is a special case of the ordinal model when there are only two categories.</w:t>
      </w:r>
    </w:p>
    <w:p w:rsidR="00BF253A" w:rsidRDefault="00BF253A">
      <w:r>
        <w:rPr>
          <w:b/>
          <w:bCs/>
        </w:rPr>
        <w:t>Space-Time Permutation Model:</w:t>
      </w:r>
      <w:r>
        <w:t xml:space="preserve"> </w:t>
      </w:r>
      <w:r w:rsidR="006F54DF">
        <w:fldChar w:fldCharType="begin"/>
      </w:r>
      <w:r>
        <w:instrText>xe " Space-Time Permutation Model"</w:instrText>
      </w:r>
      <w:r w:rsidR="006F54DF">
        <w:fldChar w:fldCharType="end"/>
      </w:r>
      <w:r>
        <w:t xml:space="preserve">The space-time permutation model should be used when only case data is available, and when one wants to adjust for purely spatial and purely temporal clusters. </w:t>
      </w:r>
    </w:p>
    <w:p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rsidR="00BF253A" w:rsidRDefault="00BF253A">
      <w:r>
        <w:rPr>
          <w:b/>
          <w:bCs/>
        </w:rPr>
        <w:t>Normal Model:</w:t>
      </w:r>
      <w:r>
        <w:t xml:space="preserve"> The normal model is used for continuous data. Observations may be either positive or negative.</w:t>
      </w:r>
    </w:p>
    <w:p w:rsidR="00C1297E" w:rsidRPr="004232F8" w:rsidRDefault="006D4A32" w:rsidP="00E43E3E">
      <w:pPr>
        <w:pStyle w:val="Heading3"/>
        <w:rPr>
          <w:i w:val="0"/>
        </w:rPr>
      </w:pPr>
      <w:r>
        <w:rPr>
          <w:rFonts w:ascii="Times New Roman" w:hAnsi="Times New Roman" w:cs="Times New Roman"/>
          <w:i w:val="0"/>
          <w:iCs/>
        </w:rPr>
        <w:t>Continuous Poisson</w:t>
      </w:r>
      <w:r w:rsidR="006F54DF">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Probability Model: Poisson</w:instrText>
      </w:r>
      <w:r>
        <w:rPr>
          <w:i w:val="0"/>
          <w:iCs/>
        </w:rPr>
        <w:instrText>"</w:instrText>
      </w:r>
      <w:r w:rsidR="006F54DF">
        <w:rPr>
          <w:rFonts w:ascii="Times New Roman" w:hAnsi="Times New Roman" w:cs="Times New Roman"/>
          <w:i w:val="0"/>
          <w:iCs/>
        </w:rPr>
        <w:fldChar w:fldCharType="end"/>
      </w:r>
      <w:r w:rsidR="006F54DF">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Poisson Distribution</w:instrText>
      </w:r>
      <w:r>
        <w:rPr>
          <w:i w:val="0"/>
          <w:iCs/>
        </w:rPr>
        <w:instrText>"</w:instrText>
      </w:r>
      <w:r w:rsidR="006F54DF">
        <w:rPr>
          <w:rFonts w:ascii="Times New Roman" w:hAnsi="Times New Roman" w:cs="Times New Roman"/>
          <w:i w:val="0"/>
          <w:iCs/>
        </w:rPr>
        <w:fldChar w:fldCharType="end"/>
      </w:r>
      <w:r>
        <w:rPr>
          <w:rFonts w:ascii="Times New Roman" w:hAnsi="Times New Roman" w:cs="Times New Roman"/>
          <w:i w:val="0"/>
          <w:iCs/>
        </w:rPr>
        <w:t xml:space="preserve"> Model:</w:t>
      </w:r>
      <w:r>
        <w:rPr>
          <w:rFonts w:ascii="Times New Roman" w:hAnsi="Times New Roman" w:cs="Times New Roman"/>
          <w:b w:val="0"/>
          <w:bCs w:val="0"/>
          <w:i w:val="0"/>
          <w:iCs/>
        </w:rPr>
        <w:t xml:space="preserve"> The continuous Poisson model should be used when the null hypothesis is that observations are distributed randomly with constant intensity according to a homogeneous Poisson process over </w:t>
      </w:r>
      <w:r w:rsidR="00A53BB3">
        <w:rPr>
          <w:rFonts w:ascii="Times New Roman" w:hAnsi="Times New Roman" w:cs="Times New Roman"/>
          <w:b w:val="0"/>
          <w:bCs w:val="0"/>
          <w:i w:val="0"/>
          <w:iCs/>
        </w:rPr>
        <w:t xml:space="preserve">a user defined study area. </w:t>
      </w:r>
    </w:p>
    <w:p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w:t>
      </w:r>
      <w:proofErr w:type="gramStart"/>
      <w:r>
        <w:rPr>
          <w:i/>
          <w:iCs/>
        </w:rPr>
        <w:t>, .</w:t>
      </w:r>
      <w:proofErr w:type="gramEnd"/>
    </w:p>
    <w:p w:rsidR="004F35CE" w:rsidRDefault="004F35CE" w:rsidP="004F35CE">
      <w:pPr>
        <w:pStyle w:val="Heading3"/>
      </w:pPr>
      <w:r>
        <w:t>Polygons</w:t>
      </w:r>
      <w:r w:rsidR="00924DCA">
        <w:t xml:space="preserve"> for the Continuous Poisson Model</w:t>
      </w:r>
    </w:p>
    <w:p w:rsidR="004F35CE" w:rsidRDefault="004F35CE" w:rsidP="004F35CE">
      <w:r>
        <w:t xml:space="preserve">For the continuous Poisson model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This means that almost any study area can be approximated to whatever precision </w:t>
      </w:r>
      <w:r w:rsidR="00F52910">
        <w:t xml:space="preserve">wanted. The </w:t>
      </w:r>
      <w:r w:rsidR="00F52910">
        <w:lastRenderedPageBreak/>
        <w:t xml:space="preserve">smallest number of inequalities that can be used to define a polygon is three, in which case the polygon is a triangle. </w:t>
      </w:r>
    </w:p>
    <w:p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rsidR="004F35CE" w:rsidRDefault="004F35CE" w:rsidP="004F35CE">
      <w:r w:rsidRPr="004F35CE">
        <w:rPr>
          <w:b/>
        </w:rPr>
        <w:t>Note:</w:t>
      </w:r>
      <w:r>
        <w:t xml:space="preserve"> The polygons must be non-overlapping. They do not need to be contiguous. </w:t>
      </w:r>
    </w:p>
    <w:p w:rsidR="004F35CE" w:rsidRDefault="004F35CE" w:rsidP="004F35CE">
      <w:pPr>
        <w:rPr>
          <w:b/>
          <w:bCs/>
        </w:rPr>
      </w:pPr>
      <w:proofErr w:type="gramStart"/>
      <w:r>
        <w:rPr>
          <w:b/>
          <w:bCs/>
        </w:rPr>
        <w:t xml:space="preserve">Related Topics: </w:t>
      </w:r>
      <w:r w:rsidRPr="004F35CE">
        <w:rPr>
          <w:bCs/>
          <w:i/>
        </w:rPr>
        <w:t xml:space="preserve">Analysis Tab, </w:t>
      </w:r>
      <w:r>
        <w:rPr>
          <w:i/>
          <w:iCs/>
        </w:rPr>
        <w:t>Continuous Poisson Model.</w:t>
      </w:r>
      <w:proofErr w:type="gramEnd"/>
    </w:p>
    <w:p w:rsidR="00BF253A" w:rsidRDefault="00BF253A">
      <w:pPr>
        <w:pStyle w:val="Heading3"/>
      </w:pPr>
      <w:r>
        <w:t>Scan for High or Low Rates</w:t>
      </w:r>
      <w:r w:rsidR="006F54DF">
        <w:fldChar w:fldCharType="begin"/>
      </w:r>
      <w:r>
        <w:instrText>xe "Low Rates"</w:instrText>
      </w:r>
      <w:r w:rsidR="006F54DF">
        <w:fldChar w:fldCharType="end"/>
      </w:r>
      <w:r w:rsidR="006F54DF">
        <w:fldChar w:fldCharType="begin"/>
      </w:r>
      <w:r>
        <w:instrText>xe "High Rates"</w:instrText>
      </w:r>
      <w:r w:rsidR="006F54DF">
        <w:fldChar w:fldCharType="end"/>
      </w:r>
      <w:r>
        <w:t xml:space="preserve"> </w:t>
      </w:r>
      <w:r w:rsidR="006F54DF">
        <w:fldChar w:fldCharType="begin"/>
      </w:r>
      <w:r>
        <w:instrText>xe "Analysis Tab: Low Rates"</w:instrText>
      </w:r>
      <w:r w:rsidR="006F54DF">
        <w:fldChar w:fldCharType="end"/>
      </w:r>
      <w:r w:rsidR="006F54DF">
        <w:fldChar w:fldCharType="begin"/>
      </w:r>
      <w:r>
        <w:instrText>xe "Analysis Tab: High Rates"</w:instrText>
      </w:r>
      <w:r w:rsidR="006F54DF">
        <w:fldChar w:fldCharType="end"/>
      </w:r>
    </w:p>
    <w:p w:rsidR="009546C4" w:rsidRDefault="00BF253A">
      <w:r>
        <w:t>It is possible to scan for areas with high rates only (clusters</w:t>
      </w:r>
      <w:r w:rsidR="006F54DF">
        <w:fldChar w:fldCharType="begin"/>
      </w:r>
      <w:r>
        <w:instrText>xe "Clusters"</w:instrText>
      </w:r>
      <w:r w:rsidR="006F54DF">
        <w:fldChar w:fldCharType="end"/>
      </w:r>
      <w:r>
        <w:t xml:space="preserve">), for areas with low rates </w:t>
      </w:r>
      <w:proofErr w:type="gramStart"/>
      <w:r>
        <w:t>only,</w:t>
      </w:r>
      <w:proofErr w:type="gramEnd"/>
      <w:r>
        <w:t xml:space="preserve">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rsidR="00BF253A" w:rsidRDefault="00BF253A">
      <w:pPr>
        <w:rPr>
          <w:b/>
          <w:bCs/>
        </w:rPr>
      </w:pPr>
      <w:proofErr w:type="gramStart"/>
      <w:r>
        <w:rPr>
          <w:b/>
          <w:bCs/>
        </w:rPr>
        <w:t>Related Topics:</w:t>
      </w:r>
      <w:r>
        <w:rPr>
          <w:i/>
          <w:iCs/>
        </w:rPr>
        <w:t xml:space="preserve"> Analysis Tab, Likelihood Ratio Test, Methodological Papers.</w:t>
      </w:r>
      <w:proofErr w:type="gramEnd"/>
    </w:p>
    <w:p w:rsidR="00BF253A" w:rsidRDefault="00BF253A">
      <w:pPr>
        <w:pStyle w:val="Heading3"/>
        <w:suppressAutoHyphens/>
      </w:pPr>
      <w:bookmarkStart w:id="63" w:name="_Toc9152476"/>
      <w:bookmarkStart w:id="64" w:name="_Toc9153407"/>
      <w:bookmarkStart w:id="65" w:name="_Toc9152470"/>
      <w:bookmarkStart w:id="66" w:name="_Toc9153401"/>
      <w:r>
        <w:t xml:space="preserve">Time </w:t>
      </w:r>
      <w:bookmarkEnd w:id="63"/>
      <w:bookmarkEnd w:id="64"/>
      <w:r>
        <w:t>Aggregation</w:t>
      </w:r>
      <w:r w:rsidR="006F54DF">
        <w:fldChar w:fldCharType="begin"/>
      </w:r>
      <w:r>
        <w:instrText>xe "Time Intervals"</w:instrText>
      </w:r>
      <w:r w:rsidR="006F54DF">
        <w:fldChar w:fldCharType="end"/>
      </w:r>
      <w:r w:rsidR="006F54DF">
        <w:fldChar w:fldCharType="begin"/>
      </w:r>
      <w:r>
        <w:instrText>xe "Analysis Tab: Time Interval"</w:instrText>
      </w:r>
      <w:r w:rsidR="006F54DF">
        <w:fldChar w:fldCharType="end"/>
      </w:r>
    </w:p>
    <w:p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rsidR="00BF253A" w:rsidRDefault="00BF253A">
      <w:pPr>
        <w:suppressAutoHyphens/>
      </w:pPr>
      <w:r>
        <w:rPr>
          <w:b/>
          <w:bCs/>
        </w:rPr>
        <w:t>Length:</w:t>
      </w:r>
      <w:r>
        <w:t xml:space="preserve"> The length of the time intervals in the specified units. </w:t>
      </w:r>
    </w:p>
    <w:p w:rsidR="00BF253A" w:rsidRDefault="00BF253A">
      <w:r>
        <w:rPr>
          <w:b/>
          <w:bCs/>
        </w:rPr>
        <w:t>Example:</w:t>
      </w:r>
      <w:r>
        <w:t xml:space="preserve"> If interval units are years and the length is two, then the time intervals will be two years long.</w:t>
      </w:r>
    </w:p>
    <w:p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rsidR="00BF253A" w:rsidRDefault="00BF253A">
      <w:r>
        <w:rPr>
          <w:b/>
          <w:bCs/>
        </w:rPr>
        <w:lastRenderedPageBreak/>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rsidR="00BF253A" w:rsidRDefault="00BF253A">
      <w:pPr>
        <w:rPr>
          <w:b/>
          <w:bCs/>
        </w:rPr>
      </w:pPr>
      <w:r>
        <w:rPr>
          <w:b/>
          <w:bCs/>
        </w:rPr>
        <w:t xml:space="preserve">Related Topics: </w:t>
      </w:r>
      <w:r>
        <w:rPr>
          <w:i/>
          <w:iCs/>
        </w:rPr>
        <w:t xml:space="preserve">Analysis Tab, Time Precision, Study Period, </w:t>
      </w:r>
      <w:proofErr w:type="gramStart"/>
      <w:r>
        <w:rPr>
          <w:i/>
          <w:iCs/>
        </w:rPr>
        <w:t>Computational</w:t>
      </w:r>
      <w:proofErr w:type="gramEnd"/>
      <w:r>
        <w:rPr>
          <w:i/>
          <w:iCs/>
        </w:rPr>
        <w:t xml:space="preserve"> Speed.</w:t>
      </w:r>
    </w:p>
    <w:bookmarkEnd w:id="65"/>
    <w:bookmarkEnd w:id="66"/>
    <w:p w:rsidR="00BF253A" w:rsidRDefault="00BF253A" w:rsidP="0035133E">
      <w:pPr>
        <w:pStyle w:val="Heading2"/>
      </w:pPr>
      <w:r>
        <w:br w:type="page"/>
      </w:r>
      <w:bookmarkStart w:id="67" w:name="_Toc369186653"/>
      <w:r>
        <w:lastRenderedPageBreak/>
        <w:t>Output Tab</w:t>
      </w:r>
      <w:bookmarkEnd w:id="67"/>
      <w:r w:rsidR="006F54DF">
        <w:fldChar w:fldCharType="begin"/>
      </w:r>
      <w:r>
        <w:instrText>xe "Output Tab"</w:instrText>
      </w:r>
      <w:r w:rsidR="006F54DF">
        <w:fldChar w:fldCharType="end"/>
      </w:r>
    </w:p>
    <w:p w:rsidR="00BF253A" w:rsidRDefault="002C7841" w:rsidP="00BA74E6">
      <w:pPr>
        <w:jc w:val="center"/>
      </w:pPr>
      <w:r>
        <w:rPr>
          <w:noProof/>
          <w:sz w:val="20"/>
          <w:szCs w:val="20"/>
        </w:rPr>
        <w:drawing>
          <wp:inline distT="0" distB="0" distL="0" distR="0">
            <wp:extent cx="4362450" cy="4429125"/>
            <wp:effectExtent l="19050" t="0" r="0" b="0"/>
            <wp:docPr id="9" name="Picture 9" descr="SaTScan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TScan Output Tab Dialog Box"/>
                    <pic:cNvPicPr>
                      <a:picLocks noChangeAspect="1" noChangeArrowheads="1"/>
                    </pic:cNvPicPr>
                  </pic:nvPicPr>
                  <pic:blipFill>
                    <a:blip r:embed="rId20" cstate="print"/>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BF253A" w:rsidRDefault="00BF253A" w:rsidP="002E4049">
      <w:pPr>
        <w:pStyle w:val="Caption"/>
      </w:pPr>
      <w:r>
        <w:t>Output Tab Dialog Box</w:t>
      </w:r>
    </w:p>
    <w:p w:rsidR="00BF253A" w:rsidRDefault="00BF253A">
      <w:r>
        <w:t xml:space="preserve">Use the Output Tab is used to set parameters defining the output information provided by SaTScan. </w:t>
      </w:r>
      <w:r w:rsidR="006F54DF">
        <w:fldChar w:fldCharType="begin"/>
      </w:r>
      <w:r>
        <w:instrText>xe "Output Files Tab"</w:instrText>
      </w:r>
      <w:r w:rsidR="006F54DF">
        <w:fldChar w:fldCharType="end"/>
      </w:r>
    </w:p>
    <w:p w:rsidR="00BF253A" w:rsidRDefault="00BF253A">
      <w:bookmarkStart w:id="68" w:name="_Toc9152480"/>
      <w:bookmarkStart w:id="69"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rsidR="00956F0A" w:rsidRPr="00453B18" w:rsidRDefault="00956F0A" w:rsidP="00956F0A">
      <w:pPr>
        <w:pStyle w:val="Heading3"/>
        <w:suppressAutoHyphens/>
      </w:pPr>
      <w:bookmarkStart w:id="70" w:name="_Toc9152481"/>
      <w:bookmarkStart w:id="71" w:name="_Toc9153412"/>
      <w:bookmarkEnd w:id="68"/>
      <w:bookmarkEnd w:id="69"/>
      <w:r w:rsidRPr="00453B18">
        <w:t>Text Output F</w:t>
      </w:r>
      <w:r w:rsidR="00D95FEE">
        <w:t>ormat</w:t>
      </w:r>
      <w:r w:rsidR="006F54DF" w:rsidRPr="00453B18">
        <w:fldChar w:fldCharType="begin"/>
      </w:r>
      <w:r w:rsidRPr="00453B18">
        <w:instrText>xe "Results File Name"</w:instrText>
      </w:r>
      <w:r w:rsidR="006F54DF" w:rsidRPr="00453B18">
        <w:fldChar w:fldCharType="end"/>
      </w:r>
      <w:r w:rsidR="006F54DF" w:rsidRPr="00453B18">
        <w:fldChar w:fldCharType="begin"/>
      </w:r>
      <w:r w:rsidRPr="00453B18">
        <w:instrText>xe "Output Tab: Results File Name"</w:instrText>
      </w:r>
      <w:r w:rsidR="006F54DF" w:rsidRPr="00453B18">
        <w:fldChar w:fldCharType="end"/>
      </w:r>
    </w:p>
    <w:p w:rsidR="00956F0A" w:rsidRPr="00453B18" w:rsidRDefault="006F54DF"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Specify the name of this file. Other optional output files may also be created, but must be opened manually by the user. These will have the same name, but with other filename extensions.</w:t>
      </w:r>
    </w:p>
    <w:p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70"/>
    <w:bookmarkEnd w:id="71"/>
    <w:p w:rsidR="00D95FEE" w:rsidRPr="00CB77D4" w:rsidRDefault="00D95FEE" w:rsidP="00D95FEE">
      <w:pPr>
        <w:pStyle w:val="Heading3"/>
        <w:suppressAutoHyphens/>
      </w:pPr>
      <w:r w:rsidRPr="00CB77D4">
        <w:lastRenderedPageBreak/>
        <w:t>Geographical Output Format</w:t>
      </w:r>
      <w:r w:rsidR="006F54DF" w:rsidRPr="00CB77D4">
        <w:fldChar w:fldCharType="begin"/>
      </w:r>
      <w:r w:rsidRPr="00CB77D4">
        <w:instrText>xe "Additional Output Files"</w:instrText>
      </w:r>
      <w:r w:rsidR="006F54DF" w:rsidRPr="00CB77D4">
        <w:fldChar w:fldCharType="end"/>
      </w:r>
      <w:r w:rsidR="006F54DF" w:rsidRPr="00CB77D4">
        <w:fldChar w:fldCharType="begin"/>
      </w:r>
      <w:r w:rsidRPr="00CB77D4">
        <w:instrText>xe "Output Tab: Additional Output Files "</w:instrText>
      </w:r>
      <w:r w:rsidR="006F54DF" w:rsidRPr="00CB77D4">
        <w:fldChar w:fldCharType="end"/>
      </w:r>
    </w:p>
    <w:p w:rsidR="00D95FEE" w:rsidRPr="00CB77D4" w:rsidRDefault="00D95FEE" w:rsidP="00D95FEE">
      <w:r w:rsidRPr="00CB77D4">
        <w:t xml:space="preserve">KML File: For spatial and space-time analyses, SaTScan will create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If you do not want to have this automatic launch, you can deselect it on the Advanced Output Tab, and instead simply click on the KML file when you want to show the results. For this to work, you need to have the free Google Earth software installed on your computer. There are also other geographical software packages that can read KML files. </w:t>
      </w:r>
    </w:p>
    <w:p w:rsidR="00D95FEE" w:rsidRPr="00CB77D4" w:rsidRDefault="00D95FEE" w:rsidP="00D95FEE">
      <w:r w:rsidRPr="00CB77D4">
        <w:t xml:space="preserve">Shape File: For spatial and space-time analyses, SaTScan will create a Shape file that can be used to depict the detected clusters in geographical information systems. Two different files are created with extensions .shp and .shx. </w:t>
      </w:r>
    </w:p>
    <w:p w:rsidR="00D95FEE" w:rsidRPr="00CB77D4" w:rsidRDefault="00D95FEE" w:rsidP="00D95FEE">
      <w:r w:rsidRPr="00CB77D4">
        <w:t>The names of these output files are the same as the name</w:t>
      </w:r>
      <w:r>
        <w:t>s</w:t>
      </w:r>
      <w:r w:rsidRPr="00CB77D4">
        <w:t xml:space="preserve"> of the text output </w:t>
      </w:r>
      <w:r>
        <w:t xml:space="preserve">format </w:t>
      </w:r>
      <w:r w:rsidRPr="00CB77D4">
        <w:t>file</w:t>
      </w:r>
      <w:r>
        <w:t>s</w:t>
      </w:r>
      <w:r w:rsidRPr="00CB77D4">
        <w:t xml:space="preserve">, but with different filename extensions. </w:t>
      </w:r>
    </w:p>
    <w:p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p>
    <w:p w:rsidR="00D95FEE" w:rsidRPr="00453B18" w:rsidRDefault="00D95FEE" w:rsidP="00D95FEE">
      <w:pPr>
        <w:pStyle w:val="Heading3"/>
        <w:suppressAutoHyphens/>
      </w:pPr>
      <w:r>
        <w:t>Column Output Format</w:t>
      </w:r>
      <w:r w:rsidR="006F54DF" w:rsidRPr="00453B18">
        <w:fldChar w:fldCharType="begin"/>
      </w:r>
      <w:r w:rsidRPr="00453B18">
        <w:instrText>xe "Additional Output Files"</w:instrText>
      </w:r>
      <w:r w:rsidR="006F54DF" w:rsidRPr="00453B18">
        <w:fldChar w:fldCharType="end"/>
      </w:r>
      <w:r w:rsidR="006F54DF" w:rsidRPr="00453B18">
        <w:fldChar w:fldCharType="begin"/>
      </w:r>
      <w:r w:rsidRPr="00453B18">
        <w:instrText>xe "Output Tab: Additional Output Files "</w:instrText>
      </w:r>
      <w:r w:rsidR="006F54DF" w:rsidRPr="00453B18">
        <w:fldChar w:fldCharType="end"/>
      </w:r>
    </w:p>
    <w:p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rsidR="00D95FEE" w:rsidRPr="00453B18" w:rsidRDefault="00D95FEE" w:rsidP="00D95FEE">
      <w:pPr>
        <w:numPr>
          <w:ilvl w:val="0"/>
          <w:numId w:val="1"/>
        </w:numPr>
        <w:tabs>
          <w:tab w:val="left" w:pos="360"/>
        </w:tabs>
      </w:pPr>
      <w:r w:rsidRPr="00453B18">
        <w:t>Cluster</w:t>
      </w:r>
      <w:r w:rsidR="006F54DF" w:rsidRPr="00453B18">
        <w:fldChar w:fldCharType="begin"/>
      </w:r>
      <w:r w:rsidRPr="00453B18">
        <w:instrText>xe "Clusters"</w:instrText>
      </w:r>
      <w:r w:rsidR="006F54DF" w:rsidRPr="00453B18">
        <w:fldChar w:fldCharType="end"/>
      </w:r>
      <w:r w:rsidRPr="00453B18">
        <w:t xml:space="preserve"> Information File: One row for each cluster, with information about that cluster. </w:t>
      </w:r>
    </w:p>
    <w:p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rsidR="00D95FEE" w:rsidRPr="00453B18" w:rsidRDefault="00D95FEE" w:rsidP="00D95FEE">
      <w:pPr>
        <w:numPr>
          <w:ilvl w:val="0"/>
          <w:numId w:val="1"/>
        </w:numPr>
        <w:tabs>
          <w:tab w:val="left" w:pos="360"/>
        </w:tabs>
      </w:pPr>
      <w:r w:rsidRPr="00453B18">
        <w:t>Risk Estimates File: One row for each location ID, with the estimated risk in that location.</w:t>
      </w:r>
    </w:p>
    <w:p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rsidR="00BF253A" w:rsidRDefault="00BF253A" w:rsidP="003B58F6">
      <w:pPr>
        <w:pStyle w:val="Heading1"/>
      </w:pPr>
      <w:r>
        <w:br w:type="page"/>
      </w:r>
      <w:bookmarkStart w:id="72" w:name="_Toc369186654"/>
      <w:r w:rsidR="003B58F6">
        <w:lastRenderedPageBreak/>
        <w:t>A</w:t>
      </w:r>
      <w:r>
        <w:t>dvanced Features</w:t>
      </w:r>
      <w:bookmarkEnd w:id="72"/>
      <w:r w:rsidR="006F54DF">
        <w:fldChar w:fldCharType="begin"/>
      </w:r>
      <w:r>
        <w:instrText>xe "Advanced Features"</w:instrText>
      </w:r>
      <w:r w:rsidR="006F54DF">
        <w:fldChar w:fldCharType="end"/>
      </w:r>
    </w:p>
    <w:p w:rsidR="00BF253A" w:rsidRDefault="00BF253A">
      <w:r>
        <w:t xml:space="preserve">While most SaTScan analyses can be performed using the features on the three basic tabs for input, analysis and output parameters, additional options are warranted for some types of analyses, and these are available as advanced features. These features are reached through the </w:t>
      </w:r>
      <w:proofErr w:type="gramStart"/>
      <w:r>
        <w:t>Advanced</w:t>
      </w:r>
      <w:proofErr w:type="gramEnd"/>
      <w:r>
        <w:t xml:space="preserve"> button on the lower right corner of each of the three main tabs. ‘Advanced’ should be interpreted as ‘additional’ or ‘uncommon’ rather than ‘complex’, ‘difficult’ or ‘better’.</w:t>
      </w:r>
    </w:p>
    <w:p w:rsidR="00BF253A" w:rsidRDefault="00BF253A">
      <w:r>
        <w:t xml:space="preserve">Since many of the advanced options depend on the selections made on the Input and Analysis Tabs, it is recommended that those two tabs be filled in first. </w:t>
      </w:r>
    </w:p>
    <w:p w:rsidR="00BF253A" w:rsidRDefault="00BF253A">
      <w:proofErr w:type="gramStart"/>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proofErr w:type="gramEnd"/>
      <w:r>
        <w:t xml:space="preserve"> </w:t>
      </w:r>
    </w:p>
    <w:p w:rsidR="00BF253A" w:rsidRDefault="00BF253A">
      <w:pPr>
        <w:pStyle w:val="Heading2"/>
      </w:pPr>
      <w:bookmarkStart w:id="73" w:name="_Toc369186655"/>
      <w:r>
        <w:t>Multiple Data Sets Tab</w:t>
      </w:r>
      <w:bookmarkEnd w:id="73"/>
      <w:r w:rsidR="006F54DF">
        <w:fldChar w:fldCharType="begin"/>
      </w:r>
      <w:r>
        <w:instrText>xe "Multiple Data Sets Tab"</w:instrText>
      </w:r>
      <w:r w:rsidR="006F54DF">
        <w:fldChar w:fldCharType="end"/>
      </w:r>
    </w:p>
    <w:p w:rsidR="00BF253A" w:rsidRDefault="002C7841">
      <w:pPr>
        <w:pStyle w:val="IndentX1"/>
        <w:jc w:val="center"/>
      </w:pPr>
      <w:r>
        <w:rPr>
          <w:noProof/>
          <w:sz w:val="20"/>
          <w:szCs w:val="20"/>
        </w:rPr>
        <w:drawing>
          <wp:inline distT="0" distB="0" distL="0" distR="0">
            <wp:extent cx="5038725" cy="3238500"/>
            <wp:effectExtent l="19050" t="0" r="9525" b="0"/>
            <wp:docPr id="10" name="Picture 10" descr="SaTScan 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TScan Multiple Data Sets Tab Dialog Box"/>
                    <pic:cNvPicPr>
                      <a:picLocks noChangeAspect="1" noChangeArrowheads="1"/>
                    </pic:cNvPicPr>
                  </pic:nvPicPr>
                  <pic:blipFill>
                    <a:blip r:embed="rId21" cstate="print"/>
                    <a:srcRect/>
                    <a:stretch>
                      <a:fillRect/>
                    </a:stretch>
                  </pic:blipFill>
                  <pic:spPr bwMode="auto">
                    <a:xfrm>
                      <a:off x="0" y="0"/>
                      <a:ext cx="5038725" cy="3238500"/>
                    </a:xfrm>
                    <a:prstGeom prst="rect">
                      <a:avLst/>
                    </a:prstGeom>
                    <a:noFill/>
                    <a:ln w="9525">
                      <a:noFill/>
                      <a:miter lim="800000"/>
                      <a:headEnd/>
                      <a:tailEnd/>
                    </a:ln>
                  </pic:spPr>
                </pic:pic>
              </a:graphicData>
            </a:graphic>
          </wp:inline>
        </w:drawing>
      </w:r>
    </w:p>
    <w:p w:rsidR="00BF253A" w:rsidRDefault="00BF253A" w:rsidP="002E4049">
      <w:pPr>
        <w:pStyle w:val="Caption"/>
      </w:pPr>
      <w:r>
        <w:t>Multiple Data Sets Tab Dialog Box</w:t>
      </w:r>
    </w:p>
    <w:p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rsidR="00BF253A" w:rsidRDefault="00BF253A">
      <w:r>
        <w:t xml:space="preserve">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w:t>
      </w:r>
      <w:r>
        <w:lastRenderedPageBreak/>
        <w:t>more data sets. The other purpose is to adjust for covariates. In this case the evidence of a cluster is based on all data sets. The difference is discussed in more detail in the statistical methodology section.</w:t>
      </w:r>
    </w:p>
    <w:p w:rsidR="006F7AB9" w:rsidRDefault="002827EC">
      <w:r w:rsidRPr="002827EC">
        <w:rPr>
          <w:b/>
        </w:rPr>
        <w:t>Note:</w:t>
      </w:r>
      <w:r>
        <w:t xml:space="preserve"> Multiple data sets cannot be used for the continuous Poisson model. </w:t>
      </w:r>
    </w:p>
    <w:p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w:t>
      </w:r>
      <w:proofErr w:type="gramStart"/>
      <w:r>
        <w:rPr>
          <w:i/>
          <w:iCs/>
        </w:rPr>
        <w:t>Population</w:t>
      </w:r>
      <w:proofErr w:type="gramEnd"/>
      <w:r>
        <w:rPr>
          <w:i/>
          <w:iCs/>
        </w:rPr>
        <w:t xml:space="preserve"> File.</w:t>
      </w:r>
    </w:p>
    <w:p w:rsidR="00BF253A" w:rsidRDefault="00BF253A">
      <w:pPr>
        <w:rPr>
          <w:i/>
          <w:iCs/>
        </w:rPr>
      </w:pPr>
    </w:p>
    <w:p w:rsidR="00BF253A" w:rsidRDefault="00BF253A">
      <w:pPr>
        <w:pStyle w:val="Heading2"/>
      </w:pPr>
      <w:bookmarkStart w:id="74" w:name="_Toc369186656"/>
      <w:r>
        <w:t>Data Checking Tab</w:t>
      </w:r>
      <w:bookmarkEnd w:id="74"/>
      <w:r w:rsidR="006F54DF">
        <w:fldChar w:fldCharType="begin"/>
      </w:r>
      <w:r>
        <w:instrText>xe "Input File:SaTScan ASCII File Format"</w:instrText>
      </w:r>
      <w:r w:rsidR="006F54DF">
        <w:fldChar w:fldCharType="end"/>
      </w:r>
      <w:r w:rsidR="006F54DF">
        <w:fldChar w:fldCharType="begin"/>
      </w:r>
      <w:r>
        <w:instrText>xe "SaTScan ASCII File Format"</w:instrText>
      </w:r>
      <w:r w:rsidR="006F54DF">
        <w:fldChar w:fldCharType="end"/>
      </w:r>
    </w:p>
    <w:p w:rsidR="00BF253A" w:rsidRDefault="002C7841">
      <w:pPr>
        <w:pStyle w:val="Heading3"/>
        <w:suppressAutoHyphens/>
        <w:jc w:val="center"/>
      </w:pPr>
      <w:r>
        <w:rPr>
          <w:noProof/>
        </w:rPr>
        <w:drawing>
          <wp:inline distT="0" distB="0" distL="0" distR="0">
            <wp:extent cx="5038725" cy="3000375"/>
            <wp:effectExtent l="19050" t="0" r="9525" b="0"/>
            <wp:docPr id="13" name="Picture 13" descr="SaTScan 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Scan Data Checking Tab Dialog Box"/>
                    <pic:cNvPicPr>
                      <a:picLocks noChangeAspect="1" noChangeArrowheads="1"/>
                    </pic:cNvPicPr>
                  </pic:nvPicPr>
                  <pic:blipFill>
                    <a:blip r:embed="rId22" cstate="print"/>
                    <a:srcRect/>
                    <a:stretch>
                      <a:fillRect/>
                    </a:stretch>
                  </pic:blipFill>
                  <pic:spPr bwMode="auto">
                    <a:xfrm>
                      <a:off x="0" y="0"/>
                      <a:ext cx="5038725" cy="3000375"/>
                    </a:xfrm>
                    <a:prstGeom prst="rect">
                      <a:avLst/>
                    </a:prstGeom>
                    <a:noFill/>
                    <a:ln w="9525">
                      <a:noFill/>
                      <a:miter lim="800000"/>
                      <a:headEnd/>
                      <a:tailEnd/>
                    </a:ln>
                  </pic:spPr>
                </pic:pic>
              </a:graphicData>
            </a:graphic>
          </wp:inline>
        </w:drawing>
      </w:r>
    </w:p>
    <w:p w:rsidR="00BF253A" w:rsidRPr="00C1297E" w:rsidRDefault="00BF253A" w:rsidP="002E4049">
      <w:pPr>
        <w:pStyle w:val="Caption"/>
      </w:pPr>
      <w:r>
        <w:t>Data Checking Tab Dialog Box</w:t>
      </w:r>
    </w:p>
    <w:p w:rsidR="00BF253A" w:rsidRDefault="0023044B">
      <w:pPr>
        <w:pStyle w:val="Heading3"/>
        <w:suppressAutoHyphens/>
      </w:pPr>
      <w:r>
        <w:t xml:space="preserve">Temporal </w:t>
      </w:r>
      <w:r w:rsidR="007F4DA5">
        <w:t xml:space="preserve">Data </w:t>
      </w:r>
      <w:r w:rsidR="00BF253A">
        <w:t>Check</w:t>
      </w:r>
    </w:p>
    <w:p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rsidR="00BF253A" w:rsidRDefault="00BF253A">
      <w:pPr>
        <w:pStyle w:val="Heading3"/>
        <w:suppressAutoHyphens/>
      </w:pPr>
      <w:r>
        <w:t xml:space="preserve">Geographical </w:t>
      </w:r>
      <w:r w:rsidR="007F4DA5">
        <w:t xml:space="preserve">Data </w:t>
      </w:r>
      <w:r>
        <w:t>Check</w:t>
      </w:r>
      <w:r w:rsidR="006F54DF">
        <w:fldChar w:fldCharType="begin"/>
      </w:r>
      <w:r>
        <w:instrText>xe "Maximum Spatial Cluster Size"</w:instrText>
      </w:r>
      <w:r w:rsidR="006F54DF">
        <w:fldChar w:fldCharType="end"/>
      </w:r>
      <w:r w:rsidR="006F54DF">
        <w:fldChar w:fldCharType="begin"/>
      </w:r>
      <w:r>
        <w:instrText>xe "Spatial Window Tab:Maximum Spatial Cluster Size"</w:instrText>
      </w:r>
      <w:r w:rsidR="006F54DF">
        <w:fldChar w:fldCharType="end"/>
      </w:r>
    </w:p>
    <w:p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w:t>
      </w:r>
      <w:r>
        <w:lastRenderedPageBreak/>
        <w:t xml:space="preserve">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rsidR="00BF253A" w:rsidRDefault="00BF253A">
      <w:pPr>
        <w:rPr>
          <w:i/>
          <w:iCs/>
        </w:rPr>
      </w:pPr>
      <w:proofErr w:type="gramStart"/>
      <w:r>
        <w:rPr>
          <w:b/>
          <w:bCs/>
        </w:rPr>
        <w:t>Related Topics:</w:t>
      </w:r>
      <w:r>
        <w:rPr>
          <w:i/>
          <w:iCs/>
        </w:rPr>
        <w:t xml:space="preserve"> Advanced Features, Case File, Input Tab, Study Time Period.</w:t>
      </w:r>
      <w:proofErr w:type="gramEnd"/>
    </w:p>
    <w:p w:rsidR="00BF253A" w:rsidRDefault="002E4049">
      <w:pPr>
        <w:pStyle w:val="Heading2"/>
      </w:pPr>
      <w:bookmarkStart w:id="75" w:name="_Toc369186657"/>
      <w:r>
        <w:t xml:space="preserve">Spatial </w:t>
      </w:r>
      <w:r w:rsidR="00BF253A">
        <w:t>Neighbors Tab</w:t>
      </w:r>
      <w:bookmarkEnd w:id="75"/>
    </w:p>
    <w:p w:rsidR="00BF253A" w:rsidRDefault="002C7841" w:rsidP="00ED4254">
      <w:pPr>
        <w:jc w:val="center"/>
        <w:rPr>
          <w:b/>
          <w:bCs/>
        </w:rPr>
      </w:pPr>
      <w:r>
        <w:rPr>
          <w:noProof/>
        </w:rPr>
        <w:drawing>
          <wp:inline distT="0" distB="0" distL="0" distR="0">
            <wp:extent cx="5038725" cy="3057525"/>
            <wp:effectExtent l="19050" t="0" r="9525" b="0"/>
            <wp:docPr id="14" name="Picture 14" descr="SaTScan 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TScan Spatial Neighbors Tab Dialog Box"/>
                    <pic:cNvPicPr>
                      <a:picLocks noChangeAspect="1" noChangeArrowheads="1"/>
                    </pic:cNvPicPr>
                  </pic:nvPicPr>
                  <pic:blipFill>
                    <a:blip r:embed="rId23" cstate="print"/>
                    <a:srcRect/>
                    <a:stretch>
                      <a:fillRect/>
                    </a:stretch>
                  </pic:blipFill>
                  <pic:spPr bwMode="auto">
                    <a:xfrm>
                      <a:off x="0" y="0"/>
                      <a:ext cx="5038725" cy="3057525"/>
                    </a:xfrm>
                    <a:prstGeom prst="rect">
                      <a:avLst/>
                    </a:prstGeom>
                    <a:noFill/>
                    <a:ln w="9525">
                      <a:noFill/>
                      <a:miter lim="800000"/>
                      <a:headEnd/>
                      <a:tailEnd/>
                    </a:ln>
                  </pic:spPr>
                </pic:pic>
              </a:graphicData>
            </a:graphic>
          </wp:inline>
        </w:drawing>
      </w:r>
    </w:p>
    <w:p w:rsidR="00BF253A" w:rsidRDefault="002E4049" w:rsidP="002E4049">
      <w:pPr>
        <w:pStyle w:val="Caption"/>
      </w:pPr>
      <w:r>
        <w:t>Spatial</w:t>
      </w:r>
      <w:r w:rsidR="00BF253A">
        <w:t xml:space="preserve"> Neighbors Tab Dialog Box</w:t>
      </w:r>
      <w:r w:rsidR="006F54DF">
        <w:fldChar w:fldCharType="begin"/>
      </w:r>
      <w:r w:rsidR="00BF253A">
        <w:instrText>xe "Input File:SaTScan ASCII File Format"</w:instrText>
      </w:r>
      <w:r w:rsidR="006F54DF">
        <w:fldChar w:fldCharType="end"/>
      </w:r>
      <w:r w:rsidR="006F54DF">
        <w:fldChar w:fldCharType="begin"/>
      </w:r>
      <w:r w:rsidR="00BF253A">
        <w:instrText>xe "SaTScan ASCII File Format"</w:instrText>
      </w:r>
      <w:r w:rsidR="006F54DF">
        <w:fldChar w:fldCharType="end"/>
      </w:r>
    </w:p>
    <w:p w:rsidR="0023044B" w:rsidRDefault="00764D9B" w:rsidP="0023044B">
      <w:pPr>
        <w:pStyle w:val="Heading3"/>
        <w:suppressAutoHyphens/>
      </w:pPr>
      <w:r>
        <w:t xml:space="preserve">Non-Euclidian </w:t>
      </w:r>
      <w:r w:rsidR="0023044B">
        <w:t>Neighbors File</w:t>
      </w:r>
      <w:r w:rsidR="006F54DF">
        <w:fldChar w:fldCharType="begin"/>
      </w:r>
      <w:r w:rsidR="0023044B">
        <w:instrText>xe "Results File Name"</w:instrText>
      </w:r>
      <w:r w:rsidR="006F54DF">
        <w:fldChar w:fldCharType="end"/>
      </w:r>
      <w:r w:rsidR="006F54DF">
        <w:fldChar w:fldCharType="begin"/>
      </w:r>
      <w:r w:rsidR="0023044B">
        <w:instrText>xe "Output Tab: Results File Name"</w:instrText>
      </w:r>
      <w:r w:rsidR="006F54DF">
        <w:fldChar w:fldCharType="end"/>
      </w:r>
    </w:p>
    <w:p w:rsidR="00BF253A" w:rsidRDefault="00BF253A">
      <w:r>
        <w:t>Rather than using circles or ellipses defined by the Euclidean distances between the locations specified in the coordinates and grid files, it is possible to manually specify a neighborhood matrix</w:t>
      </w:r>
      <w:r w:rsidR="0023044B">
        <w:t>, to define neighbors by non-Euclidian distance</w:t>
      </w:r>
      <w:r>
        <w:t>.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rsidR="0023044B" w:rsidRDefault="0023044B" w:rsidP="0023044B">
      <w:pPr>
        <w:pStyle w:val="Heading3"/>
        <w:suppressAutoHyphens/>
      </w:pPr>
      <w:smartTag w:uri="urn:schemas-microsoft-com:office:smarttags" w:element="place">
        <w:r>
          <w:t>Meta</w:t>
        </w:r>
      </w:smartTag>
      <w:r>
        <w:t xml:space="preserve"> Location File</w:t>
      </w:r>
      <w:r w:rsidR="006F54DF">
        <w:fldChar w:fldCharType="begin"/>
      </w:r>
      <w:r>
        <w:instrText>xe "Results File Name"</w:instrText>
      </w:r>
      <w:r w:rsidR="006F54DF">
        <w:fldChar w:fldCharType="end"/>
      </w:r>
      <w:r w:rsidR="006F54DF">
        <w:fldChar w:fldCharType="begin"/>
      </w:r>
      <w:r>
        <w:instrText>xe "Output Tab: Results File Name"</w:instrText>
      </w:r>
      <w:r w:rsidR="006F54DF">
        <w:fldChar w:fldCharType="end"/>
      </w:r>
    </w:p>
    <w:p w:rsidR="0023044B" w:rsidRDefault="0023044B" w:rsidP="0023044B">
      <w:r>
        <w:t xml:space="preserve">A </w:t>
      </w:r>
      <w:proofErr w:type="gramStart"/>
      <w:r>
        <w:t>meta</w:t>
      </w:r>
      <w:proofErr w:type="gramEnd"/>
      <w:r>
        <w:t xml:space="preserve"> location is a collection of two or more individual location IDs. When a </w:t>
      </w:r>
      <w:proofErr w:type="gramStart"/>
      <w:r>
        <w:t>meta</w:t>
      </w:r>
      <w:proofErr w:type="gramEnd"/>
      <w:r>
        <w:t xml:space="preserve"> location is specified in the special neighbors file, all individual members of the meta location is simultaneously entered into the scanning window. This option is activated by checking the box on this tab and specifying the name of the </w:t>
      </w:r>
      <w:proofErr w:type="gramStart"/>
      <w:r>
        <w:t>meta</w:t>
      </w:r>
      <w:proofErr w:type="gramEnd"/>
      <w:r>
        <w:t xml:space="preserve"> location file containing information about the individual location IDs belong to each meta location. The format of the neighbors file is described in the ASCII File format section. </w:t>
      </w:r>
    </w:p>
    <w:p w:rsidR="0023044B" w:rsidRDefault="0023044B" w:rsidP="0023044B">
      <w:pPr>
        <w:pStyle w:val="Heading3"/>
        <w:suppressAutoHyphens/>
      </w:pPr>
      <w:r>
        <w:t>Multiple Coordinates per Location</w:t>
      </w:r>
    </w:p>
    <w:p w:rsidR="0023044B" w:rsidRDefault="00014414" w:rsidP="0023044B">
      <w:r>
        <w:t>Each location ID is normally defined by a single set of coordinates, such as an (x</w:t>
      </w:r>
      <w:proofErr w:type="gramStart"/>
      <w:r>
        <w:t>,y</w:t>
      </w:r>
      <w:proofErr w:type="gramEnd"/>
      <w:r>
        <w:t xml:space="preserve">) pair or a latitude and longitude. As an advanced option, it is possible to define multiple sets of coordinates for each location ID, </w:t>
      </w:r>
      <w:r>
        <w:lastRenderedPageBreak/>
        <w:t>such as both (x1</w:t>
      </w:r>
      <w:proofErr w:type="gramStart"/>
      <w:r>
        <w:t>,y1</w:t>
      </w:r>
      <w:proofErr w:type="gramEnd"/>
      <w:r>
        <w:t xml:space="preserve">)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rsidR="00BF253A" w:rsidRDefault="00BF253A">
      <w:pPr>
        <w:rPr>
          <w:i/>
          <w:iCs/>
        </w:rPr>
      </w:pPr>
      <w:r>
        <w:rPr>
          <w:b/>
          <w:bCs/>
        </w:rPr>
        <w:t>Related Topics:</w:t>
      </w:r>
      <w:r>
        <w:rPr>
          <w:i/>
          <w:iCs/>
        </w:rPr>
        <w:t xml:space="preserve"> Advanced Features, </w:t>
      </w:r>
      <w:r w:rsidR="00014414">
        <w:rPr>
          <w:i/>
          <w:iCs/>
        </w:rPr>
        <w:t xml:space="preserve">ASCII File Format, </w:t>
      </w:r>
      <w:r>
        <w:rPr>
          <w:i/>
          <w:iCs/>
        </w:rPr>
        <w:t xml:space="preserve">Input Tab, </w:t>
      </w:r>
      <w:r w:rsidR="00014414">
        <w:rPr>
          <w:i/>
          <w:iCs/>
        </w:rPr>
        <w:t xml:space="preserve">Meat Location File, </w:t>
      </w:r>
      <w:proofErr w:type="gramStart"/>
      <w:r w:rsidR="00014414">
        <w:rPr>
          <w:i/>
          <w:iCs/>
        </w:rPr>
        <w:t>Special</w:t>
      </w:r>
      <w:proofErr w:type="gramEnd"/>
      <w:r w:rsidR="00014414">
        <w:rPr>
          <w:i/>
          <w:iCs/>
        </w:rPr>
        <w:t xml:space="preserve"> </w:t>
      </w:r>
      <w:r>
        <w:rPr>
          <w:i/>
          <w:iCs/>
        </w:rPr>
        <w:t>Neighbors File.</w:t>
      </w:r>
    </w:p>
    <w:p w:rsidR="00BF253A" w:rsidRDefault="00BF253A">
      <w:pPr>
        <w:pStyle w:val="Heading2"/>
      </w:pPr>
      <w:bookmarkStart w:id="76" w:name="_Toc369186658"/>
      <w:r>
        <w:t>Spatial Window Tab</w:t>
      </w:r>
      <w:bookmarkEnd w:id="76"/>
      <w:r w:rsidR="006F54DF">
        <w:fldChar w:fldCharType="begin"/>
      </w:r>
      <w:r>
        <w:instrText>xe "Spatial Window Tab"</w:instrText>
      </w:r>
      <w:r w:rsidR="006F54DF">
        <w:fldChar w:fldCharType="end"/>
      </w:r>
    </w:p>
    <w:p w:rsidR="00BF253A" w:rsidRDefault="002C7841">
      <w:pPr>
        <w:pStyle w:val="IndentX1"/>
        <w:jc w:val="center"/>
      </w:pPr>
      <w:r>
        <w:rPr>
          <w:noProof/>
          <w:sz w:val="20"/>
          <w:szCs w:val="20"/>
        </w:rPr>
        <w:drawing>
          <wp:inline distT="0" distB="0" distL="0" distR="0">
            <wp:extent cx="5038725" cy="3467100"/>
            <wp:effectExtent l="19050" t="0" r="9525" b="0"/>
            <wp:docPr id="15" name="Picture 15" descr="SaTScan 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TScan Spatial Window Tab Dialog Box"/>
                    <pic:cNvPicPr>
                      <a:picLocks noChangeAspect="1" noChangeArrowheads="1"/>
                    </pic:cNvPicPr>
                  </pic:nvPicPr>
                  <pic:blipFill>
                    <a:blip r:embed="rId24" cstate="print"/>
                    <a:srcRect/>
                    <a:stretch>
                      <a:fillRect/>
                    </a:stretch>
                  </pic:blipFill>
                  <pic:spPr bwMode="auto">
                    <a:xfrm>
                      <a:off x="0" y="0"/>
                      <a:ext cx="5038725" cy="3467100"/>
                    </a:xfrm>
                    <a:prstGeom prst="rect">
                      <a:avLst/>
                    </a:prstGeom>
                    <a:noFill/>
                    <a:ln w="9525">
                      <a:noFill/>
                      <a:miter lim="800000"/>
                      <a:headEnd/>
                      <a:tailEnd/>
                    </a:ln>
                  </pic:spPr>
                </pic:pic>
              </a:graphicData>
            </a:graphic>
          </wp:inline>
        </w:drawing>
      </w:r>
    </w:p>
    <w:p w:rsidR="00BF253A" w:rsidRDefault="00BF253A" w:rsidP="002E4049">
      <w:pPr>
        <w:pStyle w:val="Caption"/>
      </w:pPr>
      <w:r>
        <w:t>Spatial Window Tab Dialog Box</w:t>
      </w:r>
      <w:bookmarkStart w:id="77" w:name="_Toc9152472"/>
      <w:bookmarkStart w:id="78" w:name="_Toc9153403"/>
    </w:p>
    <w:p w:rsidR="00BF253A" w:rsidRPr="002E4049" w:rsidRDefault="00BF253A" w:rsidP="002E4049">
      <w:pPr>
        <w:pStyle w:val="Caption1"/>
        <w:jc w:val="both"/>
        <w:rPr>
          <w:i w:val="0"/>
        </w:rPr>
      </w:pPr>
    </w:p>
    <w:p w:rsidR="00BF253A" w:rsidRDefault="00BF253A">
      <w:pPr>
        <w:pStyle w:val="BodyText"/>
      </w:pPr>
      <w:r>
        <w:t>Use the Spatial Window Tab to define the exact nature of the scanning window with respect to space.</w:t>
      </w:r>
    </w:p>
    <w:p w:rsidR="00BF253A" w:rsidRDefault="00BF253A">
      <w:pPr>
        <w:rPr>
          <w:i/>
          <w:iCs/>
        </w:rPr>
      </w:pPr>
      <w:r>
        <w:rPr>
          <w:b/>
          <w:bCs/>
        </w:rPr>
        <w:t>Related Topics:</w:t>
      </w:r>
      <w:r>
        <w:rPr>
          <w:i/>
          <w:iCs/>
        </w:rPr>
        <w:t xml:space="preserve"> Advanced Features, Analysis Tab, Temporal Window Tab, Maximum Spatial Cluster Size, Include Purely Temporal Clusters.</w:t>
      </w:r>
    </w:p>
    <w:p w:rsidR="00BF253A" w:rsidRDefault="00BF253A">
      <w:pPr>
        <w:pStyle w:val="Heading3"/>
        <w:suppressAutoHyphens/>
      </w:pPr>
      <w:r>
        <w:t>Maximum Spatial Cluster Size</w:t>
      </w:r>
      <w:r w:rsidR="006F54DF">
        <w:fldChar w:fldCharType="begin"/>
      </w:r>
      <w:r>
        <w:instrText>xe "Maximum Spatial Cluster Size"</w:instrText>
      </w:r>
      <w:r w:rsidR="006F54DF">
        <w:fldChar w:fldCharType="end"/>
      </w:r>
      <w:r w:rsidR="006F54DF">
        <w:fldChar w:fldCharType="begin"/>
      </w:r>
      <w:r>
        <w:instrText>xe "Spatial Window Tab:Maximum Spatial Cluster Size"</w:instrText>
      </w:r>
      <w:r w:rsidR="006F54DF">
        <w:fldChar w:fldCharType="end"/>
      </w:r>
    </w:p>
    <w:bookmarkEnd w:id="77"/>
    <w:bookmarkEnd w:id="78"/>
    <w:p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rsidR="00BF253A" w:rsidRDefault="00BF253A">
      <w:pPr>
        <w:suppressAutoHyphens/>
      </w:pPr>
      <w:r>
        <w:t xml:space="preserve">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w:t>
      </w:r>
      <w:r>
        <w:lastRenderedPageBreak/>
        <w:t>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area in the polygons for the continuous Poisson model</w:t>
      </w:r>
      <w:r>
        <w:t xml:space="preserve">. When there are multiple data sets, the maximum is defined as a percentage of the combined total population/cases in all data sets. </w:t>
      </w:r>
    </w:p>
    <w:p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rsidR="00BF253A" w:rsidRDefault="00BF253A">
      <w:pPr>
        <w:rPr>
          <w:i/>
          <w:iCs/>
        </w:rPr>
      </w:pPr>
      <w:r>
        <w:rPr>
          <w:b/>
          <w:bCs/>
        </w:rPr>
        <w:t>Related Topics:</w:t>
      </w:r>
      <w:r>
        <w:rPr>
          <w:i/>
          <w:iCs/>
        </w:rPr>
        <w:t xml:space="preserve"> Advanced Features, Spatial Window Tab, </w:t>
      </w:r>
      <w:smartTag w:uri="urn:schemas-microsoft-com:office:smarttags" w:element="Street">
        <w:smartTag w:uri="urn:schemas-microsoft-com:office:smarttags" w:element="address">
          <w:r>
            <w:rPr>
              <w:i/>
              <w:iCs/>
            </w:rPr>
            <w:t>Max Circle</w:t>
          </w:r>
        </w:smartTag>
      </w:smartTag>
      <w:r>
        <w:rPr>
          <w:i/>
          <w:iCs/>
        </w:rPr>
        <w:t xml:space="preserve"> Size File, Include Purely Temporal Clusters, Computing Time.</w:t>
      </w:r>
    </w:p>
    <w:p w:rsidR="00BF253A" w:rsidRDefault="006F54DF">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rsidR="00BF253A" w:rsidRDefault="00BF253A">
      <w:r>
        <w:rPr>
          <w:b/>
          <w:bCs/>
        </w:rPr>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rsidR="00BF253A" w:rsidRDefault="00BF253A">
      <w:pPr>
        <w:pStyle w:val="Heading3"/>
      </w:pPr>
      <w:r>
        <w:t>Elliptic Scanning Window</w:t>
      </w:r>
    </w:p>
    <w:p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to 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w:t>
      </w:r>
      <w:r>
        <w:lastRenderedPageBreak/>
        <w:t xml:space="preserve">shape and angle, all possible sizes of the ellipses are used, up to an upper limit specified by the user in the same way as for the circular window. </w:t>
      </w:r>
    </w:p>
    <w:p w:rsidR="00BF253A" w:rsidRDefault="00BF253A">
      <w:r>
        <w:t xml:space="preserve">When using an elliptic window shape, it is possible to request a non-compactness (eccentricity) penalty, which will favor more compact over less compact ellipses even when they have slight lower likelihood ratios but the less compact ellipses when the difference is larger. The formula for the penalty is </w:t>
      </w:r>
      <w:r>
        <w:rPr>
          <w:i/>
          <w:iCs/>
        </w:rPr>
        <w:t>[4s/(s+1)</w:t>
      </w:r>
      <w:r>
        <w:rPr>
          <w:i/>
          <w:iCs/>
          <w:vertAlign w:val="superscript"/>
        </w:rPr>
        <w:t>2</w:t>
      </w:r>
      <w:proofErr w:type="gramStart"/>
      <w:r>
        <w:rPr>
          <w:i/>
          <w:iCs/>
        </w:rPr>
        <w:t>]</w:t>
      </w:r>
      <w:r>
        <w:rPr>
          <w:i/>
          <w:iCs/>
          <w:position w:val="10"/>
        </w:rPr>
        <w:t>a</w:t>
      </w:r>
      <w:proofErr w:type="gramEnd"/>
      <w:r>
        <w:t xml:space="preserve">, where </w:t>
      </w:r>
      <w:r>
        <w:rPr>
          <w:i/>
          <w:iCs/>
        </w:rPr>
        <w:t>s</w:t>
      </w:r>
      <w:r>
        <w:t xml:space="preserve"> is the elliptic window shape defined as the ratio of the length of the longest to the shortest axis of the ellipse. With a strong penalty </w:t>
      </w:r>
      <w:r>
        <w:rPr>
          <w:i/>
          <w:iCs/>
        </w:rPr>
        <w:t>a=1</w:t>
      </w:r>
      <w:r>
        <w:t xml:space="preserve">, with a medium penalty </w:t>
      </w:r>
      <w:r>
        <w:rPr>
          <w:i/>
          <w:iCs/>
        </w:rPr>
        <w:t>a=1/2</w:t>
      </w:r>
      <w:r>
        <w:t xml:space="preserve"> and with no penalty </w:t>
      </w:r>
      <w:r>
        <w:rPr>
          <w:i/>
          <w:iCs/>
        </w:rPr>
        <w:t>a=0</w:t>
      </w:r>
      <w:r>
        <w:t>.</w:t>
      </w:r>
    </w:p>
    <w:p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rsidR="00AC08B9" w:rsidRDefault="00AC08B9">
      <w:r w:rsidRPr="00AC08B9">
        <w:rPr>
          <w:b/>
        </w:rPr>
        <w:t>Note:</w:t>
      </w:r>
      <w:r>
        <w:t xml:space="preserve"> The elliptic scanning window is not available for the continuous Poisson model.</w:t>
      </w:r>
    </w:p>
    <w:p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rsidR="00AC08B9" w:rsidRDefault="00AC08B9" w:rsidP="00AC08B9">
      <w:pPr>
        <w:pStyle w:val="Heading3"/>
      </w:pPr>
      <w:r>
        <w:t>Isotonic Spatial Scan Statistic</w:t>
      </w:r>
    </w:p>
    <w:p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rsidR="00BE4113" w:rsidRDefault="00970219" w:rsidP="00AC08B9">
      <w:r w:rsidRPr="007C1A23">
        <w:rPr>
          <w:b/>
        </w:rPr>
        <w:t>Note:</w:t>
      </w:r>
      <w:r>
        <w:t xml:space="preserve"> While the method evaluates </w:t>
      </w:r>
      <w:r w:rsidR="007C1A23">
        <w:t xml:space="preserve">a window with multiple circles, it is sometimes a single circle that provides the highest likelihood and therefore defines the most likely cluster. </w:t>
      </w:r>
    </w:p>
    <w:p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rsidR="00BE4113" w:rsidRDefault="00BE4113" w:rsidP="00BE4113">
      <w:pPr>
        <w:rPr>
          <w:i/>
          <w:iCs/>
        </w:rPr>
      </w:pPr>
      <w:r>
        <w:rPr>
          <w:b/>
          <w:bCs/>
        </w:rPr>
        <w:t xml:space="preserve">Related Topics: </w:t>
      </w:r>
      <w:r>
        <w:rPr>
          <w:i/>
          <w:iCs/>
        </w:rPr>
        <w:t>Advanced Features, Maximum Spatial Cluster Size.</w:t>
      </w:r>
    </w:p>
    <w:p w:rsidR="00BF253A" w:rsidRDefault="00BF253A">
      <w:pPr>
        <w:pStyle w:val="Heading2"/>
        <w:ind w:left="720" w:hanging="720"/>
      </w:pPr>
      <w:bookmarkStart w:id="79" w:name="_Toc369186659"/>
      <w:r>
        <w:lastRenderedPageBreak/>
        <w:t>Temporal Window Tab</w:t>
      </w:r>
      <w:bookmarkEnd w:id="79"/>
      <w:r w:rsidR="006F54DF">
        <w:fldChar w:fldCharType="begin"/>
      </w:r>
      <w:r>
        <w:instrText>xe "Temporal Window Tab"</w:instrText>
      </w:r>
      <w:r w:rsidR="006F54DF">
        <w:fldChar w:fldCharType="end"/>
      </w:r>
    </w:p>
    <w:p w:rsidR="00BF253A" w:rsidRDefault="002C7841">
      <w:pPr>
        <w:pStyle w:val="IndentX1"/>
        <w:jc w:val="center"/>
      </w:pPr>
      <w:r>
        <w:rPr>
          <w:noProof/>
          <w:sz w:val="20"/>
          <w:szCs w:val="20"/>
        </w:rPr>
        <w:drawing>
          <wp:inline distT="0" distB="0" distL="0" distR="0">
            <wp:extent cx="5038725" cy="3295650"/>
            <wp:effectExtent l="19050" t="0" r="9525" b="0"/>
            <wp:docPr id="16" name="Picture 16" descr="SaTScan Tempor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TScan Temporal Window Tab Dialog Box"/>
                    <pic:cNvPicPr>
                      <a:picLocks noChangeAspect="1" noChangeArrowheads="1"/>
                    </pic:cNvPicPr>
                  </pic:nvPicPr>
                  <pic:blipFill>
                    <a:blip r:embed="rId25" cstate="print"/>
                    <a:srcRect/>
                    <a:stretch>
                      <a:fillRect/>
                    </a:stretch>
                  </pic:blipFill>
                  <pic:spPr bwMode="auto">
                    <a:xfrm>
                      <a:off x="0" y="0"/>
                      <a:ext cx="5038725" cy="3295650"/>
                    </a:xfrm>
                    <a:prstGeom prst="rect">
                      <a:avLst/>
                    </a:prstGeom>
                    <a:noFill/>
                    <a:ln w="9525">
                      <a:noFill/>
                      <a:miter lim="800000"/>
                      <a:headEnd/>
                      <a:tailEnd/>
                    </a:ln>
                  </pic:spPr>
                </pic:pic>
              </a:graphicData>
            </a:graphic>
          </wp:inline>
        </w:drawing>
      </w:r>
    </w:p>
    <w:p w:rsidR="00BF253A" w:rsidRDefault="00BF253A" w:rsidP="002E4049">
      <w:pPr>
        <w:pStyle w:val="Caption"/>
      </w:pPr>
      <w:r>
        <w:t>Temporal Window Tab Dialog Box</w:t>
      </w:r>
    </w:p>
    <w:p w:rsidR="00BF253A" w:rsidRDefault="00BF253A">
      <w:pPr>
        <w:pStyle w:val="BodyText"/>
      </w:pPr>
    </w:p>
    <w:p w:rsidR="00BF253A" w:rsidRDefault="00BF253A">
      <w:pPr>
        <w:pStyle w:val="BodyText"/>
      </w:pPr>
      <w:r>
        <w:t>Use the Temporal Window Tab to define the exact nature of the scanning window with respect to time.</w:t>
      </w:r>
    </w:p>
    <w:p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rsidR="00BF253A" w:rsidRDefault="00BF253A">
      <w:pPr>
        <w:pStyle w:val="Heading3"/>
      </w:pPr>
      <w:r>
        <w:t>Maximum Temporal Cluster Size</w:t>
      </w:r>
      <w:r w:rsidR="006F54DF">
        <w:fldChar w:fldCharType="begin"/>
      </w:r>
      <w:r>
        <w:instrText>xe "Temporal Window Tab:Maximum Temporal Cluster Size"</w:instrText>
      </w:r>
      <w:r w:rsidR="006F54DF">
        <w:fldChar w:fldCharType="end"/>
      </w:r>
      <w:r w:rsidR="006F54DF">
        <w:fldChar w:fldCharType="begin"/>
      </w:r>
      <w:r>
        <w:instrText>xe "Clusters: Maximum Temporal Size"</w:instrText>
      </w:r>
      <w:r w:rsidR="006F54DF">
        <w:fldChar w:fldCharType="end"/>
      </w:r>
      <w:r w:rsidR="006F54DF">
        <w:fldChar w:fldCharType="begin"/>
      </w:r>
      <w:r>
        <w:instrText>xe "Maximum Temporal Cluster Size"</w:instrText>
      </w:r>
      <w:r w:rsidR="006F54DF">
        <w:fldChar w:fldCharType="end"/>
      </w:r>
    </w:p>
    <w:p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6F54DF">
        <w:fldChar w:fldCharType="begin"/>
      </w:r>
      <w:r>
        <w:instrText>xe " Space-Time Permutation Model"</w:instrText>
      </w:r>
      <w:r w:rsidR="006F54DF">
        <w:fldChar w:fldCharType="end"/>
      </w:r>
      <w:r>
        <w:t xml:space="preserve"> at most 50 percent. The recommended value is 50 percent</w:t>
      </w:r>
    </w:p>
    <w:p w:rsidR="00BF253A" w:rsidRDefault="00BF253A">
      <w:pPr>
        <w:rPr>
          <w:b/>
          <w:bCs/>
        </w:rPr>
      </w:pPr>
      <w:r>
        <w:rPr>
          <w:b/>
          <w:bCs/>
        </w:rPr>
        <w:t>Related Topics:</w:t>
      </w:r>
      <w:r>
        <w:rPr>
          <w:i/>
          <w:iCs/>
        </w:rPr>
        <w:t xml:space="preserve"> Temporal Window Tab, Maximum Spatial Cluster Size, Include Purely Spatial Clusters, Flexible Temporal Window Definition, Time Aggregation.</w:t>
      </w:r>
    </w:p>
    <w:p w:rsidR="00BF253A" w:rsidRDefault="00BF253A">
      <w:pPr>
        <w:pStyle w:val="Heading3"/>
      </w:pPr>
      <w:r>
        <w:t>Include Purely Spatial Clusters</w:t>
      </w:r>
      <w:r w:rsidR="006F54DF">
        <w:fldChar w:fldCharType="begin"/>
      </w:r>
      <w:r>
        <w:instrText>xe "Clusters: Spatial"</w:instrText>
      </w:r>
      <w:r w:rsidR="006F54DF">
        <w:fldChar w:fldCharType="end"/>
      </w:r>
      <w:r w:rsidR="006F54DF">
        <w:fldChar w:fldCharType="begin"/>
      </w:r>
      <w:r>
        <w:instrText>xe "Temporal Window Tab: Purely Spatial Cluster"</w:instrText>
      </w:r>
      <w:r w:rsidR="006F54DF">
        <w:fldChar w:fldCharType="end"/>
      </w:r>
    </w:p>
    <w:p w:rsidR="00BF253A" w:rsidRDefault="00BF253A">
      <w:pPr>
        <w:suppressAutoHyphens/>
      </w:pPr>
      <w:r>
        <w:t>In addition to the maximum temporal cluster</w:t>
      </w:r>
      <w:r w:rsidR="006F54DF">
        <w:fldChar w:fldCharType="begin"/>
      </w:r>
      <w:r>
        <w:instrText>xe "Clusters"</w:instrText>
      </w:r>
      <w:r w:rsidR="006F54DF">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rsidR="00BF253A" w:rsidRDefault="00BF253A">
      <w:r>
        <w:rPr>
          <w:b/>
          <w:bCs/>
        </w:rPr>
        <w:t xml:space="preserve">Note: </w:t>
      </w:r>
      <w:r>
        <w:t>When adjusting for purely spatial clusters using stratified randomization, all purely spatial clusters are adjusted away, and this parameter has no effect on the analysis.</w:t>
      </w:r>
    </w:p>
    <w:p w:rsidR="00BF253A" w:rsidRDefault="00BF253A">
      <w:pPr>
        <w:rPr>
          <w:b/>
          <w:bCs/>
        </w:rPr>
      </w:pPr>
      <w:r>
        <w:rPr>
          <w:b/>
          <w:bCs/>
        </w:rPr>
        <w:lastRenderedPageBreak/>
        <w:t>Related Topics:</w:t>
      </w:r>
      <w:r>
        <w:rPr>
          <w:i/>
          <w:iCs/>
        </w:rPr>
        <w:t xml:space="preserve"> Temporal Window Tab, Maximum Temporal Cluster Size, Include Purely Temporal Clusters, Spatial Adjustment.</w:t>
      </w:r>
    </w:p>
    <w:p w:rsidR="00BF253A" w:rsidRDefault="00BF253A">
      <w:pPr>
        <w:pStyle w:val="Heading3"/>
        <w:suppressAutoHyphens/>
      </w:pPr>
      <w:r>
        <w:t xml:space="preserve">Flexible Temporal Window </w:t>
      </w:r>
      <w:r w:rsidR="006F54DF">
        <w:fldChar w:fldCharType="begin"/>
      </w:r>
      <w:r>
        <w:instrText>xe "Temporal Window Tab:Flexible Temporal Window"</w:instrText>
      </w:r>
      <w:r w:rsidR="006F54DF">
        <w:fldChar w:fldCharType="end"/>
      </w:r>
      <w:r w:rsidR="006F54DF">
        <w:fldChar w:fldCharType="begin"/>
      </w:r>
      <w:r>
        <w:instrText>xe "Added Restrictions on Temporal Window"</w:instrText>
      </w:r>
      <w:r w:rsidR="006F54DF">
        <w:fldChar w:fldCharType="end"/>
      </w:r>
      <w:r>
        <w:t>Definition</w:t>
      </w:r>
    </w:p>
    <w:p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rsidR="00BF253A" w:rsidRDefault="00BF253A">
      <w:r>
        <w:t>This option is only available when a retrospective purely temporal or a retrospective space-time analysis is selected on the Analysis Tab.</w:t>
      </w:r>
    </w:p>
    <w:p w:rsidR="00BF253A" w:rsidRDefault="00BF253A">
      <w:pPr>
        <w:rPr>
          <w:i/>
          <w:iCs/>
        </w:rPr>
      </w:pPr>
      <w:r>
        <w:rPr>
          <w:b/>
          <w:bCs/>
        </w:rPr>
        <w:t>Related Topics:</w:t>
      </w:r>
      <w:r>
        <w:rPr>
          <w:i/>
          <w:iCs/>
        </w:rPr>
        <w:t xml:space="preserve"> Temporal Window Tab, Maximum Temporal Cluster Size, Include Purely Spatial Clusters, Study Period, Time Aggregation.</w:t>
      </w:r>
    </w:p>
    <w:p w:rsidR="00BF253A" w:rsidRDefault="00BF253A"/>
    <w:p w:rsidR="00BF253A" w:rsidRDefault="00BF253A">
      <w:pPr>
        <w:pStyle w:val="Heading2"/>
        <w:rPr>
          <w:i/>
          <w:iCs/>
        </w:rPr>
      </w:pPr>
      <w:bookmarkStart w:id="80" w:name="_Toc369186660"/>
      <w:r>
        <w:t>Spatial and Temporal Adjustments Tab</w:t>
      </w:r>
      <w:bookmarkEnd w:id="80"/>
      <w:r w:rsidR="006F54DF">
        <w:fldChar w:fldCharType="begin"/>
      </w:r>
      <w:r>
        <w:instrText>xe "Spatial and Temporal Adjustment Tab"</w:instrText>
      </w:r>
      <w:r w:rsidR="006F54DF">
        <w:fldChar w:fldCharType="end"/>
      </w:r>
    </w:p>
    <w:p w:rsidR="00BF253A" w:rsidRDefault="002C7841">
      <w:pPr>
        <w:pStyle w:val="Caption1"/>
        <w:rPr>
          <w:b w:val="0"/>
          <w:bCs w:val="0"/>
          <w:i w:val="0"/>
          <w:iCs w:val="0"/>
        </w:rPr>
      </w:pPr>
      <w:r>
        <w:rPr>
          <w:b w:val="0"/>
          <w:bCs w:val="0"/>
          <w:i w:val="0"/>
          <w:iCs w:val="0"/>
          <w:noProof/>
        </w:rPr>
        <w:drawing>
          <wp:inline distT="0" distB="0" distL="0" distR="0">
            <wp:extent cx="5038725" cy="3743325"/>
            <wp:effectExtent l="19050" t="0" r="9525" b="0"/>
            <wp:docPr id="17" name="Picture 17" descr="SatScan Spatial and Temporal Adjustmen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tScan Spatial and Temporal Adjustments Tab Dialog Box"/>
                    <pic:cNvPicPr>
                      <a:picLocks noChangeAspect="1" noChangeArrowheads="1"/>
                    </pic:cNvPicPr>
                  </pic:nvPicPr>
                  <pic:blipFill>
                    <a:blip r:embed="rId26" cstate="print"/>
                    <a:srcRect/>
                    <a:stretch>
                      <a:fillRect/>
                    </a:stretch>
                  </pic:blipFill>
                  <pic:spPr bwMode="auto">
                    <a:xfrm>
                      <a:off x="0" y="0"/>
                      <a:ext cx="5038725" cy="3743325"/>
                    </a:xfrm>
                    <a:prstGeom prst="rect">
                      <a:avLst/>
                    </a:prstGeom>
                    <a:noFill/>
                    <a:ln w="9525">
                      <a:noFill/>
                      <a:miter lim="800000"/>
                      <a:headEnd/>
                      <a:tailEnd/>
                    </a:ln>
                  </pic:spPr>
                </pic:pic>
              </a:graphicData>
            </a:graphic>
          </wp:inline>
        </w:drawing>
      </w:r>
    </w:p>
    <w:p w:rsidR="00BF253A" w:rsidRDefault="00BF253A" w:rsidP="002E4049">
      <w:pPr>
        <w:pStyle w:val="Caption1"/>
      </w:pPr>
      <w:r>
        <w:t>Spatial and Temporal Adjustments Tab Dialog Box</w:t>
      </w:r>
    </w:p>
    <w:p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when using the </w:t>
      </w:r>
      <w:r w:rsidR="0004210D">
        <w:t xml:space="preserve">discrete </w:t>
      </w:r>
      <w:r>
        <w:t>Poisson probability model.</w:t>
      </w:r>
      <w:r w:rsidR="00856B36">
        <w:t xml:space="preserve"> The one exception is the space by day-of-week interaction adjustment for the space-time permutation model. </w:t>
      </w:r>
    </w:p>
    <w:p w:rsidR="00BF253A" w:rsidRDefault="00BF253A">
      <w:pPr>
        <w:rPr>
          <w:i/>
          <w:iCs/>
        </w:rPr>
      </w:pPr>
      <w:proofErr w:type="gramStart"/>
      <w:r>
        <w:rPr>
          <w:b/>
          <w:bCs/>
        </w:rPr>
        <w:lastRenderedPageBreak/>
        <w:t>Related Topics:</w:t>
      </w:r>
      <w:r>
        <w:rPr>
          <w:i/>
          <w:iCs/>
        </w:rPr>
        <w:t xml:space="preserve"> Advanced Features, Analysis Tab, Spatial and Temporal Adjustments, Temporal Trend Adjustment, Spatial Adjustment, Adjustment with Known Relative Risk, Poisson Model.</w:t>
      </w:r>
      <w:proofErr w:type="gramEnd"/>
    </w:p>
    <w:p w:rsidR="00BF253A" w:rsidRDefault="00BF253A">
      <w:pPr>
        <w:pStyle w:val="Heading3"/>
        <w:suppressAutoHyphens/>
      </w:pPr>
      <w:r>
        <w:t>Temporal Trend Adjustment</w:t>
      </w:r>
      <w:r w:rsidR="006F54DF">
        <w:fldChar w:fldCharType="begin"/>
      </w:r>
      <w:r>
        <w:instrText>xe "Spatial and Temporal Adjustments Tab:Temporal Trend Adjustment"</w:instrText>
      </w:r>
      <w:r w:rsidR="006F54DF">
        <w:fldChar w:fldCharType="end"/>
      </w:r>
      <w:r w:rsidR="006F54DF">
        <w:fldChar w:fldCharType="begin"/>
      </w:r>
      <w:r>
        <w:instrText>xe "Temporal Trend Adjustment"</w:instrText>
      </w:r>
      <w:r w:rsidR="006F54DF">
        <w:fldChar w:fldCharType="end"/>
      </w:r>
    </w:p>
    <w:p w:rsidR="00BF253A" w:rsidRDefault="00BF253A">
      <w:pPr>
        <w:suppressAutoHyphens/>
      </w:pPr>
      <w:r>
        <w:t xml:space="preserve">Temporal trends can be adjusted for in three different ways: </w:t>
      </w:r>
    </w:p>
    <w:p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rsidR="00BF253A" w:rsidRDefault="00BF253A">
      <w:pPr>
        <w:suppressAutoHyphens/>
      </w:pPr>
      <w:r>
        <w:t>The default is no temporal trend adjustment.</w:t>
      </w:r>
    </w:p>
    <w:p w:rsidR="00924DCA" w:rsidRDefault="00924DCA" w:rsidP="00924DCA">
      <w:pPr>
        <w:suppressAutoHyphens/>
      </w:pPr>
      <w:r w:rsidRPr="004A785F">
        <w:rPr>
          <w:b/>
        </w:rPr>
        <w:t>Note:</w:t>
      </w:r>
      <w:r>
        <w:t xml:space="preserve"> When doing a spatial variation in temporal trends analysis, it is not possible to adjust for temporal trends. </w:t>
      </w:r>
    </w:p>
    <w:p w:rsidR="00BF253A" w:rsidRDefault="00BF253A">
      <w:pPr>
        <w:rPr>
          <w:i/>
          <w:iCs/>
        </w:rPr>
      </w:pPr>
      <w:proofErr w:type="gramStart"/>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roofErr w:type="gramEnd"/>
    </w:p>
    <w:p w:rsidR="006E0D91" w:rsidRDefault="006E0D91" w:rsidP="006E0D91">
      <w:pPr>
        <w:pStyle w:val="Heading3"/>
        <w:suppressAutoHyphens/>
      </w:pPr>
      <w:r>
        <w:t>Day-of-Week Adjustment</w:t>
      </w:r>
      <w:r w:rsidR="006F54DF">
        <w:fldChar w:fldCharType="begin"/>
      </w:r>
      <w:r>
        <w:instrText>xe "Spatial Adjustments"</w:instrText>
      </w:r>
      <w:r w:rsidR="006F54DF">
        <w:fldChar w:fldCharType="end"/>
      </w:r>
      <w:r w:rsidR="006F54DF">
        <w:fldChar w:fldCharType="begin"/>
      </w:r>
      <w:r>
        <w:instrText>xe "Spatial and Temporal Adjustments Tab:Spatial Adjustment"</w:instrText>
      </w:r>
      <w:r w:rsidR="006F54DF">
        <w:fldChar w:fldCharType="end"/>
      </w:r>
    </w:p>
    <w:p w:rsidR="006E0D91"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clinic may have a large number of weekend visits while another clinic may be closed on weekends. The effect is the same as including day-of-week as a covariate in the case file used by the space-time permutation model. </w:t>
      </w:r>
    </w:p>
    <w:p w:rsidR="002D7F72" w:rsidRDefault="002D7F72" w:rsidP="002D7F72">
      <w:pPr>
        <w:rPr>
          <w:i/>
          <w:iCs/>
        </w:rPr>
      </w:pPr>
      <w:proofErr w:type="gramStart"/>
      <w:r>
        <w:rPr>
          <w:b/>
          <w:bCs/>
        </w:rPr>
        <w:t>Related Topics:</w:t>
      </w:r>
      <w:r>
        <w:rPr>
          <w:i/>
          <w:iCs/>
        </w:rPr>
        <w:t xml:space="preserve"> Spatial and Temporal Adjustment Tab, Temporal Trend Adjustments, Adjustment with Known Relative Risk, Space-Time Permutation Model.</w:t>
      </w:r>
      <w:proofErr w:type="gramEnd"/>
    </w:p>
    <w:p w:rsidR="00BF253A" w:rsidRDefault="00BF253A">
      <w:pPr>
        <w:pStyle w:val="Heading3"/>
        <w:suppressAutoHyphens/>
      </w:pPr>
      <w:r>
        <w:t>Spatial Adjustment</w:t>
      </w:r>
      <w:r w:rsidR="006F54DF">
        <w:fldChar w:fldCharType="begin"/>
      </w:r>
      <w:r>
        <w:instrText>xe "Spatial Adjustments"</w:instrText>
      </w:r>
      <w:r w:rsidR="006F54DF">
        <w:fldChar w:fldCharType="end"/>
      </w:r>
      <w:r w:rsidR="006F54DF">
        <w:fldChar w:fldCharType="begin"/>
      </w:r>
      <w:r>
        <w:instrText>xe "Spatial and Temporal Adjustments Tab:Spatial Adjustment"</w:instrText>
      </w:r>
      <w:r w:rsidR="006F54DF">
        <w:fldChar w:fldCharType="end"/>
      </w:r>
    </w:p>
    <w:p w:rsidR="00BF253A" w:rsidRDefault="00BF253A">
      <w:pPr>
        <w:suppressAutoHyphens/>
      </w:pPr>
      <w:r>
        <w:t xml:space="preserve">When a purely spatial analysis is performed the purpose is to find purely spatial clusters. For </w:t>
      </w:r>
      <w:r w:rsidR="00924DCA">
        <w:t xml:space="preserve">the </w:t>
      </w:r>
      <w:r>
        <w:t xml:space="preserve">space-time </w:t>
      </w:r>
      <w:r w:rsidR="00924DCA">
        <w:t>scan statistic</w:t>
      </w:r>
      <w:r>
        <w:t xml:space="preserve">, this feature adjusts away all such clusters, to see if there are any space-time clusters not explained by purely spatial clusters. This is done in a non-parametric fashion, through stratified randomization by location, so that the total number of cases in each specific location is the same in the real and random data sets. That is, only the time of a case is randomized. </w:t>
      </w:r>
    </w:p>
    <w:p w:rsidR="00BF253A" w:rsidRDefault="00BF253A">
      <w:pPr>
        <w:suppressAutoHyphens/>
      </w:pPr>
      <w:r>
        <w:t>The default is no spatial adjustment.</w:t>
      </w:r>
    </w:p>
    <w:p w:rsidR="00BF253A" w:rsidRDefault="00BF253A">
      <w:pPr>
        <w:suppressAutoHyphens/>
      </w:pPr>
      <w:r>
        <w:rPr>
          <w:b/>
          <w:bCs/>
        </w:rPr>
        <w:lastRenderedPageBreak/>
        <w:t>Note:</w:t>
      </w:r>
      <w:r>
        <w:t xml:space="preserve"> It is not possible to simultaneously adjust for spatial clusters and purely temporal clusters using stratified randomization. If both types of adjustments are desired, the space-time permutation model should be used instead. It is possible to adjust for purely spatial clusters with stratified randomization together with a temporal adjustment using a log linear trend.</w:t>
      </w:r>
    </w:p>
    <w:p w:rsidR="00BF253A" w:rsidRDefault="00BF253A">
      <w:pPr>
        <w:rPr>
          <w:i/>
          <w:iCs/>
        </w:rPr>
      </w:pPr>
      <w:proofErr w:type="gramStart"/>
      <w:r>
        <w:rPr>
          <w:b/>
          <w:bCs/>
        </w:rPr>
        <w:t>Related Topics:</w:t>
      </w:r>
      <w:r>
        <w:rPr>
          <w:i/>
          <w:iCs/>
        </w:rPr>
        <w:t xml:space="preserve"> Spatial and Temporal Adjustment Tab, Spatial and Temporal Adjustments, Temporal Trend Adjustment, Adjustment with Known Relative Risk, Poisson Model.</w:t>
      </w:r>
      <w:proofErr w:type="gramEnd"/>
    </w:p>
    <w:p w:rsidR="00BF253A" w:rsidRDefault="00BF253A">
      <w:pPr>
        <w:pStyle w:val="Heading3"/>
        <w:suppressAutoHyphens/>
      </w:pPr>
      <w:r>
        <w:t>Adjustment with Known Relative Risks</w:t>
      </w:r>
      <w:r w:rsidR="006F54DF">
        <w:fldChar w:fldCharType="begin"/>
      </w:r>
      <w:r>
        <w:instrText>xe "Adjustments with Known Relative Risks"</w:instrText>
      </w:r>
      <w:r w:rsidR="006F54DF">
        <w:fldChar w:fldCharType="end"/>
      </w:r>
      <w:r w:rsidR="006F54DF">
        <w:fldChar w:fldCharType="begin"/>
      </w:r>
      <w:r>
        <w:instrText>xe "Spatial and Temporal Adjustments Tab: Known Relative Risks "</w:instrText>
      </w:r>
      <w:r w:rsidR="006F54DF">
        <w:fldChar w:fldCharType="end"/>
      </w:r>
    </w:p>
    <w:p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w:t>
      </w:r>
      <w:proofErr w:type="gramStart"/>
      <w:r>
        <w:t>combination,</w:t>
      </w:r>
      <w:proofErr w:type="gramEnd"/>
      <w:r>
        <w:t xml:space="preserve"> and SaTScan will adjust the expected counts up or down based on this relative risk. One use of this option is to adjust for missing data, by specifying a zero relative risk for those location and time combinations for which data is missing. </w:t>
      </w:r>
    </w:p>
    <w:p w:rsidR="00BF253A" w:rsidRDefault="00BF253A">
      <w:r>
        <w:t>The required format of the Adjustments File is described in the section on Input data.</w:t>
      </w:r>
    </w:p>
    <w:p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w:t>
      </w:r>
      <w:proofErr w:type="gramStart"/>
      <w:r>
        <w:rPr>
          <w:i/>
          <w:iCs/>
        </w:rPr>
        <w:t>Poisson</w:t>
      </w:r>
      <w:proofErr w:type="gramEnd"/>
      <w:r>
        <w:rPr>
          <w:i/>
          <w:iCs/>
        </w:rPr>
        <w:t xml:space="preserve"> Model.</w:t>
      </w:r>
    </w:p>
    <w:p w:rsidR="00BF253A" w:rsidRDefault="00BF253A">
      <w:pPr>
        <w:pStyle w:val="Heading2"/>
      </w:pPr>
      <w:bookmarkStart w:id="81" w:name="_Toc369186661"/>
      <w:r>
        <w:t>Inference Tab</w:t>
      </w:r>
      <w:bookmarkEnd w:id="81"/>
      <w:r w:rsidR="006F54DF">
        <w:fldChar w:fldCharType="begin"/>
      </w:r>
      <w:r>
        <w:instrText>xe "Inference Tab"</w:instrText>
      </w:r>
      <w:r w:rsidR="006F54DF">
        <w:fldChar w:fldCharType="end"/>
      </w:r>
    </w:p>
    <w:p w:rsidR="00BF253A" w:rsidRDefault="002C7841">
      <w:pPr>
        <w:pStyle w:val="Caption1"/>
        <w:rPr>
          <w:b w:val="0"/>
          <w:bCs w:val="0"/>
          <w:i w:val="0"/>
          <w:iCs w:val="0"/>
        </w:rPr>
      </w:pPr>
      <w:r>
        <w:rPr>
          <w:noProof/>
        </w:rPr>
        <w:drawing>
          <wp:inline distT="0" distB="0" distL="0" distR="0">
            <wp:extent cx="5038725" cy="3714750"/>
            <wp:effectExtent l="19050" t="0" r="9525" b="0"/>
            <wp:docPr id="18" name="Picture 18" descr="SaTScan 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TScan Inference Tab Dialog Box"/>
                    <pic:cNvPicPr>
                      <a:picLocks noChangeAspect="1" noChangeArrowheads="1"/>
                    </pic:cNvPicPr>
                  </pic:nvPicPr>
                  <pic:blipFill>
                    <a:blip r:embed="rId27" cstate="print"/>
                    <a:srcRect/>
                    <a:stretch>
                      <a:fillRect/>
                    </a:stretch>
                  </pic:blipFill>
                  <pic:spPr bwMode="auto">
                    <a:xfrm>
                      <a:off x="0" y="0"/>
                      <a:ext cx="5038725" cy="3714750"/>
                    </a:xfrm>
                    <a:prstGeom prst="rect">
                      <a:avLst/>
                    </a:prstGeom>
                    <a:noFill/>
                    <a:ln w="9525">
                      <a:noFill/>
                      <a:miter lim="800000"/>
                      <a:headEnd/>
                      <a:tailEnd/>
                    </a:ln>
                  </pic:spPr>
                </pic:pic>
              </a:graphicData>
            </a:graphic>
          </wp:inline>
        </w:drawing>
      </w:r>
    </w:p>
    <w:p w:rsidR="00BF253A" w:rsidRDefault="00BF253A" w:rsidP="002E4049">
      <w:pPr>
        <w:pStyle w:val="Caption"/>
      </w:pPr>
      <w:r>
        <w:t>Inference Tab Dialog Box</w:t>
      </w:r>
    </w:p>
    <w:p w:rsidR="00BF253A" w:rsidRDefault="00BF253A">
      <w:bookmarkStart w:id="82" w:name="_Toc9152477"/>
      <w:bookmarkStart w:id="83" w:name="_Toc9153408"/>
      <w:r>
        <w:t xml:space="preserve">This tab is reached by clicking the </w:t>
      </w:r>
      <w:proofErr w:type="gramStart"/>
      <w:r>
        <w:t>Advanced</w:t>
      </w:r>
      <w:proofErr w:type="gramEnd"/>
      <w:r>
        <w:t xml:space="preserve"> button in the lower right corner of the Analysis Tab.</w:t>
      </w:r>
    </w:p>
    <w:p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rsidR="00924DCA" w:rsidRPr="00EF4551" w:rsidRDefault="00924DCA" w:rsidP="00924DCA">
      <w:pPr>
        <w:pStyle w:val="Heading3"/>
      </w:pPr>
      <w:r>
        <w:lastRenderedPageBreak/>
        <w:t>P-Value</w:t>
      </w:r>
    </w:p>
    <w:p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rsidR="00924DCA" w:rsidRDefault="00924DCA" w:rsidP="00924DCA">
      <w:pPr>
        <w:suppressAutoHyphens/>
      </w:pPr>
      <w:r w:rsidRPr="002617E5">
        <w:rPr>
          <w:i/>
        </w:rPr>
        <w:t xml:space="preserve">Standard </w:t>
      </w:r>
      <w:smartTag w:uri="urn:schemas-microsoft-com:office:smarttags" w:element="City">
        <w:smartTag w:uri="urn:schemas-microsoft-com:office:smarttags" w:element="place">
          <w:r w:rsidRPr="002617E5">
            <w:rPr>
              <w:i/>
            </w:rPr>
            <w:t>Monte Carlo</w:t>
          </w:r>
        </w:smartTag>
      </w:smartTag>
      <w:r>
        <w:t xml:space="preserve">: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w:t>
      </w:r>
      <w:smartTag w:uri="urn:schemas-microsoft-com:office:smarttags" w:element="place">
        <w:r>
          <w:t>Monte Carlo</w:t>
        </w:r>
      </w:smartTag>
      <w:r>
        <w:t xml:space="preserve"> hypothesis testing, and was first proposed by Dwass</w:t>
      </w:r>
      <w:fldSimple w:instr=" REF _Ref139965344 \r \h  \* MERGEFORMAT ">
        <w:r w:rsidR="004C068E">
          <w:rPr>
            <w:vertAlign w:val="superscript"/>
          </w:rPr>
          <w:t>15</w:t>
        </w:r>
      </w:fldSimple>
      <w:r>
        <w:t xml:space="preserve">. Irrespective of the number of </w:t>
      </w:r>
      <w:smartTag w:uri="urn:schemas-microsoft-com:office:smarttags" w:element="place">
        <w:r>
          <w:t>Monte Carlo</w:t>
        </w:r>
      </w:smartTag>
      <w:r>
        <w:t xml:space="preserve"> replications chosen, the hypothesis test is unbiased, resulting </w:t>
      </w:r>
      <w:proofErr w:type="gramStart"/>
      <w:r>
        <w:t>in a</w:t>
      </w:r>
      <w:proofErr w:type="gramEnd"/>
      <w:r>
        <w:t xml:space="preserve"> correct significance level that is neither conservative nor liberal nor an estimate. The number of replications does affect the power of the test, with more replications giving slightly higher power.</w:t>
      </w:r>
    </w:p>
    <w:p w:rsidR="00924DCA" w:rsidRDefault="00924DCA" w:rsidP="00924DCA">
      <w:r>
        <w:t>In SaTScan, the number of replications must be at least 999 to ensure excellent power for all types of data sets. For small to medium size data sets, 9999 replications are recommended since computing time is not a major issue.</w:t>
      </w:r>
    </w:p>
    <w:p w:rsidR="00924DCA" w:rsidRDefault="00924DCA" w:rsidP="00924DCA">
      <w:r w:rsidRPr="00EF4551">
        <w:rPr>
          <w:i/>
        </w:rPr>
        <w:t xml:space="preserve">Sequential </w:t>
      </w:r>
      <w:smartTag w:uri="urn:schemas-microsoft-com:office:smarttags" w:element="City">
        <w:smartTag w:uri="urn:schemas-microsoft-com:office:smarttags" w:element="place">
          <w:r w:rsidRPr="00EF4551">
            <w:rPr>
              <w:i/>
            </w:rPr>
            <w:t>Monte Carlo</w:t>
          </w:r>
        </w:smartTag>
      </w:smartTag>
      <w:r>
        <w:t xml:space="preserve">: With more </w:t>
      </w:r>
      <w:smartTag w:uri="urn:schemas-microsoft-com:office:smarttags" w:element="place">
        <w:r>
          <w:t>Monte Carlo</w:t>
        </w:r>
      </w:smartTag>
      <w:r>
        <w:t xml:space="preserve">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w:t>
      </w:r>
      <w:smartTag w:uri="urn:schemas-microsoft-com:office:smarttags" w:element="place">
        <w:r>
          <w:t>Monte Carlo</w:t>
        </w:r>
      </w:smartTag>
      <w:r>
        <w:t xml:space="preserve"> simulations early when the p-value is large, by employing the sequential </w:t>
      </w:r>
      <w:smartTag w:uri="urn:schemas-microsoft-com:office:smarttags" w:element="place">
        <w:r>
          <w:t>Monte Carlo</w:t>
        </w:r>
      </w:smartTag>
      <w:r>
        <w:t xml:space="preserve"> test</w:t>
      </w:r>
      <w:r w:rsidR="00CE2C48">
        <w:t>.</w:t>
      </w:r>
      <w:r w:rsidR="00CE2C48">
        <w:rPr>
          <w:vertAlign w:val="superscript"/>
        </w:rPr>
        <w:t>16, 17</w:t>
      </w:r>
      <w:r>
        <w:t xml:space="preserve"> </w:t>
      </w:r>
      <w:proofErr w:type="gramStart"/>
      <w:r>
        <w:t>With</w:t>
      </w:r>
      <w:proofErr w:type="gramEnd"/>
      <w:r>
        <w:t xml:space="preserve"> this option, the SaTScan calculations will terminate as soon as a fixed number of </w:t>
      </w:r>
      <w:smartTag w:uri="urn:schemas-microsoft-com:office:smarttags" w:element="place">
        <w:r>
          <w:t>Monte Carlo</w:t>
        </w:r>
      </w:smartTag>
      <w:r>
        <w:t xml:space="preserve"> replicas has a likelihood ratio that is larger than the likelihood ratio from the real data set. The default value is 50 replicas. If the fixed number is never reach, the calculations will continue until the maximum number of </w:t>
      </w:r>
      <w:smartTag w:uri="urn:schemas-microsoft-com:office:smarttags" w:element="place">
        <w:r>
          <w:t>Monte Carlo</w:t>
        </w:r>
      </w:smartTag>
      <w:r>
        <w:t xml:space="preserve"> replicas has been reach. With the default values of 50 and 999, there is no loss of power at the alpha=0.05 level, when comparing the sequential to the standard </w:t>
      </w:r>
      <w:smartTag w:uri="urn:schemas-microsoft-com:office:smarttags" w:element="place">
        <w:r>
          <w:t>Monte Carlo</w:t>
        </w:r>
      </w:smartTag>
      <w:r>
        <w:t xml:space="preserve"> test.</w:t>
      </w:r>
    </w:p>
    <w:p w:rsidR="00924DCA" w:rsidRDefault="00924DCA" w:rsidP="00924DCA">
      <w:r w:rsidRPr="00EF4551">
        <w:rPr>
          <w:i/>
        </w:rPr>
        <w:t>Gumbel Approximation</w:t>
      </w:r>
      <w:r>
        <w:t xml:space="preserve">: With 999 random replicas, the lowest p-value that the </w:t>
      </w:r>
      <w:smartTag w:uri="urn:schemas-microsoft-com:office:smarttags" w:element="place">
        <w:r>
          <w:t>Monte Carlo</w:t>
        </w:r>
      </w:smartTag>
      <w:r>
        <w:t xml:space="preserve"> hypothesis testing can report is 1</w:t>
      </w:r>
      <w:proofErr w:type="gramStart"/>
      <w:r>
        <w:t>/(</w:t>
      </w:r>
      <w:proofErr w:type="gramEnd"/>
      <w:r>
        <w:t>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 xml:space="preserve"> With this approach, there is no lower limit on the resulting p-values (other than p&gt;0, of course). The methods works by first generating </w:t>
      </w:r>
      <w:proofErr w:type="gramStart"/>
      <w:r>
        <w:t>999</w:t>
      </w:r>
      <w:r w:rsidR="003F1B2B">
        <w:t>,</w:t>
      </w:r>
      <w:proofErr w:type="gramEnd"/>
      <w:r>
        <w:t xml:space="preserve"> or some other number of random replicas of the data under the null hypothesis. The maximum likelihood ratio from each replica is then used to fit a Gumbel distribution to the data using methods of </w:t>
      </w:r>
      <w:proofErr w:type="gramStart"/>
      <w:r>
        <w:t>moments</w:t>
      </w:r>
      <w:proofErr w:type="gramEnd"/>
      <w:r>
        <w:t xml:space="preserve">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rsidR="00924DCA" w:rsidRDefault="00924DCA" w:rsidP="00924DCA">
      <w:r>
        <w:t>For the purely spatial scan statistic with the discrete Poisson and Bernoulli probability models, it has been shown that the Gumbel distribution fits the data very well and that it generates very accurate p-values</w:t>
      </w:r>
      <w:r w:rsidR="007B6226" w:rsidRPr="00CE2C48">
        <w:rPr>
          <w:vertAlign w:val="superscript"/>
        </w:rPr>
        <w:t>18</w:t>
      </w:r>
      <w:r>
        <w:t xml:space="preserve">. There </w:t>
      </w:r>
      <w:r w:rsidR="001B4268">
        <w:t>have not yet been any similar studies</w:t>
      </w:r>
      <w:r>
        <w:t xml:space="preserve"> for the other scan statistics, so this option is for the time being only available for purely spatial analyses with those two probability models. </w:t>
      </w:r>
    </w:p>
    <w:p w:rsidR="00924DCA" w:rsidRDefault="00924DCA" w:rsidP="00924DCA">
      <w:r>
        <w:rPr>
          <w:i/>
        </w:rPr>
        <w:t>Default P-value</w:t>
      </w:r>
      <w:r>
        <w:t xml:space="preserve">: </w:t>
      </w:r>
      <w:r w:rsidR="00BC13AB" w:rsidRPr="00BC13AB">
        <w:t xml:space="preserve">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w:t>
      </w:r>
      <w:smartTag w:uri="urn:schemas-microsoft-com:office:smarttags" w:element="City">
        <w:smartTag w:uri="urn:schemas-microsoft-com:office:smarttags" w:element="place">
          <w:r w:rsidR="00BC13AB" w:rsidRPr="00BC13AB">
            <w:t>Monte Carlo</w:t>
          </w:r>
        </w:smartTag>
      </w:smartTag>
      <w:r w:rsidR="00BC13AB" w:rsidRPr="00BC13AB">
        <w:t xml:space="preserve"> and the Gumbel approximation does not work for all analyses and data sets</w:t>
      </w:r>
    </w:p>
    <w:p w:rsidR="00924DCA" w:rsidRDefault="00924DCA" w:rsidP="00924DCA">
      <w:r w:rsidRPr="00C4767A">
        <w:rPr>
          <w:b/>
        </w:rPr>
        <w:lastRenderedPageBreak/>
        <w:t>Note:</w:t>
      </w:r>
      <w:r>
        <w:t xml:space="preserve"> In prior versions of SaTScan, the standard </w:t>
      </w:r>
      <w:smartTag w:uri="urn:schemas-microsoft-com:office:smarttags" w:element="City">
        <w:smartTag w:uri="urn:schemas-microsoft-com:office:smarttags" w:element="place">
          <w:r>
            <w:t>Monte Carlo</w:t>
          </w:r>
        </w:smartTag>
      </w:smartTag>
      <w:r>
        <w:t xml:space="preserve"> was the default method for calculating p-values, and the other options are new to version 9.0. </w:t>
      </w:r>
    </w:p>
    <w:p w:rsidR="00924DCA" w:rsidRDefault="00924DCA" w:rsidP="00924DCA">
      <w:r>
        <w:rPr>
          <w:b/>
          <w:bCs/>
        </w:rPr>
        <w:t>Related Topics:</w:t>
      </w:r>
      <w:r>
        <w:t xml:space="preserve"> </w:t>
      </w:r>
      <w:r w:rsidRPr="00EF4551">
        <w:rPr>
          <w:i/>
        </w:rPr>
        <w:t xml:space="preserve">Analysis Tab, </w:t>
      </w:r>
      <w:r>
        <w:rPr>
          <w:i/>
          <w:iCs/>
        </w:rPr>
        <w:t xml:space="preserve">Computing Time, Inference Tab, Likelihood Ratio Test, </w:t>
      </w:r>
      <w:smartTag w:uri="urn:schemas-microsoft-com:office:smarttags" w:element="place">
        <w:r>
          <w:rPr>
            <w:i/>
            <w:iCs/>
          </w:rPr>
          <w:t>Monte Carlo</w:t>
        </w:r>
      </w:smartTag>
      <w:r>
        <w:rPr>
          <w:i/>
          <w:iCs/>
        </w:rPr>
        <w:t xml:space="preserve"> Rank, </w:t>
      </w:r>
      <w:smartTag w:uri="urn:schemas-microsoft-com:office:smarttags" w:element="place">
        <w:r>
          <w:rPr>
            <w:i/>
            <w:iCs/>
          </w:rPr>
          <w:t>Monte Carlo</w:t>
        </w:r>
      </w:smartTag>
      <w:r>
        <w:rPr>
          <w:i/>
          <w:iCs/>
        </w:rPr>
        <w:t xml:space="preserve"> Replications, Random Number Generator, Results of Analysis.</w:t>
      </w:r>
    </w:p>
    <w:p w:rsidR="00BF253A" w:rsidRDefault="00BF253A">
      <w:pPr>
        <w:pStyle w:val="Heading3"/>
      </w:pPr>
      <w:r>
        <w:t>Adjust for Earlier Analyses in Prospective Surveillance</w:t>
      </w:r>
      <w:bookmarkEnd w:id="82"/>
      <w:bookmarkEnd w:id="83"/>
      <w:r w:rsidR="006F54DF">
        <w:fldChar w:fldCharType="begin"/>
      </w:r>
      <w:r>
        <w:instrText>xe "Adjust for Earlier Analyses in Prospective Surveillance"</w:instrText>
      </w:r>
      <w:r w:rsidR="006F54DF">
        <w:fldChar w:fldCharType="end"/>
      </w:r>
      <w:r w:rsidR="006F54DF">
        <w:fldChar w:fldCharType="begin"/>
      </w:r>
      <w:r>
        <w:instrText>xe "Inference Tab:Earlier Analyses in Prospective Surveillance"</w:instrText>
      </w:r>
      <w:r w:rsidR="006F54DF">
        <w:fldChar w:fldCharType="end"/>
      </w:r>
    </w:p>
    <w:p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6F54DF">
        <w:fldChar w:fldCharType="begin"/>
      </w:r>
      <w:r>
        <w:instrText>xe "End Date"</w:instrText>
      </w:r>
      <w:r w:rsidR="006F54DF">
        <w:fldChar w:fldCharType="end"/>
      </w:r>
      <w:r>
        <w:t>, as specified on the Input Tab</w:t>
      </w:r>
      <w:r w:rsidR="006F54DF">
        <w:fldChar w:fldCharType="begin"/>
      </w:r>
      <w:r>
        <w:instrText>xe "Analysis: Parameters Tab"</w:instrText>
      </w:r>
      <w:r w:rsidR="006F54DF">
        <w:fldChar w:fldCharType="end"/>
      </w:r>
      <w:r w:rsidR="006F54DF">
        <w:fldChar w:fldCharType="begin"/>
      </w:r>
      <w:r>
        <w:instrText>xe "Analysis Tab"</w:instrText>
      </w:r>
      <w:r w:rsidR="006F54DF">
        <w:fldChar w:fldCharType="end"/>
      </w:r>
      <w:r>
        <w:t xml:space="preserve">. </w:t>
      </w:r>
    </w:p>
    <w:p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over all cylinders with an end date after the adjustment date specified on this date. That is, it takes the maximum over all cylinders previously used in the prior analyses that are now being adjusted for.  </w:t>
      </w:r>
    </w:p>
    <w:p w:rsidR="00BF253A" w:rsidRDefault="00BF253A">
      <w:r>
        <w:t xml:space="preserve">For the adjustment to be correct, it is important that the scanning spatial window is the same for each analysis that is performed over time. This means that the grid points defining the circle centroids must remain the same. If the </w:t>
      </w:r>
      <w:proofErr w:type="gramStart"/>
      <w:r>
        <w:t>location</w:t>
      </w:r>
      <w:proofErr w:type="gramEnd"/>
      <w:r>
        <w:t xml:space="preserve">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rsidR="00BF253A" w:rsidRDefault="00BF253A">
      <w:proofErr w:type="gramStart"/>
      <w:r>
        <w:rPr>
          <w:b/>
          <w:bCs/>
        </w:rPr>
        <w:t xml:space="preserve">Related Topics: </w:t>
      </w:r>
      <w:r>
        <w:rPr>
          <w:i/>
          <w:iCs/>
        </w:rPr>
        <w:t>Inference Tab</w:t>
      </w:r>
      <w:r>
        <w:t xml:space="preserve">, </w:t>
      </w:r>
      <w:r>
        <w:rPr>
          <w:i/>
          <w:iCs/>
        </w:rPr>
        <w:t>Computing Time, Type of Analysis, Spatial Temporal and Space-Time Scan Statistics</w:t>
      </w:r>
      <w:r>
        <w:t>.</w:t>
      </w:r>
      <w:proofErr w:type="gramEnd"/>
    </w:p>
    <w:p w:rsidR="00BF253A" w:rsidRDefault="00BF253A">
      <w:pPr>
        <w:pStyle w:val="Heading3"/>
      </w:pPr>
      <w:r>
        <w:t>Iterative Scan</w:t>
      </w:r>
      <w:r w:rsidR="0004210D">
        <w:t xml:space="preserve"> Statistic</w:t>
      </w:r>
    </w:p>
    <w:p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w:t>
      </w:r>
      <w:proofErr w:type="gramStart"/>
      <w:r w:rsidR="00963C48">
        <w:t xml:space="preserve">in </w:t>
      </w:r>
      <w:r>
        <w:t>each iteration</w:t>
      </w:r>
      <w:proofErr w:type="gramEnd"/>
      <w:r>
        <w:t>,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rsidR="00BF253A" w:rsidRDefault="00BF253A">
      <w:pPr>
        <w:spacing w:before="0" w:after="0"/>
      </w:pPr>
      <w:r>
        <w:t xml:space="preserve">In terms of computing time, </w:t>
      </w:r>
      <w:proofErr w:type="gramStart"/>
      <w:r>
        <w:t>each iteration</w:t>
      </w:r>
      <w:proofErr w:type="gramEnd"/>
      <w:r>
        <w:t xml:space="preserve"> takes approximately the same amount of time as a regular analysis with the same parameters. </w:t>
      </w:r>
    </w:p>
    <w:p w:rsidR="0004210D" w:rsidRDefault="0004210D">
      <w:pPr>
        <w:spacing w:before="0" w:after="0"/>
      </w:pPr>
    </w:p>
    <w:p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rsidR="000059D3" w:rsidRDefault="00BF253A">
      <w:r>
        <w:rPr>
          <w:b/>
          <w:bCs/>
        </w:rPr>
        <w:t xml:space="preserve">Related Topics: </w:t>
      </w:r>
      <w:r>
        <w:rPr>
          <w:i/>
          <w:iCs/>
        </w:rPr>
        <w:t>Adjusting for More Likely Clusters, Inference Tab</w:t>
      </w:r>
      <w:r>
        <w:t xml:space="preserve">, </w:t>
      </w:r>
      <w:r>
        <w:rPr>
          <w:i/>
          <w:iCs/>
        </w:rPr>
        <w:t>Computing Time</w:t>
      </w:r>
      <w:r>
        <w:t>.</w:t>
      </w:r>
    </w:p>
    <w:p w:rsidR="000059D3" w:rsidRDefault="000059D3" w:rsidP="000059D3">
      <w:pPr>
        <w:pStyle w:val="Heading2"/>
      </w:pPr>
      <w:bookmarkStart w:id="84" w:name="_Toc369186662"/>
      <w:r>
        <w:lastRenderedPageBreak/>
        <w:t>Power Estimation Tab</w:t>
      </w:r>
      <w:bookmarkEnd w:id="84"/>
      <w:r w:rsidR="006F54DF">
        <w:fldChar w:fldCharType="begin"/>
      </w:r>
      <w:r>
        <w:instrText>xe "Clusters Reported Tab"</w:instrText>
      </w:r>
      <w:r w:rsidR="006F54DF">
        <w:fldChar w:fldCharType="end"/>
      </w:r>
    </w:p>
    <w:p w:rsidR="002E4049" w:rsidRDefault="002C7841" w:rsidP="002E4049">
      <w:pPr>
        <w:spacing w:before="0" w:after="0"/>
        <w:jc w:val="center"/>
      </w:pPr>
      <w:r>
        <w:rPr>
          <w:noProof/>
        </w:rPr>
        <w:drawing>
          <wp:inline distT="0" distB="0" distL="0" distR="0">
            <wp:extent cx="5038725" cy="3619500"/>
            <wp:effectExtent l="19050" t="0" r="9525" b="0"/>
            <wp:docPr id="19" name="Picture 19" descr="SaTScan Power Estim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TScan Power Estimation Tab Dialog Box"/>
                    <pic:cNvPicPr>
                      <a:picLocks noChangeAspect="1" noChangeArrowheads="1"/>
                    </pic:cNvPicPr>
                  </pic:nvPicPr>
                  <pic:blipFill>
                    <a:blip r:embed="rId28" cstate="print"/>
                    <a:srcRect/>
                    <a:stretch>
                      <a:fillRect/>
                    </a:stretch>
                  </pic:blipFill>
                  <pic:spPr bwMode="auto">
                    <a:xfrm>
                      <a:off x="0" y="0"/>
                      <a:ext cx="5038725" cy="3619500"/>
                    </a:xfrm>
                    <a:prstGeom prst="rect">
                      <a:avLst/>
                    </a:prstGeom>
                    <a:noFill/>
                    <a:ln w="9525">
                      <a:noFill/>
                      <a:miter lim="800000"/>
                      <a:headEnd/>
                      <a:tailEnd/>
                    </a:ln>
                  </pic:spPr>
                </pic:pic>
              </a:graphicData>
            </a:graphic>
          </wp:inline>
        </w:drawing>
      </w:r>
    </w:p>
    <w:p w:rsidR="002E4049" w:rsidRDefault="002E4049" w:rsidP="002E4049">
      <w:pPr>
        <w:spacing w:before="0" w:after="0"/>
        <w:jc w:val="center"/>
      </w:pPr>
    </w:p>
    <w:p w:rsidR="002E4049" w:rsidRPr="002E4049" w:rsidRDefault="002E4049" w:rsidP="002E4049">
      <w:pPr>
        <w:pStyle w:val="Caption"/>
      </w:pPr>
      <w:r w:rsidRPr="002E4049">
        <w:t>Power E</w:t>
      </w:r>
      <w:r w:rsidR="00AC2DF9">
        <w:t>stimation</w:t>
      </w:r>
      <w:r w:rsidRPr="002E4049">
        <w:t xml:space="preserve"> Tab Dialog Box</w:t>
      </w:r>
    </w:p>
    <w:p w:rsidR="00564115" w:rsidRDefault="00564115" w:rsidP="000059D3">
      <w:pPr>
        <w:spacing w:before="0" w:after="0"/>
      </w:pPr>
    </w:p>
    <w:p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rsidR="000059D3" w:rsidRDefault="000059D3" w:rsidP="000059D3">
      <w:pPr>
        <w:spacing w:before="0" w:after="0"/>
      </w:pPr>
    </w:p>
    <w:p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rsidR="000059D3" w:rsidRDefault="000059D3" w:rsidP="000059D3">
      <w:pPr>
        <w:spacing w:before="0" w:after="0"/>
      </w:pPr>
    </w:p>
    <w:p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rsidR="000059D3" w:rsidRDefault="000059D3" w:rsidP="000059D3">
      <w:pPr>
        <w:spacing w:before="0" w:after="0"/>
      </w:pPr>
    </w:p>
    <w:p w:rsidR="000059D3" w:rsidRDefault="000059D3" w:rsidP="000059D3">
      <w:pPr>
        <w:spacing w:before="0" w:after="0"/>
      </w:pPr>
      <w:r>
        <w:t xml:space="preserve">The statistical power will vary greatly depending on the total number of cases in the data set, on the population size of the cluster and on the relative risk in the cluster, with higher values resulting in higher power. </w:t>
      </w:r>
    </w:p>
    <w:p w:rsidR="00291A1B" w:rsidRDefault="00291A1B" w:rsidP="000059D3">
      <w:pPr>
        <w:spacing w:before="0" w:after="0"/>
      </w:pPr>
    </w:p>
    <w:p w:rsidR="000059D3" w:rsidRPr="0004210D" w:rsidRDefault="000059D3" w:rsidP="000059D3">
      <w:pPr>
        <w:spacing w:before="0" w:after="0"/>
        <w:rPr>
          <w:b/>
          <w:bCs/>
        </w:rPr>
      </w:pPr>
      <w:r>
        <w:lastRenderedPageBreak/>
        <w:t>This feature is only available for the discrete Poisson probability model</w:t>
      </w:r>
    </w:p>
    <w:p w:rsidR="000059D3" w:rsidRDefault="000059D3">
      <w:pPr>
        <w:rPr>
          <w:i/>
        </w:rPr>
      </w:pPr>
      <w:r>
        <w:rPr>
          <w:b/>
          <w:bCs/>
        </w:rPr>
        <w:t xml:space="preserve">Related Topics: </w:t>
      </w:r>
      <w:r w:rsidRPr="000059D3">
        <w:rPr>
          <w:i/>
        </w:rPr>
        <w:t>Poisson Probability Model</w:t>
      </w:r>
      <w:r w:rsidR="00EF778C">
        <w:rPr>
          <w:i/>
        </w:rPr>
        <w:t>, Alternative Hypothesis File</w:t>
      </w:r>
    </w:p>
    <w:p w:rsidR="00564115" w:rsidRDefault="00564115"/>
    <w:p w:rsidR="00BF253A" w:rsidRDefault="00B970D5">
      <w:pPr>
        <w:pStyle w:val="Heading2"/>
      </w:pPr>
      <w:bookmarkStart w:id="85" w:name="_Toc369186663"/>
      <w:bookmarkStart w:id="86" w:name="_Toc9152482"/>
      <w:bookmarkStart w:id="87" w:name="_Toc9153413"/>
      <w:r>
        <w:t>Spatial Output</w:t>
      </w:r>
      <w:r w:rsidR="00BF253A">
        <w:t xml:space="preserve"> Tab</w:t>
      </w:r>
      <w:bookmarkEnd w:id="85"/>
      <w:r w:rsidR="006F54DF">
        <w:fldChar w:fldCharType="begin"/>
      </w:r>
      <w:r w:rsidR="00BF253A">
        <w:instrText>xe "Clusters Reported Tab"</w:instrText>
      </w:r>
      <w:r w:rsidR="006F54DF">
        <w:fldChar w:fldCharType="end"/>
      </w:r>
    </w:p>
    <w:p w:rsidR="00BF253A" w:rsidRDefault="002C7841">
      <w:pPr>
        <w:pStyle w:val="IndentX1"/>
        <w:jc w:val="center"/>
      </w:pPr>
      <w:r>
        <w:rPr>
          <w:noProof/>
          <w:sz w:val="20"/>
          <w:szCs w:val="20"/>
        </w:rPr>
        <w:drawing>
          <wp:inline distT="0" distB="0" distL="0" distR="0">
            <wp:extent cx="5410200" cy="3838575"/>
            <wp:effectExtent l="19050" t="0" r="0" b="0"/>
            <wp:docPr id="20" name="Picture 20" descr="SaTScan 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TScan Spatial Output Tab Dialog Box"/>
                    <pic:cNvPicPr>
                      <a:picLocks noChangeAspect="1" noChangeArrowheads="1"/>
                    </pic:cNvPicPr>
                  </pic:nvPicPr>
                  <pic:blipFill>
                    <a:blip r:embed="rId29" cstate="print"/>
                    <a:srcRect/>
                    <a:stretch>
                      <a:fillRect/>
                    </a:stretch>
                  </pic:blipFill>
                  <pic:spPr bwMode="auto">
                    <a:xfrm>
                      <a:off x="0" y="0"/>
                      <a:ext cx="5410200" cy="3838575"/>
                    </a:xfrm>
                    <a:prstGeom prst="rect">
                      <a:avLst/>
                    </a:prstGeom>
                    <a:noFill/>
                    <a:ln w="9525">
                      <a:noFill/>
                      <a:miter lim="800000"/>
                      <a:headEnd/>
                      <a:tailEnd/>
                    </a:ln>
                  </pic:spPr>
                </pic:pic>
              </a:graphicData>
            </a:graphic>
          </wp:inline>
        </w:drawing>
      </w:r>
    </w:p>
    <w:p w:rsidR="00BF253A" w:rsidRDefault="00B970D5" w:rsidP="00564115">
      <w:pPr>
        <w:pStyle w:val="Caption"/>
      </w:pPr>
      <w:r>
        <w:t>Spatial Output</w:t>
      </w:r>
      <w:r w:rsidR="00BF253A">
        <w:t xml:space="preserve"> Tab Dialog Box</w:t>
      </w:r>
    </w:p>
    <w:p w:rsidR="00BF253A" w:rsidRDefault="00BF253A">
      <w:pPr>
        <w:rPr>
          <w:b/>
          <w:bCs/>
        </w:rPr>
      </w:pPr>
      <w:r>
        <w:t xml:space="preserve">This tab is reached by clicking the </w:t>
      </w:r>
      <w:proofErr w:type="gramStart"/>
      <w:r>
        <w:t>Advanced</w:t>
      </w:r>
      <w:proofErr w:type="gramEnd"/>
      <w:r>
        <w:t xml:space="preserve"> button in the lower right corner of the Output Tab.</w:t>
      </w:r>
    </w:p>
    <w:p w:rsidR="00BF253A" w:rsidRDefault="00BF253A">
      <w:pPr>
        <w:rPr>
          <w:i/>
          <w:iCs/>
        </w:rPr>
      </w:pPr>
      <w:r>
        <w:rPr>
          <w:b/>
          <w:bCs/>
        </w:rPr>
        <w:t>Related Topics:</w:t>
      </w:r>
      <w:r>
        <w:rPr>
          <w:i/>
          <w:iCs/>
        </w:rPr>
        <w:t xml:space="preserve"> Advanced Features, Output Tab, Results of Analysis, </w:t>
      </w:r>
      <w:proofErr w:type="gramStart"/>
      <w:r>
        <w:rPr>
          <w:i/>
          <w:iCs/>
        </w:rPr>
        <w:t>Criteria</w:t>
      </w:r>
      <w:proofErr w:type="gramEnd"/>
      <w:r>
        <w:rPr>
          <w:i/>
          <w:iCs/>
        </w:rPr>
        <w:t xml:space="preserve"> for Reporting Secondary Clusters, Report Only Small Clusters.</w:t>
      </w:r>
    </w:p>
    <w:p w:rsidR="00564115" w:rsidRDefault="00564115">
      <w:pPr>
        <w:rPr>
          <w:i/>
          <w:iCs/>
        </w:rPr>
      </w:pPr>
    </w:p>
    <w:p w:rsidR="00B970D5" w:rsidRDefault="00B970D5" w:rsidP="00B970D5">
      <w:pPr>
        <w:pStyle w:val="Heading3"/>
      </w:pPr>
      <w:r>
        <w:t>KML Geographical Output File (*.kml)</w:t>
      </w:r>
      <w:r w:rsidR="006F54DF">
        <w:fldChar w:fldCharType="begin"/>
      </w:r>
      <w:r>
        <w:instrText>xe "Cluster Information File"</w:instrText>
      </w:r>
      <w:r w:rsidR="006F54DF">
        <w:fldChar w:fldCharType="end"/>
      </w:r>
    </w:p>
    <w:p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p>
    <w:p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rsidR="00B970D5" w:rsidRPr="004335EF" w:rsidRDefault="00B970D5" w:rsidP="00B970D5">
      <w:pPr>
        <w:rPr>
          <w:iCs/>
        </w:rPr>
      </w:pPr>
      <w:r>
        <w:rPr>
          <w:b/>
          <w:bCs/>
        </w:rPr>
        <w:lastRenderedPageBreak/>
        <w:t xml:space="preserve">Related Topics: </w:t>
      </w:r>
      <w:r>
        <w:rPr>
          <w:i/>
          <w:iCs/>
        </w:rPr>
        <w:t>Output Tab, Standard Results File</w:t>
      </w:r>
      <w:r>
        <w:rPr>
          <w:iCs/>
        </w:rPr>
        <w:t xml:space="preserve">, Shapefile Geographical Output, </w:t>
      </w:r>
      <w:r>
        <w:rPr>
          <w:i/>
          <w:iCs/>
        </w:rPr>
        <w:t>Spatial Output Tab, Cluster Information File, Geographical Coordinates File, Lat/Long Coordinates</w:t>
      </w:r>
      <w:r>
        <w:t xml:space="preserve">, </w:t>
      </w:r>
      <w:r w:rsidR="00DA0F6A" w:rsidRPr="003929F9">
        <w:rPr>
          <w:i/>
          <w:iCs/>
        </w:rPr>
        <w:t>Column Output Format</w:t>
      </w:r>
      <w:r w:rsidRPr="003929F9">
        <w:rPr>
          <w:i/>
          <w:iCs/>
        </w:rPr>
        <w:t>.</w:t>
      </w:r>
    </w:p>
    <w:p w:rsidR="00BF253A" w:rsidRDefault="00BF253A">
      <w:pPr>
        <w:pStyle w:val="Heading3"/>
        <w:suppressAutoHyphens/>
      </w:pPr>
      <w:r>
        <w:t>Criteria for Reporting Secondary Clusters</w:t>
      </w:r>
      <w:bookmarkEnd w:id="86"/>
      <w:bookmarkEnd w:id="87"/>
      <w:r w:rsidR="006F54DF">
        <w:fldChar w:fldCharType="begin"/>
      </w:r>
      <w:r>
        <w:instrText>xe "Clusters Reported Tab:Criteria for Reporting Secondary Clusters"</w:instrText>
      </w:r>
      <w:r w:rsidR="006F54DF">
        <w:fldChar w:fldCharType="end"/>
      </w:r>
      <w:r w:rsidR="006F54DF">
        <w:fldChar w:fldCharType="begin"/>
      </w:r>
      <w:r>
        <w:instrText>xe "Criteria for Reporting Secondary Clusters"</w:instrText>
      </w:r>
      <w:r w:rsidR="006F54DF">
        <w:fldChar w:fldCharType="end"/>
      </w:r>
      <w:r w:rsidR="006F54DF">
        <w:fldChar w:fldCharType="begin"/>
      </w:r>
      <w:r>
        <w:instrText>xe "Clusters: Secondary"</w:instrText>
      </w:r>
      <w:r w:rsidR="006F54DF">
        <w:fldChar w:fldCharType="end"/>
      </w:r>
    </w:p>
    <w:p w:rsidR="00BF253A" w:rsidRDefault="00BF253A">
      <w:pPr>
        <w:suppressAutoHyphens/>
      </w:pPr>
      <w:r>
        <w:t>SaTScan evaluates an enormous amount of different circles/cylinders in order to find the most likely cluster</w:t>
      </w:r>
      <w:r w:rsidR="006F54DF">
        <w:fldChar w:fldCharType="begin"/>
      </w:r>
      <w:r>
        <w:instrText>xe "Clusters: Most Likely"</w:instrText>
      </w:r>
      <w:r w:rsidR="006F54DF">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6F54DF">
        <w:fldChar w:fldCharType="begin"/>
      </w:r>
      <w:r>
        <w:instrText>xe "Clusters"</w:instrText>
      </w:r>
      <w:r w:rsidR="006F54DF">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rsidR="009B394E" w:rsidRDefault="009B394E">
      <w:pPr>
        <w:suppressAutoHyphens/>
        <w:rPr>
          <w:b/>
          <w:bCs/>
        </w:rPr>
      </w:pPr>
      <w:r>
        <w:rPr>
          <w:b/>
          <w:bCs/>
        </w:rPr>
        <w:t>Hierarchical Cluster Reporting Options</w:t>
      </w:r>
    </w:p>
    <w:p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rsidR="00564115" w:rsidRDefault="00BF253A">
      <w:pPr>
        <w:suppressAutoHyphens/>
      </w:pPr>
      <w:proofErr w:type="gramStart"/>
      <w:r>
        <w:rPr>
          <w:b/>
          <w:bCs/>
        </w:rPr>
        <w:t>No Cluster Centers in Less Likely Clusters:</w:t>
      </w:r>
      <w:r>
        <w:t xml:space="preserve"> Secondary clusters do not contain the center of a previously reported cluster.</w:t>
      </w:r>
      <w:proofErr w:type="gramEnd"/>
      <w:r>
        <w:t xml:space="preserve"> This means that there will be no reported cluster with its center contained in a subsequently reported less likely cluster.</w:t>
      </w:r>
    </w:p>
    <w:p w:rsidR="00BF253A" w:rsidRDefault="00BF253A">
      <w:pPr>
        <w:suppressAutoHyphens/>
      </w:pPr>
      <w:proofErr w:type="gramStart"/>
      <w:r>
        <w:rPr>
          <w:b/>
          <w:bCs/>
        </w:rPr>
        <w:t>No Pairs of Centers Both in Each Others Clusters:</w:t>
      </w:r>
      <w:r>
        <w:t xml:space="preserve"> Secondary clusters are not centered in a previously reported cluster that contains the center of a previously reported cluster.</w:t>
      </w:r>
      <w:proofErr w:type="gramEnd"/>
      <w:r>
        <w:t xml:space="preserve"> This means that there will be no pair of reported clusters each of which </w:t>
      </w:r>
      <w:proofErr w:type="gramStart"/>
      <w:r>
        <w:t>contain</w:t>
      </w:r>
      <w:proofErr w:type="gramEnd"/>
      <w:r>
        <w:t xml:space="preserve"> the center of the other.</w:t>
      </w:r>
    </w:p>
    <w:p w:rsidR="005D54B9" w:rsidRDefault="00BF253A" w:rsidP="005D54B9">
      <w:r>
        <w:rPr>
          <w:b/>
          <w:bCs/>
        </w:rPr>
        <w:lastRenderedPageBreak/>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rsidR="009B394E" w:rsidRDefault="009B394E">
      <w:pPr>
        <w:rPr>
          <w:b/>
          <w:bCs/>
        </w:rPr>
      </w:pPr>
      <w:r>
        <w:rPr>
          <w:b/>
          <w:bCs/>
        </w:rPr>
        <w:t xml:space="preserve">Gini </w:t>
      </w:r>
      <w:r w:rsidR="006409B1">
        <w:rPr>
          <w:b/>
          <w:bCs/>
        </w:rPr>
        <w:t>Index Cluster Reporting Option</w:t>
      </w:r>
    </w:p>
    <w:p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indicies. </w:t>
      </w:r>
      <w:r>
        <w:rPr>
          <w:rFonts w:ascii="Times New Roman" w:hAnsi="Times New Roman" w:cs="Times New Roman"/>
          <w:sz w:val="22"/>
          <w:szCs w:val="22"/>
        </w:rPr>
        <w:t xml:space="preserve">SaTScan then picks the collection that miximizes the Gini index. </w:t>
      </w:r>
      <w:r w:rsidR="004B3B5C">
        <w:rPr>
          <w:rFonts w:ascii="Times New Roman" w:hAnsi="Times New Roman" w:cs="Times New Roman"/>
          <w:sz w:val="22"/>
          <w:szCs w:val="22"/>
        </w:rPr>
        <w:t xml:space="preserve">These are called ‘Gini clusters’. As an optional feature, SaTScan will report the values of the Gini indicies for each of the upper limits used. </w:t>
      </w:r>
    </w:p>
    <w:p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rsidR="00BF253A" w:rsidRDefault="00BF253A">
      <w:r>
        <w:rPr>
          <w:b/>
          <w:bCs/>
        </w:rPr>
        <w:t>Note:</w:t>
      </w:r>
      <w:r>
        <w:t xml:space="preserve"> The </w:t>
      </w:r>
      <w:proofErr w:type="gramStart"/>
      <w:r>
        <w:t>criteria for determining overlap is</w:t>
      </w:r>
      <w:proofErr w:type="gramEnd"/>
      <w:r>
        <w:t xml:space="preserve"> based only on geography, ignoring time. Hence, in a space-time analysis, a secondary cluster may not be reported if it is in the same location as a more likely cluster, even if they are non-overlapping in time.</w:t>
      </w:r>
    </w:p>
    <w:p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rsidR="00BF253A" w:rsidRDefault="00BF253A">
      <w:pPr>
        <w:pStyle w:val="Heading3"/>
        <w:suppressAutoHyphens/>
      </w:pPr>
      <w:r>
        <w:t>Maximum Reported Spatial Cluster Size</w:t>
      </w:r>
    </w:p>
    <w:p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rsidR="00BF253A" w:rsidRDefault="00BF253A">
      <w:r>
        <w:t xml:space="preserve">The unit by which to define the maximum size of the reported cluster is the same as the unit used to define the maximum cluster size for inference purposes, as defined on the Spatial Window Tab. </w:t>
      </w:r>
    </w:p>
    <w:p w:rsidR="00564115" w:rsidRPr="00B970D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rsidR="00DA35F6" w:rsidRDefault="00B970D5" w:rsidP="00ED61B5">
      <w:pPr>
        <w:pStyle w:val="Heading2"/>
      </w:pPr>
      <w:bookmarkStart w:id="88" w:name="_Toc369186664"/>
      <w:r>
        <w:lastRenderedPageBreak/>
        <w:t>Other</w:t>
      </w:r>
      <w:r w:rsidR="00ED61B5">
        <w:t xml:space="preserve"> Output Tab</w:t>
      </w:r>
      <w:bookmarkEnd w:id="88"/>
    </w:p>
    <w:p w:rsidR="00564115" w:rsidRDefault="002C7841" w:rsidP="00A825D3">
      <w:pPr>
        <w:ind w:left="720"/>
        <w:jc w:val="center"/>
      </w:pPr>
      <w:r>
        <w:rPr>
          <w:noProof/>
        </w:rPr>
        <w:drawing>
          <wp:inline distT="0" distB="0" distL="0" distR="0">
            <wp:extent cx="5410200" cy="2667000"/>
            <wp:effectExtent l="19050" t="0" r="0" b="0"/>
            <wp:docPr id="21" name="Picture 21" descr="SatScan 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tScan Other Output Tab Dialog Box"/>
                    <pic:cNvPicPr>
                      <a:picLocks noChangeAspect="1" noChangeArrowheads="1"/>
                    </pic:cNvPicPr>
                  </pic:nvPicPr>
                  <pic:blipFill>
                    <a:blip r:embed="rId30" cstate="print"/>
                    <a:srcRect/>
                    <a:stretch>
                      <a:fillRect/>
                    </a:stretch>
                  </pic:blipFill>
                  <pic:spPr bwMode="auto">
                    <a:xfrm>
                      <a:off x="0" y="0"/>
                      <a:ext cx="5410200" cy="2667000"/>
                    </a:xfrm>
                    <a:prstGeom prst="rect">
                      <a:avLst/>
                    </a:prstGeom>
                    <a:noFill/>
                    <a:ln w="9525">
                      <a:noFill/>
                      <a:miter lim="800000"/>
                      <a:headEnd/>
                      <a:tailEnd/>
                    </a:ln>
                  </pic:spPr>
                </pic:pic>
              </a:graphicData>
            </a:graphic>
          </wp:inline>
        </w:drawing>
      </w:r>
    </w:p>
    <w:p w:rsidR="00ED61B5" w:rsidRDefault="00B970D5" w:rsidP="00564115">
      <w:pPr>
        <w:pStyle w:val="Caption"/>
      </w:pPr>
      <w:r>
        <w:t>Other Output</w:t>
      </w:r>
      <w:r w:rsidR="00564115">
        <w:t xml:space="preserve"> Tab Dialog Box</w:t>
      </w:r>
      <w:r w:rsidR="006F54DF">
        <w:fldChar w:fldCharType="begin"/>
      </w:r>
      <w:r w:rsidR="00ED61B5">
        <w:instrText>xe "Inference Tab"</w:instrText>
      </w:r>
      <w:r w:rsidR="006F54DF">
        <w:fldChar w:fldCharType="end"/>
      </w:r>
    </w:p>
    <w:p w:rsidR="00ED61B5" w:rsidRDefault="00ED61B5" w:rsidP="00ED61B5">
      <w:pPr>
        <w:pStyle w:val="Heading3"/>
        <w:suppressAutoHyphens/>
      </w:pPr>
      <w:r>
        <w:t>Critical Values</w:t>
      </w:r>
    </w:p>
    <w:p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rsidR="00ED61B5" w:rsidRDefault="00ED61B5" w:rsidP="00ED61B5">
      <w:proofErr w:type="gramStart"/>
      <w:r>
        <w:rPr>
          <w:b/>
          <w:bCs/>
        </w:rPr>
        <w:t>Related Topics:</w:t>
      </w:r>
      <w:r>
        <w:rPr>
          <w:i/>
          <w:iCs/>
        </w:rPr>
        <w:t xml:space="preserve"> Standard Results File.</w:t>
      </w:r>
      <w:proofErr w:type="gramEnd"/>
    </w:p>
    <w:p w:rsidR="00767105" w:rsidRDefault="00767105" w:rsidP="00767105">
      <w:pPr>
        <w:pStyle w:val="Heading3"/>
        <w:suppressAutoHyphens/>
      </w:pPr>
      <w:smartTag w:uri="urn:schemas-microsoft-com:office:smarttags" w:element="place">
        <w:r>
          <w:t>Monte Carlo</w:t>
        </w:r>
      </w:smartTag>
      <w:r>
        <w:t xml:space="preserve"> Rank</w:t>
      </w:r>
    </w:p>
    <w:p w:rsidR="00767105" w:rsidRDefault="00767105" w:rsidP="00767105">
      <w:r>
        <w:t xml:space="preserve">When using standard or sequential </w:t>
      </w:r>
      <w:smartTag w:uri="urn:schemas-microsoft-com:office:smarttags" w:element="place">
        <w:r>
          <w:t>Monte Carlo</w:t>
        </w:r>
      </w:smartTag>
      <w:r>
        <w:t xml:space="preserve"> testing, this option will in addition to the p-value also report the rank of the log likelihood ratio from the most likely cluster in the real data set among all the maximum log likelihood ratios from the random data sets replicated under the null hypothesis. </w:t>
      </w:r>
    </w:p>
    <w:p w:rsidR="00767105" w:rsidRDefault="00767105" w:rsidP="00767105">
      <w:proofErr w:type="gramStart"/>
      <w:r>
        <w:rPr>
          <w:b/>
          <w:bCs/>
        </w:rPr>
        <w:t>Related Topics:</w:t>
      </w:r>
      <w:r>
        <w:rPr>
          <w:i/>
          <w:iCs/>
        </w:rPr>
        <w:t xml:space="preserve"> P-Value, Standard Results File.</w:t>
      </w:r>
      <w:proofErr w:type="gramEnd"/>
    </w:p>
    <w:p w:rsidR="00767105" w:rsidRDefault="00767105" w:rsidP="00767105">
      <w:pPr>
        <w:pStyle w:val="Heading3"/>
        <w:suppressAutoHyphens/>
      </w:pPr>
      <w:r>
        <w:t>Column Headers</w:t>
      </w:r>
    </w:p>
    <w:p w:rsidR="00767105" w:rsidRDefault="00767105" w:rsidP="00767105">
      <w:r>
        <w:t xml:space="preserve">Check this box if you want column headers in the </w:t>
      </w:r>
      <w:r w:rsidR="00B970D5">
        <w:t>Other Output</w:t>
      </w:r>
      <w:r>
        <w:t xml:space="preserve"> files. </w:t>
      </w:r>
    </w:p>
    <w:p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rsidR="00BF253A" w:rsidRDefault="00BF253A">
      <w:pPr>
        <w:pStyle w:val="Heading1"/>
      </w:pPr>
      <w:r>
        <w:br w:type="page"/>
      </w:r>
      <w:bookmarkStart w:id="89" w:name="_Toc369186665"/>
      <w:r>
        <w:lastRenderedPageBreak/>
        <w:t>Running SaTScan</w:t>
      </w:r>
      <w:bookmarkEnd w:id="89"/>
      <w:r w:rsidR="006F54DF">
        <w:fldChar w:fldCharType="begin"/>
      </w:r>
      <w:r>
        <w:instrText>xe "Running SaTScan"</w:instrText>
      </w:r>
      <w:r w:rsidR="006F54DF">
        <w:fldChar w:fldCharType="end"/>
      </w:r>
    </w:p>
    <w:p w:rsidR="00BF253A" w:rsidRDefault="00BF253A">
      <w:pPr>
        <w:pStyle w:val="Heading2"/>
      </w:pPr>
      <w:bookmarkStart w:id="90" w:name="_Toc8439834"/>
      <w:bookmarkStart w:id="91" w:name="_Toc9152484"/>
      <w:bookmarkStart w:id="92" w:name="_Toc9152567"/>
      <w:bookmarkStart w:id="93" w:name="_Toc9152610"/>
      <w:bookmarkStart w:id="94" w:name="_Toc9153415"/>
      <w:bookmarkStart w:id="95" w:name="_Toc31171513"/>
      <w:bookmarkStart w:id="96" w:name="_Toc39549224"/>
      <w:bookmarkStart w:id="97" w:name="_Toc369186666"/>
      <w:r>
        <w:t>Specifying Analysis and Data Options</w:t>
      </w:r>
      <w:bookmarkEnd w:id="90"/>
      <w:bookmarkEnd w:id="91"/>
      <w:bookmarkEnd w:id="92"/>
      <w:bookmarkEnd w:id="93"/>
      <w:bookmarkEnd w:id="94"/>
      <w:bookmarkEnd w:id="95"/>
      <w:bookmarkEnd w:id="96"/>
      <w:bookmarkEnd w:id="97"/>
      <w:r w:rsidR="006F54DF">
        <w:fldChar w:fldCharType="begin"/>
      </w:r>
      <w:r>
        <w:instrText>xe "Analysis: Specifying Options"</w:instrText>
      </w:r>
      <w:r w:rsidR="006F54DF">
        <w:fldChar w:fldCharType="end"/>
      </w:r>
    </w:p>
    <w:p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31"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rsidR="00BF253A" w:rsidRDefault="00BF253A" w:rsidP="00612B9A">
      <w:pPr>
        <w:numPr>
          <w:ilvl w:val="0"/>
          <w:numId w:val="1"/>
        </w:numPr>
        <w:tabs>
          <w:tab w:val="left" w:pos="360"/>
        </w:tabs>
      </w:pPr>
      <w:r>
        <w:t>Input Tab</w:t>
      </w:r>
      <w:r w:rsidR="006F54DF">
        <w:fldChar w:fldCharType="begin"/>
      </w:r>
      <w:r>
        <w:instrText>xe "Input Files Tab"</w:instrText>
      </w:r>
      <w:r w:rsidR="006F54DF">
        <w:fldChar w:fldCharType="end"/>
      </w:r>
    </w:p>
    <w:p w:rsidR="00BF253A" w:rsidRDefault="00BF253A" w:rsidP="00612B9A">
      <w:pPr>
        <w:numPr>
          <w:ilvl w:val="0"/>
          <w:numId w:val="1"/>
        </w:numPr>
        <w:tabs>
          <w:tab w:val="left" w:pos="360"/>
        </w:tabs>
      </w:pPr>
      <w:r>
        <w:t>Analysis Tab</w:t>
      </w:r>
      <w:r w:rsidR="006F54DF">
        <w:fldChar w:fldCharType="begin"/>
      </w:r>
      <w:r>
        <w:instrText>xe "Analysis: Parameters Tab"</w:instrText>
      </w:r>
      <w:r w:rsidR="006F54DF">
        <w:fldChar w:fldCharType="end"/>
      </w:r>
      <w:r w:rsidR="006F54DF">
        <w:fldChar w:fldCharType="begin"/>
      </w:r>
      <w:r>
        <w:instrText>xe "Analysis Tab"</w:instrText>
      </w:r>
      <w:r w:rsidR="006F54DF">
        <w:fldChar w:fldCharType="end"/>
      </w:r>
    </w:p>
    <w:p w:rsidR="00BF253A" w:rsidRDefault="00BF253A" w:rsidP="00612B9A">
      <w:pPr>
        <w:numPr>
          <w:ilvl w:val="0"/>
          <w:numId w:val="1"/>
        </w:numPr>
        <w:tabs>
          <w:tab w:val="left" w:pos="360"/>
        </w:tabs>
      </w:pPr>
      <w:r>
        <w:t>Output Tab</w:t>
      </w:r>
      <w:r w:rsidR="006F54DF">
        <w:fldChar w:fldCharType="begin"/>
      </w:r>
      <w:r>
        <w:instrText>xe "Output Files Tab"</w:instrText>
      </w:r>
      <w:r w:rsidR="006F54DF">
        <w:fldChar w:fldCharType="end"/>
      </w:r>
    </w:p>
    <w:p w:rsidR="00BF253A" w:rsidRDefault="00BF253A">
      <w:r>
        <w:t>See the section on Basic SaTScan Features for instructions on how to fill in these tabs.</w:t>
      </w:r>
    </w:p>
    <w:p w:rsidR="00BF253A" w:rsidRDefault="00BF253A">
      <w:r>
        <w:t xml:space="preserve">Most analyses can be performed using only these three tabs. For each tab, there are additional features that can be selected by first clicking on the </w:t>
      </w:r>
      <w:proofErr w:type="gramStart"/>
      <w:r>
        <w:t>Advanced</w:t>
      </w:r>
      <w:proofErr w:type="gramEnd"/>
      <w:r>
        <w:t xml:space="preserve"> button in the lower right corner of the tab. These additional features may be useful in special circumstances. </w:t>
      </w:r>
    </w:p>
    <w:p w:rsidR="00BF253A" w:rsidRDefault="00BF253A">
      <w:r>
        <w:t xml:space="preserve">The available choices for some features may depend on what was selected in other places. For example, if a purely spatial analysis is chosen, the space-time permutation model is not available, and vice versa. </w:t>
      </w:r>
    </w:p>
    <w:p w:rsidR="00BF253A" w:rsidRDefault="00BF253A">
      <w:pPr>
        <w:rPr>
          <w:i/>
          <w:iCs/>
        </w:rPr>
      </w:pPr>
      <w:r>
        <w:rPr>
          <w:b/>
          <w:bCs/>
        </w:rPr>
        <w:t xml:space="preserve">Related Topics: </w:t>
      </w:r>
      <w:r>
        <w:rPr>
          <w:i/>
          <w:iCs/>
        </w:rPr>
        <w:t>Basic SaTScan Features, Input Tab, Analysis Tab, Output Tab, Advanced Features, Launching the Analysis.</w:t>
      </w:r>
    </w:p>
    <w:p w:rsidR="00BF253A" w:rsidRDefault="00BF253A">
      <w:pPr>
        <w:pStyle w:val="Heading2"/>
      </w:pPr>
      <w:bookmarkStart w:id="98" w:name="_Toc369186667"/>
      <w:r>
        <w:t>Launching the Analysis</w:t>
      </w:r>
      <w:bookmarkEnd w:id="98"/>
      <w:r w:rsidR="006F54DF">
        <w:fldChar w:fldCharType="begin"/>
      </w:r>
      <w:r>
        <w:instrText>xe "Launching an Analysis"</w:instrText>
      </w:r>
      <w:r w:rsidR="006F54DF">
        <w:fldChar w:fldCharType="end"/>
      </w:r>
    </w:p>
    <w:p w:rsidR="00BF253A" w:rsidRDefault="006F54DF">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32"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rsidR="00BF253A" w:rsidRDefault="00BF253A">
      <w:pPr>
        <w:rPr>
          <w:b/>
          <w:bCs/>
        </w:rPr>
      </w:pPr>
      <w:r>
        <w:rPr>
          <w:b/>
          <w:bCs/>
        </w:rPr>
        <w:t xml:space="preserve"> </w:t>
      </w:r>
      <w:proofErr w:type="gramStart"/>
      <w:r>
        <w:rPr>
          <w:b/>
          <w:bCs/>
        </w:rPr>
        <w:t xml:space="preserve">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roofErr w:type="gramEnd"/>
    </w:p>
    <w:p w:rsidR="00BF253A" w:rsidRDefault="00BF253A">
      <w:pPr>
        <w:pStyle w:val="Heading2"/>
      </w:pPr>
      <w:bookmarkStart w:id="99" w:name="_Toc369186668"/>
      <w:r>
        <w:t>Status Message</w:t>
      </w:r>
      <w:r w:rsidR="006F54DF">
        <w:fldChar w:fldCharType="begin"/>
      </w:r>
      <w:r>
        <w:instrText>xe "Status Message"</w:instrText>
      </w:r>
      <w:r w:rsidR="006F54DF">
        <w:fldChar w:fldCharType="end"/>
      </w:r>
      <w:r>
        <w:t>s</w:t>
      </w:r>
      <w:bookmarkEnd w:id="99"/>
    </w:p>
    <w:p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rsidR="00BF253A" w:rsidRDefault="00BF253A">
      <w:pPr>
        <w:rPr>
          <w:b/>
          <w:bCs/>
        </w:rPr>
      </w:pPr>
      <w:proofErr w:type="gramStart"/>
      <w:r>
        <w:rPr>
          <w:b/>
          <w:bCs/>
        </w:rPr>
        <w:t xml:space="preserve">Related Topics: </w:t>
      </w:r>
      <w:r>
        <w:rPr>
          <w:i/>
          <w:iCs/>
        </w:rPr>
        <w:t>Launching the Analysis</w:t>
      </w:r>
      <w:r>
        <w:t xml:space="preserve">, </w:t>
      </w:r>
      <w:r>
        <w:rPr>
          <w:i/>
          <w:iCs/>
        </w:rPr>
        <w:t>Warnings and Errors.</w:t>
      </w:r>
      <w:proofErr w:type="gramEnd"/>
    </w:p>
    <w:p w:rsidR="00BF253A" w:rsidRDefault="00BF253A" w:rsidP="00181851">
      <w:pPr>
        <w:pStyle w:val="Heading2"/>
      </w:pPr>
      <w:bookmarkStart w:id="100" w:name="_Toc369186669"/>
      <w:r>
        <w:lastRenderedPageBreak/>
        <w:t>Warnings and Errors</w:t>
      </w:r>
      <w:bookmarkEnd w:id="100"/>
      <w:r w:rsidR="006F54DF">
        <w:fldChar w:fldCharType="begin"/>
      </w:r>
      <w:r>
        <w:instrText>xe "Warnings and Errors"</w:instrText>
      </w:r>
      <w:r w:rsidR="006F54DF">
        <w:fldChar w:fldCharType="end"/>
      </w:r>
    </w:p>
    <w:p w:rsidR="00BF253A" w:rsidRDefault="002C7841">
      <w:pPr>
        <w:jc w:val="center"/>
      </w:pPr>
      <w:r>
        <w:rPr>
          <w:noProof/>
          <w:sz w:val="20"/>
          <w:szCs w:val="20"/>
        </w:rPr>
        <w:drawing>
          <wp:inline distT="0" distB="0" distL="0" distR="0">
            <wp:extent cx="5076825" cy="3105150"/>
            <wp:effectExtent l="19050" t="0" r="9525" b="0"/>
            <wp:docPr id="24" name="Picture 24" descr="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33"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rsidR="00BF253A" w:rsidRDefault="00BF253A">
      <w:pPr>
        <w:pStyle w:val="Caption1"/>
      </w:pPr>
      <w:r>
        <w:t xml:space="preserve">SaTScan Status Messages and Warnings/Errors Dialog Box </w:t>
      </w:r>
    </w:p>
    <w:p w:rsidR="00BF253A" w:rsidRDefault="00BF253A" w:rsidP="00341488">
      <w:pPr>
        <w:pStyle w:val="Heading3"/>
      </w:pPr>
      <w:r>
        <w:t>Warning Messages</w:t>
      </w:r>
    </w:p>
    <w:p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rsidR="00BF253A" w:rsidRDefault="00BF253A">
      <w:pPr>
        <w:suppressAutoHyphens/>
      </w:pPr>
      <w:r>
        <w:t>If you do not want to see the warning messages, they can be turned off by clicking “Session &gt; Execute Options &gt; Do not report warning messages”.</w:t>
      </w:r>
    </w:p>
    <w:p w:rsidR="00BF253A" w:rsidRDefault="00BF253A" w:rsidP="00F86127">
      <w:pPr>
        <w:pStyle w:val="Heading4"/>
      </w:pPr>
      <w:r>
        <w:t>Error Messages</w:t>
      </w:r>
    </w:p>
    <w:p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rsidR="00BF253A" w:rsidRDefault="00BF253A">
      <w:pPr>
        <w:suppressAutoHyphens/>
      </w:pPr>
      <w:r>
        <w:t>If the error message cannot be resolved, you may press the email button on the job status window. This will generate an automatic email message to SaTScan technical support</w:t>
      </w:r>
      <w:r w:rsidR="006F54DF">
        <w:fldChar w:fldCharType="begin"/>
      </w:r>
      <w:r>
        <w:instrText>xe "Technical Support"</w:instrText>
      </w:r>
      <w:r w:rsidR="006F54DF">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rsidR="00BF253A" w:rsidRDefault="00BF253A">
      <w:pPr>
        <w:rPr>
          <w:i/>
          <w:iCs/>
        </w:rPr>
      </w:pPr>
      <w:proofErr w:type="gramStart"/>
      <w:r>
        <w:rPr>
          <w:b/>
          <w:bCs/>
        </w:rPr>
        <w:t xml:space="preserve">Related Topics: </w:t>
      </w:r>
      <w:r>
        <w:rPr>
          <w:i/>
          <w:iCs/>
        </w:rPr>
        <w:t>Input Data, Data Requirements, SaTScan Support.</w:t>
      </w:r>
      <w:proofErr w:type="gramEnd"/>
    </w:p>
    <w:p w:rsidR="00BF253A" w:rsidRDefault="00BF253A">
      <w:pPr>
        <w:pStyle w:val="Heading2"/>
      </w:pPr>
      <w:bookmarkStart w:id="101" w:name="_Toc369186670"/>
      <w:r>
        <w:lastRenderedPageBreak/>
        <w:t>Saving Analysis Parameters</w:t>
      </w:r>
      <w:bookmarkEnd w:id="101"/>
    </w:p>
    <w:p w:rsidR="00BF253A" w:rsidRDefault="006F54DF">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rsidR="00BF253A" w:rsidRDefault="00BF253A" w:rsidP="00841A46">
      <w:pPr>
        <w:pStyle w:val="Heading3"/>
      </w:pPr>
      <w:r>
        <w:t>To save analysis parameters</w:t>
      </w:r>
    </w:p>
    <w:p w:rsidR="00BF253A" w:rsidRDefault="00BF253A" w:rsidP="00612B9A">
      <w:pPr>
        <w:numPr>
          <w:ilvl w:val="0"/>
          <w:numId w:val="9"/>
        </w:numPr>
        <w:tabs>
          <w:tab w:val="left" w:pos="720"/>
        </w:tabs>
      </w:pPr>
      <w:r>
        <w:t>If the parameters have not previously been saved, select Save As from the File menu. A ‘Save Parameter File As’ dialog will open.</w:t>
      </w:r>
    </w:p>
    <w:p w:rsidR="00BF253A" w:rsidRDefault="00BF253A" w:rsidP="00612B9A">
      <w:pPr>
        <w:numPr>
          <w:ilvl w:val="0"/>
          <w:numId w:val="9"/>
        </w:numPr>
        <w:tabs>
          <w:tab w:val="left" w:pos="720"/>
        </w:tabs>
      </w:pPr>
      <w:r>
        <w:t>Select a directory location from the ‘Save In’ drop-down menu at the top of the dialog box.</w:t>
      </w:r>
    </w:p>
    <w:p w:rsidR="00BF253A" w:rsidRDefault="00BF253A" w:rsidP="00612B9A">
      <w:pPr>
        <w:numPr>
          <w:ilvl w:val="0"/>
          <w:numId w:val="9"/>
        </w:numPr>
        <w:tabs>
          <w:tab w:val="left" w:pos="720"/>
        </w:tabs>
      </w:pPr>
      <w:r>
        <w:t xml:space="preserve">Enter a name for your parameter file in the ‘File Name’ text box. It is recommended that the ‘Save </w:t>
      </w:r>
      <w:proofErr w:type="gramStart"/>
      <w:r>
        <w:t>As</w:t>
      </w:r>
      <w:proofErr w:type="gramEnd"/>
      <w:r>
        <w:t xml:space="preserve"> Type’ selection remain as Parameter Files (*.prm).</w:t>
      </w:r>
    </w:p>
    <w:p w:rsidR="00BF253A" w:rsidRDefault="00BF253A" w:rsidP="00612B9A">
      <w:pPr>
        <w:numPr>
          <w:ilvl w:val="0"/>
          <w:numId w:val="9"/>
        </w:numPr>
        <w:tabs>
          <w:tab w:val="left" w:pos="720"/>
        </w:tabs>
      </w:pPr>
      <w:r>
        <w:t>Press the Save button.</w:t>
      </w:r>
    </w:p>
    <w:p w:rsidR="00BF253A" w:rsidRDefault="00BF253A">
      <w:pPr>
        <w:suppressAutoHyphens/>
      </w:pPr>
      <w:r>
        <w:t>Once the parameter file is initially saved, save changes to the file by selecting `</w:t>
      </w:r>
      <w:proofErr w:type="gramStart"/>
      <w:r>
        <w:t>Save</w:t>
      </w:r>
      <w:proofErr w:type="gramEnd"/>
      <w:r>
        <w:t>’ on the File menu. The file will save without opening the `Save Parameter File As’ dialog.</w:t>
      </w:r>
    </w:p>
    <w:p w:rsidR="00BF253A" w:rsidRDefault="00BF253A" w:rsidP="00841A46">
      <w:pPr>
        <w:pStyle w:val="Heading3"/>
      </w:pPr>
      <w:r>
        <w:t>To open a saved parameter file</w:t>
      </w:r>
    </w:p>
    <w:p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34"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rsidR="00BF253A" w:rsidRDefault="00BF253A" w:rsidP="00612B9A">
      <w:pPr>
        <w:numPr>
          <w:ilvl w:val="0"/>
          <w:numId w:val="10"/>
        </w:numPr>
        <w:tabs>
          <w:tab w:val="left" w:pos="720"/>
        </w:tabs>
      </w:pPr>
      <w:r>
        <w:t>Locate the desired file using the Look in drop-down menu.</w:t>
      </w:r>
    </w:p>
    <w:p w:rsidR="00BF253A" w:rsidRDefault="00BF253A" w:rsidP="00612B9A">
      <w:pPr>
        <w:numPr>
          <w:ilvl w:val="0"/>
          <w:numId w:val="10"/>
        </w:numPr>
        <w:tabs>
          <w:tab w:val="left" w:pos="720"/>
        </w:tabs>
      </w:pPr>
      <w:r>
        <w:t>Once the file is located, highlight the file name by clicking on it.</w:t>
      </w:r>
    </w:p>
    <w:p w:rsidR="00BF253A" w:rsidRDefault="00BF253A" w:rsidP="00612B9A">
      <w:pPr>
        <w:numPr>
          <w:ilvl w:val="0"/>
          <w:numId w:val="10"/>
        </w:numPr>
        <w:tabs>
          <w:tab w:val="left" w:pos="720"/>
        </w:tabs>
      </w:pPr>
      <w:r>
        <w:t>Press the Open button.</w:t>
      </w:r>
    </w:p>
    <w:p w:rsidR="00BF253A" w:rsidRDefault="00BF253A">
      <w:r>
        <w:t>A Parameter tab dialog will open containing the saved parameter settings. The location and name of the parameter file is listed in the title bar of this dialog.</w:t>
      </w:r>
    </w:p>
    <w:p w:rsidR="00BF253A" w:rsidRDefault="00BF253A">
      <w:r>
        <w:rPr>
          <w:b/>
          <w:bCs/>
        </w:rPr>
        <w:t xml:space="preserve">Related Topics: </w:t>
      </w:r>
      <w:r>
        <w:rPr>
          <w:i/>
          <w:iCs/>
        </w:rPr>
        <w:t>Specifying Analysis and Data Options, Basic SaTScan Features, Advanced Features, Batch Mode.</w:t>
      </w:r>
    </w:p>
    <w:p w:rsidR="00BF253A" w:rsidRDefault="00BF253A">
      <w:pPr>
        <w:pStyle w:val="Heading2"/>
      </w:pPr>
      <w:bookmarkStart w:id="102" w:name="_Toc369186671"/>
      <w:r>
        <w:t>Parallel Processors</w:t>
      </w:r>
      <w:bookmarkEnd w:id="102"/>
    </w:p>
    <w:p w:rsidR="00BF253A" w:rsidRDefault="00BF253A">
      <w:r>
        <w:t xml:space="preserve">If you have parallel processors on your computer, SaTScan can take advantage of this by running different </w:t>
      </w:r>
      <w:smartTag w:uri="urn:schemas-microsoft-com:office:smarttags" w:element="place">
        <w:r>
          <w:t>Monte Carlo</w:t>
        </w:r>
      </w:smartTag>
      <w:r>
        <w:t xml:space="preserve">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rsidR="00BF253A" w:rsidRDefault="00BF253A">
      <w:pPr>
        <w:pStyle w:val="Heading2"/>
      </w:pPr>
      <w:bookmarkStart w:id="103" w:name="_Toc369186672"/>
      <w:r>
        <w:t>Batch Mode</w:t>
      </w:r>
      <w:bookmarkEnd w:id="103"/>
    </w:p>
    <w:p w:rsidR="00BF253A" w:rsidRDefault="006F54DF">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32"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rsidR="00BF253A" w:rsidRDefault="00BF253A">
      <w:r>
        <w:t>An alternative approach is to skip the windows interface and launch the SaTScan calculation engine directly by either:</w:t>
      </w:r>
    </w:p>
    <w:p w:rsidR="00BF253A" w:rsidRDefault="00BF253A" w:rsidP="00612B9A">
      <w:pPr>
        <w:numPr>
          <w:ilvl w:val="0"/>
          <w:numId w:val="11"/>
        </w:numPr>
        <w:tabs>
          <w:tab w:val="left" w:pos="720"/>
        </w:tabs>
      </w:pPr>
      <w:r>
        <w:lastRenderedPageBreak/>
        <w:t>Dragging a parameter file onto the ‘SaTScanBatch.exe’ executable.</w:t>
      </w:r>
    </w:p>
    <w:p w:rsidR="00BF253A" w:rsidRDefault="00BF253A" w:rsidP="00612B9A">
      <w:pPr>
        <w:numPr>
          <w:ilvl w:val="0"/>
          <w:numId w:val="11"/>
        </w:numPr>
        <w:tabs>
          <w:tab w:val="left" w:pos="720"/>
        </w:tabs>
      </w:pPr>
      <w:r>
        <w:t xml:space="preserve">Writing </w:t>
      </w:r>
      <w:proofErr w:type="gramStart"/>
      <w:r>
        <w:t>‘SaTScanBatch.exe  *</w:t>
      </w:r>
      <w:proofErr w:type="gramEnd"/>
      <w:r>
        <w:t>.prm’ in a batch file or at the command prompt, where *.prm is the name of the parameter file.</w:t>
      </w:r>
    </w:p>
    <w:p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rsidR="00BF253A" w:rsidRDefault="00BF253A">
      <w:r>
        <w:t xml:space="preserve">When the batch mode version of SaTScan is run, the standard results file does not automatically pop up on the screen, but must be opened manually using any available text editor such as Notepad. </w:t>
      </w:r>
    </w:p>
    <w:p w:rsidR="00BF253A" w:rsidRDefault="00BF253A">
      <w:r>
        <w:rPr>
          <w:b/>
          <w:bCs/>
        </w:rPr>
        <w:t xml:space="preserve">Opportunity: </w:t>
      </w:r>
      <w:r>
        <w:t xml:space="preserve">There are some parameter options that are not allowed when SaTScan is run under the windows interface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rsidR="00BF253A" w:rsidRDefault="00BF253A">
      <w:pPr>
        <w:rPr>
          <w:i/>
          <w:iCs/>
        </w:rPr>
      </w:pPr>
      <w:r>
        <w:rPr>
          <w:b/>
          <w:bCs/>
        </w:rPr>
        <w:t xml:space="preserve">Related Topics: </w:t>
      </w:r>
      <w:r>
        <w:rPr>
          <w:i/>
          <w:iCs/>
        </w:rPr>
        <w:t>Launching the Analysis, Basic SaTScan Features, Advanced Features, Saving Analysis Parameters.</w:t>
      </w:r>
    </w:p>
    <w:p w:rsidR="00BF253A" w:rsidRDefault="00BF253A">
      <w:pPr>
        <w:pStyle w:val="Heading2"/>
      </w:pPr>
      <w:bookmarkStart w:id="104" w:name="_Toc369186673"/>
      <w:r>
        <w:t>Computing Time</w:t>
      </w:r>
      <w:bookmarkEnd w:id="104"/>
      <w:r w:rsidR="006F54DF">
        <w:fldChar w:fldCharType="begin"/>
      </w:r>
      <w:r>
        <w:instrText>xe "Computing Time"</w:instrText>
      </w:r>
      <w:r w:rsidR="006F54DF">
        <w:fldChar w:fldCharType="end"/>
      </w:r>
    </w:p>
    <w:p w:rsidR="00BF253A" w:rsidRDefault="00BF253A">
      <w:r>
        <w:t>The spatial and space-time scan statistic</w:t>
      </w:r>
      <w:r w:rsidR="006F54DF">
        <w:fldChar w:fldCharType="begin"/>
      </w:r>
      <w:r>
        <w:instrText>xe " Space-Time Scan Statistic"</w:instrText>
      </w:r>
      <w:r w:rsidR="006F54DF">
        <w:fldChar w:fldCharType="end"/>
      </w:r>
      <w:r>
        <w:t xml:space="preserve">s are computer intensive to calculate. The computing time depends on a wide variety of variables, and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rsidR="00BF253A" w:rsidRDefault="00BF253A" w:rsidP="00E43E3E">
      <w:pPr>
        <w:pStyle w:val="Heading3"/>
      </w:pPr>
      <w:r>
        <w:t>Single Data Set</w:t>
      </w:r>
      <w:r w:rsidR="006F54DF">
        <w:fldChar w:fldCharType="begin"/>
      </w:r>
      <w:r>
        <w:instrText>xe "Single Data Set"</w:instrText>
      </w:r>
      <w:r w:rsidR="006F54DF">
        <w:fldChar w:fldCharType="end"/>
      </w:r>
      <w:r w:rsidR="006F54DF">
        <w:fldChar w:fldCharType="begin"/>
      </w:r>
      <w:r>
        <w:instrText>xe "Computing Time:Single Data Set"</w:instrText>
      </w:r>
      <w:r w:rsidR="006F54DF">
        <w:fldChar w:fldCharType="end"/>
      </w:r>
    </w:p>
    <w:p w:rsidR="00BF253A" w:rsidRDefault="00BF253A">
      <w:r>
        <w:t xml:space="preserve">For a single data set, the computing time </w:t>
      </w:r>
      <w:r w:rsidR="001D3CDE">
        <w:t xml:space="preserve">for one of the discrete scan statistics </w:t>
      </w:r>
      <w:r>
        <w:t>is approximately on the order of:</w:t>
      </w:r>
    </w:p>
    <w:p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rsidR="00BF253A" w:rsidRDefault="00BF253A">
      <w:proofErr w:type="gramStart"/>
      <w:r>
        <w:t>where</w:t>
      </w:r>
      <w:proofErr w:type="gramEnd"/>
      <w:r>
        <w:t>:</w:t>
      </w:r>
    </w:p>
    <w:p w:rsidR="00BF253A" w:rsidRDefault="00BF253A" w:rsidP="00DD0594">
      <w:pPr>
        <w:pStyle w:val="IndentX1"/>
        <w:numPr>
          <w:ilvl w:val="0"/>
          <w:numId w:val="16"/>
        </w:numPr>
      </w:pPr>
      <w:r>
        <w:t>L = number of geographical data locations in the coordinates</w:t>
      </w:r>
      <w:r w:rsidR="006F54DF">
        <w:fldChar w:fldCharType="begin"/>
      </w:r>
      <w:r>
        <w:instrText>xe "Coordinates"</w:instrText>
      </w:r>
      <w:r w:rsidR="006F54DF">
        <w:fldChar w:fldCharType="end"/>
      </w:r>
      <w:r>
        <w:t xml:space="preserve"> file (L=1 for purely temporal analyses)</w:t>
      </w:r>
      <w:r w:rsidR="006F54DF">
        <w:fldChar w:fldCharType="begin"/>
      </w:r>
      <w:r>
        <w:instrText>xe "Data: Coordinate"</w:instrText>
      </w:r>
      <w:r w:rsidR="006F54DF">
        <w:fldChar w:fldCharType="end"/>
      </w:r>
    </w:p>
    <w:p w:rsidR="00BF253A" w:rsidRDefault="00BF253A" w:rsidP="00DD0594">
      <w:pPr>
        <w:pStyle w:val="IndentX1"/>
        <w:numPr>
          <w:ilvl w:val="0"/>
          <w:numId w:val="16"/>
        </w:numPr>
      </w:pPr>
      <w:r>
        <w:t>G = number of geographical coordinates in the special grid file</w:t>
      </w:r>
      <w:r w:rsidR="006F54DF">
        <w:fldChar w:fldCharType="begin"/>
      </w:r>
      <w:r>
        <w:instrText>xe "Special Grid File"</w:instrText>
      </w:r>
      <w:r w:rsidR="006F54DF">
        <w:fldChar w:fldCharType="end"/>
      </w:r>
      <w:r>
        <w:t>. If there is no such file, G=L.</w:t>
      </w:r>
    </w:p>
    <w:p w:rsidR="00BF253A" w:rsidRDefault="008C35C2" w:rsidP="00DD0594">
      <w:pPr>
        <w:pStyle w:val="IndentX1"/>
        <w:numPr>
          <w:ilvl w:val="0"/>
          <w:numId w:val="16"/>
        </w:numPr>
      </w:pPr>
      <w:r>
        <w:t>M</w:t>
      </w:r>
      <w:r w:rsidR="00BF253A">
        <w:t xml:space="preserve"> = maximum geographical cluster</w:t>
      </w:r>
      <w:r w:rsidR="006F54DF">
        <w:fldChar w:fldCharType="begin"/>
      </w:r>
      <w:r w:rsidR="00BF253A">
        <w:instrText>xe "Clusters"</w:instrText>
      </w:r>
      <w:r w:rsidR="006F54DF">
        <w:fldChar w:fldCharType="end"/>
      </w:r>
      <w:r w:rsidR="00BF253A">
        <w:t xml:space="preserve"> size, as a proportion of the population ( 0 &lt; </w:t>
      </w:r>
      <w:r>
        <w:t>M</w:t>
      </w:r>
      <w:r w:rsidR="00BF253A">
        <w:t xml:space="preserve"> = ½ , </w:t>
      </w:r>
      <w:r>
        <w:t>M</w:t>
      </w:r>
      <w:r w:rsidR="00BF253A">
        <w:t>=1 for a purely temporal analysis)</w:t>
      </w:r>
    </w:p>
    <w:p w:rsidR="00BF253A" w:rsidRDefault="00BF253A" w:rsidP="00DD0594">
      <w:pPr>
        <w:pStyle w:val="IndentX1"/>
        <w:numPr>
          <w:ilvl w:val="0"/>
          <w:numId w:val="16"/>
        </w:numPr>
      </w:pPr>
      <w:r>
        <w:lastRenderedPageBreak/>
        <w:t>T = number of time intervals into which the temporal data is aggregated (T=1 for a purely spatial analysis)</w:t>
      </w:r>
    </w:p>
    <w:p w:rsidR="00BF253A" w:rsidRDefault="00BF253A" w:rsidP="00DD0594">
      <w:pPr>
        <w:pStyle w:val="IndentX1"/>
        <w:numPr>
          <w:ilvl w:val="0"/>
          <w:numId w:val="16"/>
        </w:numPr>
      </w:pPr>
      <w:r>
        <w:t>m = maximum temporal cluster size, as a proportion of the study period ( 0 &lt; m = 0.9, m=1 for purely spatial analysis)</w:t>
      </w:r>
    </w:p>
    <w:p w:rsidR="00BF253A" w:rsidRDefault="006620AD" w:rsidP="00DD0594">
      <w:pPr>
        <w:pStyle w:val="IndentX1"/>
        <w:numPr>
          <w:ilvl w:val="0"/>
          <w:numId w:val="16"/>
        </w:numPr>
      </w:pPr>
      <w:r>
        <w:t>S</w:t>
      </w:r>
      <w:r w:rsidR="00BF253A">
        <w:t xml:space="preserve"> = number of Monte Carlo </w:t>
      </w:r>
      <w:r>
        <w:t>simulations</w:t>
      </w:r>
    </w:p>
    <w:p w:rsidR="00BF253A" w:rsidRDefault="00BF253A" w:rsidP="00DD0594">
      <w:pPr>
        <w:pStyle w:val="IndentX1"/>
        <w:numPr>
          <w:ilvl w:val="0"/>
          <w:numId w:val="16"/>
        </w:numPr>
      </w:pPr>
      <w:r>
        <w:t>P = number of processors available on the computer for SaTScan use</w:t>
      </w:r>
    </w:p>
    <w:p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rsidR="00BF253A" w:rsidRDefault="00BF253A" w:rsidP="00DD0594">
      <w:pPr>
        <w:pStyle w:val="IndentX1"/>
        <w:numPr>
          <w:ilvl w:val="0"/>
          <w:numId w:val="16"/>
        </w:numPr>
      </w:pPr>
      <w:r>
        <w:t>k = 2 for retrospective temporal and retrospective space-time analyses</w:t>
      </w:r>
    </w:p>
    <w:p w:rsidR="00BF253A" w:rsidRDefault="00BF253A">
      <w:r>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rsidR="00BF253A" w:rsidRDefault="00BF253A">
      <w:proofErr w:type="gramStart"/>
      <w:r>
        <w:t>where</w:t>
      </w:r>
      <w:proofErr w:type="gramEnd"/>
      <w:r>
        <w:t xml:space="preserve">:  </w:t>
      </w:r>
    </w:p>
    <w:p w:rsidR="00BF253A" w:rsidRDefault="00BF253A" w:rsidP="00DD0594">
      <w:pPr>
        <w:numPr>
          <w:ilvl w:val="0"/>
          <w:numId w:val="23"/>
        </w:numPr>
      </w:pPr>
      <w:r>
        <w:t>C = the total number of cases</w:t>
      </w:r>
    </w:p>
    <w:p w:rsidR="00BF253A" w:rsidRDefault="006F54DF">
      <w:pPr>
        <w:pStyle w:val="IndentX1"/>
      </w:pPr>
      <w:r>
        <w:fldChar w:fldCharType="begin"/>
      </w:r>
      <w:r w:rsidR="00BF253A">
        <w:instrText>xe "Monte Carlo Replications"</w:instrText>
      </w:r>
      <w:r>
        <w:fldChar w:fldCharType="end"/>
      </w:r>
    </w:p>
    <w:p w:rsidR="00BF253A" w:rsidRDefault="00BF253A" w:rsidP="00E43E3E">
      <w:pPr>
        <w:pStyle w:val="Heading3"/>
      </w:pPr>
      <w:r>
        <w:t>Multiple Data Sets</w:t>
      </w:r>
      <w:r w:rsidR="006F54DF">
        <w:fldChar w:fldCharType="begin"/>
      </w:r>
      <w:r>
        <w:instrText>xe "Multiple Data Sets"</w:instrText>
      </w:r>
      <w:r w:rsidR="006F54DF">
        <w:fldChar w:fldCharType="end"/>
      </w:r>
      <w:r w:rsidR="006F54DF">
        <w:fldChar w:fldCharType="begin"/>
      </w:r>
      <w:r>
        <w:instrText>xe "Computing Time:Multiple Data Sets"</w:instrText>
      </w:r>
      <w:r w:rsidR="006F54DF">
        <w:fldChar w:fldCharType="end"/>
      </w:r>
    </w:p>
    <w:p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rsidR="00BF253A" w:rsidRDefault="00BF253A">
      <w:pPr>
        <w:rPr>
          <w:i/>
          <w:iCs/>
        </w:rPr>
      </w:pPr>
      <w:proofErr w:type="gramStart"/>
      <w:r>
        <w:rPr>
          <w:b/>
          <w:bCs/>
        </w:rPr>
        <w:t>Related Topics:</w:t>
      </w:r>
      <w:r>
        <w:rPr>
          <w:i/>
          <w:iCs/>
        </w:rPr>
        <w:t xml:space="preserve"> Coordinates File, Grid File, Spatial Window Tab, Temporal Window Tab, </w:t>
      </w:r>
      <w:smartTag w:uri="urn:schemas-microsoft-com:office:smarttags" w:element="place">
        <w:r>
          <w:rPr>
            <w:i/>
            <w:iCs/>
          </w:rPr>
          <w:t>Monte Carlo</w:t>
        </w:r>
      </w:smartTag>
      <w:r>
        <w:rPr>
          <w:i/>
          <w:iCs/>
        </w:rPr>
        <w:t xml:space="preserve"> Replications, Early Termination of Simulations, Multiple Data Sets Tab.</w:t>
      </w:r>
      <w:proofErr w:type="gramEnd"/>
    </w:p>
    <w:p w:rsidR="00BF253A" w:rsidRDefault="00BF253A">
      <w:pPr>
        <w:pStyle w:val="Heading2"/>
      </w:pPr>
      <w:bookmarkStart w:id="105" w:name="_Toc369186674"/>
      <w:r>
        <w:t>Memory Requirements</w:t>
      </w:r>
      <w:bookmarkEnd w:id="105"/>
    </w:p>
    <w:p w:rsidR="00BF253A" w:rsidRDefault="006F54DF">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rsidR="00BF253A" w:rsidRDefault="00BF253A" w:rsidP="00E43E3E">
      <w:pPr>
        <w:pStyle w:val="Heading3"/>
      </w:pPr>
      <w:r>
        <w:t>Standard Memory Allocation</w:t>
      </w:r>
    </w:p>
    <w:p w:rsidR="00BF253A" w:rsidRDefault="00BF253A">
      <w:pPr>
        <w:suppressAutoHyphens/>
      </w:pPr>
      <w:r>
        <w:t xml:space="preserve">Using the standard memory allocation scheme, the amount of memory </w:t>
      </w:r>
      <w:r w:rsidR="001D3CDE">
        <w:t xml:space="preserve">bytes </w:t>
      </w:r>
      <w:r>
        <w:t>needed for large data sets is approximately:</w:t>
      </w:r>
    </w:p>
    <w:p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rsidR="00E75510" w:rsidRPr="00EC515C" w:rsidRDefault="00E75510" w:rsidP="001B6C14">
      <w:pPr>
        <w:spacing w:before="0"/>
      </w:pPr>
      <w:r w:rsidRPr="00EC515C">
        <w:t xml:space="preserve">Bernoulli: </w:t>
      </w:r>
      <w:r w:rsidR="006620AD">
        <w:t>A</w:t>
      </w:r>
      <w:r w:rsidRPr="00EC515C">
        <w:t>LGM + (16 + 4P) LTD + 8CRP</w:t>
      </w:r>
    </w:p>
    <w:p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rsidR="00E75510" w:rsidRPr="00E75510" w:rsidRDefault="00E75510" w:rsidP="001B6C14">
      <w:pPr>
        <w:spacing w:before="0"/>
      </w:pPr>
      <w:r w:rsidRPr="00E75510">
        <w:t>Ordinal,</w:t>
      </w:r>
      <w:r>
        <w:t xml:space="preserve"> </w:t>
      </w:r>
      <w:r w:rsidRPr="00E75510">
        <w:t>Multinomial:</w:t>
      </w:r>
      <w:r w:rsidR="00745853">
        <w:t xml:space="preserve"> </w:t>
      </w:r>
      <w:r w:rsidR="006620AD">
        <w:t>A</w:t>
      </w:r>
      <w:r>
        <w:t>LGM + (4Y + 4Y</w:t>
      </w:r>
      <w:r w:rsidR="00D31D72">
        <w:t>P + 4</w:t>
      </w:r>
      <w:r>
        <w:t>P) LTD</w:t>
      </w:r>
    </w:p>
    <w:p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rsidR="00E75510" w:rsidRDefault="00E75510" w:rsidP="001B6C14">
      <w:pPr>
        <w:spacing w:before="0"/>
      </w:pPr>
      <w:r w:rsidRPr="00E75510">
        <w:lastRenderedPageBreak/>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rsidR="00BF253A" w:rsidRDefault="00BF253A" w:rsidP="001B6C14">
      <w:pPr>
        <w:spacing w:before="0"/>
      </w:pPr>
      <w:proofErr w:type="gramStart"/>
      <w:r>
        <w:t>where</w:t>
      </w:r>
      <w:proofErr w:type="gramEnd"/>
      <w:r>
        <w:t xml:space="preserve"> </w:t>
      </w:r>
    </w:p>
    <w:p w:rsidR="00C85DDE" w:rsidRDefault="00BF253A" w:rsidP="001B6C14">
      <w:pPr>
        <w:spacing w:before="0"/>
      </w:pPr>
      <w:r>
        <w:t>L = the number of location IDs in the coordinates</w:t>
      </w:r>
      <w:r w:rsidR="006F54DF">
        <w:fldChar w:fldCharType="begin"/>
      </w:r>
      <w:r>
        <w:instrText>xe "Coordinates"</w:instrText>
      </w:r>
      <w:r w:rsidR="006F54DF">
        <w:fldChar w:fldCharType="end"/>
      </w:r>
      <w:r>
        <w:t xml:space="preserve"> file</w:t>
      </w:r>
      <w:r w:rsidR="001657D8">
        <w:t xml:space="preserve"> (L=1 for a purely temporal analysis)</w:t>
      </w:r>
    </w:p>
    <w:p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6F54DF" w:rsidRPr="00C85DDE">
        <w:fldChar w:fldCharType="begin"/>
      </w:r>
      <w:r w:rsidR="00BF253A" w:rsidRPr="00C85DDE">
        <w:instrText>xe "Data: Coordinate"</w:instrText>
      </w:r>
      <w:r w:rsidR="006F54DF" w:rsidRPr="00C85DDE">
        <w:fldChar w:fldCharType="end"/>
      </w:r>
    </w:p>
    <w:p w:rsidR="00BF253A" w:rsidRDefault="00BF253A" w:rsidP="001B6C14">
      <w:pPr>
        <w:spacing w:before="0"/>
      </w:pPr>
      <w:r>
        <w:t>G = the number of coordinates in the grid file</w:t>
      </w:r>
      <w:r w:rsidR="006F54DF">
        <w:fldChar w:fldCharType="begin"/>
      </w:r>
      <w:r>
        <w:instrText>xe "Special Grid File"</w:instrText>
      </w:r>
      <w:r w:rsidR="006F54DF">
        <w:fldChar w:fldCharType="end"/>
      </w:r>
      <w:r>
        <w:t xml:space="preserve"> (G=L if no grid file is specified)</w:t>
      </w:r>
    </w:p>
    <w:p w:rsidR="00BF253A" w:rsidRDefault="00E75510" w:rsidP="001B6C14">
      <w:pPr>
        <w:spacing w:before="0"/>
      </w:pPr>
      <w:r>
        <w:t xml:space="preserve">M </w:t>
      </w:r>
      <w:r w:rsidR="00BF253A">
        <w:t>= maximum geographical cluster</w:t>
      </w:r>
      <w:r w:rsidR="006F54DF">
        <w:fldChar w:fldCharType="begin"/>
      </w:r>
      <w:r w:rsidR="00BF253A">
        <w:instrText>xe "Clusters"</w:instrText>
      </w:r>
      <w:r w:rsidR="006F54DF">
        <w:fldChar w:fldCharType="end"/>
      </w:r>
      <w:r w:rsidR="00BF253A">
        <w:t xml:space="preserve"> size, as a proportion of the population </w:t>
      </w:r>
      <w:proofErr w:type="gramStart"/>
      <w:r w:rsidR="00BF253A">
        <w:t>( 0</w:t>
      </w:r>
      <w:proofErr w:type="gramEnd"/>
      <w:r w:rsidR="00BF253A">
        <w:t xml:space="preserve"> &lt; </w:t>
      </w:r>
      <w:r>
        <w:t xml:space="preserve">M </w:t>
      </w:r>
      <w:r w:rsidR="00BF253A">
        <w:t xml:space="preserve">= ½ , </w:t>
      </w:r>
      <w:r>
        <w:t>M</w:t>
      </w:r>
      <w:r w:rsidR="00BF253A">
        <w:t>=1 for a purely temporal analysis)</w:t>
      </w:r>
    </w:p>
    <w:p w:rsidR="00BF253A" w:rsidRDefault="00BF253A" w:rsidP="001B6C14">
      <w:pPr>
        <w:spacing w:before="0"/>
      </w:pPr>
      <w:r>
        <w:t>T = number of time intervals into which the temporal data is aggre</w:t>
      </w:r>
      <w:r w:rsidR="00011161">
        <w:t xml:space="preserve">gated (T=1 for a purely spatial </w:t>
      </w:r>
      <w:r>
        <w:t>analysis)</w:t>
      </w:r>
    </w:p>
    <w:p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rsidR="001657D8" w:rsidRDefault="00BF253A" w:rsidP="001B6C14">
      <w:pPr>
        <w:spacing w:before="0"/>
      </w:pPr>
      <w:r>
        <w:t xml:space="preserve">C = the total number of cases </w:t>
      </w:r>
      <w:r w:rsidR="009E0AA4">
        <w:t xml:space="preserve">in the Poisson, Bernoulli, space-time permutation and exponential models </w:t>
      </w:r>
    </w:p>
    <w:p w:rsidR="00BF253A" w:rsidRDefault="001657D8" w:rsidP="001B6C14">
      <w:pPr>
        <w:spacing w:before="0"/>
      </w:pPr>
      <w:r>
        <w:t xml:space="preserve">I = the number of individual </w:t>
      </w:r>
      <w:r w:rsidR="009027BA">
        <w:t>observations in the exponential and</w:t>
      </w:r>
      <w:r>
        <w:t xml:space="preserve"> normal models</w:t>
      </w:r>
    </w:p>
    <w:p w:rsidR="00BF253A" w:rsidRDefault="00BF253A" w:rsidP="001B6C14">
      <w:pPr>
        <w:spacing w:before="0"/>
      </w:pPr>
      <w:r>
        <w:t>R = 1 when scanning for high rates only or low rates only, R=2 when scanning for either high or low rates</w:t>
      </w:r>
    </w:p>
    <w:p w:rsidR="00BF253A" w:rsidRDefault="00BF253A" w:rsidP="001B6C14">
      <w:pPr>
        <w:spacing w:before="0"/>
      </w:pPr>
      <w:r>
        <w:t>D = number of data sets</w:t>
      </w:r>
    </w:p>
    <w:p w:rsidR="00BF253A" w:rsidRDefault="00BF253A" w:rsidP="001B6C14">
      <w:pPr>
        <w:spacing w:before="0"/>
      </w:pPr>
      <w:r>
        <w:t>P = number of processors available on the computer for SaTScan use</w:t>
      </w:r>
    </w:p>
    <w:p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tblPr>
      <w:tblGrid>
        <w:gridCol w:w="18"/>
        <w:gridCol w:w="1638"/>
        <w:gridCol w:w="18"/>
        <w:gridCol w:w="2466"/>
        <w:gridCol w:w="18"/>
      </w:tblGrid>
      <w:tr w:rsidR="009E2DC0" w:rsidRPr="009E2DC0" w:rsidTr="009E2DC0">
        <w:trPr>
          <w:gridBefore w:val="1"/>
          <w:wBefore w:w="18" w:type="dxa"/>
          <w:trHeight w:val="288"/>
          <w:jc w:val="center"/>
        </w:trPr>
        <w:tc>
          <w:tcPr>
            <w:tcW w:w="1656" w:type="dxa"/>
            <w:gridSpan w:val="2"/>
          </w:tcPr>
          <w:p w:rsidR="009E2DC0" w:rsidRPr="009E2DC0" w:rsidRDefault="009E2DC0" w:rsidP="009E2DC0">
            <w:pPr>
              <w:keepNext/>
              <w:spacing w:before="60" w:after="60"/>
              <w:jc w:val="center"/>
              <w:rPr>
                <w:b/>
                <w:bCs/>
                <w:kern w:val="32"/>
              </w:rPr>
            </w:pPr>
            <w:r w:rsidRPr="009E2DC0">
              <w:rPr>
                <w:b/>
                <w:bCs/>
                <w:kern w:val="32"/>
              </w:rPr>
              <w:t>G=L</w:t>
            </w:r>
          </w:p>
        </w:tc>
        <w:tc>
          <w:tcPr>
            <w:tcW w:w="2484" w:type="dxa"/>
            <w:gridSpan w:val="2"/>
          </w:tcPr>
          <w:p w:rsidR="009E2DC0" w:rsidRPr="009E2DC0" w:rsidRDefault="009E2DC0" w:rsidP="009E2DC0">
            <w:pPr>
              <w:keepNext/>
              <w:spacing w:before="60" w:after="60"/>
              <w:jc w:val="center"/>
              <w:rPr>
                <w:b/>
                <w:bCs/>
                <w:kern w:val="32"/>
              </w:rPr>
            </w:pPr>
            <w:r w:rsidRPr="009E2DC0">
              <w:rPr>
                <w:b/>
                <w:bCs/>
                <w:kern w:val="32"/>
              </w:rPr>
              <w:t>Memory Needed</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3,500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32 Mb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6,500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64 Mb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10,000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128 Mb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15,000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256 Mb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22,000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512 Mb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32,000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44,000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2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63,000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4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89,000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16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126,000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32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178,000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64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250,000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128 Gb</w:t>
            </w:r>
          </w:p>
        </w:tc>
      </w:tr>
    </w:tbl>
    <w:p w:rsidR="00564115" w:rsidRDefault="00564115" w:rsidP="009E2DC0">
      <w:pPr>
        <w:pStyle w:val="Caption"/>
        <w:jc w:val="both"/>
      </w:pPr>
    </w:p>
    <w:p w:rsidR="00BF253A" w:rsidRDefault="00BF253A" w:rsidP="00564115">
      <w:pPr>
        <w:pStyle w:val="Caption"/>
      </w:pPr>
      <w:r>
        <w:t>Table 2: Approximate memory requirements for a purely spatial analysis</w:t>
      </w:r>
      <w:r>
        <w:br w:type="textWrapping" w:clear="all"/>
        <w:t xml:space="preserve"> when the maximum geographical cluster size is 50% of the population.</w:t>
      </w:r>
    </w:p>
    <w:p w:rsidR="00BF253A" w:rsidRDefault="00BF253A" w:rsidP="00E43E3E">
      <w:pPr>
        <w:pStyle w:val="Heading3"/>
      </w:pPr>
      <w:r>
        <w:lastRenderedPageBreak/>
        <w:t>Special Memory Allocation</w:t>
      </w:r>
    </w:p>
    <w:p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rsidR="001B6C14" w:rsidRDefault="001B6C14" w:rsidP="001B6C14">
      <w:pPr>
        <w:spacing w:before="0"/>
      </w:pPr>
    </w:p>
    <w:p w:rsidR="00E0697D" w:rsidRDefault="00E0697D" w:rsidP="001B6C14">
      <w:pPr>
        <w:spacing w:before="0"/>
      </w:pPr>
      <w:r w:rsidRPr="00E75510">
        <w:t>Discrete Poisson:</w:t>
      </w:r>
      <w:r>
        <w:t xml:space="preserve"> (4S + 12 + 4P) LTD + 8CRS</w:t>
      </w:r>
    </w:p>
    <w:p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rsidR="007F3BC7" w:rsidRPr="00E75510" w:rsidRDefault="002A188B" w:rsidP="001B6C14">
      <w:pPr>
        <w:spacing w:before="0"/>
      </w:pPr>
      <w:r w:rsidRPr="00E75510">
        <w:t>Ordinal,</w:t>
      </w:r>
      <w:r>
        <w:t xml:space="preserve"> </w:t>
      </w:r>
      <w:r w:rsidRPr="00E75510">
        <w:t>Multinomial:</w:t>
      </w:r>
      <w:r w:rsidR="00121485">
        <w:t xml:space="preserve"> </w:t>
      </w:r>
      <w:r w:rsidR="00E0697D">
        <w:t>(</w:t>
      </w:r>
      <w:r>
        <w:t>4Y</w:t>
      </w:r>
      <w:r w:rsidR="00CA4E44">
        <w:t>S</w:t>
      </w:r>
      <w:r w:rsidR="007F3BC7">
        <w:t xml:space="preserve"> + 4Y + 4YP + 4P) LTD</w:t>
      </w:r>
    </w:p>
    <w:p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rsidR="007F3BC7" w:rsidRPr="007F3BC7" w:rsidRDefault="007F3BC7" w:rsidP="001B6C14">
      <w:pPr>
        <w:spacing w:before="0"/>
      </w:pPr>
      <w:r w:rsidRPr="007F3BC7">
        <w:t>Normal</w:t>
      </w:r>
      <w:r w:rsidR="00121485">
        <w:t xml:space="preserve">: </w:t>
      </w:r>
      <w:r>
        <w:t>(16S</w:t>
      </w:r>
      <w:r w:rsidRPr="007F3BC7">
        <w:t xml:space="preserve"> + 20 + 16P) </w:t>
      </w:r>
      <w:smartTag w:uri="urn:schemas-microsoft-com:office:smarttags" w:element="stockticker">
        <w:r w:rsidRPr="007F3BC7">
          <w:t>LTD</w:t>
        </w:r>
      </w:smartTag>
      <w:r w:rsidRPr="007F3BC7">
        <w:t xml:space="preserve"> + 32IP</w:t>
      </w:r>
    </w:p>
    <w:p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rsidR="002A188B" w:rsidRDefault="002A188B" w:rsidP="001B6C14">
      <w:pPr>
        <w:spacing w:before="0"/>
      </w:pPr>
      <w:r>
        <w:t>Continuous</w:t>
      </w:r>
      <w:r w:rsidRPr="00E75510">
        <w:t xml:space="preserve"> Poisson:</w:t>
      </w:r>
      <w:r w:rsidR="00121485">
        <w:t xml:space="preserve"> </w:t>
      </w:r>
      <w:r>
        <w:t>not used</w:t>
      </w:r>
    </w:p>
    <w:p w:rsidR="002A188B" w:rsidRDefault="00BF253A" w:rsidP="001B6C14">
      <w:pPr>
        <w:spacing w:before="0"/>
      </w:pPr>
      <w:proofErr w:type="gramStart"/>
      <w:r>
        <w:t>where</w:t>
      </w:r>
      <w:proofErr w:type="gramEnd"/>
      <w:r>
        <w:t xml:space="preserve"> </w:t>
      </w:r>
      <w:r w:rsidR="006620AD">
        <w:t xml:space="preserve">S </w:t>
      </w:r>
      <w:r>
        <w:t>is the number of Monte Carlo simulations and the other variables are defined as above</w:t>
      </w:r>
      <w:r w:rsidR="002A188B">
        <w:t>.</w:t>
      </w:r>
    </w:p>
    <w:p w:rsidR="00BF253A" w:rsidRDefault="00BF253A" w:rsidP="00E43E3E">
      <w:pPr>
        <w:pStyle w:val="Heading3"/>
      </w:pPr>
      <w:r>
        <w:t>Insufficient Memory</w:t>
      </w:r>
    </w:p>
    <w:p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rsidR="00BF253A" w:rsidRDefault="00BF253A" w:rsidP="00DD0594">
      <w:pPr>
        <w:numPr>
          <w:ilvl w:val="0"/>
          <w:numId w:val="33"/>
        </w:numPr>
      </w:pPr>
      <w:r>
        <w:t>Close other applications.</w:t>
      </w:r>
    </w:p>
    <w:p w:rsidR="00BF253A" w:rsidRDefault="00BF253A" w:rsidP="00DD0594">
      <w:pPr>
        <w:numPr>
          <w:ilvl w:val="0"/>
          <w:numId w:val="33"/>
        </w:numPr>
      </w:pPr>
      <w:r>
        <w:t>Aggregate the data into fewer data locations (reduce L).</w:t>
      </w:r>
    </w:p>
    <w:p w:rsidR="00BF253A" w:rsidRDefault="00BF253A" w:rsidP="00DD0594">
      <w:pPr>
        <w:numPr>
          <w:ilvl w:val="0"/>
          <w:numId w:val="33"/>
        </w:numPr>
      </w:pPr>
      <w:r>
        <w:t>Decrease the number of circle centroids in the special grid file (reduce G).</w:t>
      </w:r>
    </w:p>
    <w:p w:rsidR="00BF253A" w:rsidRDefault="00BF253A" w:rsidP="00DD0594">
      <w:pPr>
        <w:numPr>
          <w:ilvl w:val="0"/>
          <w:numId w:val="33"/>
        </w:numPr>
      </w:pPr>
      <w:r>
        <w:t>Reduce the upper limit on the circle size (reduce mg).</w:t>
      </w:r>
    </w:p>
    <w:p w:rsidR="00BF253A" w:rsidRDefault="00BF253A" w:rsidP="00DD0594">
      <w:pPr>
        <w:numPr>
          <w:ilvl w:val="0"/>
          <w:numId w:val="33"/>
        </w:numPr>
      </w:pPr>
      <w:r>
        <w:t>Run the program on a computer with more memory.</w:t>
      </w:r>
    </w:p>
    <w:p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rsidR="00BF253A" w:rsidRDefault="00BF253A" w:rsidP="00DD0594">
      <w:pPr>
        <w:numPr>
          <w:ilvl w:val="0"/>
          <w:numId w:val="32"/>
        </w:numPr>
      </w:pPr>
      <w:r>
        <w:t>The length of the study period.</w:t>
      </w:r>
    </w:p>
    <w:p w:rsidR="00BF253A" w:rsidRDefault="00BF253A" w:rsidP="00DD0594">
      <w:pPr>
        <w:numPr>
          <w:ilvl w:val="0"/>
          <w:numId w:val="32"/>
        </w:numPr>
      </w:pPr>
      <w:r>
        <w:t>The maximum temporal cluster</w:t>
      </w:r>
      <w:r w:rsidR="006F54DF">
        <w:fldChar w:fldCharType="begin"/>
      </w:r>
      <w:r>
        <w:instrText>xe "Clusters"</w:instrText>
      </w:r>
      <w:r w:rsidR="006F54DF">
        <w:fldChar w:fldCharType="end"/>
      </w:r>
      <w:r>
        <w:t xml:space="preserve"> size.</w:t>
      </w:r>
    </w:p>
    <w:p w:rsidR="00BF253A" w:rsidRDefault="00BF253A" w:rsidP="00DD0594">
      <w:pPr>
        <w:numPr>
          <w:ilvl w:val="0"/>
          <w:numId w:val="32"/>
        </w:numPr>
      </w:pPr>
      <w:r>
        <w:t>Type of space-time clusters to include in the analysis.</w:t>
      </w:r>
    </w:p>
    <w:p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rsidR="00BF253A" w:rsidRDefault="00BF253A">
      <w:pPr>
        <w:rPr>
          <w:i/>
          <w:iCs/>
        </w:rPr>
      </w:pPr>
      <w:r>
        <w:rPr>
          <w:b/>
          <w:bCs/>
        </w:rPr>
        <w:t>Related Topics:</w:t>
      </w:r>
      <w:r>
        <w:rPr>
          <w:i/>
          <w:iCs/>
        </w:rPr>
        <w:t xml:space="preserve"> Coordinates File, Grid File, Spatial Temporal and Space-Time Scan Statistics, Spatial Window Tab, Temporal Window Tab, </w:t>
      </w:r>
      <w:smartTag w:uri="urn:schemas-microsoft-com:office:smarttags" w:element="place">
        <w:r>
          <w:rPr>
            <w:i/>
            <w:iCs/>
          </w:rPr>
          <w:t>Monte Carlo</w:t>
        </w:r>
      </w:smartTag>
      <w:r>
        <w:rPr>
          <w:i/>
          <w:iCs/>
        </w:rPr>
        <w:t xml:space="preserve"> Replications, Multiple Data Sets Tab, Warnings and Errors.</w:t>
      </w:r>
    </w:p>
    <w:p w:rsidR="00BF253A" w:rsidRDefault="00BF253A">
      <w:pPr>
        <w:pStyle w:val="Heading1"/>
      </w:pPr>
      <w:r>
        <w:br w:type="page"/>
      </w:r>
      <w:bookmarkStart w:id="106" w:name="_Toc369186675"/>
      <w:r>
        <w:lastRenderedPageBreak/>
        <w:t>Results of Analysis</w:t>
      </w:r>
      <w:bookmarkEnd w:id="106"/>
      <w:r w:rsidR="006F54DF">
        <w:fldChar w:fldCharType="begin"/>
      </w:r>
      <w:r>
        <w:instrText>xe "Results of Analysis"</w:instrText>
      </w:r>
      <w:r w:rsidR="006F54DF">
        <w:fldChar w:fldCharType="end"/>
      </w:r>
    </w:p>
    <w:p w:rsidR="00BF253A" w:rsidRDefault="00BF253A">
      <w:r>
        <w:t>As output, SaTScan creates one standard text based results file in ASCII format</w:t>
      </w:r>
      <w:r w:rsidR="0086019E">
        <w:t>,</w:t>
      </w:r>
      <w:r>
        <w:t xml:space="preserve"> </w:t>
      </w:r>
      <w:r w:rsidR="00751C97">
        <w:t xml:space="preserve">two optional geographical </w:t>
      </w:r>
      <w:r w:rsidR="00D95FEE">
        <w:t xml:space="preserve">format </w:t>
      </w:r>
      <w:r w:rsidR="00751C97">
        <w:t xml:space="preserve">output files in KML or shapefile format </w:t>
      </w:r>
      <w:r w:rsidR="0086019E">
        <w:t xml:space="preserve">and </w:t>
      </w:r>
      <w:r>
        <w:t xml:space="preserve">five optional </w:t>
      </w:r>
      <w:r w:rsidR="00751C97">
        <w:t>column</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rsidR="00B653F8" w:rsidRDefault="00B653F8">
      <w:r>
        <w:t>All results file will be in the same directory and have the same name as the standard output file specified on the Output Tab, except for the extension.</w:t>
      </w:r>
    </w:p>
    <w:p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rsidR="00BF253A" w:rsidRDefault="00BF253A">
      <w:pPr>
        <w:pStyle w:val="Heading2"/>
      </w:pPr>
      <w:bookmarkStart w:id="107" w:name="_Toc369186676"/>
      <w:r>
        <w:t xml:space="preserve">Standard </w:t>
      </w:r>
      <w:r w:rsidR="00751C97">
        <w:t xml:space="preserve">Text-Based </w:t>
      </w:r>
      <w:r>
        <w:t>Results File (*.out.*)</w:t>
      </w:r>
      <w:bookmarkEnd w:id="107"/>
      <w:r w:rsidR="006F54DF">
        <w:fldChar w:fldCharType="begin"/>
      </w:r>
      <w:r>
        <w:instrText>xe "Standard Results File"</w:instrText>
      </w:r>
      <w:r w:rsidR="006F54DF">
        <w:fldChar w:fldCharType="end"/>
      </w:r>
    </w:p>
    <w:p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rsidR="00BF253A" w:rsidRDefault="00BF253A" w:rsidP="00DD0594">
      <w:pPr>
        <w:numPr>
          <w:ilvl w:val="0"/>
          <w:numId w:val="17"/>
        </w:numPr>
      </w:pPr>
      <w:r>
        <w:rPr>
          <w:b/>
          <w:bCs/>
        </w:rPr>
        <w:t>SUMMARY OF DATA:</w:t>
      </w:r>
      <w:r>
        <w:t xml:space="preserve"> Use this to check that the input data files contain the correct number of cases, locations, etc. </w:t>
      </w:r>
    </w:p>
    <w:p w:rsidR="00BF253A" w:rsidRDefault="00BF253A" w:rsidP="00DD0594">
      <w:pPr>
        <w:numPr>
          <w:ilvl w:val="0"/>
          <w:numId w:val="17"/>
        </w:numPr>
      </w:pPr>
      <w:r>
        <w:rPr>
          <w:b/>
          <w:bCs/>
        </w:rPr>
        <w:t>Total population</w:t>
      </w:r>
      <w:r>
        <w:t xml:space="preserve"> (</w:t>
      </w:r>
      <w:r w:rsidR="00912C8C">
        <w:t xml:space="preserve">discrete </w:t>
      </w:r>
      <w:r>
        <w:t>Poisson model)</w:t>
      </w:r>
      <w:r>
        <w:rPr>
          <w:b/>
          <w:bCs/>
        </w:rPr>
        <w:t>:</w:t>
      </w:r>
      <w:r>
        <w:t xml:space="preserve"> This is the average population during the study period. </w:t>
      </w:r>
    </w:p>
    <w:p w:rsidR="00BF253A" w:rsidRDefault="00BF253A" w:rsidP="00DD0594">
      <w:pPr>
        <w:numPr>
          <w:ilvl w:val="0"/>
          <w:numId w:val="17"/>
        </w:numPr>
      </w:pPr>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rsidR="00BF253A" w:rsidRDefault="00BF253A" w:rsidP="00DD0594">
      <w:pPr>
        <w:numPr>
          <w:ilvl w:val="0"/>
          <w:numId w:val="17"/>
        </w:numPr>
      </w:pPr>
      <w:r>
        <w:rPr>
          <w:b/>
          <w:bCs/>
        </w:rPr>
        <w:t>Variance</w:t>
      </w:r>
      <w:r>
        <w:t xml:space="preserve"> (normal model)</w:t>
      </w:r>
      <w:r>
        <w:rPr>
          <w:b/>
          <w:bCs/>
        </w:rPr>
        <w:t>:</w:t>
      </w:r>
      <w:r>
        <w:t xml:space="preserve"> This is the variance for all observations in the data assuming a common mean. </w:t>
      </w:r>
    </w:p>
    <w:p w:rsidR="00BF253A" w:rsidRDefault="00BF253A" w:rsidP="00DD0594">
      <w:pPr>
        <w:numPr>
          <w:ilvl w:val="0"/>
          <w:numId w:val="17"/>
        </w:numPr>
      </w:pPr>
      <w:r>
        <w:rPr>
          <w:b/>
          <w:bCs/>
        </w:rPr>
        <w:t>MOST LIKELY CLUSTER:</w:t>
      </w:r>
      <w:r>
        <w:t xml:space="preserve"> Summary information about the most likely cluster, that is, the cluster that is least likely to be due to chance. </w:t>
      </w:r>
    </w:p>
    <w:p w:rsidR="00BF253A" w:rsidRDefault="00BF253A" w:rsidP="00DD0594">
      <w:pPr>
        <w:numPr>
          <w:ilvl w:val="0"/>
          <w:numId w:val="17"/>
        </w:numPr>
      </w:pPr>
      <w:r>
        <w:rPr>
          <w:b/>
          <w:bCs/>
        </w:rPr>
        <w:t xml:space="preserve">Radius: </w:t>
      </w:r>
      <w:r>
        <w:t>When latitude and longitude are used, the radius of the circle is given in kilometers. When regular Cartesian coordinates</w:t>
      </w:r>
      <w:r w:rsidR="006F54DF">
        <w:fldChar w:fldCharType="begin"/>
      </w:r>
      <w:r>
        <w:instrText>xe "Coordinates"</w:instrText>
      </w:r>
      <w:r w:rsidR="006F54DF">
        <w:fldChar w:fldCharType="end"/>
      </w:r>
      <w:r>
        <w:t xml:space="preserve"> are used, the radius of the circle is given in the same units as those used in the coordinates file. </w:t>
      </w:r>
    </w:p>
    <w:p w:rsidR="00BF253A" w:rsidRDefault="00BF253A" w:rsidP="00DD0594">
      <w:pPr>
        <w:numPr>
          <w:ilvl w:val="0"/>
          <w:numId w:val="17"/>
        </w:numPr>
      </w:pPr>
      <w:r>
        <w:rPr>
          <w:b/>
          <w:bCs/>
        </w:rPr>
        <w:t>Population:</w:t>
      </w:r>
      <w:r>
        <w:t xml:space="preserve"> This is the average population in the geographical area of the cluster. The average is taken over the whole study period even when it is a space-time cluster whose temporal length is only a part of the study period.  </w:t>
      </w:r>
    </w:p>
    <w:p w:rsidR="00BF253A" w:rsidRDefault="00BF253A" w:rsidP="00DD0594">
      <w:pPr>
        <w:numPr>
          <w:ilvl w:val="0"/>
          <w:numId w:val="17"/>
        </w:numPr>
      </w:pPr>
      <w:r>
        <w:rPr>
          <w:b/>
          <w:bCs/>
        </w:rPr>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rsidR="00BF253A" w:rsidRDefault="00121485">
      <w:pPr>
        <w:ind w:left="432"/>
        <w:jc w:val="center"/>
        <w:rPr>
          <w:b/>
          <w:bCs/>
        </w:rPr>
      </w:pPr>
      <w:r w:rsidRPr="006F54DF">
        <w:rPr>
          <w:b/>
          <w:bCs/>
          <w:position w:val="-28"/>
        </w:rPr>
        <w:object w:dxaOrig="4800" w:dyaOrig="660">
          <v:shape id="_x0000_i1027" type="#_x0000_t75" alt="Relative Risk Equation" style="width:240pt;height:33pt" o:ole="">
            <v:imagedata r:id="rId35" o:title=""/>
          </v:shape>
          <o:OLEObject Type="Embed" ProgID="Equation.3" ShapeID="_x0000_i1027" DrawAspect="Content" ObjectID="_1443352074" r:id="rId36"/>
        </w:object>
      </w:r>
    </w:p>
    <w:p w:rsidR="00BF253A" w:rsidRDefault="00BF253A" w:rsidP="00DD0594">
      <w:pPr>
        <w:numPr>
          <w:ilvl w:val="0"/>
          <w:numId w:val="18"/>
        </w:numPr>
        <w:jc w:val="left"/>
      </w:pPr>
      <w:proofErr w:type="gramStart"/>
      <w:r>
        <w:t>where</w:t>
      </w:r>
      <w:proofErr w:type="gramEnd"/>
      <w:r>
        <w:t xml:space="preserve"> c is the number of observed cases within the cluster and C is the total number of cases in the data set. Note that since the analysis is conditioned on the total number of cases observed, E[C</w:t>
      </w:r>
      <w:proofErr w:type="gramStart"/>
      <w:r>
        <w:t>]=</w:t>
      </w:r>
      <w:proofErr w:type="gramEnd"/>
      <w:r>
        <w:t>C.</w:t>
      </w:r>
    </w:p>
    <w:p w:rsidR="00BF253A" w:rsidRDefault="00BF253A" w:rsidP="00DD0594">
      <w:pPr>
        <w:numPr>
          <w:ilvl w:val="0"/>
          <w:numId w:val="18"/>
        </w:numPr>
      </w:pPr>
      <w:r>
        <w:rPr>
          <w:b/>
          <w:bCs/>
        </w:rPr>
        <w:lastRenderedPageBreak/>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rsidR="00E32B36" w:rsidRDefault="00E32B36" w:rsidP="00DD0594">
      <w:pPr>
        <w:numPr>
          <w:ilvl w:val="0"/>
          <w:numId w:val="18"/>
        </w:numPr>
      </w:pPr>
      <w:r>
        <w:t xml:space="preserve">For the continuous Poisson model, the expected count is an upper bound when the scanning window crosses the border of the spatial study region. That means that the Obs/Exp is a lower bound. </w:t>
      </w:r>
    </w:p>
    <w:p w:rsidR="006D7F7D" w:rsidRDefault="00BF253A" w:rsidP="00DD0594">
      <w:pPr>
        <w:numPr>
          <w:ilvl w:val="0"/>
          <w:numId w:val="18"/>
        </w:numPr>
      </w:pPr>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rsidR="00BA3AF5" w:rsidRPr="00BA3AF5" w:rsidRDefault="00BA3AF5" w:rsidP="00DD0594">
      <w:pPr>
        <w:numPr>
          <w:ilvl w:val="0"/>
          <w:numId w:val="18"/>
        </w:numPr>
        <w:rPr>
          <w:b/>
          <w:bCs/>
        </w:rPr>
      </w:pPr>
      <w:r w:rsidRPr="00BA3AF5">
        <w:rPr>
          <w:b/>
          <w:bCs/>
        </w:rPr>
        <w:t xml:space="preserve">Time trend </w:t>
      </w:r>
      <w:r w:rsidRPr="00BA3AF5">
        <w:rPr>
          <w:bCs/>
        </w:rPr>
        <w:t xml:space="preserve">(spatial variation in temporal trends): Provides the estimated time trends inside and outside the detected clusters on the log linear scale where the percent increase or percent decrease is constant over time. </w:t>
      </w:r>
    </w:p>
    <w:p w:rsidR="00BF253A" w:rsidRDefault="00BF253A" w:rsidP="00DD0594">
      <w:pPr>
        <w:numPr>
          <w:ilvl w:val="0"/>
          <w:numId w:val="18"/>
        </w:numPr>
      </w:pPr>
      <w:r>
        <w:rPr>
          <w:b/>
          <w:bCs/>
        </w:rPr>
        <w:t xml:space="preserve">P-value: </w:t>
      </w:r>
      <w:r>
        <w:t>The p-values are adjusted for the multiple testing stemming from the multitude of circles/cylinders corresponding to different spatial and/or temporal locations and sizes of potential clusters evaluated</w:t>
      </w:r>
      <w:r w:rsidR="006F54DF">
        <w:fldChar w:fldCharType="begin"/>
      </w:r>
      <w:r>
        <w:instrText>xe "Clusters"</w:instrText>
      </w:r>
      <w:r w:rsidR="006F54DF">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6F54DF">
        <w:fldChar w:fldCharType="begin"/>
      </w:r>
      <w:r>
        <w:rPr>
          <w:b/>
          <w:bCs/>
        </w:rPr>
        <w:instrText>xe "Clusters: Secondary"</w:instrText>
      </w:r>
      <w:r w:rsidR="006F54DF">
        <w:fldChar w:fldCharType="end"/>
      </w:r>
      <w:r>
        <w:t xml:space="preserve"> </w:t>
      </w:r>
    </w:p>
    <w:p w:rsidR="00BF253A" w:rsidRDefault="00BF253A" w:rsidP="00DD0594">
      <w:pPr>
        <w:numPr>
          <w:ilvl w:val="0"/>
          <w:numId w:val="18"/>
        </w:numPr>
      </w:pPr>
      <w:r>
        <w:rPr>
          <w:b/>
          <w:bCs/>
        </w:rPr>
        <w:t>Recurrence Interval:</w:t>
      </w:r>
      <w:r>
        <w:t xml:space="preserve"> For prospective analyses, the recurrence interval</w:t>
      </w:r>
      <w:fldSimple w:instr=" REF _Ref139970959 \r \h  \* MERGEFORMAT ">
        <w:r w:rsidR="004C068E">
          <w:rPr>
            <w:vertAlign w:val="superscript"/>
          </w:rPr>
          <w:t>19</w:t>
        </w:r>
      </w:fldSimple>
      <w:r>
        <w:t xml:space="preserve"> (or, null occurrence rate)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p>
    <w:p w:rsidR="00BF253A" w:rsidRDefault="00BF253A" w:rsidP="00DD0594">
      <w:pPr>
        <w:numPr>
          <w:ilvl w:val="0"/>
          <w:numId w:val="18"/>
        </w:numPr>
      </w:pPr>
      <w:r>
        <w:t xml:space="preserve">If no adjustments are made for earlier analysis, then the recurrence interval is once in D/p days, where D is the number of days in each time interval. If adjustments are made for A-1 earlier analyses, then the recurrence interval is once every D / </w:t>
      </w:r>
      <w:proofErr w:type="gramStart"/>
      <w:r>
        <w:t>[ 1</w:t>
      </w:r>
      <w:proofErr w:type="gramEnd"/>
      <w:r>
        <w:t xml:space="preserve"> – (1-p)</w:t>
      </w:r>
      <w:r>
        <w:rPr>
          <w:vertAlign w:val="superscript"/>
        </w:rPr>
        <w:t>1/A</w:t>
      </w:r>
      <w:r>
        <w:t xml:space="preserve"> ] days. </w:t>
      </w:r>
    </w:p>
    <w:p w:rsidR="00BF253A" w:rsidRDefault="00BF253A" w:rsidP="00DD0594">
      <w:pPr>
        <w:numPr>
          <w:ilvl w:val="0"/>
          <w:numId w:val="18"/>
        </w:numPr>
      </w:pPr>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rsidR="00BF253A" w:rsidRDefault="00BF253A" w:rsidP="00DD0594">
      <w:pPr>
        <w:pStyle w:val="BodyTextIndent2"/>
        <w:numPr>
          <w:ilvl w:val="0"/>
          <w:numId w:val="18"/>
        </w:numPr>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fldSimple w:instr=" REF _Ref139963465 \r \h  \* MERGEFORMAT ">
        <w:r w:rsidR="004C068E">
          <w:rPr>
            <w:vertAlign w:val="superscript"/>
          </w:rPr>
          <w:t>1</w:t>
        </w:r>
      </w:fldSimple>
      <w:r>
        <w:t>.</w:t>
      </w:r>
    </w:p>
    <w:p w:rsidR="00BF253A" w:rsidRDefault="00BF253A" w:rsidP="00DD0594">
      <w:pPr>
        <w:numPr>
          <w:ilvl w:val="0"/>
          <w:numId w:val="18"/>
        </w:numPr>
      </w:pPr>
      <w:r>
        <w:rPr>
          <w:b/>
          <w:bCs/>
        </w:rPr>
        <w:t>PARAMETER SETTINGS:</w:t>
      </w:r>
      <w:r>
        <w:t xml:space="preserve"> A reminder of the parameter settings used for the analysis.</w:t>
      </w:r>
    </w:p>
    <w:p w:rsidR="00BF253A" w:rsidRDefault="00BF253A" w:rsidP="00DD0594">
      <w:pPr>
        <w:numPr>
          <w:ilvl w:val="0"/>
          <w:numId w:val="18"/>
        </w:numPr>
      </w:pPr>
      <w:r>
        <w:rPr>
          <w:b/>
          <w:bCs/>
        </w:rPr>
        <w:t>Additional results files:</w:t>
      </w:r>
      <w:r>
        <w:t xml:space="preserve"> The name and location of additional results files are provided, when applicable.</w:t>
      </w:r>
    </w:p>
    <w:p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rsidR="005A5A61" w:rsidRDefault="005A5A61" w:rsidP="005A5A61">
      <w:pPr>
        <w:pStyle w:val="Heading2"/>
      </w:pPr>
      <w:bookmarkStart w:id="108" w:name="_Toc369186677"/>
      <w:r>
        <w:lastRenderedPageBreak/>
        <w:t xml:space="preserve">Shapefile </w:t>
      </w:r>
      <w:r w:rsidR="00BF76A3">
        <w:t>Geographical</w:t>
      </w:r>
      <w:r>
        <w:t xml:space="preserve"> Output (*.</w:t>
      </w:r>
      <w:r w:rsidR="009549C8">
        <w:t>shp</w:t>
      </w:r>
      <w:r w:rsidR="003F7EF0">
        <w:t xml:space="preserve"> and *.shx</w:t>
      </w:r>
      <w:r>
        <w:t>)</w:t>
      </w:r>
      <w:bookmarkEnd w:id="108"/>
      <w:r w:rsidR="006F54DF">
        <w:fldChar w:fldCharType="begin"/>
      </w:r>
      <w:r>
        <w:instrText>xe "Cluster Information File"</w:instrText>
      </w:r>
      <w:r w:rsidR="006F54DF">
        <w:fldChar w:fldCharType="end"/>
      </w:r>
    </w:p>
    <w:p w:rsidR="00F8161B" w:rsidRDefault="005A5A61" w:rsidP="005A5A61">
      <w:r>
        <w:t xml:space="preserve">With the </w:t>
      </w:r>
      <w:r w:rsidR="009549C8">
        <w:t>shapefile</w:t>
      </w:r>
      <w:r w:rsidR="000A2A6B">
        <w:t xml:space="preserve"> output</w:t>
      </w:r>
      <w:r>
        <w:t xml:space="preserve">, the detected </w:t>
      </w:r>
      <w:proofErr w:type="gramStart"/>
      <w:r>
        <w:t xml:space="preserve">SaTScan </w:t>
      </w:r>
      <w:r w:rsidR="00F8161B">
        <w:t xml:space="preserve"> cluster</w:t>
      </w:r>
      <w:proofErr w:type="gramEnd"/>
      <w:r w:rsidR="00F8161B">
        <w:t xml:space="preserve">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37"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38"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39"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rsidR="005D31BD" w:rsidRPr="005D31BD" w:rsidRDefault="005D31BD" w:rsidP="005A5A61">
      <w:r>
        <w:t>The shapefile output can only be used when the geographical coordinates are specified using latitudes and longitudes.</w:t>
      </w:r>
    </w:p>
    <w:p w:rsidR="005A5A61" w:rsidRPr="004335EF" w:rsidRDefault="005A5A61" w:rsidP="005A5A61">
      <w:pPr>
        <w:rPr>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DA0F6A" w:rsidRPr="003929F9">
        <w:rPr>
          <w:i/>
          <w:iCs/>
        </w:rPr>
        <w:t>Column Output Format</w:t>
      </w:r>
      <w:r w:rsidRPr="003929F9">
        <w:rPr>
          <w:i/>
          <w:iCs/>
        </w:rPr>
        <w:t>.</w:t>
      </w:r>
    </w:p>
    <w:p w:rsidR="00BF253A" w:rsidRDefault="00BF253A">
      <w:pPr>
        <w:pStyle w:val="Heading2"/>
      </w:pPr>
      <w:bookmarkStart w:id="109" w:name="_Toc369186678"/>
      <w:r>
        <w:t>Cluster Information File (*.col.*)</w:t>
      </w:r>
      <w:bookmarkEnd w:id="109"/>
      <w:r w:rsidR="006F54DF">
        <w:fldChar w:fldCharType="begin"/>
      </w:r>
      <w:r>
        <w:instrText>xe "Cluster Information File"</w:instrText>
      </w:r>
      <w:r w:rsidR="006F54DF">
        <w:fldChar w:fldCharType="end"/>
      </w:r>
    </w:p>
    <w:p w:rsidR="00BF253A" w:rsidRDefault="00BF253A">
      <w:r>
        <w:t xml:space="preserve">In the cluster information file, </w:t>
      </w:r>
      <w:r w:rsidR="006F54DF">
        <w:fldChar w:fldCharType="begin"/>
      </w:r>
      <w:r>
        <w:instrText>xe "Output:Cluster Information"</w:instrText>
      </w:r>
      <w:r w:rsidR="006F54DF">
        <w:fldChar w:fldCharType="end"/>
      </w:r>
      <w:r w:rsidR="006F54DF">
        <w:fldChar w:fldCharType="begin"/>
      </w:r>
      <w:r>
        <w:instrText>xe "Cluster Information File"</w:instrText>
      </w:r>
      <w:r w:rsidR="006F54DF">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rsidR="00BF253A" w:rsidRDefault="00BF253A">
      <w:pPr>
        <w:rPr>
          <w:iCs/>
        </w:rPr>
      </w:pPr>
    </w:p>
    <w:p w:rsidR="00BF253A" w:rsidRDefault="00BF253A">
      <w:pPr>
        <w:rPr>
          <w:iCs/>
        </w:rPr>
      </w:pPr>
    </w:p>
    <w:p w:rsidR="00BF253A" w:rsidRDefault="002C7841">
      <w:pPr>
        <w:pStyle w:val="Caption1"/>
        <w:rPr>
          <w:b w:val="0"/>
          <w:i w:val="0"/>
        </w:rPr>
      </w:pPr>
      <w:r>
        <w:rPr>
          <w:b w:val="0"/>
          <w:i w:val="0"/>
          <w:noProof/>
        </w:rPr>
        <w:lastRenderedPageBreak/>
        <w:drawing>
          <wp:inline distT="0" distB="0" distL="0" distR="0">
            <wp:extent cx="5943600" cy="7743825"/>
            <wp:effectExtent l="19050" t="0" r="0" b="0"/>
            <wp:docPr id="28" name="Picture 28" descr="Table 3: Content of the cluster information output file, with dBase variable names and examples of column ordering for a few different types of analy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e 3: Content of the cluster information output file, with dBase variable names and examples of column ordering for a few different types of analyses."/>
                    <pic:cNvPicPr>
                      <a:picLocks noChangeAspect="1" noChangeArrowheads="1"/>
                    </pic:cNvPicPr>
                  </pic:nvPicPr>
                  <pic:blipFill>
                    <a:blip r:embed="rId40" cstate="print"/>
                    <a:srcRect/>
                    <a:stretch>
                      <a:fillRect/>
                    </a:stretch>
                  </pic:blipFill>
                  <pic:spPr bwMode="auto">
                    <a:xfrm>
                      <a:off x="0" y="0"/>
                      <a:ext cx="5943600" cy="7743825"/>
                    </a:xfrm>
                    <a:prstGeom prst="rect">
                      <a:avLst/>
                    </a:prstGeom>
                    <a:noFill/>
                    <a:ln w="9525">
                      <a:noFill/>
                      <a:miter lim="800000"/>
                      <a:headEnd/>
                      <a:tailEnd/>
                    </a:ln>
                  </pic:spPr>
                </pic:pic>
              </a:graphicData>
            </a:graphic>
          </wp:inline>
        </w:drawing>
      </w:r>
    </w:p>
    <w:p w:rsidR="00BF253A" w:rsidRDefault="00BF253A">
      <w:pPr>
        <w:jc w:val="center"/>
        <w:rPr>
          <w:b/>
          <w:bCs/>
          <w:i/>
          <w:iCs/>
        </w:rPr>
      </w:pPr>
      <w:r>
        <w:rPr>
          <w:b/>
          <w:bCs/>
          <w:i/>
          <w:iCs/>
        </w:rPr>
        <w:t>Table 3: Content of the cluster information output file, with dBase variable names and examples of column ordering for a few different types of analyses.</w:t>
      </w:r>
    </w:p>
    <w:p w:rsidR="00BF253A" w:rsidRDefault="00C32B62">
      <w:pPr>
        <w:pStyle w:val="Heading2"/>
      </w:pPr>
      <w:bookmarkStart w:id="110" w:name="_Toc369186679"/>
      <w:r>
        <w:lastRenderedPageBreak/>
        <w:t xml:space="preserve">Stratified </w:t>
      </w:r>
      <w:r w:rsidR="00BF253A">
        <w:t>Cluster Information File (*.</w:t>
      </w:r>
      <w:r>
        <w:t>s</w:t>
      </w:r>
      <w:r w:rsidR="00BF253A">
        <w:t>ci.*)</w:t>
      </w:r>
      <w:bookmarkEnd w:id="110"/>
      <w:r w:rsidR="006F54DF">
        <w:fldChar w:fldCharType="begin"/>
      </w:r>
      <w:r w:rsidR="00BF253A">
        <w:instrText>xe "Cluster Information File"</w:instrText>
      </w:r>
      <w:r w:rsidR="006F54DF">
        <w:fldChar w:fldCharType="end"/>
      </w:r>
    </w:p>
    <w:p w:rsidR="00BF253A" w:rsidRDefault="00BF253A">
      <w:r>
        <w:t xml:space="preserve">In the </w:t>
      </w:r>
      <w:r w:rsidR="00C32B62">
        <w:t xml:space="preserve">stratified </w:t>
      </w:r>
      <w:r>
        <w:t xml:space="preserve">cluster information file, </w:t>
      </w:r>
      <w:r w:rsidR="006F54DF">
        <w:fldChar w:fldCharType="begin"/>
      </w:r>
      <w:r>
        <w:instrText>xe "Output:Cluster Information"</w:instrText>
      </w:r>
      <w:r w:rsidR="006F54DF">
        <w:fldChar w:fldCharType="end"/>
      </w:r>
      <w:r w:rsidR="006F54DF">
        <w:fldChar w:fldCharType="begin"/>
      </w:r>
      <w:r>
        <w:instrText>xe "Cluster Information File"</w:instrText>
      </w:r>
      <w:r w:rsidR="006F54DF">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rsidR="00BF253A" w:rsidRDefault="00BF253A">
      <w:pPr>
        <w:rPr>
          <w:b/>
          <w:bCs/>
        </w:rPr>
      </w:pPr>
      <w:proofErr w:type="gramStart"/>
      <w:r>
        <w:rPr>
          <w:b/>
          <w:bCs/>
        </w:rPr>
        <w:t>Related Topics:</w:t>
      </w:r>
      <w:r>
        <w:rPr>
          <w:i/>
          <w:iCs/>
        </w:rPr>
        <w:t xml:space="preserve"> Cluster Information File, Location Information File, Output Tab, Results of Analysis, Standard Results File.</w:t>
      </w:r>
      <w:proofErr w:type="gramEnd"/>
    </w:p>
    <w:p w:rsidR="00BF253A" w:rsidRDefault="00BF253A">
      <w:pPr>
        <w:pStyle w:val="Heading2"/>
      </w:pPr>
      <w:bookmarkStart w:id="111" w:name="_Toc369186680"/>
      <w:r>
        <w:t>Location Information File (*.gis.*)</w:t>
      </w:r>
      <w:bookmarkEnd w:id="111"/>
      <w:r w:rsidR="006F54DF">
        <w:fldChar w:fldCharType="begin"/>
      </w:r>
      <w:r>
        <w:instrText>xe "Location Information File"</w:instrText>
      </w:r>
      <w:r w:rsidR="006F54DF">
        <w:fldChar w:fldCharType="end"/>
      </w:r>
    </w:p>
    <w:p w:rsidR="00BF253A" w:rsidRDefault="006F54DF">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w:t>
      </w:r>
      <w:smartTag w:uri="urn:schemas-microsoft-com:office:smarttags" w:element="stockticker">
        <w:r w:rsidR="00BF253A">
          <w:rPr>
            <w:rFonts w:ascii="Times New Roman" w:hAnsi="Times New Roman" w:cs="Times New Roman"/>
            <w:b w:val="0"/>
            <w:i w:val="0"/>
            <w:sz w:val="22"/>
            <w:szCs w:val="22"/>
          </w:rPr>
          <w:t>SCII</w:t>
        </w:r>
      </w:smartTag>
      <w:r w:rsidR="00BF253A">
        <w:rPr>
          <w:rFonts w:ascii="Times New Roman" w:hAnsi="Times New Roman" w:cs="Times New Roman"/>
          <w:b w:val="0"/>
          <w:i w:val="0"/>
          <w:sz w:val="22"/>
          <w:szCs w:val="22"/>
        </w:rPr>
        <w:t xml:space="preserve"> and/or dBase format, and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rsidR="00BF253A" w:rsidRPr="001B6C14" w:rsidRDefault="00BF253A" w:rsidP="00DD0594">
      <w:pPr>
        <w:numPr>
          <w:ilvl w:val="0"/>
          <w:numId w:val="34"/>
        </w:numPr>
        <w:rPr>
          <w:b/>
        </w:rPr>
      </w:pPr>
      <w:r w:rsidRPr="001B6C14">
        <w:rPr>
          <w:b/>
        </w:rPr>
        <w:t>&lt;Location ID&gt;</w:t>
      </w:r>
    </w:p>
    <w:p w:rsidR="00BF253A" w:rsidRPr="001B6C14" w:rsidRDefault="00BF253A" w:rsidP="00DD0594">
      <w:pPr>
        <w:numPr>
          <w:ilvl w:val="0"/>
          <w:numId w:val="34"/>
        </w:numPr>
        <w:rPr>
          <w:b/>
        </w:rPr>
      </w:pPr>
      <w:r w:rsidRPr="001B6C14">
        <w:rPr>
          <w:b/>
        </w:rPr>
        <w:t>&lt;Cluster Number&gt;</w:t>
      </w:r>
    </w:p>
    <w:p w:rsidR="00BF253A" w:rsidRPr="001B6C14" w:rsidRDefault="00BF253A" w:rsidP="00DD0594">
      <w:pPr>
        <w:numPr>
          <w:ilvl w:val="0"/>
          <w:numId w:val="34"/>
        </w:numPr>
        <w:rPr>
          <w:b/>
        </w:rPr>
      </w:pPr>
      <w:r w:rsidRPr="001B6C14">
        <w:rPr>
          <w:b/>
        </w:rPr>
        <w:t>&lt;P-Value of Cluster&gt;</w:t>
      </w:r>
    </w:p>
    <w:p w:rsidR="00BF253A" w:rsidRPr="001B6C14" w:rsidRDefault="00BF253A" w:rsidP="00DD0594">
      <w:pPr>
        <w:numPr>
          <w:ilvl w:val="0"/>
          <w:numId w:val="34"/>
        </w:numPr>
        <w:rPr>
          <w:b/>
        </w:rPr>
      </w:pPr>
      <w:r w:rsidRPr="001B6C14">
        <w:rPr>
          <w:b/>
        </w:rPr>
        <w:t>&lt;Observed Cases in Cluster&gt;</w:t>
      </w:r>
    </w:p>
    <w:p w:rsidR="00BF253A" w:rsidRPr="001B6C14" w:rsidRDefault="00BF253A" w:rsidP="00DD0594">
      <w:pPr>
        <w:numPr>
          <w:ilvl w:val="0"/>
          <w:numId w:val="34"/>
        </w:numPr>
        <w:rPr>
          <w:b/>
        </w:rPr>
      </w:pPr>
      <w:r w:rsidRPr="001B6C14">
        <w:rPr>
          <w:b/>
        </w:rPr>
        <w:t>&lt;Expected Cases in Cluster&gt;</w:t>
      </w:r>
    </w:p>
    <w:p w:rsidR="00BF253A" w:rsidRPr="001B6C14" w:rsidRDefault="00BF253A" w:rsidP="00DD0594">
      <w:pPr>
        <w:numPr>
          <w:ilvl w:val="0"/>
          <w:numId w:val="34"/>
        </w:numPr>
        <w:rPr>
          <w:b/>
        </w:rPr>
      </w:pPr>
      <w:r w:rsidRPr="001B6C14">
        <w:rPr>
          <w:b/>
        </w:rPr>
        <w:t>&lt;Observed/Expected in Cluster&gt;</w:t>
      </w:r>
      <w:r w:rsidR="006F54DF" w:rsidRPr="001B6C14">
        <w:rPr>
          <w:b/>
        </w:rPr>
        <w:fldChar w:fldCharType="begin"/>
      </w:r>
      <w:r w:rsidRPr="001B6C14">
        <w:rPr>
          <w:b/>
        </w:rPr>
        <w:instrText>xe "Relative Risk"</w:instrText>
      </w:r>
      <w:r w:rsidR="006F54DF" w:rsidRPr="001B6C14">
        <w:rPr>
          <w:b/>
        </w:rPr>
        <w:fldChar w:fldCharType="end"/>
      </w:r>
    </w:p>
    <w:p w:rsidR="00BF253A" w:rsidRPr="001B6C14" w:rsidRDefault="00BF253A" w:rsidP="00DD0594">
      <w:pPr>
        <w:numPr>
          <w:ilvl w:val="0"/>
          <w:numId w:val="34"/>
        </w:numPr>
        <w:rPr>
          <w:b/>
        </w:rPr>
      </w:pPr>
      <w:r w:rsidRPr="001B6C14">
        <w:rPr>
          <w:b/>
        </w:rPr>
        <w:t>&lt;Observed Cases in Location&gt;</w:t>
      </w:r>
    </w:p>
    <w:p w:rsidR="00BF253A" w:rsidRPr="001B6C14" w:rsidRDefault="00BF253A" w:rsidP="00DD0594">
      <w:pPr>
        <w:numPr>
          <w:ilvl w:val="0"/>
          <w:numId w:val="34"/>
        </w:numPr>
        <w:rPr>
          <w:b/>
        </w:rPr>
      </w:pPr>
      <w:r w:rsidRPr="001B6C14">
        <w:rPr>
          <w:b/>
        </w:rPr>
        <w:t>&lt;Expected Cases in Location&gt;</w:t>
      </w:r>
    </w:p>
    <w:p w:rsidR="00BF253A" w:rsidRPr="001B6C14" w:rsidRDefault="00BF253A" w:rsidP="00DD0594">
      <w:pPr>
        <w:numPr>
          <w:ilvl w:val="0"/>
          <w:numId w:val="34"/>
        </w:numPr>
        <w:rPr>
          <w:b/>
        </w:rPr>
      </w:pPr>
      <w:r w:rsidRPr="001B6C14">
        <w:rPr>
          <w:b/>
        </w:rPr>
        <w:t>&lt;Observed/Expected in Location&gt;</w:t>
      </w:r>
    </w:p>
    <w:p w:rsidR="00BF253A" w:rsidRDefault="00BF253A">
      <w:r>
        <w:rPr>
          <w:b/>
          <w:bCs/>
        </w:rPr>
        <w:t>Note:</w:t>
      </w:r>
      <w:r>
        <w:t xml:space="preserve"> The second, third, fourth, fifth and sixth column entries are the same for all locations belonging to the same cluster.</w:t>
      </w:r>
    </w:p>
    <w:p w:rsidR="00BF253A" w:rsidRDefault="00BF253A">
      <w:pPr>
        <w:rPr>
          <w:b/>
          <w:bCs/>
        </w:rPr>
      </w:pPr>
      <w:r>
        <w:rPr>
          <w:b/>
          <w:bCs/>
        </w:rPr>
        <w:t>Related Topics:</w:t>
      </w:r>
      <w:r>
        <w:rPr>
          <w:i/>
          <w:iCs/>
        </w:rPr>
        <w:t xml:space="preserve"> Output Tab, Results of Analysis, Standard Results File, Cluster Information File.</w:t>
      </w:r>
    </w:p>
    <w:p w:rsidR="00BF253A" w:rsidRDefault="00BF253A">
      <w:pPr>
        <w:pStyle w:val="Heading2"/>
      </w:pPr>
      <w:bookmarkStart w:id="112" w:name="_Toc369186681"/>
      <w:r>
        <w:t>Risk Estimates for Each Location</w:t>
      </w:r>
      <w:r w:rsidR="006F54DF">
        <w:fldChar w:fldCharType="begin"/>
      </w:r>
      <w:r>
        <w:instrText>xe "Risk Estimates for Each Location"</w:instrText>
      </w:r>
      <w:r w:rsidR="006F54DF">
        <w:fldChar w:fldCharType="end"/>
      </w:r>
      <w:r>
        <w:t xml:space="preserve"> File (*.rr.*)</w:t>
      </w:r>
      <w:bookmarkEnd w:id="112"/>
    </w:p>
    <w:p w:rsidR="00BF253A" w:rsidRDefault="00BF253A">
      <w:pPr>
        <w:suppressAutoHyphens/>
      </w:pPr>
      <w:r>
        <w:t>If the option to include risk</w:t>
      </w:r>
      <w:r w:rsidR="006F54DF">
        <w:fldChar w:fldCharType="begin"/>
      </w:r>
      <w:r>
        <w:instrText>xe "Relative Risk"</w:instrText>
      </w:r>
      <w:r w:rsidR="006F54DF">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6F54DF">
        <w:fldChar w:fldCharType="begin"/>
      </w:r>
      <w:r>
        <w:instrText>xe "Clusters"</w:instrText>
      </w:r>
      <w:r w:rsidR="006F54DF">
        <w:fldChar w:fldCharType="end"/>
      </w:r>
      <w:r>
        <w:t xml:space="preserve"> area in more detail. The information is purely descriptive. There is one line for each Location ID, and the content of the five columns is as follows:</w:t>
      </w:r>
    </w:p>
    <w:p w:rsidR="00BF253A" w:rsidRPr="001B6C14" w:rsidRDefault="00BF253A" w:rsidP="00DD0594">
      <w:pPr>
        <w:numPr>
          <w:ilvl w:val="0"/>
          <w:numId w:val="35"/>
        </w:numPr>
        <w:rPr>
          <w:b/>
        </w:rPr>
      </w:pPr>
      <w:r w:rsidRPr="001B6C14">
        <w:rPr>
          <w:b/>
        </w:rPr>
        <w:lastRenderedPageBreak/>
        <w:t>&lt;Location ID&gt;&lt;Observed Cases&gt; &lt;Expected Cases&gt;&lt;Observed/Expected&gt;&lt;Relative Risk&gt;</w:t>
      </w:r>
    </w:p>
    <w:p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rsidR="00BF253A" w:rsidRDefault="00BF253A">
      <w:pPr>
        <w:rPr>
          <w:b/>
          <w:bCs/>
        </w:rPr>
      </w:pPr>
      <w:r>
        <w:rPr>
          <w:b/>
          <w:bCs/>
        </w:rPr>
        <w:t>Related Topics:</w:t>
      </w:r>
      <w:r>
        <w:rPr>
          <w:i/>
          <w:iCs/>
        </w:rPr>
        <w:t xml:space="preserve"> Output Tab, Results of Analysis, Standard Results File.</w:t>
      </w:r>
    </w:p>
    <w:p w:rsidR="00BF253A" w:rsidRDefault="00BF253A">
      <w:pPr>
        <w:pStyle w:val="Heading2"/>
      </w:pPr>
      <w:bookmarkStart w:id="113" w:name="_Toc369186682"/>
      <w:r>
        <w:t>Simulated Log Likelihood Ratios File (*.llr.*)</w:t>
      </w:r>
      <w:bookmarkEnd w:id="113"/>
    </w:p>
    <w:p w:rsidR="00BF253A" w:rsidRDefault="006F54DF">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rsidR="00BF253A" w:rsidRDefault="00BF253A">
      <w:pPr>
        <w:rPr>
          <w:i/>
          <w:iCs/>
        </w:rPr>
      </w:pPr>
      <w:r>
        <w:rPr>
          <w:b/>
          <w:bCs/>
        </w:rPr>
        <w:t>Related Topics:</w:t>
      </w:r>
      <w:r>
        <w:rPr>
          <w:i/>
          <w:iCs/>
        </w:rPr>
        <w:t xml:space="preserve"> Output Tab, Results of Analysis, Standard Results File, </w:t>
      </w:r>
      <w:smartTag w:uri="urn:schemas-microsoft-com:office:smarttags" w:element="place">
        <w:r>
          <w:rPr>
            <w:i/>
            <w:iCs/>
          </w:rPr>
          <w:t>Monte Carlo</w:t>
        </w:r>
      </w:smartTag>
      <w:r>
        <w:rPr>
          <w:i/>
          <w:iCs/>
        </w:rPr>
        <w:t xml:space="preserve"> Replications.</w:t>
      </w:r>
    </w:p>
    <w:p w:rsidR="00BF253A" w:rsidRDefault="00BF253A">
      <w:pPr>
        <w:pStyle w:val="Heading1"/>
      </w:pPr>
      <w:r>
        <w:rPr>
          <w:i/>
          <w:iCs/>
        </w:rPr>
        <w:br w:type="page"/>
      </w:r>
      <w:bookmarkStart w:id="114" w:name="_Toc369186683"/>
      <w:r>
        <w:lastRenderedPageBreak/>
        <w:t>Miscellaneous</w:t>
      </w:r>
      <w:bookmarkEnd w:id="114"/>
    </w:p>
    <w:p w:rsidR="00BF253A" w:rsidRDefault="00BF253A">
      <w:pPr>
        <w:pStyle w:val="Heading2"/>
      </w:pPr>
      <w:bookmarkStart w:id="115" w:name="_Toc369186684"/>
      <w:r>
        <w:t>New Versions</w:t>
      </w:r>
      <w:bookmarkEnd w:id="115"/>
      <w:r>
        <w:t xml:space="preserve"> </w:t>
      </w:r>
      <w:r w:rsidR="006F54DF">
        <w:fldChar w:fldCharType="begin"/>
      </w:r>
      <w:r>
        <w:instrText>xe "Updates and Revisions"</w:instrText>
      </w:r>
      <w:r w:rsidR="006F54DF">
        <w:fldChar w:fldCharType="end"/>
      </w:r>
    </w:p>
    <w:p w:rsidR="00BF253A" w:rsidRDefault="00BF253A">
      <w:r>
        <w:t xml:space="preserve">To check whether there is a later version than the one you are currently using, simply click on the update button </w:t>
      </w:r>
      <w:r w:rsidR="002C7841">
        <w:rPr>
          <w:noProof/>
        </w:rPr>
        <w:drawing>
          <wp:inline distT="0" distB="0" distL="0" distR="0">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4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automatically download and install it. At any given time, it is also possible to download the latest version of SaTScan from the World Wide Web at ‘http</w:t>
      </w:r>
      <w:proofErr w:type="gramStart"/>
      <w:r>
        <w:t>:/</w:t>
      </w:r>
      <w:proofErr w:type="gramEnd"/>
      <w:r>
        <w:t>/www.satscan.org/’.</w:t>
      </w:r>
    </w:p>
    <w:p w:rsidR="00BF253A" w:rsidRDefault="00BF253A">
      <w:pPr>
        <w:rPr>
          <w:b/>
          <w:bCs/>
        </w:rPr>
      </w:pPr>
      <w:proofErr w:type="gramStart"/>
      <w:r>
        <w:rPr>
          <w:b/>
          <w:bCs/>
        </w:rPr>
        <w:t>Related Topics:</w:t>
      </w:r>
      <w:r>
        <w:rPr>
          <w:i/>
          <w:iCs/>
        </w:rPr>
        <w:t xml:space="preserve"> Download and Installation.</w:t>
      </w:r>
      <w:proofErr w:type="gramEnd"/>
    </w:p>
    <w:p w:rsidR="00BF253A" w:rsidRDefault="00BF253A">
      <w:pPr>
        <w:pStyle w:val="Heading2"/>
      </w:pPr>
      <w:bookmarkStart w:id="116" w:name="_Toc369186685"/>
      <w:r>
        <w:t>Analysis History File</w:t>
      </w:r>
      <w:bookmarkEnd w:id="116"/>
      <w:r w:rsidR="006F54DF">
        <w:fldChar w:fldCharType="begin"/>
      </w:r>
      <w:r>
        <w:instrText>xe "Analysis History File"</w:instrText>
      </w:r>
      <w:r w:rsidR="006F54DF">
        <w:fldChar w:fldCharType="end"/>
      </w:r>
    </w:p>
    <w:p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rsidR="00BF253A" w:rsidRDefault="00BF253A">
      <w:pPr>
        <w:rPr>
          <w:i/>
          <w:iCs/>
        </w:rPr>
      </w:pPr>
      <w:proofErr w:type="gramStart"/>
      <w:r>
        <w:rPr>
          <w:b/>
          <w:bCs/>
        </w:rPr>
        <w:t>Related Topics:</w:t>
      </w:r>
      <w:r>
        <w:t xml:space="preserve"> </w:t>
      </w:r>
      <w:r>
        <w:rPr>
          <w:i/>
          <w:iCs/>
        </w:rPr>
        <w:t>Running SaTScan, Results of Analysis.</w:t>
      </w:r>
      <w:proofErr w:type="gramEnd"/>
    </w:p>
    <w:p w:rsidR="00BF253A" w:rsidRPr="006559A3" w:rsidRDefault="00BF253A">
      <w:pPr>
        <w:pStyle w:val="Heading2"/>
      </w:pPr>
      <w:bookmarkStart w:id="117" w:name="_Toc369186686"/>
      <w:r w:rsidRPr="006559A3">
        <w:t>Random Number Generator</w:t>
      </w:r>
      <w:bookmarkEnd w:id="117"/>
      <w:r w:rsidR="006F54DF">
        <w:rPr>
          <w:lang w:val="sv-SE"/>
        </w:rPr>
        <w:fldChar w:fldCharType="begin"/>
      </w:r>
      <w:r w:rsidRPr="006559A3">
        <w:instrText>xe "Random Number Generator"</w:instrText>
      </w:r>
      <w:r w:rsidR="006F54DF">
        <w:rPr>
          <w:lang w:val="sv-SE"/>
        </w:rPr>
        <w:fldChar w:fldCharType="end"/>
      </w:r>
    </w:p>
    <w:p w:rsidR="00BF253A" w:rsidRDefault="00BF253A">
      <w:r>
        <w:t>The choice of random number generator is critical for any software creating simulated data. SaTScan uses a Lehmer random number generator</w:t>
      </w:r>
      <w:fldSimple w:instr=" REF _Ref139970840 \r \h  \* MERGEFORMAT ">
        <w:r w:rsidR="004C068E">
          <w:rPr>
            <w:vertAlign w:val="superscript"/>
          </w:rPr>
          <w:t>25</w:t>
        </w:r>
      </w:fldSimple>
      <w:r>
        <w:t xml:space="preserve"> with modulus 2</w:t>
      </w:r>
      <w:r>
        <w:rPr>
          <w:vertAlign w:val="superscript"/>
        </w:rPr>
        <w:t>31</w:t>
      </w:r>
      <w:r>
        <w:t xml:space="preserve">-1 = 2147483647 and multiplier 48271, which is known to perform </w:t>
      </w:r>
      <w:r w:rsidRPr="00C770FC">
        <w:t>well</w:t>
      </w:r>
      <w:fldSimple w:instr=" REF _Ref139970854 \r \h  \* MERGEFORMAT ">
        <w:r w:rsidR="004C068E">
          <w:rPr>
            <w:vertAlign w:val="superscript"/>
          </w:rPr>
          <w:t>26</w:t>
        </w:r>
      </w:fldSimple>
      <w:r>
        <w:t xml:space="preserve">. </w:t>
      </w:r>
    </w:p>
    <w:p w:rsidR="00564115" w:rsidRDefault="00BF253A">
      <w:pPr>
        <w:rPr>
          <w:i/>
          <w:iCs/>
        </w:rPr>
      </w:pPr>
      <w:proofErr w:type="gramStart"/>
      <w:r>
        <w:rPr>
          <w:b/>
          <w:bCs/>
        </w:rPr>
        <w:t>Related Topics:</w:t>
      </w:r>
      <w:r>
        <w:t xml:space="preserve"> </w:t>
      </w:r>
      <w:r>
        <w:rPr>
          <w:i/>
          <w:iCs/>
        </w:rPr>
        <w:t>Monte Carlo Replications.</w:t>
      </w:r>
      <w:proofErr w:type="gramEnd"/>
    </w:p>
    <w:p w:rsidR="00BF253A" w:rsidRDefault="00564115">
      <w:pPr>
        <w:pStyle w:val="Heading2"/>
      </w:pPr>
      <w:r>
        <w:br w:type="page"/>
      </w:r>
      <w:bookmarkStart w:id="118" w:name="_Toc369186687"/>
      <w:r w:rsidR="00BF253A">
        <w:lastRenderedPageBreak/>
        <w:t>Contact Us</w:t>
      </w:r>
      <w:bookmarkEnd w:id="118"/>
      <w:r w:rsidR="006F54DF">
        <w:fldChar w:fldCharType="begin"/>
      </w:r>
      <w:r w:rsidR="00BF253A">
        <w:instrText>xe "Technical Support"</w:instrText>
      </w:r>
      <w:r w:rsidR="006F54DF">
        <w:fldChar w:fldCharType="end"/>
      </w:r>
    </w:p>
    <w:p w:rsidR="00BF253A" w:rsidRDefault="00BF253A">
      <w:r>
        <w:t xml:space="preserve">Please direct technical questions about installation and running the program, as well as the web site, to: </w:t>
      </w:r>
    </w:p>
    <w:p w:rsidR="00BF253A" w:rsidRDefault="00BF253A" w:rsidP="00DD0594">
      <w:pPr>
        <w:numPr>
          <w:ilvl w:val="0"/>
          <w:numId w:val="35"/>
        </w:numPr>
      </w:pPr>
      <w:r>
        <w:t>techsupport@satscan.org</w:t>
      </w:r>
    </w:p>
    <w:p w:rsidR="00BF253A" w:rsidRDefault="00BF253A">
      <w:r>
        <w:t>Please direct substantive questions about the statistical methods and suggestions about new features to:</w:t>
      </w:r>
    </w:p>
    <w:p w:rsidR="00BF253A" w:rsidRDefault="00BF253A">
      <w:pPr>
        <w:spacing w:before="0" w:after="0"/>
      </w:pPr>
      <w:r>
        <w:t>Martin Kulldorff, Associate Professor, Biostatistician</w:t>
      </w:r>
    </w:p>
    <w:p w:rsidR="00BF253A" w:rsidRDefault="00BF253A">
      <w:pPr>
        <w:spacing w:before="0" w:after="0"/>
      </w:pPr>
      <w:r>
        <w:t xml:space="preserve">Department of </w:t>
      </w:r>
      <w:r w:rsidR="008C3119">
        <w:t>Population Medicine</w:t>
      </w:r>
      <w:r>
        <w:t xml:space="preserve"> </w:t>
      </w:r>
    </w:p>
    <w:p w:rsidR="00BF253A" w:rsidRDefault="00BF253A">
      <w:pPr>
        <w:spacing w:before="0" w:after="0"/>
      </w:pPr>
      <w:smartTag w:uri="urn:schemas-microsoft-com:office:smarttags" w:element="place">
        <w:smartTag w:uri="urn:schemas-microsoft-com:office:smarttags" w:element="PlaceName">
          <w:r>
            <w:t>Harvard</w:t>
          </w:r>
        </w:smartTag>
        <w:r>
          <w:t xml:space="preserve"> </w:t>
        </w:r>
        <w:smartTag w:uri="urn:schemas-microsoft-com:office:smarttags" w:element="PlaceName">
          <w:r>
            <w:t>Medical</w:t>
          </w:r>
        </w:smartTag>
        <w:r>
          <w:t xml:space="preserve"> </w:t>
        </w:r>
        <w:smartTag w:uri="urn:schemas-microsoft-com:office:smarttags" w:element="PlaceType">
          <w:r>
            <w:t>School</w:t>
          </w:r>
        </w:smartTag>
      </w:smartTag>
      <w:r>
        <w:t xml:space="preserve"> and Harvard Pilgrim Health Care </w:t>
      </w:r>
      <w:r w:rsidR="008C3119">
        <w:t>Institute</w:t>
      </w:r>
    </w:p>
    <w:p w:rsidR="00BF253A" w:rsidRDefault="00BF253A">
      <w:pPr>
        <w:spacing w:before="0" w:after="0"/>
      </w:pPr>
      <w:smartTag w:uri="urn:schemas-microsoft-com:office:smarttags" w:element="Street">
        <w:smartTag w:uri="urn:schemas-microsoft-com:office:smarttags" w:element="address">
          <w:r>
            <w:t>133 Brookline Avenue</w:t>
          </w:r>
        </w:smartTag>
      </w:smartTag>
      <w:r>
        <w:t xml:space="preserve">, 6th Floor, </w:t>
      </w:r>
      <w:smartTag w:uri="urn:schemas-microsoft-com:office:smarttags" w:element="place">
        <w:smartTag w:uri="urn:schemas-microsoft-com:office:smarttags" w:element="City">
          <w:r>
            <w:t>Boston</w:t>
          </w:r>
        </w:smartTag>
        <w:r>
          <w:t xml:space="preserve">, </w:t>
        </w:r>
        <w:smartTag w:uri="urn:schemas-microsoft-com:office:smarttags" w:element="State">
          <w:r>
            <w:t>MA</w:t>
          </w:r>
        </w:smartTag>
        <w:r>
          <w:t xml:space="preserve"> </w:t>
        </w:r>
        <w:smartTag w:uri="urn:schemas-microsoft-com:office:smarttags" w:element="PostalCode">
          <w:r>
            <w:t>02215</w:t>
          </w:r>
        </w:smartTag>
        <w:r>
          <w:t xml:space="preserve">, </w:t>
        </w:r>
        <w:smartTag w:uri="urn:schemas-microsoft-com:office:smarttags" w:element="country-region">
          <w:r>
            <w:t>USA</w:t>
          </w:r>
        </w:smartTag>
      </w:smartTag>
    </w:p>
    <w:p w:rsidR="00BF253A" w:rsidRDefault="00BF253A">
      <w:pPr>
        <w:pStyle w:val="Header"/>
        <w:tabs>
          <w:tab w:val="clear" w:pos="4320"/>
          <w:tab w:val="clear" w:pos="8640"/>
        </w:tabs>
        <w:spacing w:before="0" w:after="0"/>
        <w:rPr>
          <w:lang w:val="en-GB"/>
        </w:rPr>
      </w:pPr>
      <w:r>
        <w:rPr>
          <w:lang w:val="en-GB"/>
        </w:rPr>
        <w:t>Email: kulldorff@satscan.org</w:t>
      </w:r>
    </w:p>
    <w:p w:rsidR="00BF253A" w:rsidRDefault="00BF253A">
      <w:pPr>
        <w:pStyle w:val="Heading2"/>
      </w:pPr>
      <w:bookmarkStart w:id="119" w:name="_Toc369186688"/>
      <w:r>
        <w:t>Acknowledgements</w:t>
      </w:r>
      <w:bookmarkEnd w:id="119"/>
    </w:p>
    <w:p w:rsidR="00BF253A" w:rsidRDefault="00BF253A">
      <w:pPr>
        <w:pStyle w:val="Heading3"/>
      </w:pPr>
      <w:r>
        <w:t>Financial Support</w:t>
      </w:r>
    </w:p>
    <w:p w:rsidR="00BF253A" w:rsidRDefault="00BF253A">
      <w:pPr>
        <w:spacing w:before="60" w:after="0"/>
      </w:pPr>
      <w:r>
        <w:rPr>
          <w:b/>
          <w:bCs/>
        </w:rPr>
        <w:t>National Cancer Institute</w:t>
      </w:r>
      <w:r>
        <w:t>, Division of Cancer Prevention, Biometry Branch [SaTScan v1.0, 2.0, 2.1]</w:t>
      </w:r>
    </w:p>
    <w:p w:rsidR="00BF253A" w:rsidRDefault="00BF253A">
      <w:pPr>
        <w:spacing w:before="60" w:after="0"/>
      </w:pPr>
      <w:r>
        <w:rPr>
          <w:b/>
          <w:bCs/>
        </w:rPr>
        <w:t>National Cancer Institute</w:t>
      </w:r>
      <w:r>
        <w:t>, Division of Cancer Control and Population Sciences, Statistical Research and Applications Branch [SaTScan v3.0 (part), 6.1 (part)</w:t>
      </w:r>
      <w:r w:rsidR="00FB25F5">
        <w:t>, 9.2</w:t>
      </w:r>
      <w:r>
        <w:t>]</w:t>
      </w:r>
    </w:p>
    <w:p w:rsidR="00BF253A" w:rsidRDefault="00BF253A">
      <w:pPr>
        <w:spacing w:before="60" w:after="0"/>
      </w:pPr>
      <w:r>
        <w:rPr>
          <w:b/>
          <w:bCs/>
        </w:rPr>
        <w:t>Alfred P. Sloan Foundation</w:t>
      </w:r>
      <w:r>
        <w:t>, through a grant to the New York Academy of Medicine (Farzad Mostashari, PI) [SaTScan v3.0 (part), 3.1, 4.0, 5.0, 5.1]</w:t>
      </w:r>
    </w:p>
    <w:p w:rsidR="00BF253A" w:rsidRDefault="00BF253A">
      <w:pPr>
        <w:spacing w:before="60" w:after="0"/>
        <w:jc w:val="left"/>
      </w:pPr>
      <w:r>
        <w:rPr>
          <w:b/>
          <w:bCs/>
        </w:rPr>
        <w:t>Centers for Disease Control and Prevention</w:t>
      </w:r>
      <w:r>
        <w:t>, through Association of American Medical Colleges Cooperative Agreement award number MM-</w:t>
      </w:r>
      <w:proofErr w:type="gramStart"/>
      <w:r>
        <w:t>0870  [</w:t>
      </w:r>
      <w:proofErr w:type="gramEnd"/>
      <w:r>
        <w:t>SaTScan v6.0, 6.1 (part)]</w:t>
      </w:r>
    </w:p>
    <w:p w:rsidR="00BF253A" w:rsidRDefault="00BF253A">
      <w:pPr>
        <w:spacing w:before="60" w:after="0"/>
        <w:jc w:val="left"/>
      </w:pPr>
      <w:r>
        <w:rPr>
          <w:b/>
          <w:bCs/>
        </w:rPr>
        <w:t xml:space="preserve">National </w:t>
      </w:r>
      <w:smartTag w:uri="urn:schemas-microsoft-com:office:smarttags" w:element="place">
        <w:smartTag w:uri="urn:schemas-microsoft-com:office:smarttags" w:element="PlaceType">
          <w:r>
            <w:rPr>
              <w:b/>
              <w:bCs/>
            </w:rPr>
            <w:t>Institute</w:t>
          </w:r>
        </w:smartTag>
        <w:r>
          <w:rPr>
            <w:b/>
            <w:bCs/>
          </w:rPr>
          <w:t xml:space="preserve"> of </w:t>
        </w:r>
        <w:smartTag w:uri="urn:schemas-microsoft-com:office:smarttags" w:element="PlaceName">
          <w:r>
            <w:rPr>
              <w:b/>
              <w:bCs/>
            </w:rPr>
            <w:t>Child Health</w:t>
          </w:r>
        </w:smartTag>
      </w:smartTag>
      <w:r>
        <w:rPr>
          <w:b/>
          <w:bCs/>
        </w:rPr>
        <w:t xml:space="preserve"> and Development, </w:t>
      </w:r>
      <w:r>
        <w:t>through grant #R01HD048852 [7.0</w:t>
      </w:r>
      <w:proofErr w:type="gramStart"/>
      <w:r w:rsidR="00CA65FD">
        <w:t>,8.0</w:t>
      </w:r>
      <w:r w:rsidR="00AD05D1">
        <w:t>,v9.0</w:t>
      </w:r>
      <w:proofErr w:type="gramEnd"/>
      <w:r w:rsidR="00AD05D1">
        <w:t>(part)</w:t>
      </w:r>
      <w:r>
        <w:t>]</w:t>
      </w:r>
    </w:p>
    <w:p w:rsidR="00AD05D1" w:rsidRDefault="00AD05D1" w:rsidP="00AD05D1">
      <w:pPr>
        <w:spacing w:before="60" w:after="0"/>
        <w:jc w:val="left"/>
      </w:pPr>
      <w:r w:rsidRPr="00E10956">
        <w:rPr>
          <w:b/>
        </w:rPr>
        <w:t>National Institute of General Medical Sciences</w:t>
      </w:r>
      <w:r>
        <w:t>, through Modeling Infectious Disease Agent Study (MIDAS) grant #</w:t>
      </w:r>
      <w:proofErr w:type="gramStart"/>
      <w:r w:rsidR="00C21B10" w:rsidRPr="00C21B10">
        <w:t>U01GM076672</w:t>
      </w:r>
      <w:r w:rsidR="00C21B10">
        <w:t xml:space="preserve">  </w:t>
      </w:r>
      <w:r>
        <w:t>[</w:t>
      </w:r>
      <w:proofErr w:type="gramEnd"/>
      <w:r>
        <w:t>v9.0 (part)</w:t>
      </w:r>
      <w:r w:rsidR="00FB25F5">
        <w:t>,9.1</w:t>
      </w:r>
      <w:r>
        <w:t>]</w:t>
      </w:r>
    </w:p>
    <w:p w:rsidR="00BF253A" w:rsidRDefault="00BF253A">
      <w:pPr>
        <w:spacing w:before="60" w:after="0"/>
      </w:pPr>
      <w:r>
        <w:t>Their financial support is greatly appreciated. The contents of SaTScan are the responsibility of the developer and do not necessarily reflect the official views of funders.</w:t>
      </w:r>
    </w:p>
    <w:p w:rsidR="00BF253A" w:rsidRDefault="00BF253A" w:rsidP="00E43E3E">
      <w:pPr>
        <w:pStyle w:val="Heading3"/>
        <w:rPr>
          <w:i w:val="0"/>
        </w:rPr>
      </w:pPr>
      <w:r>
        <w:rPr>
          <w:i w:val="0"/>
          <w:iCs/>
        </w:rPr>
        <w:t>Comments and Suggestions</w:t>
      </w:r>
    </w:p>
    <w:p w:rsidR="00BF253A" w:rsidRDefault="00BF253A">
      <w:r>
        <w:t>Feedback from users is greatly appreciated. Very valuable suggestions concerning the SaTScan software have been received from many individuals, including:</w:t>
      </w:r>
    </w:p>
    <w:p w:rsidR="00BF253A" w:rsidRDefault="00BF253A" w:rsidP="00DD0594">
      <w:pPr>
        <w:numPr>
          <w:ilvl w:val="0"/>
          <w:numId w:val="35"/>
        </w:numPr>
        <w:spacing w:before="0" w:after="0"/>
      </w:pPr>
      <w:r>
        <w:t>Allyson Abrams, Harvard Medical School &amp; Harvard Pilgrim Health Care</w:t>
      </w:r>
    </w:p>
    <w:p w:rsidR="00BF253A" w:rsidRDefault="00BF253A" w:rsidP="00DD0594">
      <w:pPr>
        <w:numPr>
          <w:ilvl w:val="0"/>
          <w:numId w:val="35"/>
        </w:numPr>
        <w:spacing w:before="0" w:after="0"/>
      </w:pPr>
      <w:r>
        <w:t>Frank Boscoe, New York State Health Department</w:t>
      </w:r>
    </w:p>
    <w:p w:rsidR="00BF253A" w:rsidRDefault="00BF253A" w:rsidP="00DD0594">
      <w:pPr>
        <w:numPr>
          <w:ilvl w:val="0"/>
          <w:numId w:val="35"/>
        </w:numPr>
        <w:spacing w:before="0" w:after="0"/>
      </w:pPr>
      <w:r>
        <w:t>Eric Feuer, National Cancer Institute</w:t>
      </w:r>
    </w:p>
    <w:p w:rsidR="00BF253A" w:rsidRDefault="00BF253A" w:rsidP="00DD0594">
      <w:pPr>
        <w:numPr>
          <w:ilvl w:val="0"/>
          <w:numId w:val="35"/>
        </w:numPr>
        <w:spacing w:before="0" w:after="0"/>
      </w:pPr>
      <w:r>
        <w:t>Laurence Freedman, National Cancer Institute</w:t>
      </w:r>
    </w:p>
    <w:p w:rsidR="00BF253A" w:rsidRDefault="00BF253A" w:rsidP="00DD0594">
      <w:pPr>
        <w:numPr>
          <w:ilvl w:val="0"/>
          <w:numId w:val="35"/>
        </w:numPr>
        <w:spacing w:before="0" w:after="0"/>
      </w:pPr>
      <w:r>
        <w:t>David Gregorio, University of Connecticut</w:t>
      </w:r>
    </w:p>
    <w:p w:rsidR="00BF253A" w:rsidRPr="006559A3" w:rsidRDefault="00BF253A" w:rsidP="00DD0594">
      <w:pPr>
        <w:numPr>
          <w:ilvl w:val="0"/>
          <w:numId w:val="35"/>
        </w:numPr>
        <w:spacing w:before="0" w:after="0"/>
      </w:pPr>
      <w:r w:rsidRPr="006559A3">
        <w:t>Göran Gustafsson, Karolinska Institute, Sweden</w:t>
      </w:r>
    </w:p>
    <w:p w:rsidR="00BF253A" w:rsidRDefault="00BF253A" w:rsidP="00DD0594">
      <w:pPr>
        <w:numPr>
          <w:ilvl w:val="0"/>
          <w:numId w:val="35"/>
        </w:numPr>
        <w:spacing w:before="0" w:after="0"/>
      </w:pPr>
      <w:r>
        <w:t>Jessica Hartman, New York Academy of Medicine</w:t>
      </w:r>
    </w:p>
    <w:p w:rsidR="00BF253A" w:rsidRDefault="00BF253A" w:rsidP="00DD0594">
      <w:pPr>
        <w:numPr>
          <w:ilvl w:val="0"/>
          <w:numId w:val="35"/>
        </w:numPr>
        <w:spacing w:before="0" w:after="0"/>
      </w:pPr>
      <w:r>
        <w:t xml:space="preserve">Richard Heffernan, New York City Department of Health </w:t>
      </w:r>
    </w:p>
    <w:p w:rsidR="00BF253A" w:rsidRDefault="00BF253A" w:rsidP="00DD0594">
      <w:pPr>
        <w:numPr>
          <w:ilvl w:val="0"/>
          <w:numId w:val="35"/>
        </w:numPr>
        <w:spacing w:before="0" w:after="0"/>
      </w:pPr>
      <w:r>
        <w:t>Kevin Henry, New Jersey Department of Health</w:t>
      </w:r>
    </w:p>
    <w:p w:rsidR="00BF253A" w:rsidRDefault="00BF253A" w:rsidP="00DD0594">
      <w:pPr>
        <w:numPr>
          <w:ilvl w:val="0"/>
          <w:numId w:val="35"/>
        </w:numPr>
        <w:spacing w:before="0" w:after="0"/>
      </w:pPr>
      <w:r>
        <w:t>Ulf Hjalmars, Östersund Hospital, Sweden</w:t>
      </w:r>
    </w:p>
    <w:p w:rsidR="00BF253A" w:rsidRDefault="00BF253A" w:rsidP="00DD0594">
      <w:pPr>
        <w:numPr>
          <w:ilvl w:val="0"/>
          <w:numId w:val="35"/>
        </w:numPr>
        <w:spacing w:before="0" w:after="0"/>
      </w:pPr>
      <w:r>
        <w:t>Richard Hoskins, Washington State Department of Health</w:t>
      </w:r>
    </w:p>
    <w:p w:rsidR="00BF253A" w:rsidRDefault="00BF253A" w:rsidP="00DD0594">
      <w:pPr>
        <w:numPr>
          <w:ilvl w:val="0"/>
          <w:numId w:val="35"/>
        </w:numPr>
        <w:spacing w:before="0" w:after="0"/>
      </w:pPr>
      <w:r>
        <w:lastRenderedPageBreak/>
        <w:t>Lan Huang, National Cancer Institute</w:t>
      </w:r>
    </w:p>
    <w:p w:rsidR="00BF253A" w:rsidRDefault="00BF253A" w:rsidP="00DD0594">
      <w:pPr>
        <w:numPr>
          <w:ilvl w:val="0"/>
          <w:numId w:val="35"/>
        </w:numPr>
        <w:spacing w:before="0" w:after="0"/>
      </w:pPr>
      <w:r>
        <w:t>Ahmedin Jemal, American Cancer Society</w:t>
      </w:r>
    </w:p>
    <w:p w:rsidR="00BF253A" w:rsidRDefault="00BF253A" w:rsidP="00DD0594">
      <w:pPr>
        <w:numPr>
          <w:ilvl w:val="0"/>
          <w:numId w:val="35"/>
        </w:numPr>
        <w:spacing w:before="0" w:after="0"/>
      </w:pPr>
      <w:r>
        <w:t>Inkyung Jung, Harvard Medical School &amp; Harvard Pilgrim Health Care</w:t>
      </w:r>
    </w:p>
    <w:p w:rsidR="00BF253A" w:rsidRDefault="00BF253A" w:rsidP="00DD0594">
      <w:pPr>
        <w:numPr>
          <w:ilvl w:val="0"/>
          <w:numId w:val="35"/>
        </w:numPr>
        <w:spacing w:before="0" w:after="0"/>
      </w:pPr>
      <w:r>
        <w:t>Ann Klassen, Johns Hopkins University</w:t>
      </w:r>
    </w:p>
    <w:p w:rsidR="00BF253A" w:rsidRDefault="00BF253A" w:rsidP="00DD0594">
      <w:pPr>
        <w:numPr>
          <w:ilvl w:val="0"/>
          <w:numId w:val="35"/>
        </w:numPr>
        <w:spacing w:before="0" w:after="0"/>
      </w:pPr>
      <w:r>
        <w:t>Ken Kleinman, Harvard Medical School &amp; Harvard Pilgrim Health Care</w:t>
      </w:r>
    </w:p>
    <w:p w:rsidR="00F8161B" w:rsidRDefault="00F8161B" w:rsidP="00DD0594">
      <w:pPr>
        <w:numPr>
          <w:ilvl w:val="0"/>
          <w:numId w:val="35"/>
        </w:numPr>
        <w:spacing w:before="0" w:after="0"/>
      </w:pPr>
      <w:r>
        <w:t>Sanjaya Kumar, New York State Health Department</w:t>
      </w:r>
    </w:p>
    <w:p w:rsidR="00BF253A" w:rsidRDefault="00BF253A" w:rsidP="00DD0594">
      <w:pPr>
        <w:numPr>
          <w:ilvl w:val="0"/>
          <w:numId w:val="35"/>
        </w:numPr>
        <w:spacing w:before="0" w:after="0"/>
      </w:pPr>
      <w:r>
        <w:t xml:space="preserve">Kristina Metzger, New York City Department of Health </w:t>
      </w:r>
    </w:p>
    <w:p w:rsidR="00BF253A" w:rsidRDefault="00BF253A" w:rsidP="00DD0594">
      <w:pPr>
        <w:numPr>
          <w:ilvl w:val="0"/>
          <w:numId w:val="35"/>
        </w:numPr>
        <w:spacing w:before="0" w:after="0"/>
      </w:pPr>
      <w:r>
        <w:t>Barry Miller, National Cancer Institute</w:t>
      </w:r>
    </w:p>
    <w:p w:rsidR="00BF253A" w:rsidRDefault="00BF253A" w:rsidP="00DD0594">
      <w:pPr>
        <w:numPr>
          <w:ilvl w:val="0"/>
          <w:numId w:val="35"/>
        </w:numPr>
        <w:spacing w:before="0" w:after="0"/>
      </w:pPr>
      <w:r>
        <w:t xml:space="preserve">Farzad Mostashari, New York City Department of Health </w:t>
      </w:r>
    </w:p>
    <w:p w:rsidR="001902D1" w:rsidRDefault="001902D1" w:rsidP="00DD0594">
      <w:pPr>
        <w:numPr>
          <w:ilvl w:val="0"/>
          <w:numId w:val="35"/>
        </w:numPr>
        <w:spacing w:before="0" w:after="0"/>
      </w:pPr>
      <w:r>
        <w:t>Lloyd Mueller, Connecticut Tumor Registry</w:t>
      </w:r>
    </w:p>
    <w:p w:rsidR="00BF253A" w:rsidRDefault="00BF253A" w:rsidP="00DD0594">
      <w:pPr>
        <w:numPr>
          <w:ilvl w:val="0"/>
          <w:numId w:val="35"/>
        </w:numPr>
        <w:spacing w:before="0" w:after="0"/>
      </w:pPr>
      <w:r>
        <w:t>Karen Olson, Children’s Hospital, Boston</w:t>
      </w:r>
    </w:p>
    <w:p w:rsidR="00BF253A" w:rsidRDefault="00BF253A" w:rsidP="00DD0594">
      <w:pPr>
        <w:numPr>
          <w:ilvl w:val="0"/>
          <w:numId w:val="35"/>
        </w:numPr>
        <w:spacing w:before="0" w:after="0"/>
      </w:pPr>
      <w:r>
        <w:t>Linda Pickle, National Cancer Institute</w:t>
      </w:r>
    </w:p>
    <w:p w:rsidR="008313F2" w:rsidRDefault="008313F2" w:rsidP="00DD0594">
      <w:pPr>
        <w:numPr>
          <w:ilvl w:val="0"/>
          <w:numId w:val="35"/>
        </w:numPr>
        <w:spacing w:before="0" w:after="0"/>
      </w:pPr>
      <w:r>
        <w:t>Simon Read, University of Sheffield</w:t>
      </w:r>
    </w:p>
    <w:p w:rsidR="00BF253A" w:rsidRDefault="00BF253A" w:rsidP="00DD0594">
      <w:pPr>
        <w:numPr>
          <w:ilvl w:val="0"/>
          <w:numId w:val="35"/>
        </w:numPr>
        <w:spacing w:before="0" w:after="0"/>
      </w:pPr>
      <w:r>
        <w:t>Tom Richards, Centers for Disease Control and Prevention</w:t>
      </w:r>
    </w:p>
    <w:p w:rsidR="00BF253A" w:rsidRDefault="00BF253A" w:rsidP="00DD0594">
      <w:pPr>
        <w:numPr>
          <w:ilvl w:val="0"/>
          <w:numId w:val="35"/>
        </w:numPr>
        <w:spacing w:before="0" w:after="0"/>
      </w:pPr>
      <w:r>
        <w:t>Gerhard Rushton, University of Iowa</w:t>
      </w:r>
    </w:p>
    <w:p w:rsidR="00BF253A" w:rsidRDefault="00BF253A" w:rsidP="00DD0594">
      <w:pPr>
        <w:numPr>
          <w:ilvl w:val="0"/>
          <w:numId w:val="35"/>
        </w:numPr>
        <w:spacing w:before="0" w:after="0"/>
      </w:pPr>
      <w:r>
        <w:t>Joeseph Sheehan, University of Connecticut</w:t>
      </w:r>
    </w:p>
    <w:p w:rsidR="00BF253A" w:rsidRDefault="00BF253A" w:rsidP="00DD0594">
      <w:pPr>
        <w:numPr>
          <w:ilvl w:val="0"/>
          <w:numId w:val="35"/>
        </w:numPr>
        <w:spacing w:before="0" w:after="0"/>
      </w:pPr>
      <w:r>
        <w:t>Tom Talbot, New York State Health Department</w:t>
      </w:r>
    </w:p>
    <w:p w:rsidR="00BF253A" w:rsidRDefault="00BF253A" w:rsidP="00DD0594">
      <w:pPr>
        <w:numPr>
          <w:ilvl w:val="0"/>
          <w:numId w:val="35"/>
        </w:numPr>
        <w:spacing w:before="0" w:after="0"/>
      </w:pPr>
      <w:r>
        <w:t>Toshiro Tango, National Institute of Public Health, Japan</w:t>
      </w:r>
    </w:p>
    <w:p w:rsidR="00BF253A" w:rsidRDefault="00BF253A" w:rsidP="00DD0594">
      <w:pPr>
        <w:numPr>
          <w:ilvl w:val="0"/>
          <w:numId w:val="35"/>
        </w:numPr>
        <w:spacing w:before="0" w:after="0"/>
      </w:pPr>
      <w:r>
        <w:t>Jean-François Viel, Université de Franche-Comté, France</w:t>
      </w:r>
    </w:p>
    <w:p w:rsidR="00BF253A" w:rsidRDefault="00BF253A" w:rsidP="00DD0594">
      <w:pPr>
        <w:numPr>
          <w:ilvl w:val="0"/>
          <w:numId w:val="35"/>
        </w:numPr>
        <w:spacing w:before="0" w:after="0"/>
      </w:pPr>
      <w:r>
        <w:t>Shihua Wen, University of Maryland</w:t>
      </w:r>
    </w:p>
    <w:p w:rsidR="00BF253A" w:rsidRDefault="00BF253A">
      <w:pPr>
        <w:pStyle w:val="IndentX1"/>
        <w:spacing w:before="30" w:after="0"/>
      </w:pPr>
    </w:p>
    <w:p w:rsidR="00BF253A" w:rsidRDefault="00564115">
      <w:pPr>
        <w:pStyle w:val="Heading1"/>
      </w:pPr>
      <w:r>
        <w:br w:type="page"/>
      </w:r>
      <w:bookmarkStart w:id="120" w:name="_Toc369186689"/>
      <w:r w:rsidR="00BF253A">
        <w:lastRenderedPageBreak/>
        <w:t>Frequently Asked Questions</w:t>
      </w:r>
      <w:bookmarkEnd w:id="120"/>
      <w:r w:rsidR="006F54DF">
        <w:fldChar w:fldCharType="begin"/>
      </w:r>
      <w:r w:rsidR="00BF253A">
        <w:instrText>xe "Frequently Asked Questions"</w:instrText>
      </w:r>
      <w:r w:rsidR="006F54DF">
        <w:fldChar w:fldCharType="end"/>
      </w:r>
    </w:p>
    <w:p w:rsidR="00BF253A" w:rsidRDefault="00BF253A">
      <w:pPr>
        <w:pStyle w:val="Heading2"/>
      </w:pPr>
      <w:bookmarkStart w:id="121" w:name="_Toc369186690"/>
      <w:r>
        <w:t>Input Data</w:t>
      </w:r>
      <w:bookmarkEnd w:id="121"/>
      <w:r w:rsidR="006F54DF">
        <w:fldChar w:fldCharType="begin"/>
      </w:r>
      <w:r>
        <w:instrText>xe "Frequently Asked Questions:Input Data"</w:instrText>
      </w:r>
      <w:r w:rsidR="006F54DF">
        <w:fldChar w:fldCharType="end"/>
      </w:r>
    </w:p>
    <w:p w:rsidR="00BF253A" w:rsidRPr="001B6C14" w:rsidRDefault="00BF253A" w:rsidP="00DD0594">
      <w:pPr>
        <w:numPr>
          <w:ilvl w:val="0"/>
          <w:numId w:val="36"/>
        </w:numPr>
        <w:rPr>
          <w:b/>
        </w:rPr>
      </w:pPr>
      <w:r w:rsidRPr="001B6C14">
        <w:rPr>
          <w:b/>
        </w:rPr>
        <w:t xml:space="preserve">I tried running SaTScan using one of the sample data </w:t>
      </w:r>
      <w:proofErr w:type="gramStart"/>
      <w:r w:rsidRPr="001B6C14">
        <w:rPr>
          <w:b/>
        </w:rPr>
        <w:t>sets,</w:t>
      </w:r>
      <w:proofErr w:type="gramEnd"/>
      <w:r w:rsidRPr="001B6C14">
        <w:rPr>
          <w:b/>
        </w:rPr>
        <w:t xml:space="preserve"> and all went well, but when I try it on my own data there is an error.  What should I do?</w:t>
      </w:r>
    </w:p>
    <w:p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w:t>
      </w:r>
      <w:proofErr w:type="gramStart"/>
      <w:r>
        <w:t>a location ID in the case file</w:t>
      </w:r>
      <w:proofErr w:type="gramEnd"/>
      <w:r>
        <w:t xml:space="preserve"> that is not present in the coordinates file, as it must know where to localize those cases. For most data sets there is some need for data cleaning and SaTScan is designed to help with this process by spotting and pointing out any inconsistencies found. </w:t>
      </w:r>
    </w:p>
    <w:p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rsidR="00BF253A" w:rsidRPr="001B6C14" w:rsidRDefault="00BF253A" w:rsidP="00DD0594">
      <w:pPr>
        <w:numPr>
          <w:ilvl w:val="0"/>
          <w:numId w:val="36"/>
        </w:numPr>
        <w:rPr>
          <w:b/>
        </w:rPr>
      </w:pPr>
      <w:r w:rsidRPr="001B6C14">
        <w:rPr>
          <w:b/>
        </w:rPr>
        <w:t>If my data is sparse, won’t the rates be statistically unstable?</w:t>
      </w:r>
    </w:p>
    <w:p w:rsidR="00BF253A" w:rsidRDefault="00BF253A" w:rsidP="00DD0594">
      <w:pPr>
        <w:numPr>
          <w:ilvl w:val="0"/>
          <w:numId w:val="19"/>
        </w:numPr>
      </w:pPr>
      <w:r>
        <w:t>The stability of rates does not depend on the geographical resolution of the input data, but on the population size of the circles constructed by SaTScan.</w:t>
      </w:r>
    </w:p>
    <w:p w:rsidR="00BF253A" w:rsidRPr="001B6C14" w:rsidRDefault="00BF253A" w:rsidP="00DD0594">
      <w:pPr>
        <w:numPr>
          <w:ilvl w:val="0"/>
          <w:numId w:val="36"/>
        </w:numPr>
        <w:rPr>
          <w:b/>
        </w:rPr>
      </w:pPr>
      <w:r w:rsidRPr="001B6C14">
        <w:rPr>
          <w:b/>
        </w:rPr>
        <w:t>What is the minimum number of spatial locations needed to run SaTScan?</w:t>
      </w:r>
    </w:p>
    <w:p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rsidR="00BF253A" w:rsidRDefault="00BF253A">
      <w:pPr>
        <w:pStyle w:val="Heading2"/>
        <w:numPr>
          <w:ilvl w:val="12"/>
          <w:numId w:val="0"/>
        </w:numPr>
      </w:pPr>
      <w:bookmarkStart w:id="122" w:name="_Toc369186691"/>
      <w:r>
        <w:t>Analysis</w:t>
      </w:r>
      <w:bookmarkEnd w:id="122"/>
      <w:r w:rsidR="006F54DF">
        <w:fldChar w:fldCharType="begin"/>
      </w:r>
      <w:r>
        <w:instrText>xe "Frequently Asked Questions:Analysis"</w:instrText>
      </w:r>
      <w:r w:rsidR="006F54DF">
        <w:fldChar w:fldCharType="end"/>
      </w:r>
    </w:p>
    <w:p w:rsidR="00BF253A" w:rsidRPr="001B6C14" w:rsidRDefault="00BF253A" w:rsidP="00DD0594">
      <w:pPr>
        <w:numPr>
          <w:ilvl w:val="0"/>
          <w:numId w:val="36"/>
        </w:numPr>
        <w:rPr>
          <w:b/>
        </w:rPr>
      </w:pPr>
      <w:r w:rsidRPr="001B6C14">
        <w:rPr>
          <w:b/>
        </w:rPr>
        <w:t>With latitude/longitude coordinates, what planar projection is used?</w:t>
      </w:r>
    </w:p>
    <w:p w:rsidR="00BF253A" w:rsidRDefault="00BF253A" w:rsidP="00DD0594">
      <w:pPr>
        <w:numPr>
          <w:ilvl w:val="0"/>
          <w:numId w:val="19"/>
        </w:numPr>
      </w:pPr>
      <w:r>
        <w:lastRenderedPageBreak/>
        <w:t>No projection is used. SaTScan draws perfect circles on the spherical surface of the earth.</w:t>
      </w:r>
    </w:p>
    <w:p w:rsidR="00BF253A" w:rsidRPr="001B6C14" w:rsidRDefault="00BF253A" w:rsidP="00DD0594">
      <w:pPr>
        <w:numPr>
          <w:ilvl w:val="0"/>
          <w:numId w:val="36"/>
        </w:numPr>
        <w:rPr>
          <w:b/>
        </w:rPr>
      </w:pPr>
      <w:r w:rsidRPr="001B6C14">
        <w:rPr>
          <w:b/>
        </w:rPr>
        <w:t>When should I use the Bernoulli versus the Poisson model?</w:t>
      </w:r>
    </w:p>
    <w:p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rsidR="00BF253A" w:rsidRPr="001B6C14" w:rsidRDefault="00BF253A" w:rsidP="00DD0594">
      <w:pPr>
        <w:numPr>
          <w:ilvl w:val="0"/>
          <w:numId w:val="36"/>
        </w:numPr>
        <w:rPr>
          <w:b/>
        </w:rPr>
      </w:pPr>
      <w:r w:rsidRPr="001B6C14">
        <w:rPr>
          <w:b/>
        </w:rPr>
        <w:t>What should I use as the maximum geographical cluster size? Is that an arbitrary choice?</w:t>
      </w:r>
    </w:p>
    <w:p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rsidR="00BF253A" w:rsidRPr="001B6C14" w:rsidRDefault="00BF253A" w:rsidP="00DD0594">
      <w:pPr>
        <w:numPr>
          <w:ilvl w:val="0"/>
          <w:numId w:val="36"/>
        </w:numPr>
        <w:rPr>
          <w:b/>
        </w:rPr>
      </w:pPr>
      <w:r w:rsidRPr="001B6C14">
        <w:rPr>
          <w:b/>
        </w:rPr>
        <w:t>Why can’t I select a maximum geographical cluster size that is larger than 50% of the population?</w:t>
      </w:r>
    </w:p>
    <w:p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rsidR="00FA51D9" w:rsidRPr="00FA51D9" w:rsidRDefault="00E00C99" w:rsidP="00DD0594">
      <w:pPr>
        <w:numPr>
          <w:ilvl w:val="0"/>
          <w:numId w:val="19"/>
        </w:numPr>
      </w:pPr>
      <w:r>
        <w:t xml:space="preserve">Make sure you are running SaTScan in 64-bit mode. For this you must (i) have a 64 bit computer, (ii) run SaTScan version 8 or later, and (iii) have 64-bit Java installed on your computer. </w:t>
      </w:r>
    </w:p>
    <w:p w:rsidR="00BF253A" w:rsidRDefault="00564115" w:rsidP="001B6C14">
      <w:pPr>
        <w:pStyle w:val="Heading2"/>
      </w:pPr>
      <w:r>
        <w:br w:type="page"/>
      </w:r>
      <w:bookmarkStart w:id="123" w:name="_Toc369186692"/>
      <w:r w:rsidR="00BF253A">
        <w:lastRenderedPageBreak/>
        <w:t>Results</w:t>
      </w:r>
      <w:bookmarkEnd w:id="123"/>
      <w:r w:rsidR="006F54DF">
        <w:fldChar w:fldCharType="begin"/>
      </w:r>
      <w:r w:rsidR="00BF253A">
        <w:instrText>xe "Frequently Asked Questions:Results"</w:instrText>
      </w:r>
      <w:r w:rsidR="006F54DF">
        <w:fldChar w:fldCharType="end"/>
      </w:r>
      <w:r w:rsidR="00BF253A">
        <w:t xml:space="preserve"> </w:t>
      </w:r>
    </w:p>
    <w:p w:rsidR="00BF253A" w:rsidRPr="001B6C14" w:rsidRDefault="00BF253A" w:rsidP="00DD0594">
      <w:pPr>
        <w:numPr>
          <w:ilvl w:val="0"/>
          <w:numId w:val="36"/>
        </w:numPr>
        <w:rPr>
          <w:b/>
        </w:rPr>
      </w:pPr>
      <w:r w:rsidRPr="001B6C14">
        <w:rPr>
          <w:b/>
        </w:rPr>
        <w:t>I get an error stating that the output file could not be created. Why?</w:t>
      </w:r>
    </w:p>
    <w:p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rsidR="00BF253A" w:rsidRPr="001B6C14" w:rsidRDefault="00BF253A" w:rsidP="00DD0594">
      <w:pPr>
        <w:numPr>
          <w:ilvl w:val="0"/>
          <w:numId w:val="36"/>
        </w:numPr>
        <w:rPr>
          <w:b/>
        </w:rPr>
      </w:pPr>
      <w:r w:rsidRPr="001B6C14">
        <w:rPr>
          <w:b/>
        </w:rPr>
        <w:t>Since the SaTScan results are based on Monte Carlo simulated random data, why are the p-values the same when I run the analysis twice?</w:t>
      </w:r>
    </w:p>
    <w:p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rsidR="00B078C6" w:rsidRDefault="00B078C6" w:rsidP="00DD0594">
      <w:pPr>
        <w:numPr>
          <w:ilvl w:val="0"/>
          <w:numId w:val="19"/>
        </w:numPr>
      </w:pPr>
      <w:r>
        <w:t>While p-values from all versions are valid and correct, only one p-value should be used. We recommend always using the p-value that was calculated first.</w:t>
      </w:r>
    </w:p>
    <w:p w:rsidR="00BF253A" w:rsidRDefault="00BF253A">
      <w:pPr>
        <w:pStyle w:val="Heading2"/>
        <w:numPr>
          <w:ilvl w:val="12"/>
          <w:numId w:val="0"/>
        </w:numPr>
      </w:pPr>
      <w:bookmarkStart w:id="124" w:name="_Toc369186693"/>
      <w:r>
        <w:t>Interpretation</w:t>
      </w:r>
      <w:bookmarkEnd w:id="124"/>
      <w:r w:rsidR="006F54DF">
        <w:fldChar w:fldCharType="begin"/>
      </w:r>
      <w:r>
        <w:instrText>xe "Frequently Asked Questions:Interpretation"</w:instrText>
      </w:r>
      <w:r w:rsidR="006F54DF">
        <w:fldChar w:fldCharType="end"/>
      </w:r>
    </w:p>
    <w:p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rsidR="00BF253A" w:rsidRDefault="00BF253A" w:rsidP="00DD0594">
      <w:pPr>
        <w:numPr>
          <w:ilvl w:val="0"/>
          <w:numId w:val="38"/>
        </w:numPr>
      </w:pPr>
      <w:r w:rsidRPr="001B6C14">
        <w:t>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Hence, the null hypothesis is wrong in the sense that we know it is not true but it is not wrong in the sense that we should not use it</w:t>
      </w:r>
      <w:r>
        <w:t>.</w:t>
      </w:r>
    </w:p>
    <w:p w:rsidR="00BF253A" w:rsidRPr="00FE4C00" w:rsidRDefault="00BF253A" w:rsidP="00DD0594">
      <w:pPr>
        <w:numPr>
          <w:ilvl w:val="0"/>
          <w:numId w:val="36"/>
        </w:numPr>
        <w:rPr>
          <w:b/>
        </w:rPr>
      </w:pPr>
      <w:r w:rsidRPr="00FE4C00">
        <w:rPr>
          <w:b/>
        </w:rPr>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rsidR="00BF253A" w:rsidRDefault="00BF253A" w:rsidP="00DD0594">
      <w:pPr>
        <w:numPr>
          <w:ilvl w:val="0"/>
          <w:numId w:val="38"/>
        </w:numPr>
      </w:pPr>
      <w:r>
        <w:lastRenderedPageBreak/>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proofErr w:type="gramStart"/>
      <w:r w:rsidR="00CA65FD">
        <w:t>origin contribute</w:t>
      </w:r>
      <w:proofErr w:type="gramEnd"/>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rsidR="00BF253A" w:rsidRPr="00FE4C00" w:rsidRDefault="00564115" w:rsidP="00DD0594">
      <w:pPr>
        <w:numPr>
          <w:ilvl w:val="0"/>
          <w:numId w:val="36"/>
        </w:numPr>
        <w:rPr>
          <w:b/>
        </w:rPr>
      </w:pPr>
      <w:r>
        <w:br w:type="page"/>
      </w:r>
      <w:r w:rsidR="00BF253A" w:rsidRPr="00FE4C00">
        <w:rPr>
          <w:b/>
        </w:rPr>
        <w:lastRenderedPageBreak/>
        <w:t xml:space="preserve">If there are multiple clusters in the data, does that mean that the p-values are more likely to be significant than their 0.05 nominal significance level suggests, so that chance clusters are detected too often? </w:t>
      </w:r>
    </w:p>
    <w:p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rsidR="009027BA" w:rsidRDefault="00BF253A" w:rsidP="00DD0594">
      <w:pPr>
        <w:numPr>
          <w:ilvl w:val="0"/>
          <w:numId w:val="39"/>
        </w:numPr>
      </w:pPr>
      <w:r>
        <w:t>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greatly mis</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rsidR="00BF253A" w:rsidRDefault="00BF253A">
      <w:pPr>
        <w:pStyle w:val="IndentX2"/>
        <w:numPr>
          <w:ilvl w:val="12"/>
          <w:numId w:val="0"/>
        </w:numPr>
        <w:ind w:left="720"/>
      </w:pPr>
    </w:p>
    <w:p w:rsidR="00BF253A" w:rsidRDefault="00BF253A">
      <w:pPr>
        <w:pStyle w:val="Heading2"/>
        <w:numPr>
          <w:ilvl w:val="12"/>
          <w:numId w:val="0"/>
        </w:numPr>
      </w:pPr>
      <w:bookmarkStart w:id="125" w:name="_Toc369186694"/>
      <w:r>
        <w:t>Operating</w:t>
      </w:r>
      <w:bookmarkStart w:id="126" w:name="Operating_Systems"/>
      <w:bookmarkEnd w:id="126"/>
      <w:r>
        <w:t xml:space="preserve"> Systems</w:t>
      </w:r>
      <w:bookmarkEnd w:id="125"/>
    </w:p>
    <w:p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rsidR="0023667A" w:rsidRDefault="00B078C6" w:rsidP="00FE4C00">
      <w:r>
        <w:t xml:space="preserve">The SaTScan software for Windows, Mac and Linux </w:t>
      </w:r>
      <w:r w:rsidR="00BF253A">
        <w:t xml:space="preserve">can be downloaded from the </w:t>
      </w:r>
      <w:hyperlink r:id="rId42" w:history="1">
        <w:r w:rsidR="00BF253A">
          <w:rPr>
            <w:rStyle w:val="Hyperlink"/>
          </w:rPr>
          <w:t>www.satscan.org</w:t>
        </w:r>
      </w:hyperlink>
      <w:r w:rsidR="00BF253A">
        <w:t xml:space="preserve"> web site. </w:t>
      </w:r>
    </w:p>
    <w:p w:rsidR="00BF253A" w:rsidRDefault="00BF253A">
      <w:pPr>
        <w:pStyle w:val="Heading1"/>
      </w:pPr>
      <w:bookmarkStart w:id="127" w:name="_Toc369186695"/>
      <w:r>
        <w:t>SaTScan Bibliography</w:t>
      </w:r>
      <w:bookmarkEnd w:id="127"/>
    </w:p>
    <w:p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rsidR="00BF253A" w:rsidRDefault="00BF253A" w:rsidP="00DD0594">
      <w:pPr>
        <w:numPr>
          <w:ilvl w:val="0"/>
          <w:numId w:val="12"/>
        </w:numPr>
        <w:tabs>
          <w:tab w:val="left" w:pos="720"/>
        </w:tabs>
      </w:pPr>
      <w:r>
        <w:lastRenderedPageBreak/>
        <w:t>Find the methodological paper(s) in which the various analysis options are presented and discussed in more detail than what is available here in the SaTScan User Guide.</w:t>
      </w:r>
    </w:p>
    <w:p w:rsidR="00BF253A" w:rsidRDefault="00BF253A" w:rsidP="00DD0594">
      <w:pPr>
        <w:numPr>
          <w:ilvl w:val="0"/>
          <w:numId w:val="12"/>
        </w:numPr>
        <w:tabs>
          <w:tab w:val="left" w:pos="720"/>
        </w:tabs>
      </w:pPr>
      <w:r>
        <w:t>Find applications in different scientific areas.</w:t>
      </w:r>
    </w:p>
    <w:p w:rsidR="00BF253A" w:rsidRDefault="00BF253A" w:rsidP="00DD0594">
      <w:pPr>
        <w:numPr>
          <w:ilvl w:val="0"/>
          <w:numId w:val="12"/>
        </w:numPr>
        <w:tabs>
          <w:tab w:val="left" w:pos="720"/>
        </w:tabs>
      </w:pPr>
      <w:r>
        <w:t>Determine the relevant scientific papers to cite.</w:t>
      </w:r>
    </w:p>
    <w:p w:rsidR="00BF253A" w:rsidRDefault="00BF253A">
      <w:pPr>
        <w:pStyle w:val="Heading2"/>
      </w:pPr>
      <w:bookmarkStart w:id="128" w:name="_Toc369186696"/>
      <w:r>
        <w:t>Suggested Citations</w:t>
      </w:r>
      <w:bookmarkEnd w:id="128"/>
      <w:r w:rsidR="006F54DF">
        <w:fldChar w:fldCharType="begin"/>
      </w:r>
      <w:r>
        <w:instrText>xe "Citations:Suggested"</w:instrText>
      </w:r>
      <w:r w:rsidR="006F54DF">
        <w:fldChar w:fldCharType="end"/>
      </w:r>
    </w:p>
    <w:p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w:t>
      </w:r>
      <w:proofErr w:type="gramStart"/>
      <w:r>
        <w:t>A spatial scan statistic</w:t>
      </w:r>
      <w:r w:rsidR="006F54DF">
        <w:fldChar w:fldCharType="begin"/>
      </w:r>
      <w:r>
        <w:instrText>xe "Spatial Scan Statistic"</w:instrText>
      </w:r>
      <w:r w:rsidR="006F54DF">
        <w:fldChar w:fldCharType="end"/>
      </w:r>
      <w:r>
        <w:t>.</w:t>
      </w:r>
      <w:proofErr w:type="gramEnd"/>
      <w:r>
        <w:t xml:space="preserve"> Communications in Statistics: Theory and Methods, 26:1481-1496, 1997. [</w:t>
      </w:r>
      <w:hyperlink r:id="rId43" w:history="1">
        <w:proofErr w:type="gramStart"/>
        <w:r>
          <w:rPr>
            <w:rStyle w:val="Hyperlink"/>
          </w:rPr>
          <w:t>online</w:t>
        </w:r>
        <w:proofErr w:type="gramEnd"/>
      </w:hyperlink>
      <w:r>
        <w:t>]</w:t>
      </w:r>
    </w:p>
    <w:p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44" w:history="1">
        <w:proofErr w:type="gramStart"/>
        <w:r>
          <w:rPr>
            <w:rStyle w:val="Hyperlink"/>
          </w:rPr>
          <w:t>online</w:t>
        </w:r>
        <w:proofErr w:type="gramEnd"/>
      </w:hyperlink>
      <w:r>
        <w:t>]</w:t>
      </w:r>
    </w:p>
    <w:p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proofErr w:type="gramStart"/>
      <w:r>
        <w:rPr>
          <w:lang w:val="en-GB"/>
        </w:rPr>
        <w:t>A spatial scan statistic for multinomial data.</w:t>
      </w:r>
      <w:proofErr w:type="gramEnd"/>
      <w:r>
        <w:rPr>
          <w:lang w:val="en-GB"/>
        </w:rPr>
        <w:t xml:space="preserve"> </w:t>
      </w:r>
      <w:proofErr w:type="gramStart"/>
      <w:r w:rsidR="00831A36">
        <w:rPr>
          <w:lang w:val="en-GB"/>
        </w:rPr>
        <w:t>Statistics in Medicine, 2010, epub</w:t>
      </w:r>
      <w:r>
        <w:rPr>
          <w:lang w:val="en-GB"/>
        </w:rPr>
        <w:t>.</w:t>
      </w:r>
      <w:proofErr w:type="gramEnd"/>
      <w:r>
        <w:rPr>
          <w:lang w:val="en-GB"/>
        </w:rPr>
        <w:t xml:space="preserve"> [</w:t>
      </w:r>
      <w:hyperlink r:id="rId45" w:history="1">
        <w:proofErr w:type="gramStart"/>
        <w:r>
          <w:rPr>
            <w:rStyle w:val="Hyperlink"/>
            <w:lang w:val="en-GB"/>
          </w:rPr>
          <w:t>online</w:t>
        </w:r>
        <w:proofErr w:type="gramEnd"/>
      </w:hyperlink>
      <w:r>
        <w:rPr>
          <w:lang w:val="en-GB"/>
        </w:rPr>
        <w:t>]</w:t>
      </w:r>
    </w:p>
    <w:p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w:t>
      </w:r>
      <w:proofErr w:type="gramStart"/>
      <w:r>
        <w:rPr>
          <w:lang w:val="en-GB"/>
        </w:rPr>
        <w:t>A spatial scan statistic for ordinal data.</w:t>
      </w:r>
      <w:proofErr w:type="gramEnd"/>
      <w:r>
        <w:rPr>
          <w:lang w:val="en-GB"/>
        </w:rPr>
        <w:t xml:space="preserve"> </w:t>
      </w:r>
      <w:r w:rsidR="00831A36">
        <w:rPr>
          <w:lang w:val="en-GB"/>
        </w:rPr>
        <w:t xml:space="preserve">Statistics in Medicine, 2007; 26:1594-1607. </w:t>
      </w:r>
      <w:r>
        <w:rPr>
          <w:lang w:val="en-GB"/>
        </w:rPr>
        <w:t>[</w:t>
      </w:r>
      <w:hyperlink r:id="rId46" w:history="1">
        <w:proofErr w:type="gramStart"/>
        <w:r>
          <w:rPr>
            <w:rStyle w:val="Hyperlink"/>
            <w:lang w:val="en-GB"/>
          </w:rPr>
          <w:t>online</w:t>
        </w:r>
        <w:proofErr w:type="gramEnd"/>
      </w:hyperlink>
      <w:r>
        <w:rPr>
          <w:lang w:val="en-GB"/>
        </w:rPr>
        <w:t>]</w:t>
      </w:r>
    </w:p>
    <w:p w:rsidR="00BF253A" w:rsidRDefault="00BF253A" w:rsidP="00335738">
      <w:pPr>
        <w:spacing w:before="0"/>
      </w:pPr>
      <w:r>
        <w:rPr>
          <w:i/>
          <w:iCs/>
          <w:lang w:val="en-GB"/>
        </w:rPr>
        <w:t>Exponential Model:</w:t>
      </w:r>
      <w:r>
        <w:rPr>
          <w:lang w:val="en-GB"/>
        </w:rPr>
        <w:t xml:space="preserve"> </w:t>
      </w:r>
      <w:r>
        <w:t xml:space="preserve">Huang L, Kulldorff M, Gregorio D. </w:t>
      </w:r>
      <w:proofErr w:type="gramStart"/>
      <w:r>
        <w:t>A spatial scan statistic for survival data.</w:t>
      </w:r>
      <w:proofErr w:type="gramEnd"/>
      <w:r>
        <w:t xml:space="preserve"> </w:t>
      </w:r>
      <w:r w:rsidR="00831A36">
        <w:rPr>
          <w:szCs w:val="20"/>
        </w:rPr>
        <w:t>Biometrics, 2007; 63:109-118.</w:t>
      </w:r>
      <w:r w:rsidR="00831A36">
        <w:t xml:space="preserve"> </w:t>
      </w:r>
      <w:r>
        <w:t>[</w:t>
      </w:r>
      <w:hyperlink r:id="rId47" w:history="1">
        <w:proofErr w:type="gramStart"/>
        <w:r>
          <w:rPr>
            <w:rStyle w:val="Hyperlink"/>
          </w:rPr>
          <w:t>online</w:t>
        </w:r>
        <w:proofErr w:type="gramEnd"/>
      </w:hyperlink>
      <w:r>
        <w:t>]</w:t>
      </w:r>
    </w:p>
    <w:p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proofErr w:type="gramStart"/>
      <w:r w:rsidR="00210DE5">
        <w:t xml:space="preserve">International Journal of Health Geographics, </w:t>
      </w:r>
      <w:r w:rsidR="00210DE5">
        <w:rPr>
          <w:lang w:val="en-GB"/>
        </w:rPr>
        <w:t xml:space="preserve">2009, </w:t>
      </w:r>
      <w:smartTag w:uri="urn:schemas-microsoft-com:office:smarttags" w:element="time">
        <w:smartTagPr>
          <w:attr w:name="Minute" w:val="58"/>
          <w:attr w:name="Hour" w:val="8"/>
        </w:smartTagPr>
        <w:r w:rsidR="00210DE5">
          <w:t>8:58</w:t>
        </w:r>
      </w:smartTag>
      <w:r w:rsidR="00210DE5">
        <w:t>.</w:t>
      </w:r>
      <w:proofErr w:type="gramEnd"/>
      <w:r w:rsidR="00210DE5">
        <w:rPr>
          <w:lang w:val="en-GB"/>
        </w:rPr>
        <w:t xml:space="preserve"> </w:t>
      </w:r>
      <w:r>
        <w:rPr>
          <w:lang w:val="en-GB"/>
        </w:rPr>
        <w:t>[</w:t>
      </w:r>
      <w:hyperlink r:id="rId48" w:history="1">
        <w:proofErr w:type="gramStart"/>
        <w:r w:rsidRPr="00154AB7">
          <w:rPr>
            <w:rStyle w:val="Hyperlink"/>
            <w:lang w:val="en-GB"/>
          </w:rPr>
          <w:t>online</w:t>
        </w:r>
        <w:proofErr w:type="gramEnd"/>
      </w:hyperlink>
      <w:r>
        <w:rPr>
          <w:lang w:val="en-GB"/>
        </w:rPr>
        <w:t>]</w:t>
      </w:r>
    </w:p>
    <w:p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49" w:history="1">
        <w:proofErr w:type="gramStart"/>
        <w:r w:rsidR="00154AB7" w:rsidRPr="00154AB7">
          <w:rPr>
            <w:rStyle w:val="Hyperlink"/>
            <w:lang w:val="en-GB"/>
          </w:rPr>
          <w:t>online</w:t>
        </w:r>
        <w:proofErr w:type="gramEnd"/>
      </w:hyperlink>
      <w:r w:rsidR="00154AB7">
        <w:rPr>
          <w:lang w:val="en-GB"/>
        </w:rPr>
        <w:t>]</w:t>
      </w:r>
    </w:p>
    <w:p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6F54DF">
        <w:fldChar w:fldCharType="begin"/>
      </w:r>
      <w:r>
        <w:instrText>xe "Space-Time Scan Statistic"</w:instrText>
      </w:r>
      <w:r w:rsidR="006F54DF">
        <w:fldChar w:fldCharType="end"/>
      </w:r>
      <w:r>
        <w:t>s. http://www.satscan.org/, 200</w:t>
      </w:r>
      <w:r w:rsidR="0023667A">
        <w:t>9</w:t>
      </w:r>
      <w:r>
        <w:t>.</w:t>
      </w:r>
    </w:p>
    <w:p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rsidR="00BF253A" w:rsidRDefault="00BF253A">
      <w:pPr>
        <w:rPr>
          <w:i/>
          <w:iCs/>
        </w:rPr>
      </w:pPr>
      <w:proofErr w:type="gramStart"/>
      <w:r>
        <w:rPr>
          <w:b/>
          <w:bCs/>
        </w:rPr>
        <w:t>Related Topics:</w:t>
      </w:r>
      <w:r>
        <w:t xml:space="preserve"> </w:t>
      </w:r>
      <w:r>
        <w:rPr>
          <w:i/>
          <w:iCs/>
        </w:rPr>
        <w:t>SaTScan Bibliography, Methodological Papers.</w:t>
      </w:r>
      <w:proofErr w:type="gramEnd"/>
    </w:p>
    <w:p w:rsidR="00BF253A" w:rsidRDefault="00BF253A">
      <w:pPr>
        <w:pStyle w:val="Heading2"/>
      </w:pPr>
      <w:bookmarkStart w:id="129" w:name="_Toc369186697"/>
      <w:r>
        <w:t>SaTScan Methodology Papers</w:t>
      </w:r>
      <w:bookmarkEnd w:id="129"/>
    </w:p>
    <w:p w:rsidR="00BF253A" w:rsidRDefault="00BF253A" w:rsidP="00E43E3E">
      <w:pPr>
        <w:pStyle w:val="Heading3"/>
      </w:pPr>
      <w:r>
        <w:t>Statistical Methodology</w:t>
      </w:r>
    </w:p>
    <w:p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rsidR="00BF253A" w:rsidRDefault="00BF253A" w:rsidP="00DD0594">
      <w:pPr>
        <w:numPr>
          <w:ilvl w:val="0"/>
          <w:numId w:val="40"/>
        </w:numPr>
      </w:pPr>
      <w:bookmarkStart w:id="130" w:name="_Ref139963465"/>
      <w:r>
        <w:t xml:space="preserve">Kulldorff M. A spatial scan statistic. Communications in Statistics: Theory and Methods, </w:t>
      </w:r>
      <w:r w:rsidR="00210DE5">
        <w:t>1997; 26:1481-1496</w:t>
      </w:r>
      <w:r>
        <w:t>. [</w:t>
      </w:r>
      <w:hyperlink r:id="rId50" w:history="1">
        <w:r>
          <w:rPr>
            <w:rStyle w:val="Hyperlink"/>
          </w:rPr>
          <w:t>online</w:t>
        </w:r>
      </w:hyperlink>
      <w:r>
        <w:t>]</w:t>
      </w:r>
      <w:bookmarkEnd w:id="130"/>
    </w:p>
    <w:p w:rsidR="00BF253A" w:rsidRPr="00F86127" w:rsidRDefault="00BF253A" w:rsidP="00F86127">
      <w:pPr>
        <w:pStyle w:val="Heading4"/>
        <w:rPr>
          <w:rStyle w:val="Emphasis"/>
          <w:rFonts w:cs="Helvetica"/>
          <w:i/>
          <w:iCs/>
        </w:rPr>
      </w:pPr>
      <w:r w:rsidRPr="00F86127">
        <w:rPr>
          <w:rStyle w:val="Emphasis"/>
          <w:rFonts w:cs="Helvetica"/>
          <w:i/>
          <w:iCs/>
        </w:rPr>
        <w:lastRenderedPageBreak/>
        <w:t>Spatial Scan Statistic</w:t>
      </w:r>
      <w:r w:rsidR="006F54DF" w:rsidRPr="00F86127">
        <w:rPr>
          <w:rStyle w:val="Emphasis"/>
          <w:rFonts w:cs="Helvetica"/>
          <w:i/>
          <w:iCs/>
        </w:rPr>
        <w:fldChar w:fldCharType="begin"/>
      </w:r>
      <w:r w:rsidRPr="00F86127">
        <w:rPr>
          <w:rStyle w:val="Emphasis"/>
          <w:rFonts w:cs="Helvetica"/>
          <w:i/>
          <w:iCs/>
        </w:rPr>
        <w:instrText>xe "Spatial Scan Statistic"</w:instrText>
      </w:r>
      <w:r w:rsidR="006F54DF" w:rsidRPr="00F86127">
        <w:rPr>
          <w:rStyle w:val="Emphasis"/>
          <w:rFonts w:cs="Helvetica"/>
          <w:i/>
          <w:iCs/>
        </w:rPr>
        <w:fldChar w:fldCharType="end"/>
      </w:r>
      <w:r w:rsidRPr="00F86127">
        <w:rPr>
          <w:rStyle w:val="Emphasis"/>
          <w:rFonts w:cs="Helvetica"/>
          <w:i/>
          <w:iCs/>
        </w:rPr>
        <w:t>, Bernoulli</w:t>
      </w:r>
      <w:r w:rsidR="006F54DF" w:rsidRPr="00F86127">
        <w:rPr>
          <w:rStyle w:val="Emphasis"/>
          <w:rFonts w:cs="Helvetica"/>
          <w:i/>
          <w:iCs/>
        </w:rPr>
        <w:fldChar w:fldCharType="begin"/>
      </w:r>
      <w:r w:rsidRPr="00F86127">
        <w:rPr>
          <w:rStyle w:val="Emphasis"/>
          <w:rFonts w:cs="Helvetica"/>
          <w:i/>
          <w:iCs/>
        </w:rPr>
        <w:instrText>xe "Probability Model: Bernoulli"</w:instrText>
      </w:r>
      <w:r w:rsidR="006F54DF" w:rsidRPr="00F86127">
        <w:rPr>
          <w:rStyle w:val="Emphasis"/>
          <w:rFonts w:cs="Helvetica"/>
          <w:i/>
          <w:iCs/>
        </w:rPr>
        <w:fldChar w:fldCharType="end"/>
      </w:r>
      <w:r w:rsidR="006F54DF" w:rsidRPr="00F86127">
        <w:rPr>
          <w:rStyle w:val="Emphasis"/>
          <w:rFonts w:cs="Helvetica"/>
          <w:i/>
          <w:iCs/>
        </w:rPr>
        <w:fldChar w:fldCharType="begin"/>
      </w:r>
      <w:r w:rsidRPr="00F86127">
        <w:rPr>
          <w:rStyle w:val="Emphasis"/>
          <w:rFonts w:cs="Helvetica"/>
          <w:i/>
          <w:iCs/>
        </w:rPr>
        <w:instrText>xe "Bernoulli Distribution"</w:instrText>
      </w:r>
      <w:r w:rsidR="006F54DF" w:rsidRPr="00F86127">
        <w:rPr>
          <w:rStyle w:val="Emphasis"/>
          <w:rFonts w:cs="Helvetica"/>
          <w:i/>
          <w:iCs/>
        </w:rPr>
        <w:fldChar w:fldCharType="end"/>
      </w:r>
      <w:r w:rsidRPr="00F86127">
        <w:rPr>
          <w:rStyle w:val="Emphasis"/>
          <w:rFonts w:cs="Helvetica"/>
          <w:i/>
          <w:iCs/>
        </w:rPr>
        <w:t xml:space="preserve"> Model</w:t>
      </w:r>
    </w:p>
    <w:p w:rsidR="00BF253A" w:rsidRDefault="00BF253A" w:rsidP="00DD0594">
      <w:pPr>
        <w:numPr>
          <w:ilvl w:val="0"/>
          <w:numId w:val="40"/>
        </w:numPr>
      </w:pPr>
      <w:bookmarkStart w:id="131" w:name="_Ref139967747"/>
      <w:r>
        <w:t>Kulldorff M, Nagarwalla N. Spatial d</w:t>
      </w:r>
      <w:r w:rsidR="00210DE5">
        <w:t>isease clusters: Detection and i</w:t>
      </w:r>
      <w:r>
        <w:t xml:space="preserve">nference. Statistics in Medicine, </w:t>
      </w:r>
      <w:r w:rsidR="00210DE5">
        <w:t>1995; 14:799-810</w:t>
      </w:r>
      <w:r>
        <w:t>. [</w:t>
      </w:r>
      <w:hyperlink r:id="rId51" w:history="1">
        <w:r>
          <w:rPr>
            <w:rStyle w:val="Hyperlink"/>
          </w:rPr>
          <w:t>online</w:t>
        </w:r>
      </w:hyperlink>
      <w:r>
        <w:t>]</w:t>
      </w:r>
      <w:bookmarkEnd w:id="131"/>
    </w:p>
    <w:p w:rsidR="00BF253A" w:rsidRPr="00F86127" w:rsidRDefault="00BF253A" w:rsidP="00F86127">
      <w:pPr>
        <w:pStyle w:val="Heading4"/>
        <w:rPr>
          <w:rStyle w:val="Emphasis"/>
          <w:rFonts w:cs="Helvetica"/>
          <w:i/>
          <w:iCs/>
        </w:rPr>
      </w:pPr>
      <w:r w:rsidRPr="00F86127">
        <w:rPr>
          <w:rStyle w:val="Emphasis"/>
          <w:rFonts w:cs="Helvetica"/>
          <w:i/>
          <w:iCs/>
        </w:rPr>
        <w:t>Retrospective Space-Time Scan Statistic</w:t>
      </w:r>
    </w:p>
    <w:p w:rsidR="00BF253A" w:rsidRDefault="00BF253A" w:rsidP="00DD0594">
      <w:pPr>
        <w:numPr>
          <w:ilvl w:val="0"/>
          <w:numId w:val="40"/>
        </w:numPr>
      </w:pPr>
      <w:r>
        <w:t xml:space="preserve">Kulldorff M, Athas W, Feuer E, </w:t>
      </w:r>
      <w:proofErr w:type="gramStart"/>
      <w:r>
        <w:t>Miller</w:t>
      </w:r>
      <w:proofErr w:type="gramEnd"/>
      <w:r>
        <w:t xml:space="preserve"> B, Key C. Evaluating cluster alarms: A space-time scan statistic</w:t>
      </w:r>
      <w:r w:rsidR="006F54DF">
        <w:fldChar w:fldCharType="begin"/>
      </w:r>
      <w:r>
        <w:instrText>xe " Space-Time Scan Statistic"</w:instrText>
      </w:r>
      <w:r w:rsidR="006F54DF">
        <w:fldChar w:fldCharType="end"/>
      </w:r>
      <w:r>
        <w:t xml:space="preserve"> and brain cancer in Los Alamos. American Journal of Public Health, </w:t>
      </w:r>
      <w:r w:rsidR="00210DE5">
        <w:t>1998; 88:1377-1380</w:t>
      </w:r>
      <w:r>
        <w:t>. [</w:t>
      </w:r>
      <w:hyperlink r:id="rId52" w:history="1">
        <w:r>
          <w:rPr>
            <w:rStyle w:val="Hyperlink"/>
          </w:rPr>
          <w:t>online</w:t>
        </w:r>
      </w:hyperlink>
      <w:r>
        <w:t>]</w:t>
      </w:r>
    </w:p>
    <w:p w:rsidR="00BF253A" w:rsidRPr="00F86127" w:rsidRDefault="00BF253A" w:rsidP="00F86127">
      <w:pPr>
        <w:pStyle w:val="Heading4"/>
        <w:rPr>
          <w:rStyle w:val="Emphasis"/>
          <w:rFonts w:cs="Helvetica"/>
          <w:i/>
          <w:iCs/>
        </w:rPr>
      </w:pPr>
      <w:r w:rsidRPr="00F86127">
        <w:rPr>
          <w:rStyle w:val="Emphasis"/>
          <w:rFonts w:cs="Helvetica"/>
          <w:i/>
          <w:iCs/>
        </w:rPr>
        <w:t>Prospective Space-Time Scan Statistic</w:t>
      </w:r>
    </w:p>
    <w:p w:rsidR="00BF253A" w:rsidRDefault="00BF253A" w:rsidP="00DD0594">
      <w:pPr>
        <w:numPr>
          <w:ilvl w:val="0"/>
          <w:numId w:val="40"/>
        </w:numPr>
      </w:pPr>
      <w:r>
        <w:t xml:space="preserve">Kulldorff M. Prospective time-periodic geographical disease surveillance using a scan statistic. Journal of the Royal Statistical Society, </w:t>
      </w:r>
      <w:r w:rsidR="00210DE5">
        <w:t>2001; A164:61-72</w:t>
      </w:r>
      <w:r>
        <w:t>. [</w:t>
      </w:r>
      <w:hyperlink r:id="rId53" w:history="1">
        <w:r>
          <w:rPr>
            <w:rStyle w:val="Hyperlink"/>
          </w:rPr>
          <w:t>online</w:t>
        </w:r>
      </w:hyperlink>
      <w:r>
        <w:t>]</w:t>
      </w:r>
    </w:p>
    <w:p w:rsidR="00BF253A" w:rsidRPr="00F86127" w:rsidRDefault="00BF253A" w:rsidP="00F86127">
      <w:pPr>
        <w:pStyle w:val="Heading4"/>
        <w:rPr>
          <w:rStyle w:val="Emphasis"/>
          <w:rFonts w:cs="Helvetica"/>
          <w:i/>
          <w:iCs/>
        </w:rPr>
      </w:pPr>
      <w:r w:rsidRPr="00F86127">
        <w:rPr>
          <w:rStyle w:val="Emphasis"/>
          <w:rFonts w:cs="Helvetica"/>
          <w:i/>
          <w:iCs/>
        </w:rPr>
        <w:t>Space-Time Permutation Model</w:t>
      </w:r>
    </w:p>
    <w:p w:rsidR="00BF253A" w:rsidRDefault="00BF253A" w:rsidP="00DD0594">
      <w:pPr>
        <w:numPr>
          <w:ilvl w:val="0"/>
          <w:numId w:val="40"/>
        </w:numPr>
      </w:pPr>
      <w:bookmarkStart w:id="132" w:name="_Ref139963586"/>
      <w:r>
        <w:t xml:space="preserve">Kulldorff M, Heffernan R, Hartman J, Assunção RM, Mostashari F. A space-time permutation scan statistic for the early detection of disease outbreaks. PLoS Medicine, </w:t>
      </w:r>
      <w:r w:rsidR="00210DE5">
        <w:t>2005; 2:216-224</w:t>
      </w:r>
      <w:r>
        <w:t>. [</w:t>
      </w:r>
      <w:hyperlink r:id="rId54" w:history="1">
        <w:r>
          <w:rPr>
            <w:rStyle w:val="Hyperlink"/>
          </w:rPr>
          <w:t>online</w:t>
        </w:r>
      </w:hyperlink>
      <w:r>
        <w:t>]</w:t>
      </w:r>
      <w:bookmarkEnd w:id="132"/>
    </w:p>
    <w:p w:rsidR="00E14CBD" w:rsidRPr="00F86127" w:rsidRDefault="00E14CBD" w:rsidP="00F86127">
      <w:pPr>
        <w:pStyle w:val="Heading4"/>
        <w:rPr>
          <w:rStyle w:val="Emphasis"/>
          <w:rFonts w:cs="Helvetica"/>
          <w:i/>
          <w:iCs/>
        </w:rPr>
      </w:pPr>
      <w:r w:rsidRPr="00F86127">
        <w:rPr>
          <w:rStyle w:val="Emphasis"/>
          <w:rFonts w:cs="Helvetica"/>
          <w:i/>
          <w:iCs/>
        </w:rPr>
        <w:t>Multinomial Model</w:t>
      </w:r>
    </w:p>
    <w:p w:rsidR="00E14CBD" w:rsidRDefault="00210DE5" w:rsidP="00DD0594">
      <w:pPr>
        <w:numPr>
          <w:ilvl w:val="0"/>
          <w:numId w:val="40"/>
        </w:numPr>
        <w:rPr>
          <w:lang w:val="en-GB"/>
        </w:rPr>
      </w:pPr>
      <w:r w:rsidRPr="00BF4928">
        <w:rPr>
          <w:lang w:val="sv-SE"/>
        </w:rPr>
        <w:t xml:space="preserve">Jung I, Kulldorff M, Richard OJ. </w:t>
      </w:r>
      <w:r>
        <w:rPr>
          <w:lang w:val="en-GB"/>
        </w:rPr>
        <w:t xml:space="preserve">A spatial scan statistic for multinomial data. Statistics in Medicine, 2010, epub. </w:t>
      </w:r>
      <w:r w:rsidR="00E14CBD">
        <w:rPr>
          <w:lang w:val="en-GB"/>
        </w:rPr>
        <w:t>[</w:t>
      </w:r>
      <w:hyperlink r:id="rId55" w:history="1">
        <w:r w:rsidR="00E14CBD">
          <w:rPr>
            <w:rStyle w:val="Hyperlink"/>
            <w:lang w:val="en-GB"/>
          </w:rPr>
          <w:t>online</w:t>
        </w:r>
      </w:hyperlink>
      <w:r w:rsidR="00E14CBD">
        <w:rPr>
          <w:lang w:val="en-GB"/>
        </w:rPr>
        <w:t>]</w:t>
      </w:r>
    </w:p>
    <w:p w:rsidR="00BF253A" w:rsidRPr="00F86127" w:rsidRDefault="00BF253A" w:rsidP="00F86127">
      <w:pPr>
        <w:pStyle w:val="Heading4"/>
        <w:rPr>
          <w:rStyle w:val="Emphasis"/>
          <w:rFonts w:cs="Helvetica"/>
          <w:i/>
          <w:iCs/>
        </w:rPr>
      </w:pPr>
      <w:r w:rsidRPr="00F86127">
        <w:rPr>
          <w:rStyle w:val="Emphasis"/>
          <w:rFonts w:cs="Helvetica"/>
          <w:i/>
          <w:iCs/>
        </w:rPr>
        <w:t>Ordinal Model</w:t>
      </w:r>
    </w:p>
    <w:p w:rsidR="00BF253A" w:rsidRDefault="00BF253A" w:rsidP="00DD0594">
      <w:pPr>
        <w:numPr>
          <w:ilvl w:val="0"/>
          <w:numId w:val="40"/>
        </w:numPr>
        <w:rPr>
          <w:lang w:val="en-GB"/>
        </w:rPr>
      </w:pPr>
      <w:bookmarkStart w:id="133" w:name="_Ref139963651"/>
      <w:r>
        <w:rPr>
          <w:lang w:val="en-GB"/>
        </w:rPr>
        <w:t xml:space="preserve">Jung I, Kulldorff M, Klassen A. A spatial scan statistic for ordinal data. Statistics in Medicine, </w:t>
      </w:r>
      <w:r w:rsidR="00E14CBD" w:rsidRPr="00E14CBD">
        <w:t xml:space="preserve">2007; </w:t>
      </w:r>
      <w:r w:rsidR="00E14CBD" w:rsidRPr="00210DE5">
        <w:rPr>
          <w:bCs/>
        </w:rPr>
        <w:t>26</w:t>
      </w:r>
      <w:r w:rsidR="00E14CBD" w:rsidRPr="00E14CBD">
        <w:t>:1594–1607</w:t>
      </w:r>
      <w:r w:rsidRPr="00E14CBD">
        <w:rPr>
          <w:lang w:val="en-GB"/>
        </w:rPr>
        <w:t>.</w:t>
      </w:r>
      <w:r>
        <w:rPr>
          <w:lang w:val="en-GB"/>
        </w:rPr>
        <w:t xml:space="preserve"> [</w:t>
      </w:r>
      <w:hyperlink r:id="rId56" w:history="1">
        <w:r>
          <w:rPr>
            <w:rStyle w:val="Hyperlink"/>
            <w:lang w:val="en-GB"/>
          </w:rPr>
          <w:t>online</w:t>
        </w:r>
      </w:hyperlink>
      <w:r>
        <w:rPr>
          <w:lang w:val="en-GB"/>
        </w:rPr>
        <w:t>]</w:t>
      </w:r>
      <w:bookmarkEnd w:id="133"/>
    </w:p>
    <w:p w:rsidR="00BF253A" w:rsidRPr="00F86127" w:rsidRDefault="00BF253A" w:rsidP="00F86127">
      <w:pPr>
        <w:pStyle w:val="Heading4"/>
        <w:rPr>
          <w:rStyle w:val="Emphasis"/>
          <w:rFonts w:cs="Helvetica"/>
          <w:i/>
          <w:iCs/>
        </w:rPr>
      </w:pPr>
      <w:r w:rsidRPr="00F86127">
        <w:rPr>
          <w:rStyle w:val="Emphasis"/>
          <w:rFonts w:cs="Helvetica"/>
          <w:i/>
          <w:iCs/>
        </w:rPr>
        <w:t>Exponential Model</w:t>
      </w:r>
    </w:p>
    <w:p w:rsidR="00BF253A" w:rsidRDefault="00BF253A" w:rsidP="00DD0594">
      <w:pPr>
        <w:numPr>
          <w:ilvl w:val="0"/>
          <w:numId w:val="40"/>
        </w:numPr>
        <w:rPr>
          <w:lang w:val="en-GB"/>
        </w:rPr>
      </w:pPr>
      <w:bookmarkStart w:id="134" w:name="_Ref139963668"/>
      <w:r>
        <w:t xml:space="preserve">Huang L, Kulldorff M, Gregorio D. A spatial scan statistic for survival data. </w:t>
      </w:r>
      <w:r w:rsidR="00210DE5">
        <w:rPr>
          <w:szCs w:val="20"/>
        </w:rPr>
        <w:t>Biometrics, 2007, 63:109-118.</w:t>
      </w:r>
      <w:r>
        <w:t xml:space="preserve"> </w:t>
      </w:r>
      <w:r>
        <w:rPr>
          <w:lang w:val="en-GB"/>
        </w:rPr>
        <w:t>[</w:t>
      </w:r>
      <w:hyperlink r:id="rId57" w:history="1">
        <w:r>
          <w:rPr>
            <w:rStyle w:val="Hyperlink"/>
            <w:lang w:val="en-GB"/>
          </w:rPr>
          <w:t>online</w:t>
        </w:r>
      </w:hyperlink>
      <w:r>
        <w:rPr>
          <w:lang w:val="en-GB"/>
        </w:rPr>
        <w:t>]</w:t>
      </w:r>
      <w:bookmarkEnd w:id="134"/>
    </w:p>
    <w:p w:rsidR="00BF253A" w:rsidRPr="00F86127" w:rsidRDefault="00F86127" w:rsidP="00F86127">
      <w:pPr>
        <w:pStyle w:val="Heading4"/>
      </w:pPr>
      <w:r w:rsidRPr="00F86127">
        <w:t>Normal Model</w:t>
      </w:r>
    </w:p>
    <w:p w:rsidR="00BF253A" w:rsidRDefault="00BF253A" w:rsidP="00DD0594">
      <w:pPr>
        <w:numPr>
          <w:ilvl w:val="0"/>
          <w:numId w:val="40"/>
        </w:numPr>
        <w:rPr>
          <w:lang w:val="en-GB"/>
        </w:rPr>
      </w:pPr>
      <w:bookmarkStart w:id="135" w:name="_Ref139963682"/>
      <w:r>
        <w:rPr>
          <w:lang w:val="en-GB"/>
        </w:rPr>
        <w:t>Kulldorff M</w:t>
      </w:r>
      <w:proofErr w:type="gramStart"/>
      <w:r>
        <w:rPr>
          <w:lang w:val="en-GB"/>
        </w:rPr>
        <w:t xml:space="preserve">, </w:t>
      </w:r>
      <w:r w:rsidR="00CA63DB" w:rsidRPr="00CA63DB">
        <w:t xml:space="preserve"> </w:t>
      </w:r>
      <w:r w:rsidR="00CA63DB" w:rsidRPr="00C837C9">
        <w:t>Huang</w:t>
      </w:r>
      <w:proofErr w:type="gramEnd"/>
      <w:r w:rsidR="00CA63DB" w:rsidRPr="00C837C9">
        <w:t xml:space="preserve"> L, Konty K. </w:t>
      </w:r>
      <w:r w:rsidR="00210DE5">
        <w:rPr>
          <w:lang w:val="en-GB"/>
        </w:rPr>
        <w:t xml:space="preserve">A scan statistic for continuous data based on the normal probability model. </w:t>
      </w:r>
      <w:r w:rsidR="00210DE5">
        <w:t xml:space="preserve">International Journal of Health Geographics, </w:t>
      </w:r>
      <w:r w:rsidR="00210DE5">
        <w:rPr>
          <w:lang w:val="en-GB"/>
        </w:rPr>
        <w:t xml:space="preserve">2009, </w:t>
      </w:r>
      <w:r w:rsidR="00210DE5">
        <w:t>8:58.</w:t>
      </w:r>
      <w:r w:rsidR="00210DE5">
        <w:rPr>
          <w:lang w:val="en-GB"/>
        </w:rPr>
        <w:t xml:space="preserve"> [</w:t>
      </w:r>
      <w:hyperlink r:id="rId58" w:history="1">
        <w:r w:rsidR="00210DE5">
          <w:rPr>
            <w:rStyle w:val="Hyperlink"/>
            <w:lang w:val="en-GB"/>
          </w:rPr>
          <w:t>online</w:t>
        </w:r>
      </w:hyperlink>
      <w:r w:rsidR="00210DE5">
        <w:rPr>
          <w:lang w:val="en-GB"/>
        </w:rPr>
        <w:t>]</w:t>
      </w:r>
      <w:bookmarkEnd w:id="135"/>
    </w:p>
    <w:p w:rsidR="00FE4C00" w:rsidRDefault="00FE4C00" w:rsidP="005B2C5A">
      <w:pPr>
        <w:tabs>
          <w:tab w:val="left" w:pos="450"/>
        </w:tabs>
        <w:rPr>
          <w:i/>
          <w:lang w:val="sv-SE"/>
        </w:rPr>
      </w:pPr>
    </w:p>
    <w:p w:rsidR="005B2C5A" w:rsidRPr="00CA63DB" w:rsidRDefault="005B2C5A" w:rsidP="00F86127">
      <w:pPr>
        <w:pStyle w:val="Heading4"/>
        <w:rPr>
          <w:lang w:val="sv-SE"/>
        </w:rPr>
      </w:pPr>
      <w:r w:rsidRPr="00CA63DB">
        <w:rPr>
          <w:lang w:val="sv-SE"/>
        </w:rPr>
        <w:t>Weighted Normal Model</w:t>
      </w:r>
    </w:p>
    <w:p w:rsidR="0023667A" w:rsidRPr="007F685B" w:rsidRDefault="005B2C5A" w:rsidP="00DD0594">
      <w:pPr>
        <w:numPr>
          <w:ilvl w:val="0"/>
          <w:numId w:val="40"/>
        </w:numPr>
        <w:rPr>
          <w:lang w:val="en-GB"/>
        </w:rPr>
      </w:pPr>
      <w:r w:rsidRPr="00BD7AC0">
        <w:t xml:space="preserve">Huang L, </w:t>
      </w:r>
      <w:r w:rsidR="0023667A" w:rsidRPr="00BD7AC0">
        <w:t>Huang L, Tiwari R, Zuo J, Kulld</w:t>
      </w:r>
      <w:r w:rsidR="0023667A">
        <w:rPr>
          <w:lang w:val="en-GB"/>
        </w:rPr>
        <w:t xml:space="preserve">orff M, Feuer E. Weighted normal spatial scan statistic for heterogeneous population data. Journal of the American Statistical Association, 2009, </w:t>
      </w:r>
      <w:r w:rsidR="0033499C">
        <w:t>104:886-898</w:t>
      </w:r>
      <w:r w:rsidR="0023667A">
        <w:rPr>
          <w:lang w:val="en-GB"/>
        </w:rPr>
        <w:t>.</w:t>
      </w:r>
      <w:r w:rsidR="007F685B">
        <w:rPr>
          <w:lang w:val="en-GB"/>
        </w:rPr>
        <w:t xml:space="preserve"> [</w:t>
      </w:r>
      <w:hyperlink r:id="rId59" w:history="1">
        <w:r w:rsidR="007F685B">
          <w:rPr>
            <w:rStyle w:val="Hyperlink"/>
            <w:lang w:val="en-GB"/>
          </w:rPr>
          <w:t>online</w:t>
        </w:r>
      </w:hyperlink>
      <w:r w:rsidR="007F685B">
        <w:rPr>
          <w:lang w:val="en-GB"/>
        </w:rPr>
        <w:t>]</w:t>
      </w:r>
    </w:p>
    <w:p w:rsidR="00714119" w:rsidRPr="00F86127" w:rsidRDefault="00714119" w:rsidP="00F86127">
      <w:pPr>
        <w:pStyle w:val="Heading4"/>
        <w:rPr>
          <w:rStyle w:val="Emphasis"/>
          <w:rFonts w:cs="Helvetica"/>
          <w:i/>
          <w:iCs/>
        </w:rPr>
      </w:pPr>
      <w:r w:rsidRPr="00F86127">
        <w:rPr>
          <w:rStyle w:val="Emphasis"/>
          <w:rFonts w:cs="Helvetica"/>
          <w:i/>
          <w:iCs/>
        </w:rPr>
        <w:t>Spatial Variation in Temporal Trends</w:t>
      </w:r>
    </w:p>
    <w:p w:rsidR="00714119" w:rsidRDefault="00714119" w:rsidP="00DD0594">
      <w:pPr>
        <w:numPr>
          <w:ilvl w:val="0"/>
          <w:numId w:val="40"/>
        </w:numPr>
      </w:pPr>
      <w:r>
        <w:rPr>
          <w:lang w:val="en-GB"/>
        </w:rPr>
        <w:t>Manuscript in preparation.</w:t>
      </w:r>
    </w:p>
    <w:p w:rsidR="00BF253A" w:rsidRPr="00F86127" w:rsidRDefault="00BF253A" w:rsidP="00F86127">
      <w:pPr>
        <w:pStyle w:val="Heading4"/>
        <w:rPr>
          <w:rStyle w:val="Emphasis"/>
          <w:rFonts w:cs="Helvetica"/>
          <w:i/>
          <w:iCs/>
        </w:rPr>
      </w:pPr>
      <w:r w:rsidRPr="00F86127">
        <w:rPr>
          <w:rStyle w:val="Emphasis"/>
          <w:rFonts w:cs="Helvetica"/>
          <w:i/>
          <w:iCs/>
        </w:rPr>
        <w:t>Multivariate Scan Statistic</w:t>
      </w:r>
    </w:p>
    <w:p w:rsidR="00BF253A" w:rsidRDefault="00BF253A" w:rsidP="00DD0594">
      <w:pPr>
        <w:numPr>
          <w:ilvl w:val="0"/>
          <w:numId w:val="40"/>
        </w:numPr>
      </w:pPr>
      <w:bookmarkStart w:id="136" w:name="_Ref139968401"/>
      <w:r>
        <w:rPr>
          <w:lang w:val="en-GB"/>
        </w:rPr>
        <w:t>Kulldorff M, Mostashari F, Duczmal L, Yih K, Kleinman K, Platt R. Multivariate s</w:t>
      </w:r>
      <w:r>
        <w:t xml:space="preserve">patial scan statistics for disease surveillance. Statistics in Medicine, </w:t>
      </w:r>
      <w:r w:rsidR="007F685B">
        <w:t xml:space="preserve">2007, </w:t>
      </w:r>
      <w:r w:rsidR="007F685B">
        <w:rPr>
          <w:rStyle w:val="ti"/>
        </w:rPr>
        <w:t>26:1824-1833</w:t>
      </w:r>
      <w:r>
        <w:t>. [</w:t>
      </w:r>
      <w:hyperlink r:id="rId60" w:history="1">
        <w:r>
          <w:rPr>
            <w:rStyle w:val="Hyperlink"/>
          </w:rPr>
          <w:t>online</w:t>
        </w:r>
      </w:hyperlink>
      <w:r>
        <w:t>]</w:t>
      </w:r>
      <w:bookmarkEnd w:id="136"/>
    </w:p>
    <w:p w:rsidR="00BF253A" w:rsidRPr="00F86127" w:rsidRDefault="00BF253A" w:rsidP="00F86127">
      <w:pPr>
        <w:pStyle w:val="Heading4"/>
        <w:rPr>
          <w:rStyle w:val="Emphasis"/>
          <w:rFonts w:cs="Helvetica"/>
          <w:i/>
          <w:iCs/>
        </w:rPr>
      </w:pPr>
      <w:bookmarkStart w:id="137" w:name="_Ref139869117"/>
      <w:r w:rsidRPr="00F86127">
        <w:rPr>
          <w:rStyle w:val="Emphasis"/>
          <w:rFonts w:cs="Helvetica"/>
          <w:i/>
          <w:iCs/>
        </w:rPr>
        <w:t>Elliptic Scanning Window</w:t>
      </w:r>
      <w:bookmarkEnd w:id="137"/>
    </w:p>
    <w:p w:rsidR="00BF253A" w:rsidRDefault="00BF253A" w:rsidP="00DD0594">
      <w:pPr>
        <w:numPr>
          <w:ilvl w:val="0"/>
          <w:numId w:val="40"/>
        </w:numPr>
      </w:pPr>
      <w:bookmarkStart w:id="138" w:name="_Ref139970650"/>
      <w:r>
        <w:t xml:space="preserve">Kulldorff M, Huang L, Pickle L, Duczmal L. An elliptic spatial scan statistic. Statistics in Medicine, </w:t>
      </w:r>
      <w:r w:rsidR="007F685B">
        <w:t>2006, 25:3929-3943</w:t>
      </w:r>
      <w:r>
        <w:t>.</w:t>
      </w:r>
      <w:bookmarkEnd w:id="138"/>
      <w:r w:rsidR="007F685B">
        <w:t xml:space="preserve"> </w:t>
      </w:r>
      <w:r w:rsidR="007F685B">
        <w:rPr>
          <w:lang w:val="en-GB"/>
        </w:rPr>
        <w:t>[</w:t>
      </w:r>
      <w:hyperlink r:id="rId61" w:history="1">
        <w:r w:rsidR="007F685B">
          <w:rPr>
            <w:rStyle w:val="Hyperlink"/>
            <w:lang w:val="en-GB"/>
          </w:rPr>
          <w:t>online</w:t>
        </w:r>
      </w:hyperlink>
      <w:r w:rsidR="007F685B">
        <w:rPr>
          <w:lang w:val="en-GB"/>
        </w:rPr>
        <w:t>]</w:t>
      </w:r>
    </w:p>
    <w:p w:rsidR="0023667A" w:rsidRPr="00F86127" w:rsidRDefault="007C1A23" w:rsidP="00F86127">
      <w:pPr>
        <w:pStyle w:val="Heading4"/>
      </w:pPr>
      <w:r w:rsidRPr="00F86127">
        <w:rPr>
          <w:rStyle w:val="Emphasis"/>
          <w:rFonts w:cs="Helvetica"/>
          <w:i/>
          <w:iCs/>
        </w:rPr>
        <w:lastRenderedPageBreak/>
        <w:t>Isotonic Spatial Scan Statistic</w:t>
      </w:r>
    </w:p>
    <w:p w:rsidR="00805383" w:rsidRDefault="007C1A23" w:rsidP="00DD0594">
      <w:pPr>
        <w:numPr>
          <w:ilvl w:val="0"/>
          <w:numId w:val="40"/>
        </w:numPr>
      </w:pPr>
      <w:r>
        <w:t>Kulldorff M. An isotonic spatial scan statistic for geographical disease surveillance. Journal of the National Institute of Public Health, 1999</w:t>
      </w:r>
      <w:proofErr w:type="gramStart"/>
      <w:r>
        <w:t>;48:94</w:t>
      </w:r>
      <w:proofErr w:type="gramEnd"/>
      <w:r>
        <w:t>-101.</w:t>
      </w:r>
      <w:r w:rsidR="007F685B">
        <w:t xml:space="preserve"> </w:t>
      </w:r>
      <w:r w:rsidR="007F685B">
        <w:rPr>
          <w:lang w:val="en-GB"/>
        </w:rPr>
        <w:t>[</w:t>
      </w:r>
      <w:hyperlink r:id="rId62" w:history="1">
        <w:r w:rsidR="007F685B">
          <w:rPr>
            <w:rStyle w:val="Hyperlink"/>
            <w:lang w:val="en-GB"/>
          </w:rPr>
          <w:t>online</w:t>
        </w:r>
      </w:hyperlink>
      <w:r w:rsidR="007F685B">
        <w:rPr>
          <w:lang w:val="en-GB"/>
        </w:rPr>
        <w:t>]</w:t>
      </w:r>
    </w:p>
    <w:p w:rsidR="00BF253A" w:rsidRPr="00F86127" w:rsidRDefault="00BF253A" w:rsidP="00F86127">
      <w:pPr>
        <w:pStyle w:val="Heading4"/>
        <w:rPr>
          <w:rStyle w:val="Emphasis"/>
          <w:rFonts w:cs="Helvetica"/>
          <w:i/>
          <w:iCs/>
        </w:rPr>
      </w:pPr>
      <w:r w:rsidRPr="00F86127">
        <w:rPr>
          <w:rStyle w:val="Emphasis"/>
          <w:rFonts w:cs="Helvetica"/>
          <w:i/>
          <w:iCs/>
        </w:rPr>
        <w:t>Monte Carlo Hypothesis Testing</w:t>
      </w:r>
    </w:p>
    <w:p w:rsidR="00684B35" w:rsidRDefault="00BF253A" w:rsidP="00DD0594">
      <w:pPr>
        <w:numPr>
          <w:ilvl w:val="0"/>
          <w:numId w:val="40"/>
        </w:numPr>
      </w:pPr>
      <w:bookmarkStart w:id="139" w:name="_Ref139965344"/>
      <w:r>
        <w:t xml:space="preserve">Dwass M. Modified randomization tests for nonparametric hypotheses. Annals of Mathematical Statistics, </w:t>
      </w:r>
      <w:r w:rsidR="00684B35">
        <w:t xml:space="preserve">1957; </w:t>
      </w:r>
      <w:r>
        <w:t>28:181-187</w:t>
      </w:r>
    </w:p>
    <w:p w:rsidR="00684B35" w:rsidRDefault="00684B35" w:rsidP="00DD0594">
      <w:pPr>
        <w:numPr>
          <w:ilvl w:val="0"/>
          <w:numId w:val="40"/>
        </w:numPr>
      </w:pPr>
      <w:r>
        <w:t xml:space="preserve">Besag J, Clifford J. Sequential Monte Carlo p-values. </w:t>
      </w:r>
      <w:r w:rsidRPr="005B52B5">
        <w:t>Biometrika, 1991; 78:301-330.</w:t>
      </w:r>
    </w:p>
    <w:p w:rsidR="00684B35" w:rsidRPr="000C056D" w:rsidRDefault="00684B35" w:rsidP="00DD0594">
      <w:pPr>
        <w:numPr>
          <w:ilvl w:val="0"/>
          <w:numId w:val="40"/>
        </w:numPr>
        <w:rPr>
          <w:lang w:val="pt-BR"/>
        </w:rPr>
      </w:pPr>
      <w:r w:rsidRPr="000C056D">
        <w:rPr>
          <w:lang w:val="pt-BR"/>
        </w:rPr>
        <w:t xml:space="preserve">Silva I, </w:t>
      </w:r>
      <w:r>
        <w:t>Assunção RM</w:t>
      </w:r>
      <w:r w:rsidRPr="000C056D">
        <w:rPr>
          <w:lang w:val="pt-BR"/>
        </w:rPr>
        <w:t xml:space="preserve">, Costa M. Power of </w:t>
      </w:r>
      <w:r>
        <w:rPr>
          <w:lang w:val="pt-BR"/>
        </w:rPr>
        <w:t>the sequential Monte Carlo test. Sequential Analysis, 2009; 28:</w:t>
      </w:r>
      <w:r>
        <w:t>163-174.</w:t>
      </w:r>
    </w:p>
    <w:p w:rsidR="00684B35" w:rsidRPr="00F86127" w:rsidRDefault="00684B35" w:rsidP="00F86127">
      <w:pPr>
        <w:pStyle w:val="Heading4"/>
        <w:rPr>
          <w:rStyle w:val="Emphasis"/>
          <w:rFonts w:cs="Helvetica"/>
          <w:i/>
          <w:iCs/>
        </w:rPr>
      </w:pPr>
      <w:r w:rsidRPr="00F86127">
        <w:rPr>
          <w:rStyle w:val="Emphasis"/>
          <w:rFonts w:cs="Helvetica"/>
          <w:i/>
          <w:iCs/>
        </w:rPr>
        <w:t>Gumbel P-Values</w:t>
      </w:r>
    </w:p>
    <w:p w:rsidR="00BF253A" w:rsidRPr="007B6226" w:rsidRDefault="00684B35" w:rsidP="00DD0594">
      <w:pPr>
        <w:numPr>
          <w:ilvl w:val="0"/>
          <w:numId w:val="40"/>
        </w:numPr>
      </w:pPr>
      <w:r>
        <w:t xml:space="preserve">Abrams A, Kleinman K, </w:t>
      </w:r>
      <w:r w:rsidRPr="007B6226">
        <w:t xml:space="preserve">Kulldorff M. </w:t>
      </w:r>
      <w:r w:rsidR="007B6226" w:rsidRPr="007B6226">
        <w:t>Gumbel based p-value approximations for spatial scan statistics</w:t>
      </w:r>
      <w:proofErr w:type="gramStart"/>
      <w:r w:rsidR="007B6226" w:rsidRPr="007B6226">
        <w:t>.</w:t>
      </w:r>
      <w:r w:rsidRPr="007B6226">
        <w:rPr>
          <w:rFonts w:eastAsia="MS Mincho"/>
        </w:rPr>
        <w:t>.</w:t>
      </w:r>
      <w:proofErr w:type="gramEnd"/>
      <w:r w:rsidRPr="007B6226">
        <w:rPr>
          <w:rFonts w:eastAsia="MS Mincho"/>
        </w:rPr>
        <w:t xml:space="preserve"> </w:t>
      </w:r>
      <w:r w:rsidR="007B6226" w:rsidRPr="007B6226">
        <w:rPr>
          <w:iCs/>
        </w:rPr>
        <w:t xml:space="preserve">International Journal of Health Geographics </w:t>
      </w:r>
      <w:r w:rsidR="007B6226" w:rsidRPr="007B6226">
        <w:t>2010, 9</w:t>
      </w:r>
      <w:r w:rsidR="007B6226">
        <w:t>:</w:t>
      </w:r>
      <w:r w:rsidR="007B6226" w:rsidRPr="007B6226">
        <w:t>61.</w:t>
      </w:r>
      <w:r w:rsidRPr="007B6226">
        <w:rPr>
          <w:rFonts w:eastAsia="MS Mincho"/>
        </w:rPr>
        <w:t xml:space="preserve"> </w:t>
      </w:r>
      <w:bookmarkEnd w:id="139"/>
      <w:r w:rsidR="004C5ABF" w:rsidRPr="007B6226">
        <w:rPr>
          <w:lang w:val="en-GB"/>
        </w:rPr>
        <w:t>[</w:t>
      </w:r>
      <w:hyperlink r:id="rId63" w:history="1">
        <w:r w:rsidR="004C5ABF" w:rsidRPr="007B6226">
          <w:rPr>
            <w:rStyle w:val="Hyperlink"/>
            <w:lang w:val="en-GB"/>
          </w:rPr>
          <w:t>online</w:t>
        </w:r>
      </w:hyperlink>
      <w:r w:rsidR="004C5ABF" w:rsidRPr="007B6226">
        <w:rPr>
          <w:lang w:val="en-GB"/>
        </w:rPr>
        <w:t>]</w:t>
      </w:r>
    </w:p>
    <w:p w:rsidR="007B6226" w:rsidRPr="007B6226" w:rsidRDefault="007B6226" w:rsidP="00DD0594">
      <w:pPr>
        <w:numPr>
          <w:ilvl w:val="0"/>
          <w:numId w:val="40"/>
        </w:numPr>
      </w:pPr>
      <w:r>
        <w:t>Read S, Bath PA, Willett P, Maheswaran R. A study on the use of Gumbel approximation with the Bernoulli spatial scan statistic</w:t>
      </w:r>
      <w:r w:rsidRPr="007B6226">
        <w:t xml:space="preserve">. </w:t>
      </w:r>
      <w:r w:rsidRPr="007B6226">
        <w:rPr>
          <w:iCs/>
        </w:rPr>
        <w:t xml:space="preserve">Statistics in Medicine, </w:t>
      </w:r>
      <w:r w:rsidRPr="007B6226">
        <w:t>2013.</w:t>
      </w:r>
    </w:p>
    <w:p w:rsidR="00BF253A" w:rsidRPr="00F86127" w:rsidRDefault="00BF253A" w:rsidP="00F86127">
      <w:pPr>
        <w:pStyle w:val="Heading4"/>
        <w:rPr>
          <w:rStyle w:val="Emphasis"/>
          <w:rFonts w:cs="Helvetica"/>
          <w:i/>
          <w:iCs/>
        </w:rPr>
      </w:pPr>
      <w:r w:rsidRPr="00F86127">
        <w:rPr>
          <w:rStyle w:val="Emphasis"/>
          <w:rFonts w:cs="Helvetica"/>
          <w:i/>
          <w:iCs/>
        </w:rPr>
        <w:t>Recurrence Intervals</w:t>
      </w:r>
    </w:p>
    <w:p w:rsidR="00BF253A" w:rsidRDefault="00BF253A" w:rsidP="00DD0594">
      <w:pPr>
        <w:numPr>
          <w:ilvl w:val="0"/>
          <w:numId w:val="40"/>
        </w:numPr>
      </w:pPr>
      <w:bookmarkStart w:id="140" w:name="_Ref139970959"/>
      <w:r>
        <w:t>Kleinman K, Lazarus R, Platt R. A generalized linear mixed models approach for detecting incident clusters of disease in small areas, with an application to biological terrorism. American Journal of Epidemiology, 159:217-24, 2004.</w:t>
      </w:r>
      <w:bookmarkEnd w:id="140"/>
    </w:p>
    <w:p w:rsidR="00BF253A" w:rsidRDefault="00BF253A" w:rsidP="00E43E3E">
      <w:pPr>
        <w:pStyle w:val="Heading3"/>
      </w:pPr>
      <w:r>
        <w:t>Adjustments</w:t>
      </w:r>
    </w:p>
    <w:p w:rsidR="00BF253A" w:rsidRPr="00F86127" w:rsidRDefault="00BF253A" w:rsidP="00F86127">
      <w:pPr>
        <w:pStyle w:val="Heading4"/>
      </w:pPr>
      <w:r w:rsidRPr="00F86127">
        <w:t>Adjusting for Covariates</w:t>
      </w:r>
    </w:p>
    <w:p w:rsidR="00BF253A" w:rsidRDefault="00BF253A">
      <w:pPr>
        <w:rPr>
          <w:lang w:val="en-GB"/>
        </w:rPr>
      </w:pPr>
      <w:r>
        <w:rPr>
          <w:lang w:val="en-GB"/>
        </w:rPr>
        <w:t>R</w:t>
      </w:r>
      <w:r>
        <w:t>eferences [</w:t>
      </w:r>
      <w:r w:rsidR="006F54DF">
        <w:fldChar w:fldCharType="begin"/>
      </w:r>
      <w:r>
        <w:instrText xml:space="preserve"> REF _Ref139963465 \r \h </w:instrText>
      </w:r>
      <w:r w:rsidR="006F54DF">
        <w:fldChar w:fldCharType="separate"/>
      </w:r>
      <w:r w:rsidR="004C068E">
        <w:t>1</w:t>
      </w:r>
      <w:r w:rsidR="006F54DF">
        <w:fldChar w:fldCharType="end"/>
      </w:r>
      <w:r>
        <w:t>] and [</w:t>
      </w:r>
      <w:r w:rsidR="006F54DF">
        <w:fldChar w:fldCharType="begin"/>
      </w:r>
      <w:r>
        <w:instrText xml:space="preserve"> REF _Ref139963668 \r \h </w:instrText>
      </w:r>
      <w:r w:rsidR="006F54DF">
        <w:fldChar w:fldCharType="separate"/>
      </w:r>
      <w:r w:rsidR="004C068E">
        <w:t>8</w:t>
      </w:r>
      <w:r w:rsidR="006F54DF">
        <w:fldChar w:fldCharType="end"/>
      </w:r>
      <w:r>
        <w:t>] above, plus:</w:t>
      </w:r>
    </w:p>
    <w:p w:rsidR="00BF253A" w:rsidRDefault="00BF253A" w:rsidP="00DD0594">
      <w:pPr>
        <w:numPr>
          <w:ilvl w:val="0"/>
          <w:numId w:val="40"/>
        </w:numPr>
      </w:pPr>
      <w:r>
        <w:rPr>
          <w:lang w:val="sv-SE"/>
        </w:rPr>
        <w:t xml:space="preserve">Kulldorff M, Feuer EJ, Miller BA, Freedman LS. </w:t>
      </w:r>
      <w:r>
        <w:t>Breast cancer in northeastern United States: A geographical analysis. American Journal of Epidemiology, 146:161-170, 1997. [</w:t>
      </w:r>
      <w:hyperlink r:id="rId64" w:history="1">
        <w:r>
          <w:rPr>
            <w:rStyle w:val="Hyperlink"/>
          </w:rPr>
          <w:t>online</w:t>
        </w:r>
      </w:hyperlink>
      <w:r>
        <w:t>]</w:t>
      </w:r>
    </w:p>
    <w:p w:rsidR="00BF253A" w:rsidRDefault="00BF253A" w:rsidP="00DD0594">
      <w:pPr>
        <w:numPr>
          <w:ilvl w:val="0"/>
          <w:numId w:val="40"/>
        </w:numPr>
      </w:pPr>
      <w:bookmarkStart w:id="141" w:name="_Ref139968576"/>
      <w:r>
        <w:t>Kleinman K, Abrams A, Kulldorff M, Platt R. A model-adjusted space-time scan statistic with an application to syndromic surveillance. Epidemiology and Infection, 2005, 133:409-419.</w:t>
      </w:r>
      <w:bookmarkEnd w:id="141"/>
    </w:p>
    <w:p w:rsidR="00BF253A" w:rsidRDefault="00BF253A" w:rsidP="00DD0594">
      <w:pPr>
        <w:numPr>
          <w:ilvl w:val="0"/>
          <w:numId w:val="40"/>
        </w:numPr>
      </w:pPr>
      <w:bookmarkStart w:id="142" w:name="_Ref139968582"/>
      <w:r>
        <w:t>Klassen A, Kulldorff M, Curriero F. Geographical clustering of prostate cancer grade and stage at diagnosis, before and after adjustment for risk factors. International Journal of Health Geographics, 2005, 4:1. [</w:t>
      </w:r>
      <w:hyperlink r:id="rId65" w:history="1">
        <w:r>
          <w:rPr>
            <w:rStyle w:val="Hyperlink"/>
          </w:rPr>
          <w:t>online</w:t>
        </w:r>
      </w:hyperlink>
      <w:r>
        <w:t>]</w:t>
      </w:r>
      <w:bookmarkEnd w:id="142"/>
    </w:p>
    <w:p w:rsidR="00BF253A" w:rsidRPr="00F86127" w:rsidRDefault="0041660A" w:rsidP="00F86127">
      <w:pPr>
        <w:pStyle w:val="Heading4"/>
      </w:pPr>
      <w:r w:rsidRPr="00F86127">
        <w:t xml:space="preserve">Iterative Scan Statistics, </w:t>
      </w:r>
      <w:r w:rsidR="00BF253A" w:rsidRPr="00F86127">
        <w:t>Adjusting for More Likely Clusters</w:t>
      </w:r>
    </w:p>
    <w:p w:rsidR="00BF253A" w:rsidRDefault="00BF253A" w:rsidP="00DD0594">
      <w:pPr>
        <w:numPr>
          <w:ilvl w:val="0"/>
          <w:numId w:val="41"/>
        </w:numPr>
      </w:pPr>
      <w:bookmarkStart w:id="143"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43"/>
    </w:p>
    <w:p w:rsidR="00BF253A" w:rsidRDefault="00BF253A" w:rsidP="00E43E3E">
      <w:pPr>
        <w:pStyle w:val="Heading3"/>
      </w:pPr>
      <w:r>
        <w:t>Computational Aspects</w:t>
      </w:r>
    </w:p>
    <w:p w:rsidR="00BF253A" w:rsidRPr="00F86127" w:rsidRDefault="00BF253A" w:rsidP="00F86127">
      <w:pPr>
        <w:pStyle w:val="Heading4"/>
      </w:pPr>
      <w:r w:rsidRPr="00F86127">
        <w:t>Algorithms</w:t>
      </w:r>
    </w:p>
    <w:p w:rsidR="00BF253A" w:rsidRDefault="00BF253A" w:rsidP="00DD0594">
      <w:pPr>
        <w:numPr>
          <w:ilvl w:val="0"/>
          <w:numId w:val="42"/>
        </w:numPr>
        <w:rPr>
          <w:lang w:val="en-GB"/>
        </w:rPr>
      </w:pPr>
      <w:r>
        <w:t>Kulldorff M. Spatial scan statistics: Models, calculations and applications. In Balakrishnan and Glaz (</w:t>
      </w:r>
      <w:proofErr w:type="gramStart"/>
      <w:r>
        <w:t>eds</w:t>
      </w:r>
      <w:proofErr w:type="gramEnd"/>
      <w:r>
        <w:t xml:space="preserve">), Recent Advances on Scan Statistics and Applications. </w:t>
      </w:r>
      <w:r>
        <w:rPr>
          <w:lang w:val="sv-SE"/>
        </w:rPr>
        <w:t xml:space="preserve">Boston, USA: Birkhäuser, 1999. </w:t>
      </w:r>
      <w:r>
        <w:t>[</w:t>
      </w:r>
      <w:hyperlink r:id="rId66" w:history="1">
        <w:r>
          <w:rPr>
            <w:rStyle w:val="Hyperlink"/>
          </w:rPr>
          <w:t>online</w:t>
        </w:r>
      </w:hyperlink>
      <w:r>
        <w:t>]</w:t>
      </w:r>
    </w:p>
    <w:p w:rsidR="00BF253A" w:rsidRPr="00F86127" w:rsidRDefault="00BF253A" w:rsidP="00F86127">
      <w:pPr>
        <w:pStyle w:val="Heading4"/>
      </w:pPr>
      <w:r w:rsidRPr="00F86127">
        <w:lastRenderedPageBreak/>
        <w:t>Random Number Generator</w:t>
      </w:r>
    </w:p>
    <w:p w:rsidR="00BF253A" w:rsidRDefault="00BF253A" w:rsidP="00DD0594">
      <w:pPr>
        <w:numPr>
          <w:ilvl w:val="0"/>
          <w:numId w:val="42"/>
        </w:numPr>
        <w:rPr>
          <w:lang w:val="sv-SE"/>
        </w:rPr>
      </w:pPr>
      <w:bookmarkStart w:id="144"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44"/>
    </w:p>
    <w:p w:rsidR="00BF253A" w:rsidRDefault="00BF253A" w:rsidP="00DD0594">
      <w:pPr>
        <w:numPr>
          <w:ilvl w:val="0"/>
          <w:numId w:val="42"/>
        </w:numPr>
      </w:pPr>
      <w:bookmarkStart w:id="145" w:name="_Ref139970854"/>
      <w:r w:rsidRPr="006559A3">
        <w:t xml:space="preserve">Park SK, Miller KW. </w:t>
      </w:r>
      <w:r>
        <w:t>Random number generators: Good ones are hard to find. Communications of the ACM, 31:1192-1201, 1988.</w:t>
      </w:r>
      <w:bookmarkEnd w:id="145"/>
    </w:p>
    <w:p w:rsidR="00805383" w:rsidRPr="00F86127" w:rsidRDefault="00805383" w:rsidP="00F86127">
      <w:pPr>
        <w:pStyle w:val="Heading4"/>
      </w:pPr>
      <w:r w:rsidRPr="00F86127">
        <w:t>Macros</w:t>
      </w:r>
    </w:p>
    <w:p w:rsidR="00805383" w:rsidRDefault="00805383" w:rsidP="00DD0594">
      <w:pPr>
        <w:numPr>
          <w:ilvl w:val="0"/>
          <w:numId w:val="42"/>
        </w:numPr>
      </w:pPr>
      <w:r>
        <w:t>Abrams AM, Kleinman KP. A SaTScan (TM) macro accessory for cartography (SMAC) package implemented with SAS (R) software. International Journal of Health Geographics, 6:6</w:t>
      </w:r>
      <w:proofErr w:type="gramStart"/>
      <w:r>
        <w:t>,2007</w:t>
      </w:r>
      <w:proofErr w:type="gramEnd"/>
      <w:r>
        <w:t>. [</w:t>
      </w:r>
      <w:hyperlink r:id="rId67" w:history="1">
        <w:r>
          <w:rPr>
            <w:rStyle w:val="Hyperlink"/>
          </w:rPr>
          <w:t>online</w:t>
        </w:r>
      </w:hyperlink>
      <w:r>
        <w:t>]</w:t>
      </w:r>
    </w:p>
    <w:p w:rsidR="00BF253A" w:rsidRDefault="00870ABD" w:rsidP="00E43E3E">
      <w:pPr>
        <w:pStyle w:val="Heading3"/>
      </w:pPr>
      <w:r>
        <w:t xml:space="preserve">Reporting, </w:t>
      </w:r>
      <w:r w:rsidR="00BF253A">
        <w:t>Visualization and Mapping</w:t>
      </w:r>
    </w:p>
    <w:p w:rsidR="00BF253A" w:rsidRDefault="00BF253A" w:rsidP="00DD0594">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rsidR="0041660A" w:rsidRDefault="0041660A" w:rsidP="00DD0594">
      <w:pPr>
        <w:numPr>
          <w:ilvl w:val="0"/>
          <w:numId w:val="42"/>
        </w:numPr>
      </w:pPr>
      <w:r w:rsidRPr="00886F59">
        <w:rPr>
          <w:iCs/>
        </w:rPr>
        <w:t>North American Association of Central Cancer Registries,</w:t>
      </w:r>
      <w:r>
        <w:rPr>
          <w:i/>
          <w:iCs/>
        </w:rPr>
        <w:t xml:space="preserve"> </w:t>
      </w:r>
      <w:r>
        <w:t>SaTScan-Google Earth Cluster Viewer, [</w:t>
      </w:r>
      <w:hyperlink r:id="rId68" w:history="1">
        <w:r w:rsidRPr="00886F59">
          <w:rPr>
            <w:rStyle w:val="Hyperlink"/>
          </w:rPr>
          <w:t>online</w:t>
        </w:r>
      </w:hyperlink>
      <w:r>
        <w:t>]</w:t>
      </w:r>
    </w:p>
    <w:p w:rsidR="00870ABD" w:rsidRDefault="00870ABD" w:rsidP="00DD0594">
      <w:pPr>
        <w:numPr>
          <w:ilvl w:val="0"/>
          <w:numId w:val="42"/>
        </w:numPr>
      </w:pPr>
      <w:r>
        <w:t>Han J, et al. Determining optional cluster reporting sizes for spatial scan statistics. Manuscript in preparation, 2013.</w:t>
      </w:r>
    </w:p>
    <w:p w:rsidR="00BF253A" w:rsidRDefault="00BF253A" w:rsidP="00E43E3E">
      <w:pPr>
        <w:pStyle w:val="Heading3"/>
      </w:pPr>
      <w:r>
        <w:t>Methods Evaluations and Comparisons</w:t>
      </w:r>
    </w:p>
    <w:p w:rsidR="00BF253A" w:rsidRDefault="00BF253A" w:rsidP="00177142">
      <w:pPr>
        <w:pStyle w:val="Numbered"/>
      </w:pPr>
      <w:r>
        <w:t>Kulldorff M, Tango T, Park P. Power comparisons for disease clustering tests. Computational Statistics and Data Analysis, 42:665-684, 2003.</w:t>
      </w:r>
    </w:p>
    <w:p w:rsidR="00EC75C2" w:rsidRDefault="00BF253A" w:rsidP="00177142">
      <w:pPr>
        <w:pStyle w:val="Numbered"/>
      </w:pPr>
      <w:r>
        <w:t>Song C, Kulldorff M. Power evaluation of disease clustering tests. International Journal of Health Geographics, 2:9, 2003. [</w:t>
      </w:r>
      <w:hyperlink r:id="rId69" w:history="1">
        <w:r>
          <w:rPr>
            <w:rStyle w:val="Hyperlink"/>
          </w:rPr>
          <w:t>online</w:t>
        </w:r>
      </w:hyperlink>
      <w:r>
        <w:t xml:space="preserve">] </w:t>
      </w:r>
    </w:p>
    <w:p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70" w:history="1">
        <w:r>
          <w:rPr>
            <w:rStyle w:val="Hyperlink"/>
          </w:rPr>
          <w:t>online</w:t>
        </w:r>
      </w:hyperlink>
      <w:r>
        <w:t>]</w:t>
      </w:r>
    </w:p>
    <w:p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71" w:history="1">
        <w:r>
          <w:rPr>
            <w:rStyle w:val="Hyperlink"/>
          </w:rPr>
          <w:t>online</w:t>
        </w:r>
      </w:hyperlink>
      <w:r>
        <w:t>]</w:t>
      </w:r>
    </w:p>
    <w:p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72" w:history="1">
        <w:r>
          <w:rPr>
            <w:rStyle w:val="Hyperlink"/>
          </w:rPr>
          <w:t>online</w:t>
        </w:r>
      </w:hyperlink>
      <w:r>
        <w:t xml:space="preserve">] </w:t>
      </w:r>
    </w:p>
    <w:p w:rsidR="00BF253A" w:rsidRDefault="00BF253A" w:rsidP="00177142">
      <w:pPr>
        <w:pStyle w:val="Numbered"/>
      </w:pPr>
      <w:r>
        <w:t xml:space="preserve">Costa MA, Assunção RM. A fair comparison between the spatial scan and Besag-Newell disease clustering tests. Environmental and Ecological Statistics, 12:301-319, 2005. </w:t>
      </w:r>
    </w:p>
    <w:p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73" w:history="1">
        <w:r>
          <w:rPr>
            <w:rStyle w:val="Hyperlink"/>
          </w:rPr>
          <w:t>online</w:t>
        </w:r>
      </w:hyperlink>
      <w:r>
        <w:rPr>
          <w:rStyle w:val="smalltext"/>
        </w:rPr>
        <w:t>]</w:t>
      </w:r>
    </w:p>
    <w:p w:rsidR="00BF253A" w:rsidRDefault="00BF253A" w:rsidP="00177142">
      <w:pPr>
        <w:pStyle w:val="Numbered"/>
      </w:pPr>
      <w:r>
        <w:t>Kulldorff M, Song C, Gregorio D, Samociuk H, DeChello L. Cancer map patterns: Are they random or not? American Journal of Preventive Medicine, 30:S37-49, 2006. [</w:t>
      </w:r>
      <w:hyperlink r:id="rId74" w:history="1">
        <w:r>
          <w:rPr>
            <w:rStyle w:val="Hyperlink"/>
          </w:rPr>
          <w:t>online</w:t>
        </w:r>
      </w:hyperlink>
      <w:r>
        <w:t>]</w:t>
      </w:r>
    </w:p>
    <w:p w:rsidR="00BF253A" w:rsidRDefault="00BF253A" w:rsidP="00177142">
      <w:pPr>
        <w:pStyle w:val="Numbered"/>
      </w:pPr>
      <w:r>
        <w:t>Duczmal L, Kulldorff M, Huang L. Evaluation of spatial scan statistics for irregular shaped clusters. Journal of Computational and Graphical Statistics, 15:428-442, 2006.</w:t>
      </w:r>
    </w:p>
    <w:p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75" w:history="1">
        <w:r>
          <w:rPr>
            <w:rStyle w:val="Hyperlink"/>
            <w:lang w:val="en-GB"/>
          </w:rPr>
          <w:t>online</w:t>
        </w:r>
      </w:hyperlink>
      <w:r>
        <w:rPr>
          <w:lang w:val="en-GB"/>
        </w:rPr>
        <w:t>]</w:t>
      </w:r>
    </w:p>
    <w:p w:rsidR="00ED6A0F" w:rsidRPr="00ED6A0F" w:rsidRDefault="00ED6A0F" w:rsidP="00177142">
      <w:pPr>
        <w:pStyle w:val="Numbered"/>
        <w:rPr>
          <w:lang w:val="en-GB"/>
        </w:rPr>
      </w:pPr>
      <w:r w:rsidRPr="00ED6A0F">
        <w:lastRenderedPageBreak/>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proofErr w:type="gramStart"/>
      <w:r w:rsidRPr="00ED6A0F">
        <w:t>;8:55</w:t>
      </w:r>
      <w:proofErr w:type="gramEnd"/>
      <w:r w:rsidRPr="00ED6A0F">
        <w:t xml:space="preserve">. </w:t>
      </w:r>
      <w:r>
        <w:t>[</w:t>
      </w:r>
      <w:hyperlink r:id="rId76" w:history="1">
        <w:r w:rsidRPr="00ED6A0F">
          <w:rPr>
            <w:rStyle w:val="Hyperlink"/>
          </w:rPr>
          <w:t>online</w:t>
        </w:r>
      </w:hyperlink>
      <w:r>
        <w:t>]</w:t>
      </w:r>
    </w:p>
    <w:p w:rsidR="00FA3C73" w:rsidRPr="00FA3C73" w:rsidRDefault="00ED6A0F" w:rsidP="00177142">
      <w:pPr>
        <w:pStyle w:val="Numbered"/>
        <w:rPr>
          <w:lang w:val="en-GB"/>
        </w:rPr>
      </w:pPr>
      <w:r w:rsidRPr="00ED6A0F">
        <w:t xml:space="preserve">Wheeler DC. A comparison of spatial clustering and cluster detection techniques for childhood leukemia incidence in Ohio, 1996–2003. </w:t>
      </w:r>
      <w:r w:rsidR="00FA3C73">
        <w:rPr>
          <w:lang w:val="en-GB"/>
        </w:rPr>
        <w:t>International Journal of Health Geographics</w:t>
      </w:r>
      <w:r w:rsidRPr="00ED6A0F">
        <w:t>. 2007</w:t>
      </w:r>
      <w:proofErr w:type="gramStart"/>
      <w:r w:rsidRPr="00ED6A0F">
        <w:t>;6:13</w:t>
      </w:r>
      <w:proofErr w:type="gramEnd"/>
      <w:r w:rsidRPr="00ED6A0F">
        <w:t>.</w:t>
      </w:r>
      <w:r>
        <w:t xml:space="preserve"> [</w:t>
      </w:r>
      <w:hyperlink r:id="rId77" w:history="1">
        <w:r w:rsidRPr="00ED6A0F">
          <w:rPr>
            <w:rStyle w:val="Hyperlink"/>
          </w:rPr>
          <w:t>online</w:t>
        </w:r>
      </w:hyperlink>
      <w:r>
        <w:t>]</w:t>
      </w:r>
    </w:p>
    <w:p w:rsidR="00FA3C73" w:rsidRPr="00FA3C73" w:rsidRDefault="006F54DF" w:rsidP="00177142">
      <w:pPr>
        <w:pStyle w:val="Numbered"/>
        <w:rPr>
          <w:lang w:val="en-GB"/>
        </w:rPr>
      </w:pPr>
      <w:hyperlink r:id="rId78" w:history="1">
        <w:r w:rsidR="00FA3C73" w:rsidRPr="00FA3C73">
          <w:rPr>
            <w:rStyle w:val="Hyperlink"/>
            <w:color w:val="auto"/>
            <w:u w:val="none"/>
          </w:rPr>
          <w:t>Goujon-Bellec S</w:t>
        </w:r>
      </w:hyperlink>
      <w:r w:rsidR="00FA3C73" w:rsidRPr="00FA3C73">
        <w:t xml:space="preserve">, </w:t>
      </w:r>
      <w:hyperlink r:id="rId79" w:history="1">
        <w:r w:rsidR="00FA3C73" w:rsidRPr="00FA3C73">
          <w:rPr>
            <w:rStyle w:val="Hyperlink"/>
            <w:color w:val="auto"/>
            <w:u w:val="none"/>
          </w:rPr>
          <w:t>Demoury C</w:t>
        </w:r>
      </w:hyperlink>
      <w:r w:rsidR="00FA3C73" w:rsidRPr="00FA3C73">
        <w:t xml:space="preserve">, </w:t>
      </w:r>
      <w:hyperlink r:id="rId80" w:history="1">
        <w:r w:rsidR="00FA3C73" w:rsidRPr="00FA3C73">
          <w:rPr>
            <w:rStyle w:val="Hyperlink"/>
            <w:color w:val="auto"/>
            <w:u w:val="none"/>
          </w:rPr>
          <w:t>Guyot-Goubin A</w:t>
        </w:r>
      </w:hyperlink>
      <w:r w:rsidR="00FA3C73" w:rsidRPr="00FA3C73">
        <w:t xml:space="preserve">, </w:t>
      </w:r>
      <w:hyperlink r:id="rId81" w:history="1">
        <w:r w:rsidR="00FA3C73" w:rsidRPr="00FA3C73">
          <w:rPr>
            <w:rStyle w:val="Hyperlink"/>
            <w:color w:val="auto"/>
            <w:u w:val="none"/>
          </w:rPr>
          <w:t>Hémon D</w:t>
        </w:r>
      </w:hyperlink>
      <w:r w:rsidR="00FA3C73" w:rsidRPr="00FA3C73">
        <w:t xml:space="preserve">, </w:t>
      </w:r>
      <w:hyperlink r:id="rId82"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83" w:history="1">
        <w:r w:rsidR="00FA3C73" w:rsidRPr="00ED6A0F">
          <w:rPr>
            <w:rStyle w:val="Hyperlink"/>
          </w:rPr>
          <w:t>online</w:t>
        </w:r>
      </w:hyperlink>
      <w:r w:rsidR="00FA3C73">
        <w:t>]</w:t>
      </w:r>
    </w:p>
    <w:p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rsidR="00BF253A" w:rsidRDefault="00BF253A">
      <w:pPr>
        <w:pStyle w:val="Heading2"/>
        <w:tabs>
          <w:tab w:val="left" w:pos="450"/>
        </w:tabs>
        <w:ind w:left="450" w:hanging="450"/>
      </w:pPr>
      <w:bookmarkStart w:id="146" w:name="_Toc369186698"/>
      <w:r>
        <w:t>Selected SaTScan Applications by Field of Study</w:t>
      </w:r>
      <w:bookmarkEnd w:id="146"/>
    </w:p>
    <w:p w:rsidR="002C476B" w:rsidRDefault="00766BD6" w:rsidP="00E43E3E">
      <w:pPr>
        <w:pStyle w:val="Heading3"/>
      </w:pPr>
      <w:r>
        <w:t xml:space="preserve">Respiratory </w:t>
      </w:r>
      <w:r w:rsidR="00BF253A">
        <w:t>Infecti</w:t>
      </w:r>
      <w:r w:rsidR="002C476B">
        <w:t>ous Diseases</w:t>
      </w:r>
    </w:p>
    <w:p w:rsidR="002C476B" w:rsidRDefault="002C476B" w:rsidP="00DD0594">
      <w:pPr>
        <w:numPr>
          <w:ilvl w:val="0"/>
          <w:numId w:val="14"/>
        </w:numPr>
        <w:tabs>
          <w:tab w:val="left" w:pos="450"/>
        </w:tabs>
        <w:ind w:left="450" w:hanging="450"/>
        <w:rPr>
          <w:rFonts w:eastAsia="Arial Unicode MS"/>
        </w:rPr>
      </w:pPr>
      <w:r>
        <w:rPr>
          <w:lang w:val="sv-SE"/>
        </w:rPr>
        <w:t xml:space="preserve">Andrade AL, Silva SA, Martelli CM, Oliveira RM, Morais Neto OL, Siqueira Junior JB, Melo LK, Di Fabio JL. </w:t>
      </w:r>
      <w:r>
        <w:t xml:space="preserve">Population-based surveillance of pediatric pneumonia: use of spatial analysis in an urban area of </w:t>
      </w:r>
      <w:smartTag w:uri="urn:schemas-microsoft-com:office:smarttags" w:element="place">
        <w:r>
          <w:t>Central Brazil</w:t>
        </w:r>
      </w:smartTag>
      <w:r>
        <w:t xml:space="preserve">. </w:t>
      </w:r>
      <w:r>
        <w:rPr>
          <w:lang w:val="sv-SE"/>
        </w:rPr>
        <w:t xml:space="preserve">Cadernos de Saúde Pública. </w:t>
      </w:r>
      <w:r>
        <w:t>20: 411-421, 2004. [</w:t>
      </w:r>
      <w:hyperlink r:id="rId84" w:history="1">
        <w:r>
          <w:rPr>
            <w:rStyle w:val="Hyperlink"/>
          </w:rPr>
          <w:t>online</w:t>
        </w:r>
      </w:hyperlink>
      <w:r>
        <w:t>]</w:t>
      </w:r>
    </w:p>
    <w:p w:rsidR="002C476B" w:rsidRDefault="002C476B" w:rsidP="00DD0594">
      <w:pPr>
        <w:numPr>
          <w:ilvl w:val="0"/>
          <w:numId w:val="14"/>
        </w:numPr>
        <w:tabs>
          <w:tab w:val="left" w:pos="450"/>
        </w:tabs>
        <w:ind w:left="450" w:hanging="450"/>
        <w:rPr>
          <w:szCs w:val="16"/>
        </w:rPr>
      </w:pPr>
      <w:r>
        <w:t>Bakker MI, Hatta M, Kwenang A, Faber WR, van Beers SM, Klatser PR, Oskam L. Population survey to determine risk factors for Mycobacterium leprae transmission and infection. International Journal of Epidemiology, 33: 1329-1336, 2004.</w:t>
      </w:r>
    </w:p>
    <w:p w:rsidR="0026476E" w:rsidRDefault="0026476E" w:rsidP="00DD0594">
      <w:pPr>
        <w:numPr>
          <w:ilvl w:val="0"/>
          <w:numId w:val="14"/>
        </w:numPr>
        <w:tabs>
          <w:tab w:val="left" w:pos="450"/>
        </w:tabs>
        <w:ind w:left="450" w:hanging="450"/>
      </w:pPr>
      <w:r>
        <w:t>Elias J, Harmsen D, Claus H, Hellenbrand W, Frosch M, Vogel U. Spatiotemporal analysis of invasive meningococcal disease, Germany. Emerging Infectious Diseases, 12:1689-1695, 2006. [</w:t>
      </w:r>
      <w:hyperlink r:id="rId85" w:history="1">
        <w:r>
          <w:rPr>
            <w:rStyle w:val="Hyperlink"/>
          </w:rPr>
          <w:t>online</w:t>
        </w:r>
      </w:hyperlink>
      <w:r>
        <w:t xml:space="preserve">] </w:t>
      </w:r>
    </w:p>
    <w:p w:rsidR="0026476E" w:rsidRDefault="0026476E" w:rsidP="00DD0594">
      <w:pPr>
        <w:numPr>
          <w:ilvl w:val="0"/>
          <w:numId w:val="14"/>
        </w:numPr>
        <w:tabs>
          <w:tab w:val="left" w:pos="450"/>
        </w:tabs>
        <w:ind w:left="450" w:hanging="450"/>
      </w:pPr>
      <w:r>
        <w:t xml:space="preserve">Oeltmann JE, Varma JK, Ortega L, Liu Y, O'Rourke T, Cano M, Harrington T, Toney S, Jones W, Karuchit S, Diem L, Rienthong D, Tappero JW, Ijaz K, Maloney, S. Multidrug-Resistant Tuberculosis Outbreak among US-bound Hmong Refugees, </w:t>
      </w:r>
      <w:smartTag w:uri="urn:schemas-microsoft-com:office:smarttags" w:element="place">
        <w:smartTag w:uri="urn:schemas-microsoft-com:office:smarttags" w:element="country-region">
          <w:r>
            <w:t>Thailand</w:t>
          </w:r>
        </w:smartTag>
      </w:smartTag>
      <w:r>
        <w:t>, 2005. Emerging Infectious Diseases, 14:1715-1721, 2008. [</w:t>
      </w:r>
      <w:hyperlink r:id="rId86" w:history="1">
        <w:r>
          <w:rPr>
            <w:rStyle w:val="Hyperlink"/>
          </w:rPr>
          <w:t>online</w:t>
        </w:r>
      </w:hyperlink>
      <w:r>
        <w:t>]</w:t>
      </w:r>
    </w:p>
    <w:p w:rsidR="006C58AE" w:rsidRDefault="0026476E" w:rsidP="00DD0594">
      <w:pPr>
        <w:numPr>
          <w:ilvl w:val="0"/>
          <w:numId w:val="14"/>
        </w:numPr>
        <w:tabs>
          <w:tab w:val="left" w:pos="450"/>
        </w:tabs>
        <w:ind w:left="450" w:hanging="450"/>
      </w:pPr>
      <w:r>
        <w:t xml:space="preserve">Fischer EAJ, Pahan D, Chowdhury SK, Oskam L, Richardus JH. The spatial distribution of leprosy in four villages in </w:t>
      </w:r>
      <w:smartTag w:uri="urn:schemas-microsoft-com:office:smarttags" w:element="country-region">
        <w:smartTag w:uri="urn:schemas-microsoft-com:office:smarttags" w:element="place">
          <w:r>
            <w:t>Bangladesh</w:t>
          </w:r>
        </w:smartTag>
      </w:smartTag>
      <w:r>
        <w:t xml:space="preserve">: An observational study. BMC Infectious Diseases, 8:125, 2008. </w:t>
      </w:r>
    </w:p>
    <w:p w:rsidR="006C58AE" w:rsidRDefault="006C58AE" w:rsidP="00DD0594">
      <w:pPr>
        <w:numPr>
          <w:ilvl w:val="0"/>
          <w:numId w:val="14"/>
        </w:numPr>
        <w:tabs>
          <w:tab w:val="left" w:pos="450"/>
        </w:tabs>
        <w:ind w:left="450" w:hanging="450"/>
      </w:pPr>
      <w:r>
        <w:t xml:space="preserve">Liang L, Xu B, Chen Y, Liu Y, Cao W, Fang L, Feng L, Goodchild MF, Gong P. </w:t>
      </w:r>
      <w:r w:rsidRPr="006C58AE">
        <w:t>Combining spatial-temporal and phylogenetic analysis approaches for improved understanding on global H5N1 transmission.</w:t>
      </w:r>
      <w:r>
        <w:t xml:space="preserve"> </w:t>
      </w:r>
      <w:r>
        <w:rPr>
          <w:rStyle w:val="jrnl"/>
        </w:rPr>
        <w:t>PLoS One</w:t>
      </w:r>
      <w:r>
        <w:t>. 5:e13575, 2010. [</w:t>
      </w:r>
      <w:hyperlink r:id="rId87" w:history="1">
        <w:r>
          <w:rPr>
            <w:rStyle w:val="Hyperlink"/>
          </w:rPr>
          <w:t>online</w:t>
        </w:r>
      </w:hyperlink>
      <w:r>
        <w:t>]</w:t>
      </w:r>
    </w:p>
    <w:p w:rsidR="000335E3" w:rsidRDefault="000335E3" w:rsidP="00E43E3E">
      <w:pPr>
        <w:pStyle w:val="Heading3"/>
      </w:pPr>
      <w:r>
        <w:t>Food and Water Borne Diseases</w:t>
      </w:r>
    </w:p>
    <w:p w:rsidR="000335E3" w:rsidRDefault="000335E3" w:rsidP="00DD0594">
      <w:pPr>
        <w:numPr>
          <w:ilvl w:val="0"/>
          <w:numId w:val="14"/>
        </w:numPr>
        <w:tabs>
          <w:tab w:val="left" w:pos="450"/>
        </w:tabs>
        <w:ind w:left="450" w:hanging="450"/>
      </w:pPr>
      <w:r w:rsidRPr="00C977EA">
        <w:rPr>
          <w:lang w:val="en-GB"/>
        </w:rPr>
        <w:t xml:space="preserve">Cruz Payão Pellegrini D. </w:t>
      </w:r>
      <w:r w:rsidRPr="00C977EA">
        <w:t>Análise</w:t>
      </w:r>
      <w:r>
        <w:rPr>
          <w:rFonts w:cs="Arial"/>
        </w:rPr>
        <w:t xml:space="preserve"> espa</w:t>
      </w:r>
      <w:r>
        <w:t>ç</w:t>
      </w:r>
      <w:r>
        <w:rPr>
          <w:rFonts w:cs="Arial"/>
        </w:rPr>
        <w:t xml:space="preserve">o-temporal da leptospirose no município do </w:t>
      </w:r>
      <w:smartTag w:uri="urn:schemas-microsoft-com:office:smarttags" w:element="City">
        <w:smartTag w:uri="urn:schemas-microsoft-com:office:smarttags" w:element="place">
          <w:r>
            <w:rPr>
              <w:rFonts w:cs="Arial"/>
            </w:rPr>
            <w:t>Rio de Janeiro</w:t>
          </w:r>
        </w:smartTag>
      </w:smartTag>
      <w:r>
        <w:rPr>
          <w:rFonts w:cs="Arial"/>
        </w:rPr>
        <w:t xml:space="preserve"> (1995-1999)</w:t>
      </w:r>
      <w:r>
        <w:rPr>
          <w:rFonts w:cs="Arial"/>
          <w:sz w:val="24"/>
        </w:rPr>
        <w:t xml:space="preserve">. </w:t>
      </w:r>
      <w:smartTag w:uri="urn:schemas-microsoft-com:office:smarttags" w:element="City">
        <w:smartTag w:uri="urn:schemas-microsoft-com:office:smarttags" w:element="place">
          <w:r>
            <w:rPr>
              <w:rFonts w:cs="Arial"/>
              <w:sz w:val="24"/>
            </w:rPr>
            <w:t xml:space="preserve">Rio de </w:t>
          </w:r>
          <w:r>
            <w:rPr>
              <w:sz w:val="24"/>
            </w:rPr>
            <w:t>J</w:t>
          </w:r>
          <w:r>
            <w:t>aneiro</w:t>
          </w:r>
        </w:smartTag>
      </w:smartTag>
      <w:r>
        <w:t xml:space="preserve">: </w:t>
      </w:r>
      <w:r>
        <w:rPr>
          <w:szCs w:val="24"/>
        </w:rPr>
        <w:t>Fundação Oswaldo Cruz, 2002.</w:t>
      </w:r>
      <w:r>
        <w:rPr>
          <w:rFonts w:ascii="Arial,Bold" w:hAnsi="Arial,Bold"/>
          <w:szCs w:val="20"/>
        </w:rPr>
        <w:t xml:space="preserve"> </w:t>
      </w:r>
      <w:r>
        <w:t>[</w:t>
      </w:r>
      <w:hyperlink r:id="rId88" w:history="1">
        <w:r>
          <w:rPr>
            <w:rStyle w:val="Hyperlink"/>
          </w:rPr>
          <w:t>online</w:t>
        </w:r>
      </w:hyperlink>
      <w:r>
        <w:t>]</w:t>
      </w:r>
    </w:p>
    <w:p w:rsidR="00F2125C" w:rsidRDefault="00F2125C" w:rsidP="00DD0594">
      <w:pPr>
        <w:numPr>
          <w:ilvl w:val="0"/>
          <w:numId w:val="14"/>
        </w:numPr>
        <w:tabs>
          <w:tab w:val="left" w:pos="450"/>
        </w:tabs>
        <w:ind w:left="450" w:hanging="450"/>
      </w:pPr>
      <w:r w:rsidRPr="00083591">
        <w:rPr>
          <w:lang w:val="sv-SE"/>
        </w:rPr>
        <w:t xml:space="preserve">Enemark HL, Ahrens P, Juel CD, Petersen E, Petersen RF, Andersen JS, Lind P, Thamsborg SM. </w:t>
      </w:r>
      <w:r>
        <w:t>Molecular characterization of Danish Cryptosporidium parvum isolates. Parasitology, 125:331-341, 2002.</w:t>
      </w:r>
    </w:p>
    <w:p w:rsidR="000335E3" w:rsidRDefault="000335E3" w:rsidP="00DD0594">
      <w:pPr>
        <w:numPr>
          <w:ilvl w:val="0"/>
          <w:numId w:val="14"/>
        </w:numPr>
        <w:tabs>
          <w:tab w:val="left" w:pos="450"/>
        </w:tabs>
        <w:ind w:left="450" w:hanging="450"/>
      </w:pPr>
      <w:r>
        <w:t>Sauders BD, Fortes ED, Morse DL, Dumas N, Kiehlbauch JA, Schukken Y, Hibbs JR, Wiedmann M. Molecular subtyping to detect human listeriosis clusters. Emerging Infectious Diseases, 9:672-680, 2003. [</w:t>
      </w:r>
      <w:hyperlink r:id="rId89" w:history="1">
        <w:r>
          <w:rPr>
            <w:rStyle w:val="Hyperlink"/>
          </w:rPr>
          <w:t>online</w:t>
        </w:r>
      </w:hyperlink>
      <w:r>
        <w:t>]</w:t>
      </w:r>
    </w:p>
    <w:p w:rsidR="00F2125C" w:rsidRDefault="00F2125C" w:rsidP="00DD0594">
      <w:pPr>
        <w:numPr>
          <w:ilvl w:val="0"/>
          <w:numId w:val="14"/>
        </w:numPr>
        <w:tabs>
          <w:tab w:val="left" w:pos="450"/>
        </w:tabs>
        <w:ind w:left="450" w:hanging="450"/>
      </w:pPr>
      <w:r>
        <w:lastRenderedPageBreak/>
        <w:t xml:space="preserve">Odoi A, Martin SW, Michel P, Middleton D, Holt J, Wilson J. Investigation of clusters of giardiasis using GIS and a spatial scan statistic. International Journal of Health Geographics, </w:t>
      </w:r>
      <w:smartTag w:uri="urn:schemas-microsoft-com:office:smarttags" w:element="time">
        <w:smartTagPr>
          <w:attr w:name="Minute" w:val="11"/>
          <w:attr w:name="Hour" w:val="15"/>
        </w:smartTagPr>
        <w:r>
          <w:t>3:11</w:t>
        </w:r>
      </w:smartTag>
      <w:r>
        <w:t>, 2004. [</w:t>
      </w:r>
      <w:hyperlink r:id="rId90" w:history="1">
        <w:r>
          <w:rPr>
            <w:rStyle w:val="Hyperlink"/>
          </w:rPr>
          <w:t>online</w:t>
        </w:r>
      </w:hyperlink>
      <w:r>
        <w:t>]</w:t>
      </w:r>
    </w:p>
    <w:p w:rsidR="00D74760" w:rsidRDefault="00D74760" w:rsidP="00DD0594">
      <w:pPr>
        <w:numPr>
          <w:ilvl w:val="0"/>
          <w:numId w:val="14"/>
        </w:numPr>
        <w:tabs>
          <w:tab w:val="left" w:pos="450"/>
        </w:tabs>
        <w:ind w:left="450" w:hanging="450"/>
        <w:rPr>
          <w:szCs w:val="18"/>
        </w:rPr>
      </w:pPr>
      <w:r>
        <w:rPr>
          <w:szCs w:val="18"/>
          <w:lang w:val="sv-SE"/>
        </w:rPr>
        <w:t xml:space="preserve">Jones RC, Liberatore M, Fernandez JR Gerber SI. </w:t>
      </w:r>
      <w:r>
        <w:rPr>
          <w:szCs w:val="48"/>
        </w:rPr>
        <w:t xml:space="preserve">Use of a prospective space-time scan statistic to prioritize shigellosis case investigations in an urban jurisdiction. </w:t>
      </w:r>
      <w:r>
        <w:rPr>
          <w:szCs w:val="18"/>
        </w:rPr>
        <w:t>Public Health Reports, 121:133-9, 2006.</w:t>
      </w:r>
    </w:p>
    <w:p w:rsidR="00D74760" w:rsidRDefault="00D74760" w:rsidP="00DD0594">
      <w:pPr>
        <w:numPr>
          <w:ilvl w:val="0"/>
          <w:numId w:val="14"/>
        </w:numPr>
        <w:tabs>
          <w:tab w:val="left" w:pos="450"/>
        </w:tabs>
        <w:ind w:left="450" w:hanging="450"/>
      </w:pPr>
      <w:r>
        <w:rPr>
          <w:szCs w:val="27"/>
        </w:rPr>
        <w:t xml:space="preserve">Pearl DL, Louie M, Chui L, Dore K, Grimsrud KM, Leedell D, Martin SW, Michel P, Svenson LW, McEwen SA. The use of outbreak information in the interpretation of clustering of reported cases of Escherichia coli O157 in space and time in </w:t>
      </w:r>
      <w:smartTag w:uri="urn:schemas-microsoft-com:office:smarttags" w:element="State">
        <w:smartTag w:uri="urn:schemas-microsoft-com:office:smarttags" w:element="place">
          <w:r>
            <w:rPr>
              <w:szCs w:val="27"/>
            </w:rPr>
            <w:t>Alberta</w:t>
          </w:r>
        </w:smartTag>
      </w:smartTag>
      <w:r>
        <w:rPr>
          <w:szCs w:val="27"/>
        </w:rPr>
        <w:t xml:space="preserve">, </w:t>
      </w:r>
      <w:smartTag w:uri="urn:schemas-microsoft-com:office:smarttags" w:element="country-region">
        <w:smartTag w:uri="urn:schemas-microsoft-com:office:smarttags" w:element="place">
          <w:r>
            <w:rPr>
              <w:szCs w:val="27"/>
            </w:rPr>
            <w:t>Canada</w:t>
          </w:r>
        </w:smartTag>
      </w:smartTag>
      <w:r>
        <w:rPr>
          <w:szCs w:val="27"/>
        </w:rPr>
        <w:t>, 2000-2002.</w:t>
      </w:r>
      <w:r>
        <w:t xml:space="preserve"> Epidemiology and Infection, </w:t>
      </w:r>
      <w:r w:rsidR="0026476E">
        <w:t>134:699-711</w:t>
      </w:r>
      <w:r>
        <w:t>, 2006.</w:t>
      </w:r>
    </w:p>
    <w:p w:rsidR="005326A7" w:rsidRPr="005A1856" w:rsidRDefault="005326A7" w:rsidP="00DD0594">
      <w:pPr>
        <w:numPr>
          <w:ilvl w:val="0"/>
          <w:numId w:val="14"/>
        </w:numPr>
        <w:tabs>
          <w:tab w:val="left" w:pos="450"/>
        </w:tabs>
        <w:ind w:left="450" w:hanging="450"/>
        <w:rPr>
          <w:rFonts w:eastAsia="Arial Unicode MS"/>
        </w:rPr>
      </w:pPr>
      <w:r w:rsidRPr="00AF7436">
        <w:rPr>
          <w:lang w:val="fr-FR"/>
        </w:rPr>
        <w:t>de Souza EA, da Silva-Nunes M, Malafronte Rdos S, Muniz PT, Cardoso MA, Ferreira MU.</w:t>
      </w:r>
      <w:r>
        <w:rPr>
          <w:lang w:val="fr-FR"/>
        </w:rPr>
        <w:t xml:space="preserve"> </w:t>
      </w:r>
      <w:r>
        <w:t xml:space="preserve">Prevalence and spatial distribution of intestinal parasitic infections in a rural Amazonian settlement, </w:t>
      </w:r>
      <w:smartTag w:uri="urn:schemas-microsoft-com:office:smarttags" w:element="place">
        <w:smartTag w:uri="urn:schemas-microsoft-com:office:smarttags" w:element="City">
          <w:r>
            <w:t>Acre State</w:t>
          </w:r>
        </w:smartTag>
        <w:r>
          <w:t xml:space="preserve">, </w:t>
        </w:r>
        <w:smartTag w:uri="urn:schemas-microsoft-com:office:smarttags" w:element="country-region">
          <w:r>
            <w:t>Brazil</w:t>
          </w:r>
        </w:smartTag>
      </w:smartTag>
      <w:r>
        <w:t>. Cadernos de Saude Publica, 23:427-34, 2007. [</w:t>
      </w:r>
      <w:hyperlink r:id="rId91" w:history="1">
        <w:r>
          <w:rPr>
            <w:rStyle w:val="Hyperlink"/>
          </w:rPr>
          <w:t>online</w:t>
        </w:r>
      </w:hyperlink>
      <w:r>
        <w:t>]</w:t>
      </w:r>
    </w:p>
    <w:p w:rsidR="0026476E" w:rsidRPr="00B83FD4" w:rsidRDefault="0026476E" w:rsidP="00DD0594">
      <w:pPr>
        <w:numPr>
          <w:ilvl w:val="0"/>
          <w:numId w:val="14"/>
        </w:numPr>
        <w:tabs>
          <w:tab w:val="left" w:pos="450"/>
        </w:tabs>
        <w:ind w:left="450" w:hanging="450"/>
        <w:rPr>
          <w:rFonts w:eastAsia="Arial Unicode MS"/>
        </w:rPr>
      </w:pPr>
      <w:r>
        <w:rPr>
          <w:rFonts w:ascii="Times-Roman" w:hAnsi="Times-Roman" w:cs="Times-Roman"/>
          <w:sz w:val="24"/>
          <w:szCs w:val="24"/>
        </w:rPr>
        <w:t xml:space="preserve">Osei FB, Duker AA. </w:t>
      </w:r>
      <w:r w:rsidRPr="002C228A">
        <w:t xml:space="preserve">Spatial dependency of </w:t>
      </w:r>
      <w:r w:rsidRPr="002C228A">
        <w:rPr>
          <w:i/>
          <w:iCs/>
        </w:rPr>
        <w:t>V. cholera</w:t>
      </w:r>
      <w:r w:rsidRPr="002C228A">
        <w:t xml:space="preserve"> prevalence on open space refuse dumps in </w:t>
      </w:r>
      <w:smartTag w:uri="urn:schemas-microsoft-com:office:smarttags" w:element="place">
        <w:smartTag w:uri="urn:schemas-microsoft-com:office:smarttags" w:element="City">
          <w:r w:rsidRPr="002C228A">
            <w:t>Kumasi</w:t>
          </w:r>
        </w:smartTag>
        <w:r w:rsidRPr="002C228A">
          <w:t xml:space="preserve">, </w:t>
        </w:r>
        <w:smartTag w:uri="urn:schemas-microsoft-com:office:smarttags" w:element="country-region">
          <w:r w:rsidRPr="002C228A">
            <w:t>Ghana</w:t>
          </w:r>
        </w:smartTag>
      </w:smartTag>
      <w:r w:rsidRPr="002C228A">
        <w:t xml:space="preserve">: a spatial statistical </w:t>
      </w:r>
      <w:r>
        <w:t>modeling. International Journal of Health Geographics, 7:62, 2008. [</w:t>
      </w:r>
      <w:hyperlink r:id="rId92" w:history="1">
        <w:r>
          <w:rPr>
            <w:rStyle w:val="Hyperlink"/>
          </w:rPr>
          <w:t>online</w:t>
        </w:r>
      </w:hyperlink>
      <w:r>
        <w:t>]</w:t>
      </w:r>
    </w:p>
    <w:p w:rsidR="0026476E" w:rsidRDefault="0026476E" w:rsidP="00DD0594">
      <w:pPr>
        <w:numPr>
          <w:ilvl w:val="0"/>
          <w:numId w:val="14"/>
        </w:numPr>
        <w:tabs>
          <w:tab w:val="left" w:pos="450"/>
        </w:tabs>
        <w:ind w:left="450" w:hanging="450"/>
      </w:pPr>
      <w:r>
        <w:t xml:space="preserve">Sowmyanarayanan TV, Mukhopadhya A, Gladstone BP, Sarkar R, Kang G. Investigation of a hepatitis A outbreak in children in an urban slum in </w:t>
      </w:r>
      <w:smartTag w:uri="urn:schemas-microsoft-com:office:smarttags" w:element="City">
        <w:smartTag w:uri="urn:schemas-microsoft-com:office:smarttags" w:element="place">
          <w:r>
            <w:t>Vellore</w:t>
          </w:r>
        </w:smartTag>
      </w:smartTag>
      <w:r>
        <w:t>, Tamil Nadu, using geographic information systems. Indian Journal of Medical Research, 128:32-37, 2008.</w:t>
      </w:r>
    </w:p>
    <w:p w:rsidR="005326A7" w:rsidRDefault="0026476E" w:rsidP="00DD0594">
      <w:pPr>
        <w:numPr>
          <w:ilvl w:val="0"/>
          <w:numId w:val="14"/>
        </w:numPr>
        <w:tabs>
          <w:tab w:val="left" w:pos="450"/>
        </w:tabs>
        <w:suppressAutoHyphens/>
        <w:ind w:left="450" w:hanging="450"/>
        <w:rPr>
          <w:lang w:val="fr-FR"/>
        </w:rPr>
      </w:pPr>
      <w:r w:rsidRPr="00994924">
        <w:rPr>
          <w:lang w:val="fr-FR"/>
        </w:rPr>
        <w:t xml:space="preserve">Oviedo M, Munoz P, Dominguez A, Carmona G, Batalla J, Borras E, Jansá JM. </w:t>
      </w:r>
      <w:r>
        <w:t>Evaluation of Mass Vaccination Programmes: The experience of hepatitis A in Catalonia (in Spanish)</w:t>
      </w:r>
      <w:r w:rsidRPr="00994924">
        <w:t>.</w:t>
      </w:r>
      <w:r w:rsidRPr="00994924">
        <w:rPr>
          <w:iCs/>
        </w:rPr>
        <w:t xml:space="preserve"> </w:t>
      </w:r>
      <w:r w:rsidRPr="00994924">
        <w:rPr>
          <w:iCs/>
          <w:lang w:val="fr-FR"/>
        </w:rPr>
        <w:t xml:space="preserve">Revista </w:t>
      </w:r>
      <w:r w:rsidRPr="00994924">
        <w:rPr>
          <w:lang w:val="fr-FR"/>
        </w:rPr>
        <w:t>Española de Salud Pública, 83:697-709, 2009. [</w:t>
      </w:r>
      <w:hyperlink r:id="rId93" w:history="1">
        <w:r w:rsidRPr="00994924">
          <w:rPr>
            <w:rStyle w:val="Hyperlink"/>
            <w:lang w:val="fr-FR"/>
          </w:rPr>
          <w:t>online</w:t>
        </w:r>
      </w:hyperlink>
      <w:r w:rsidRPr="00994924">
        <w:rPr>
          <w:lang w:val="fr-FR"/>
        </w:rPr>
        <w:t>]</w:t>
      </w:r>
    </w:p>
    <w:p w:rsidR="005326A7" w:rsidRDefault="005326A7" w:rsidP="00DD0594">
      <w:pPr>
        <w:numPr>
          <w:ilvl w:val="0"/>
          <w:numId w:val="14"/>
        </w:numPr>
        <w:tabs>
          <w:tab w:val="left" w:pos="450"/>
        </w:tabs>
        <w:suppressAutoHyphens/>
        <w:ind w:left="450" w:hanging="450"/>
        <w:rPr>
          <w:lang w:val="fr-FR"/>
        </w:rPr>
      </w:pPr>
      <w:r w:rsidRPr="005326A7">
        <w:rPr>
          <w:lang w:val="fr-FR"/>
        </w:rPr>
        <w:t xml:space="preserve">Luquero FJ, Banga CN, Remartínez D, Palma PP, Baron E, Grais RF. </w:t>
      </w:r>
      <w:r w:rsidRPr="005326A7">
        <w:t>Cholera epidemic in Guinea-Bissau (2008): the importance of "place".</w:t>
      </w:r>
      <w:r>
        <w:t xml:space="preserve"> </w:t>
      </w:r>
      <w:r>
        <w:rPr>
          <w:rStyle w:val="jrnl"/>
        </w:rPr>
        <w:t xml:space="preserve">PLoS One, </w:t>
      </w:r>
      <w:r>
        <w:t>6:e19005, 2011</w:t>
      </w:r>
      <w:r w:rsidRPr="00994924">
        <w:rPr>
          <w:lang w:val="fr-FR"/>
        </w:rPr>
        <w:t>. [</w:t>
      </w:r>
      <w:hyperlink r:id="rId94" w:history="1">
        <w:r w:rsidRPr="00994924">
          <w:rPr>
            <w:rStyle w:val="Hyperlink"/>
            <w:lang w:val="fr-FR"/>
          </w:rPr>
          <w:t>online</w:t>
        </w:r>
      </w:hyperlink>
      <w:r w:rsidRPr="00994924">
        <w:rPr>
          <w:lang w:val="fr-FR"/>
        </w:rPr>
        <w:t>]</w:t>
      </w:r>
    </w:p>
    <w:p w:rsidR="006B6D3E" w:rsidRDefault="006B6D3E" w:rsidP="00DD0594">
      <w:pPr>
        <w:numPr>
          <w:ilvl w:val="0"/>
          <w:numId w:val="14"/>
        </w:numPr>
        <w:tabs>
          <w:tab w:val="left" w:pos="450"/>
        </w:tabs>
        <w:suppressAutoHyphens/>
        <w:ind w:left="450" w:hanging="450"/>
        <w:rPr>
          <w:lang w:val="fr-FR"/>
        </w:rPr>
      </w:pPr>
      <w:r w:rsidRPr="006B6D3E">
        <w:rPr>
          <w:lang w:val="fr-FR"/>
        </w:rPr>
        <w:t>Bompangue Nkoko D, Giraudoux P, Plisnier PD, Tinda AM, Piarroux M, Sudre B, Horion S, Tamfum JJ, Ilunga BK, Piarroux R.</w:t>
      </w:r>
      <w:r>
        <w:rPr>
          <w:lang w:val="fr-FR"/>
        </w:rPr>
        <w:t xml:space="preserve"> </w:t>
      </w:r>
      <w:r w:rsidRPr="006B6D3E">
        <w:rPr>
          <w:lang w:val="fr-FR"/>
        </w:rPr>
        <w:t>Dynamics of cholera outbreaks in Great Lakes region of Africa, 1978-2008.</w:t>
      </w:r>
      <w:r>
        <w:rPr>
          <w:lang w:val="fr-FR"/>
        </w:rPr>
        <w:t xml:space="preserve"> </w:t>
      </w:r>
      <w:r w:rsidRPr="006B6D3E">
        <w:rPr>
          <w:lang w:val="fr-FR"/>
        </w:rPr>
        <w:t>Emerg</w:t>
      </w:r>
      <w:r>
        <w:rPr>
          <w:lang w:val="fr-FR"/>
        </w:rPr>
        <w:t>ing</w:t>
      </w:r>
      <w:r w:rsidRPr="006B6D3E">
        <w:rPr>
          <w:lang w:val="fr-FR"/>
        </w:rPr>
        <w:t xml:space="preserve"> Infect</w:t>
      </w:r>
      <w:r>
        <w:rPr>
          <w:lang w:val="fr-FR"/>
        </w:rPr>
        <w:t xml:space="preserve">ious Diseases, </w:t>
      </w:r>
      <w:r w:rsidRPr="006B6D3E">
        <w:rPr>
          <w:lang w:val="fr-FR"/>
        </w:rPr>
        <w:t>17:2026-</w:t>
      </w:r>
      <w:r>
        <w:rPr>
          <w:lang w:val="fr-FR"/>
        </w:rPr>
        <w:t>20</w:t>
      </w:r>
      <w:r w:rsidRPr="006B6D3E">
        <w:rPr>
          <w:lang w:val="fr-FR"/>
        </w:rPr>
        <w:t>34</w:t>
      </w:r>
      <w:r>
        <w:rPr>
          <w:lang w:val="fr-FR"/>
        </w:rPr>
        <w:t>, 2011</w:t>
      </w:r>
      <w:r w:rsidRPr="006B6D3E">
        <w:rPr>
          <w:lang w:val="fr-FR"/>
        </w:rPr>
        <w:t>.</w:t>
      </w:r>
      <w:r>
        <w:rPr>
          <w:lang w:val="fr-FR"/>
        </w:rPr>
        <w:t xml:space="preserve"> </w:t>
      </w:r>
      <w:r w:rsidRPr="00994924">
        <w:rPr>
          <w:lang w:val="fr-FR"/>
        </w:rPr>
        <w:t>[</w:t>
      </w:r>
      <w:hyperlink r:id="rId95" w:history="1">
        <w:r w:rsidRPr="00994924">
          <w:rPr>
            <w:rStyle w:val="Hyperlink"/>
            <w:lang w:val="fr-FR"/>
          </w:rPr>
          <w:t>online</w:t>
        </w:r>
      </w:hyperlink>
      <w:r w:rsidRPr="00994924">
        <w:rPr>
          <w:lang w:val="fr-FR"/>
        </w:rPr>
        <w:t>]</w:t>
      </w:r>
    </w:p>
    <w:p w:rsidR="000335E3" w:rsidRPr="006B6D3E" w:rsidRDefault="000335E3" w:rsidP="00E43E3E">
      <w:pPr>
        <w:pStyle w:val="Heading3"/>
        <w:rPr>
          <w:lang w:val="fr-FR"/>
        </w:rPr>
      </w:pPr>
      <w:r w:rsidRPr="006B6D3E">
        <w:rPr>
          <w:lang w:val="fr-FR"/>
        </w:rPr>
        <w:t>Sexually Transmitted Diseases</w:t>
      </w:r>
    </w:p>
    <w:p w:rsidR="002C476B" w:rsidRDefault="002C476B" w:rsidP="00DD0594">
      <w:pPr>
        <w:numPr>
          <w:ilvl w:val="0"/>
          <w:numId w:val="14"/>
        </w:numPr>
        <w:tabs>
          <w:tab w:val="left" w:pos="450"/>
        </w:tabs>
        <w:ind w:left="450" w:hanging="450"/>
      </w:pPr>
      <w:r w:rsidRPr="006B6D3E">
        <w:rPr>
          <w:lang w:val="fr-FR"/>
        </w:rPr>
        <w:t>Jennings JM, Curriero FC, Celentano D, Ellen JM. Geographic identification of high gonorrhea tran</w:t>
      </w:r>
      <w:r>
        <w:t xml:space="preserve">smission areas in </w:t>
      </w:r>
      <w:smartTag w:uri="urn:schemas-microsoft-com:office:smarttags" w:element="place">
        <w:smartTag w:uri="urn:schemas-microsoft-com:office:smarttags" w:element="City">
          <w:r>
            <w:t>Baltimore</w:t>
          </w:r>
        </w:smartTag>
        <w:r>
          <w:t xml:space="preserve">, </w:t>
        </w:r>
        <w:smartTag w:uri="urn:schemas-microsoft-com:office:smarttags" w:element="State">
          <w:r>
            <w:t>Maryland</w:t>
          </w:r>
        </w:smartTag>
      </w:smartTag>
      <w:r>
        <w:t>. America</w:t>
      </w:r>
      <w:r w:rsidR="000C2124">
        <w:t>n Journal of Epidemiology, 161:</w:t>
      </w:r>
      <w:r>
        <w:t>73-80, 2005.</w:t>
      </w:r>
    </w:p>
    <w:p w:rsidR="000C2124" w:rsidRDefault="00D74760" w:rsidP="00DD0594">
      <w:pPr>
        <w:numPr>
          <w:ilvl w:val="0"/>
          <w:numId w:val="14"/>
        </w:numPr>
        <w:tabs>
          <w:tab w:val="left" w:pos="450"/>
        </w:tabs>
        <w:ind w:left="450" w:hanging="450"/>
      </w:pPr>
      <w:r>
        <w:t>Wylie JL, Cabral T, Jolly AM. Identification of networks of sexually transmitted infection: a molecular, geographic, and social network analysis. J</w:t>
      </w:r>
      <w:r w:rsidR="000C2124">
        <w:t>ournal of</w:t>
      </w:r>
      <w:r>
        <w:t xml:space="preserve"> Infect</w:t>
      </w:r>
      <w:r w:rsidR="000C2124">
        <w:t>ious</w:t>
      </w:r>
      <w:r>
        <w:t xml:space="preserve"> Diseases, 191:899-906, 2005.</w:t>
      </w:r>
    </w:p>
    <w:p w:rsidR="00A93B15" w:rsidRPr="00A93B15" w:rsidRDefault="000C2124" w:rsidP="00DD0594">
      <w:pPr>
        <w:numPr>
          <w:ilvl w:val="0"/>
          <w:numId w:val="14"/>
        </w:numPr>
        <w:tabs>
          <w:tab w:val="left" w:pos="450"/>
        </w:tabs>
        <w:ind w:left="450" w:hanging="450"/>
        <w:rPr>
          <w:rFonts w:eastAsia="Arial Unicode MS"/>
        </w:rPr>
      </w:pPr>
      <w:r w:rsidRPr="000C2124">
        <w:t xml:space="preserve">Wand H, Ramjee G. </w:t>
      </w:r>
      <w:proofErr w:type="gramStart"/>
      <w:r w:rsidRPr="000C2124">
        <w:t>Targeting</w:t>
      </w:r>
      <w:proofErr w:type="gramEnd"/>
      <w:r w:rsidRPr="000C2124">
        <w:t xml:space="preserve"> the hotspots: </w:t>
      </w:r>
      <w:r>
        <w:t>I</w:t>
      </w:r>
      <w:r w:rsidRPr="000C2124">
        <w:t>nvestigating spatial and demographic variations in HIV infection in small communities in South</w:t>
      </w:r>
      <w:r>
        <w:t xml:space="preserve"> Africa.</w:t>
      </w:r>
      <w:r w:rsidRPr="000C2124">
        <w:t xml:space="preserve"> Journal of the International AIDS Society</w:t>
      </w:r>
      <w:r>
        <w:t>,</w:t>
      </w:r>
      <w:r w:rsidRPr="000C2124">
        <w:t xml:space="preserve"> 13:41, 2010.</w:t>
      </w:r>
      <w:r>
        <w:t xml:space="preserve"> [</w:t>
      </w:r>
      <w:hyperlink r:id="rId96" w:history="1">
        <w:r>
          <w:rPr>
            <w:rStyle w:val="Hyperlink"/>
          </w:rPr>
          <w:t>online</w:t>
        </w:r>
      </w:hyperlink>
      <w:r>
        <w:t>]</w:t>
      </w:r>
    </w:p>
    <w:p w:rsidR="00A93B15" w:rsidRPr="00A93B15" w:rsidRDefault="00A93B15" w:rsidP="00DD0594">
      <w:pPr>
        <w:numPr>
          <w:ilvl w:val="0"/>
          <w:numId w:val="14"/>
        </w:numPr>
        <w:tabs>
          <w:tab w:val="left" w:pos="450"/>
        </w:tabs>
        <w:ind w:left="450" w:hanging="450"/>
        <w:rPr>
          <w:rFonts w:eastAsia="Arial Unicode MS"/>
        </w:rPr>
      </w:pPr>
      <w:r w:rsidRPr="006C58AE">
        <w:t xml:space="preserve">Egger JR, Konty KJ, Borrelli JM, Cummiskey J, Blank S. </w:t>
      </w:r>
      <w:r w:rsidR="006C58AE" w:rsidRPr="006C58AE">
        <w:t>Monitoring temporal changes in the specificity of an oral HIV test: a novel application for use in postmarketing surveillance.</w:t>
      </w:r>
      <w:r>
        <w:rPr>
          <w:rStyle w:val="jrnl"/>
        </w:rPr>
        <w:t>PLoS One</w:t>
      </w:r>
      <w:r>
        <w:t>, 25:e12231, 2010. [</w:t>
      </w:r>
      <w:hyperlink r:id="rId97" w:history="1">
        <w:r>
          <w:rPr>
            <w:rStyle w:val="Hyperlink"/>
          </w:rPr>
          <w:t>online</w:t>
        </w:r>
      </w:hyperlink>
      <w:r>
        <w:t>]</w:t>
      </w:r>
    </w:p>
    <w:p w:rsidR="00A93B15" w:rsidRPr="00A93B15" w:rsidRDefault="006C58AE" w:rsidP="00DD0594">
      <w:pPr>
        <w:numPr>
          <w:ilvl w:val="0"/>
          <w:numId w:val="14"/>
        </w:numPr>
        <w:tabs>
          <w:tab w:val="left" w:pos="450"/>
        </w:tabs>
        <w:ind w:left="450" w:hanging="450"/>
        <w:rPr>
          <w:rFonts w:eastAsia="Arial Unicode MS"/>
        </w:rPr>
      </w:pPr>
      <w:r w:rsidRPr="006C58AE">
        <w:rPr>
          <w:lang w:val="sv-SE"/>
        </w:rPr>
        <w:t>Gesink DC</w:t>
      </w:r>
      <w:r w:rsidR="00A93B15" w:rsidRPr="00A93B15">
        <w:rPr>
          <w:lang w:val="sv-SE"/>
        </w:rPr>
        <w:t xml:space="preserve">, </w:t>
      </w:r>
      <w:r w:rsidRPr="006C58AE">
        <w:rPr>
          <w:lang w:val="sv-SE"/>
        </w:rPr>
        <w:t>Sullivan AB</w:t>
      </w:r>
      <w:r w:rsidR="00A93B15" w:rsidRPr="00A93B15">
        <w:rPr>
          <w:lang w:val="sv-SE"/>
        </w:rPr>
        <w:t xml:space="preserve">, </w:t>
      </w:r>
      <w:r w:rsidRPr="006C58AE">
        <w:rPr>
          <w:lang w:val="sv-SE"/>
        </w:rPr>
        <w:t>Miller WC</w:t>
      </w:r>
      <w:r w:rsidR="00A93B15" w:rsidRPr="00A93B15">
        <w:rPr>
          <w:lang w:val="sv-SE"/>
        </w:rPr>
        <w:t xml:space="preserve">, </w:t>
      </w:r>
      <w:r w:rsidRPr="006C58AE">
        <w:rPr>
          <w:lang w:val="sv-SE"/>
        </w:rPr>
        <w:t>Bernstein KT</w:t>
      </w:r>
      <w:r w:rsidR="00A93B15" w:rsidRPr="00A93B15">
        <w:rPr>
          <w:lang w:val="sv-SE"/>
        </w:rPr>
        <w:t xml:space="preserve">. </w:t>
      </w:r>
      <w:r w:rsidR="00A93B15">
        <w:t xml:space="preserve">Sexually transmitted disease core theory: roles of person, place, and time. </w:t>
      </w:r>
      <w:r w:rsidRPr="006C58AE">
        <w:t>American Journal of Epidemiology.</w:t>
      </w:r>
      <w:r w:rsidR="00A93B15">
        <w:t xml:space="preserve"> 174:81-9, 2011.</w:t>
      </w:r>
    </w:p>
    <w:p w:rsidR="000335E3" w:rsidRDefault="000335E3" w:rsidP="00E43E3E">
      <w:pPr>
        <w:pStyle w:val="Heading3"/>
      </w:pPr>
      <w:r>
        <w:lastRenderedPageBreak/>
        <w:t>Vector Borne Diseases</w:t>
      </w:r>
    </w:p>
    <w:p w:rsidR="000335E3" w:rsidRDefault="000335E3" w:rsidP="00DD0594">
      <w:pPr>
        <w:numPr>
          <w:ilvl w:val="0"/>
          <w:numId w:val="14"/>
        </w:numPr>
        <w:tabs>
          <w:tab w:val="left" w:pos="450"/>
        </w:tabs>
        <w:ind w:left="450" w:hanging="450"/>
      </w:pPr>
      <w:r>
        <w:t xml:space="preserve">Fevre EM, Coleman PG, Odiit M, Magona JW, Welburn SC, Woolhouse MEJ. The origins of a new Trypanosoma brucei rhodesiense sleeping sickness outbreak in eastern </w:t>
      </w:r>
      <w:smartTag w:uri="urn:schemas-microsoft-com:office:smarttags" w:element="country-region">
        <w:smartTag w:uri="urn:schemas-microsoft-com:office:smarttags" w:element="place">
          <w:r>
            <w:t>Uganda</w:t>
          </w:r>
        </w:smartTag>
      </w:smartTag>
      <w:r>
        <w:t>. The Lancet, 358:625-628, 2001.</w:t>
      </w:r>
    </w:p>
    <w:p w:rsidR="000335E3" w:rsidRDefault="000335E3" w:rsidP="00DD0594">
      <w:pPr>
        <w:numPr>
          <w:ilvl w:val="0"/>
          <w:numId w:val="14"/>
        </w:numPr>
        <w:tabs>
          <w:tab w:val="left" w:pos="450"/>
        </w:tabs>
        <w:ind w:left="450" w:hanging="450"/>
      </w:pPr>
      <w:r>
        <w:t>Chaput EK, Meek JI, Heimer R. Spatial analysis of human granulocytic ehrlichiosis near Lyme, Connecticut. Emerging Infectious Diseases, 8:943-948, 2002. [</w:t>
      </w:r>
      <w:hyperlink r:id="rId98" w:history="1">
        <w:r>
          <w:rPr>
            <w:rStyle w:val="Hyperlink"/>
          </w:rPr>
          <w:t>online</w:t>
        </w:r>
      </w:hyperlink>
      <w:r>
        <w:t>]</w:t>
      </w:r>
    </w:p>
    <w:p w:rsidR="000335E3" w:rsidRDefault="000335E3" w:rsidP="00DD0594">
      <w:pPr>
        <w:numPr>
          <w:ilvl w:val="0"/>
          <w:numId w:val="14"/>
        </w:numPr>
        <w:tabs>
          <w:tab w:val="left" w:pos="450"/>
        </w:tabs>
        <w:ind w:left="450" w:hanging="450"/>
      </w:pPr>
      <w:r>
        <w:t xml:space="preserve">Mostashari F, Kulldorff M, Hartman JJ, Miller JR, Kulasekera V. Dead bird clustering: A potential early warning system for </w:t>
      </w:r>
      <w:smartTag w:uri="urn:schemas-microsoft-com:office:smarttags" w:element="place">
        <w:r>
          <w:t>West Nile</w:t>
        </w:r>
      </w:smartTag>
      <w:r>
        <w:t xml:space="preserve"> virus activity. Emerging Infectious Diseases, 9:641-646, 2003. [</w:t>
      </w:r>
      <w:hyperlink r:id="rId99" w:history="1">
        <w:r>
          <w:rPr>
            <w:rStyle w:val="Hyperlink"/>
          </w:rPr>
          <w:t>online</w:t>
        </w:r>
      </w:hyperlink>
      <w:r>
        <w:t>]</w:t>
      </w:r>
    </w:p>
    <w:p w:rsidR="000335E3" w:rsidRDefault="000335E3" w:rsidP="00DD0594">
      <w:pPr>
        <w:numPr>
          <w:ilvl w:val="0"/>
          <w:numId w:val="14"/>
        </w:numPr>
        <w:tabs>
          <w:tab w:val="left" w:pos="450"/>
        </w:tabs>
        <w:spacing w:before="0" w:after="0"/>
        <w:ind w:left="450" w:hanging="450"/>
      </w:pPr>
      <w:r>
        <w:t>Ghebreyesus TA, Byass P, Witten KH, Getachew A, Haile M, Yohannes M, Lindsay SW. Appropriate Tools and Methods for Tropical Microepidemiology: a Case-study of Malaria Clustering in Ethiopia. Ethiopian Journal of Health Development. 17:1-8, 2003.</w:t>
      </w:r>
    </w:p>
    <w:p w:rsidR="000335E3" w:rsidRDefault="000335E3" w:rsidP="00DD0594">
      <w:pPr>
        <w:numPr>
          <w:ilvl w:val="0"/>
          <w:numId w:val="14"/>
        </w:numPr>
        <w:tabs>
          <w:tab w:val="left" w:pos="450"/>
        </w:tabs>
        <w:ind w:left="450" w:hanging="450"/>
      </w:pPr>
      <w:r>
        <w:t>Brooker S, Clarke S, Njagi JK, Polack S, Mugo B, Estambale B, Muchiri E, Magnussen P, Cox J. Spatial clustering of malaria and associated risk factors during an epidemic in a highland area of western Kenya. Tropical Medicine and International Health, 9: 757-766, 2004.</w:t>
      </w:r>
    </w:p>
    <w:p w:rsidR="000335E3" w:rsidRDefault="000335E3" w:rsidP="00DD0594">
      <w:pPr>
        <w:numPr>
          <w:ilvl w:val="0"/>
          <w:numId w:val="14"/>
        </w:numPr>
        <w:tabs>
          <w:tab w:val="left" w:pos="450"/>
        </w:tabs>
        <w:ind w:left="450" w:hanging="450"/>
        <w:rPr>
          <w:szCs w:val="16"/>
        </w:rPr>
      </w:pPr>
      <w:r>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00" w:history="1">
        <w:r>
          <w:rPr>
            <w:rStyle w:val="Hyperlink"/>
          </w:rPr>
          <w:t>online</w:t>
        </w:r>
      </w:hyperlink>
      <w:r>
        <w:t>]</w:t>
      </w:r>
    </w:p>
    <w:p w:rsidR="00D74760" w:rsidRDefault="00D74760" w:rsidP="00DD0594">
      <w:pPr>
        <w:numPr>
          <w:ilvl w:val="0"/>
          <w:numId w:val="14"/>
        </w:numPr>
        <w:tabs>
          <w:tab w:val="left" w:pos="450"/>
        </w:tabs>
        <w:ind w:left="450" w:hanging="450"/>
        <w:rPr>
          <w:rFonts w:eastAsia="Arial Unicode MS"/>
        </w:rPr>
      </w:pPr>
      <w:smartTag w:uri="urn:schemas-microsoft-com:office:smarttags" w:element="Street">
        <w:smartTag w:uri="urn:schemas-microsoft-com:office:smarttags" w:element="address">
          <w:r>
            <w:t>Gosselin PL</w:t>
          </w:r>
        </w:smartTag>
      </w:smartTag>
      <w:r>
        <w:t>, Lebel G, Rivest S, Fradet MD. The Integrated System for Public Health Monitoring of West Nile Virus (I</w:t>
      </w:r>
      <w:smartTag w:uri="urn:schemas-microsoft-com:office:smarttags" w:element="stockticker">
        <w:r>
          <w:t>SPH</w:t>
        </w:r>
      </w:smartTag>
      <w:r>
        <w:t xml:space="preserve">M-WNV): a real-time GIS for surveillance and decision-making. International Journal of Health Geographics, </w:t>
      </w:r>
      <w:smartTag w:uri="urn:schemas-microsoft-com:office:smarttags" w:element="time">
        <w:smartTagPr>
          <w:attr w:name="Minute" w:val="21"/>
          <w:attr w:name="Hour" w:val="16"/>
        </w:smartTagPr>
        <w:r>
          <w:t>4:21</w:t>
        </w:r>
      </w:smartTag>
      <w:r>
        <w:t>, 2005. [</w:t>
      </w:r>
      <w:hyperlink r:id="rId101" w:history="1">
        <w:r>
          <w:rPr>
            <w:rStyle w:val="Hyperlink"/>
          </w:rPr>
          <w:t>online</w:t>
        </w:r>
      </w:hyperlink>
      <w:r>
        <w:t>]</w:t>
      </w:r>
    </w:p>
    <w:p w:rsidR="00D74760" w:rsidRDefault="00D74760" w:rsidP="00DD0594">
      <w:pPr>
        <w:numPr>
          <w:ilvl w:val="0"/>
          <w:numId w:val="14"/>
        </w:numPr>
        <w:tabs>
          <w:tab w:val="left" w:pos="450"/>
        </w:tabs>
        <w:ind w:left="450" w:hanging="450"/>
      </w:pPr>
      <w:r>
        <w:t xml:space="preserve">Gaudart J, Poudiougou B, </w:t>
      </w:r>
      <w:proofErr w:type="gramStart"/>
      <w:r>
        <w:t>Ranque</w:t>
      </w:r>
      <w:proofErr w:type="gramEnd"/>
      <w:r>
        <w:t xml:space="preserve"> S, Doumbo O. Oblique decision trees for spatial pattern detection: optimal algorithm and application to malaria risk. BMC Medical Research Methodology, </w:t>
      </w:r>
      <w:smartTag w:uri="urn:schemas-microsoft-com:office:smarttags" w:element="time">
        <w:smartTagPr>
          <w:attr w:name="Minute" w:val="22"/>
          <w:attr w:name="Hour" w:val="17"/>
        </w:smartTagPr>
        <w:r>
          <w:t>5:22</w:t>
        </w:r>
      </w:smartTag>
      <w:r>
        <w:t>, 2005. [</w:t>
      </w:r>
      <w:hyperlink r:id="rId102" w:history="1">
        <w:r>
          <w:rPr>
            <w:rStyle w:val="Hyperlink"/>
          </w:rPr>
          <w:t>online</w:t>
        </w:r>
      </w:hyperlink>
      <w:r>
        <w:t>]</w:t>
      </w:r>
    </w:p>
    <w:p w:rsidR="00D74760" w:rsidRDefault="00D74760" w:rsidP="00DD0594">
      <w:pPr>
        <w:numPr>
          <w:ilvl w:val="0"/>
          <w:numId w:val="14"/>
        </w:numPr>
        <w:tabs>
          <w:tab w:val="left" w:pos="450"/>
        </w:tabs>
        <w:ind w:left="450" w:hanging="450"/>
      </w:pPr>
      <w:r>
        <w:t>Nisha V, Gad SS, Selvapandian D, Suganya V, Rajagopal V, Suganti P, Balraj V, Devasundaram J. Geographical information system (GIS) in investigation of an outbreak of dengue fever. Journal of Communicable Diseases, 37:39-43, 2005.</w:t>
      </w:r>
    </w:p>
    <w:p w:rsidR="00C05025" w:rsidRDefault="00C05025" w:rsidP="00DD0594">
      <w:pPr>
        <w:numPr>
          <w:ilvl w:val="0"/>
          <w:numId w:val="14"/>
        </w:numPr>
        <w:tabs>
          <w:tab w:val="left" w:pos="450"/>
        </w:tabs>
        <w:ind w:left="450" w:hanging="450"/>
      </w:pPr>
      <w:r>
        <w:t xml:space="preserve">Reperant LA, Deplazes P. Cluster of Capillaria hepatica infections in non-commensal rodents from the canton of </w:t>
      </w:r>
      <w:smartTag w:uri="urn:schemas-microsoft-com:office:smarttags" w:element="place">
        <w:smartTag w:uri="urn:schemas-microsoft-com:office:smarttags" w:element="City">
          <w:r>
            <w:t>Geneva</w:t>
          </w:r>
        </w:smartTag>
        <w:r>
          <w:t xml:space="preserve">, </w:t>
        </w:r>
        <w:smartTag w:uri="urn:schemas-microsoft-com:office:smarttags" w:element="country-region">
          <w:r>
            <w:t>Switzerland</w:t>
          </w:r>
        </w:smartTag>
      </w:smartTag>
      <w:r>
        <w:t>. Parasitology Research, 96:340-342, 2005.</w:t>
      </w:r>
    </w:p>
    <w:p w:rsidR="0026476E" w:rsidRDefault="0026476E" w:rsidP="00DD0594">
      <w:pPr>
        <w:numPr>
          <w:ilvl w:val="0"/>
          <w:numId w:val="14"/>
        </w:numPr>
        <w:tabs>
          <w:tab w:val="left" w:pos="450"/>
        </w:tabs>
        <w:ind w:left="450" w:hanging="450"/>
      </w:pPr>
      <w:r>
        <w:rPr>
          <w:rStyle w:val="smalltext"/>
        </w:rPr>
        <w:t xml:space="preserve">Fang L, Yan L, Liang S, de Vlas SJ, Feng D, Han X, Zhao W, Xu B, Bian L, Yang H, Gong P, Richardus JH, Cao W. </w:t>
      </w:r>
      <w:r>
        <w:rPr>
          <w:rStyle w:val="xcitationtitle"/>
        </w:rPr>
        <w:t>Spatial analysis of hemorrhagic fever with renal syndrome in China.</w:t>
      </w:r>
      <w:r>
        <w:br/>
      </w:r>
      <w:r>
        <w:rPr>
          <w:rStyle w:val="smalltext"/>
        </w:rPr>
        <w:t>BMC Infectious Diseases, 6:77, 2006.</w:t>
      </w:r>
      <w:r>
        <w:t xml:space="preserve"> [</w:t>
      </w:r>
      <w:hyperlink r:id="rId103" w:history="1">
        <w:r>
          <w:rPr>
            <w:rStyle w:val="Hyperlink"/>
            <w:u w:val="none"/>
          </w:rPr>
          <w:t>online</w:t>
        </w:r>
      </w:hyperlink>
      <w:r>
        <w:t>]</w:t>
      </w:r>
    </w:p>
    <w:p w:rsidR="0026476E" w:rsidRDefault="0026476E" w:rsidP="00DD0594">
      <w:pPr>
        <w:numPr>
          <w:ilvl w:val="0"/>
          <w:numId w:val="14"/>
        </w:numPr>
        <w:tabs>
          <w:tab w:val="left" w:pos="450"/>
        </w:tabs>
        <w:ind w:left="450" w:hanging="450"/>
      </w:pPr>
      <w:r>
        <w:t xml:space="preserve">Bonilla RE. Distribución Espacio-Temporal de la Fiebre Dengue en </w:t>
      </w:r>
      <w:smartTag w:uri="urn:schemas-microsoft-com:office:smarttags" w:element="country-region">
        <w:smartTag w:uri="urn:schemas-microsoft-com:office:smarttags" w:element="place">
          <w:r>
            <w:t>Costa Rica</w:t>
          </w:r>
        </w:smartTag>
      </w:smartTag>
      <w:r>
        <w:t>. Población y Salud en Mesoamérica, 3:2:2, 2006. [</w:t>
      </w:r>
      <w:hyperlink r:id="rId104" w:history="1">
        <w:r>
          <w:rPr>
            <w:rStyle w:val="Hyperlink"/>
          </w:rPr>
          <w:t>online</w:t>
        </w:r>
      </w:hyperlink>
      <w:r>
        <w:t>]</w:t>
      </w:r>
    </w:p>
    <w:p w:rsidR="0026476E" w:rsidRDefault="0026476E" w:rsidP="00DD0594">
      <w:pPr>
        <w:numPr>
          <w:ilvl w:val="0"/>
          <w:numId w:val="14"/>
        </w:numPr>
        <w:tabs>
          <w:tab w:val="left" w:pos="450"/>
        </w:tabs>
        <w:ind w:left="450" w:hanging="450"/>
      </w:pPr>
      <w:r>
        <w:rPr>
          <w:rStyle w:val="smalltext"/>
        </w:rPr>
        <w:t xml:space="preserve">Gaudart J, Poudiougou B, Dicko A, Ranque S, Toure O, </w:t>
      </w:r>
      <w:proofErr w:type="gramStart"/>
      <w:r>
        <w:rPr>
          <w:rStyle w:val="smalltext"/>
        </w:rPr>
        <w:t>Sagara</w:t>
      </w:r>
      <w:proofErr w:type="gramEnd"/>
      <w:r>
        <w:rPr>
          <w:rStyle w:val="smalltext"/>
        </w:rPr>
        <w:t xml:space="preserve"> I, Diallo M, Diawara S, Ouattara A, Diakite M, Doumbo OK</w:t>
      </w:r>
      <w:r>
        <w:t xml:space="preserve">. </w:t>
      </w:r>
      <w:r>
        <w:rPr>
          <w:rStyle w:val="xcitationtitle"/>
        </w:rPr>
        <w:t xml:space="preserve">Space-time clustering of childhood malaria at the household level: a dynamic cohort in a </w:t>
      </w:r>
      <w:smartTag w:uri="urn:schemas-microsoft-com:office:smarttags" w:element="country-region">
        <w:smartTag w:uri="urn:schemas-microsoft-com:office:smarttags" w:element="place">
          <w:r>
            <w:rPr>
              <w:rStyle w:val="xcitationtitle"/>
            </w:rPr>
            <w:t>Mali</w:t>
          </w:r>
        </w:smartTag>
      </w:smartTag>
      <w:r>
        <w:rPr>
          <w:rStyle w:val="xcitationtitle"/>
        </w:rPr>
        <w:t xml:space="preserve"> village</w:t>
      </w:r>
      <w:r>
        <w:t xml:space="preserve">. </w:t>
      </w:r>
      <w:r>
        <w:rPr>
          <w:rStyle w:val="smalltext"/>
        </w:rPr>
        <w:t>BMC Public Health, 6:286, 2006.</w:t>
      </w:r>
      <w:r>
        <w:t xml:space="preserve"> [</w:t>
      </w:r>
      <w:hyperlink r:id="rId105" w:history="1">
        <w:r>
          <w:rPr>
            <w:rStyle w:val="Hyperlink"/>
          </w:rPr>
          <w:t>online</w:t>
        </w:r>
      </w:hyperlink>
      <w:r>
        <w:t xml:space="preserve">] </w:t>
      </w:r>
    </w:p>
    <w:p w:rsidR="00083591" w:rsidRPr="002C71DF" w:rsidRDefault="00083591" w:rsidP="00DD0594">
      <w:pPr>
        <w:numPr>
          <w:ilvl w:val="0"/>
          <w:numId w:val="14"/>
        </w:numPr>
        <w:tabs>
          <w:tab w:val="left" w:pos="450"/>
        </w:tabs>
        <w:suppressAutoHyphens/>
        <w:ind w:left="450" w:hanging="450"/>
      </w:pPr>
      <w:r w:rsidRPr="002C71DF">
        <w:t xml:space="preserve">Mirghani SE, Nour BY, Bushra SM, Elhassan IM, Snow RW, Noor AM. The spatial-temporal clustering of Plasmodium falciparum infection over eleven years in Gezira State, The Sudan. </w:t>
      </w:r>
      <w:r w:rsidRPr="002C71DF">
        <w:rPr>
          <w:iCs/>
          <w:lang w:val="sv-SE"/>
        </w:rPr>
        <w:t>Malaria Journal</w:t>
      </w:r>
      <w:r>
        <w:rPr>
          <w:iCs/>
          <w:lang w:val="sv-SE"/>
        </w:rPr>
        <w:t>,</w:t>
      </w:r>
      <w:r w:rsidRPr="002C71DF">
        <w:rPr>
          <w:iCs/>
          <w:lang w:val="sv-SE"/>
        </w:rPr>
        <w:t xml:space="preserve"> </w:t>
      </w:r>
      <w:r w:rsidRPr="002C71DF">
        <w:rPr>
          <w:rFonts w:eastAsia="MyriadPro-Bold"/>
          <w:bCs/>
          <w:lang w:val="sv-SE"/>
        </w:rPr>
        <w:t>9</w:t>
      </w:r>
      <w:r w:rsidRPr="002C71DF">
        <w:rPr>
          <w:lang w:val="sv-SE"/>
        </w:rPr>
        <w:t>:172</w:t>
      </w:r>
      <w:r>
        <w:t>, 2010</w:t>
      </w:r>
      <w:r w:rsidRPr="002C71DF">
        <w:t>. [</w:t>
      </w:r>
      <w:hyperlink r:id="rId106" w:history="1">
        <w:r w:rsidRPr="002C71DF">
          <w:rPr>
            <w:rStyle w:val="Hyperlink"/>
          </w:rPr>
          <w:t>online</w:t>
        </w:r>
      </w:hyperlink>
      <w:r w:rsidRPr="002C71DF">
        <w:t>]</w:t>
      </w:r>
    </w:p>
    <w:p w:rsidR="00083591" w:rsidRDefault="00083591" w:rsidP="00DD0594">
      <w:pPr>
        <w:numPr>
          <w:ilvl w:val="0"/>
          <w:numId w:val="14"/>
        </w:numPr>
        <w:tabs>
          <w:tab w:val="left" w:pos="450"/>
        </w:tabs>
        <w:suppressAutoHyphens/>
        <w:ind w:left="450" w:hanging="450"/>
      </w:pPr>
      <w:r>
        <w:rPr>
          <w:rStyle w:val="citationauthor"/>
        </w:rPr>
        <w:lastRenderedPageBreak/>
        <w:t xml:space="preserve">Haque U, Sunahara T, Hashizume M, Shields T, Yamamoto T, Haque R, Glass GE. </w:t>
      </w:r>
      <w:r>
        <w:rPr>
          <w:rStyle w:val="citationarticletitle"/>
        </w:rPr>
        <w:t>Malaria prevalence, risk factors and spatial distribution in a hilly forest area of Bangladesh.</w:t>
      </w:r>
      <w:r>
        <w:t xml:space="preserve"> </w:t>
      </w:r>
      <w:r>
        <w:rPr>
          <w:rStyle w:val="citationjournaltitle"/>
        </w:rPr>
        <w:t>PLoS ONE</w:t>
      </w:r>
      <w:r>
        <w:rPr>
          <w:rStyle w:val="citationissue"/>
        </w:rPr>
        <w:t xml:space="preserve"> 6(4):</w:t>
      </w:r>
      <w:r>
        <w:t xml:space="preserve"> </w:t>
      </w:r>
      <w:r>
        <w:rPr>
          <w:rStyle w:val="citationstartpage"/>
        </w:rPr>
        <w:t>e18908, 2011.</w:t>
      </w:r>
      <w:r w:rsidRPr="00B60170">
        <w:t xml:space="preserve"> [</w:t>
      </w:r>
      <w:hyperlink r:id="rId107" w:history="1">
        <w:r w:rsidRPr="00B60170">
          <w:rPr>
            <w:rStyle w:val="Hyperlink"/>
          </w:rPr>
          <w:t>online</w:t>
        </w:r>
      </w:hyperlink>
      <w:r w:rsidRPr="00B60170">
        <w:t>]</w:t>
      </w:r>
    </w:p>
    <w:p w:rsidR="00083591" w:rsidRDefault="00083591" w:rsidP="00DD0594">
      <w:pPr>
        <w:numPr>
          <w:ilvl w:val="0"/>
          <w:numId w:val="14"/>
        </w:numPr>
        <w:tabs>
          <w:tab w:val="left" w:pos="450"/>
        </w:tabs>
        <w:suppressAutoHyphens/>
        <w:ind w:left="450" w:hanging="450"/>
      </w:pPr>
      <w:r>
        <w:rPr>
          <w:rStyle w:val="citationauthor"/>
        </w:rPr>
        <w:t xml:space="preserve">Schmidt W-P, Suzuki M, Dinh Thiem V, White RG, Tsuzuki A, </w:t>
      </w:r>
      <w:r>
        <w:t>Yoshida</w:t>
      </w:r>
      <w:r>
        <w:rPr>
          <w:vertAlign w:val="superscript"/>
        </w:rPr>
        <w:t xml:space="preserve"> </w:t>
      </w:r>
      <w:r>
        <w:t>LM, Yanai</w:t>
      </w:r>
      <w:r>
        <w:rPr>
          <w:vertAlign w:val="superscript"/>
        </w:rPr>
        <w:t xml:space="preserve"> </w:t>
      </w:r>
      <w:r>
        <w:t>H, Haque</w:t>
      </w:r>
      <w:r>
        <w:rPr>
          <w:vertAlign w:val="superscript"/>
        </w:rPr>
        <w:t xml:space="preserve"> </w:t>
      </w:r>
      <w:r>
        <w:t>U, Huu Tho L, Duc Anh</w:t>
      </w:r>
      <w:r>
        <w:rPr>
          <w:vertAlign w:val="superscript"/>
        </w:rPr>
        <w:t xml:space="preserve"> </w:t>
      </w:r>
      <w:r>
        <w:t xml:space="preserve">D,Ariyoshi K. </w:t>
      </w:r>
      <w:r>
        <w:rPr>
          <w:rStyle w:val="citationarticletitle"/>
        </w:rPr>
        <w:t>Population Density, Water Supply, and the Risk of Dengue Fever in Vietnam: Cohort Study and Spatial Analysis.</w:t>
      </w:r>
      <w:r>
        <w:t xml:space="preserve"> </w:t>
      </w:r>
      <w:r>
        <w:rPr>
          <w:rStyle w:val="citationjournaltitle"/>
        </w:rPr>
        <w:t xml:space="preserve">PLoS Medicine, </w:t>
      </w:r>
      <w:r>
        <w:rPr>
          <w:rStyle w:val="citationissue"/>
        </w:rPr>
        <w:t xml:space="preserve">8:8, </w:t>
      </w:r>
      <w:r>
        <w:rPr>
          <w:rStyle w:val="citationstartpage"/>
        </w:rPr>
        <w:t>e1001082</w:t>
      </w:r>
      <w:r>
        <w:rPr>
          <w:rStyle w:val="citationissue"/>
        </w:rPr>
        <w:t xml:space="preserve">, 2011. </w:t>
      </w:r>
      <w:r w:rsidRPr="00B60170">
        <w:t>[</w:t>
      </w:r>
      <w:hyperlink r:id="rId108" w:history="1">
        <w:r w:rsidRPr="00B60170">
          <w:rPr>
            <w:rStyle w:val="Hyperlink"/>
          </w:rPr>
          <w:t>online</w:t>
        </w:r>
      </w:hyperlink>
      <w:r w:rsidRPr="00B60170">
        <w:t>]</w:t>
      </w:r>
    </w:p>
    <w:p w:rsidR="000335E3" w:rsidRDefault="00083591" w:rsidP="00DD0594">
      <w:pPr>
        <w:numPr>
          <w:ilvl w:val="0"/>
          <w:numId w:val="14"/>
        </w:numPr>
        <w:tabs>
          <w:tab w:val="left" w:pos="450"/>
        </w:tabs>
        <w:suppressAutoHyphens/>
        <w:ind w:left="450" w:hanging="450"/>
      </w:pPr>
      <w:r w:rsidRPr="0057500E">
        <w:t xml:space="preserve">Winskill P, Rowland M, Mtove G, Malima RC, Kirby MJ. </w:t>
      </w:r>
      <w:r w:rsidRPr="00083591">
        <w:rPr>
          <w:rStyle w:val="Strong"/>
          <w:b w:val="0"/>
        </w:rPr>
        <w:t xml:space="preserve">Malaria risk factors in north-east Tanzania. </w:t>
      </w:r>
      <w:r w:rsidRPr="0057500E">
        <w:t xml:space="preserve"> </w:t>
      </w:r>
      <w:r w:rsidRPr="00083591">
        <w:rPr>
          <w:rStyle w:val="Emphasis"/>
          <w:i w:val="0"/>
        </w:rPr>
        <w:t>Malaria Journal</w:t>
      </w:r>
      <w:r w:rsidRPr="0057500E">
        <w:rPr>
          <w:rStyle w:val="article-citation"/>
        </w:rPr>
        <w:t xml:space="preserve"> </w:t>
      </w:r>
      <w:r w:rsidRPr="00083591">
        <w:rPr>
          <w:rStyle w:val="Strong"/>
          <w:b w:val="0"/>
        </w:rPr>
        <w:t>10</w:t>
      </w:r>
      <w:r w:rsidRPr="0057500E">
        <w:rPr>
          <w:rStyle w:val="article-citation"/>
        </w:rPr>
        <w:t>:98, 2011.</w:t>
      </w:r>
      <w:r>
        <w:rPr>
          <w:rStyle w:val="article-citation"/>
        </w:rPr>
        <w:t xml:space="preserve"> </w:t>
      </w:r>
      <w:r w:rsidRPr="00B60170">
        <w:t>[</w:t>
      </w:r>
      <w:hyperlink r:id="rId109" w:history="1">
        <w:r w:rsidRPr="00B60170">
          <w:rPr>
            <w:rStyle w:val="Hyperlink"/>
          </w:rPr>
          <w:t>online</w:t>
        </w:r>
      </w:hyperlink>
      <w:r w:rsidRPr="00B60170">
        <w:t>]</w:t>
      </w:r>
    </w:p>
    <w:p w:rsidR="00F2125C" w:rsidRDefault="00F2125C" w:rsidP="00DD0594">
      <w:pPr>
        <w:numPr>
          <w:ilvl w:val="0"/>
          <w:numId w:val="14"/>
        </w:numPr>
        <w:tabs>
          <w:tab w:val="left" w:pos="450"/>
        </w:tabs>
        <w:ind w:left="450" w:hanging="450"/>
        <w:rPr>
          <w:rFonts w:eastAsia="Arial Unicode MS"/>
        </w:rPr>
      </w:pPr>
      <w:r>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10" w:history="1">
        <w:r>
          <w:rPr>
            <w:rStyle w:val="Hyperlink"/>
          </w:rPr>
          <w:t>online</w:t>
        </w:r>
      </w:hyperlink>
      <w:r>
        <w:t>]</w:t>
      </w:r>
    </w:p>
    <w:p w:rsidR="00BE31D2" w:rsidRDefault="00C05025" w:rsidP="00DD0594">
      <w:pPr>
        <w:numPr>
          <w:ilvl w:val="0"/>
          <w:numId w:val="14"/>
        </w:numPr>
        <w:tabs>
          <w:tab w:val="left" w:pos="450"/>
        </w:tabs>
        <w:suppressAutoHyphens/>
        <w:ind w:left="450" w:hanging="450"/>
      </w:pPr>
      <w:r w:rsidRPr="00C977EA">
        <w:rPr>
          <w:lang w:val="fr-FR"/>
        </w:rPr>
        <w:t xml:space="preserve">Bhattarai NR, Van der Auwera G, Rijal S, Picado A, Speybroeck N, Khanal B, </w:t>
      </w:r>
      <w:r w:rsidRPr="00C977EA">
        <w:rPr>
          <w:rStyle w:val="Strong"/>
          <w:b w:val="0"/>
          <w:lang w:val="fr-FR"/>
        </w:rPr>
        <w:t>De Doncker S, Lal Das M, Ostyn B, Davies C, Coosemans M, Berkvens D, Boelaert M, Dujardin JC</w:t>
      </w:r>
      <w:r w:rsidRPr="00C977EA">
        <w:rPr>
          <w:lang w:val="fr-FR"/>
        </w:rPr>
        <w:t xml:space="preserve">. </w:t>
      </w:r>
      <w:r w:rsidRPr="0047079C">
        <w:t xml:space="preserve">Domestic animals and epidemiology of visceral leishmaniasis, </w:t>
      </w:r>
      <w:smartTag w:uri="urn:schemas-microsoft-com:office:smarttags" w:element="country-region">
        <w:smartTag w:uri="urn:schemas-microsoft-com:office:smarttags" w:element="place">
          <w:r w:rsidRPr="0047079C">
            <w:t>Nepal</w:t>
          </w:r>
        </w:smartTag>
      </w:smartTag>
      <w:r w:rsidRPr="0047079C">
        <w:t>. Emerging Infectious Diseases</w:t>
      </w:r>
      <w:r>
        <w:t>, 16:231-237, 20</w:t>
      </w:r>
      <w:r w:rsidRPr="00B60170">
        <w:t>10. [</w:t>
      </w:r>
      <w:hyperlink r:id="rId111" w:history="1">
        <w:r w:rsidRPr="00B60170">
          <w:rPr>
            <w:rStyle w:val="Hyperlink"/>
          </w:rPr>
          <w:t>online</w:t>
        </w:r>
      </w:hyperlink>
      <w:r w:rsidRPr="00B60170">
        <w:t>]</w:t>
      </w:r>
    </w:p>
    <w:p w:rsidR="00BE31D2" w:rsidRDefault="00BE31D2" w:rsidP="00DD0594">
      <w:pPr>
        <w:numPr>
          <w:ilvl w:val="0"/>
          <w:numId w:val="14"/>
        </w:numPr>
        <w:tabs>
          <w:tab w:val="left" w:pos="450"/>
        </w:tabs>
        <w:suppressAutoHyphens/>
        <w:ind w:left="450" w:hanging="450"/>
      </w:pPr>
      <w:r>
        <w:t xml:space="preserve">Cook J, Kleinschmidt I, Schwabe C, Nseng G, Bousema T, Corran PH, Riley EM, Drakeley CJ. </w:t>
      </w:r>
      <w:r w:rsidRPr="00BE31D2">
        <w:t xml:space="preserve">Serological markers suggest heterogeneity of effectiveness of malaria control </w:t>
      </w:r>
      <w:r>
        <w:t>interventions on Bioko Island, E</w:t>
      </w:r>
      <w:r w:rsidRPr="00BE31D2">
        <w:t>quatorial Guinea.</w:t>
      </w:r>
      <w:r>
        <w:t xml:space="preserve"> </w:t>
      </w:r>
      <w:r>
        <w:rPr>
          <w:rStyle w:val="jrnl"/>
        </w:rPr>
        <w:t xml:space="preserve">PLoS One, </w:t>
      </w:r>
      <w:r>
        <w:t>6:e25137, 2011.</w:t>
      </w:r>
      <w:r w:rsidRPr="00B60170">
        <w:t xml:space="preserve"> [</w:t>
      </w:r>
      <w:hyperlink r:id="rId112" w:history="1">
        <w:r w:rsidRPr="00B60170">
          <w:rPr>
            <w:rStyle w:val="Hyperlink"/>
          </w:rPr>
          <w:t>online</w:t>
        </w:r>
      </w:hyperlink>
      <w:r w:rsidRPr="00B60170">
        <w:t>]</w:t>
      </w:r>
    </w:p>
    <w:p w:rsidR="00DB4B34" w:rsidRDefault="00BE31D2" w:rsidP="00DD0594">
      <w:pPr>
        <w:numPr>
          <w:ilvl w:val="0"/>
          <w:numId w:val="14"/>
        </w:numPr>
        <w:tabs>
          <w:tab w:val="left" w:pos="450"/>
        </w:tabs>
        <w:suppressAutoHyphens/>
        <w:ind w:left="450" w:hanging="450"/>
      </w:pPr>
      <w:r>
        <w:t xml:space="preserve">Nourein AB, Abass MA, Nugud AH, El Hassan I, Snow RW, Noor AM. </w:t>
      </w:r>
      <w:r w:rsidRPr="00BE31D2">
        <w:t>Identifying residual foci of Plasmodium falciparum infections for malaria elimination: the urban context of Khartoum, Sudan.</w:t>
      </w:r>
      <w:r>
        <w:t xml:space="preserve"> </w:t>
      </w:r>
      <w:r>
        <w:rPr>
          <w:rStyle w:val="jrnl"/>
        </w:rPr>
        <w:t xml:space="preserve">PLoS One, </w:t>
      </w:r>
      <w:r>
        <w:t xml:space="preserve">6:e16948, 2011. </w:t>
      </w:r>
      <w:r w:rsidRPr="00B60170">
        <w:t>[</w:t>
      </w:r>
      <w:hyperlink r:id="rId113" w:history="1">
        <w:r w:rsidRPr="00B60170">
          <w:rPr>
            <w:rStyle w:val="Hyperlink"/>
          </w:rPr>
          <w:t>online</w:t>
        </w:r>
      </w:hyperlink>
      <w:r w:rsidRPr="00B60170">
        <w:t>]</w:t>
      </w:r>
    </w:p>
    <w:p w:rsidR="005326A7" w:rsidRDefault="00DB4B34" w:rsidP="00DD0594">
      <w:pPr>
        <w:numPr>
          <w:ilvl w:val="0"/>
          <w:numId w:val="14"/>
        </w:numPr>
        <w:tabs>
          <w:tab w:val="left" w:pos="450"/>
        </w:tabs>
        <w:suppressAutoHyphens/>
        <w:ind w:left="450" w:hanging="450"/>
      </w:pPr>
      <w:r>
        <w:t xml:space="preserve">Rochlin I, Turbow D, Gomez F, Ninivaggi DV, Campbell SR. </w:t>
      </w:r>
      <w:r w:rsidRPr="00DB4B34">
        <w:t>Predictive mapping of human risk for West Nile virus (WNV) based on environmental and socioeconomic factors.</w:t>
      </w:r>
      <w:r>
        <w:t xml:space="preserve"> </w:t>
      </w:r>
      <w:r>
        <w:rPr>
          <w:rStyle w:val="jrnl"/>
        </w:rPr>
        <w:t>PLoS One</w:t>
      </w:r>
      <w:r>
        <w:t xml:space="preserve">. 6:e23280, 2011. </w:t>
      </w:r>
      <w:r w:rsidRPr="00B60170">
        <w:t>[</w:t>
      </w:r>
      <w:hyperlink r:id="rId114" w:history="1">
        <w:r w:rsidRPr="00B60170">
          <w:rPr>
            <w:rStyle w:val="Hyperlink"/>
          </w:rPr>
          <w:t>online</w:t>
        </w:r>
      </w:hyperlink>
      <w:r w:rsidRPr="00B60170">
        <w:t>]</w:t>
      </w:r>
    </w:p>
    <w:p w:rsidR="005326A7" w:rsidRDefault="005326A7" w:rsidP="00DD0594">
      <w:pPr>
        <w:numPr>
          <w:ilvl w:val="0"/>
          <w:numId w:val="14"/>
        </w:numPr>
        <w:tabs>
          <w:tab w:val="left" w:pos="450"/>
        </w:tabs>
        <w:suppressAutoHyphens/>
        <w:ind w:left="450" w:hanging="450"/>
      </w:pPr>
      <w:r>
        <w:t xml:space="preserve">Impoinvil DE, Solomon T, Schluter WW, Rayamajhi A, Bichha RP, Shakya G, Caminade C, Baylis M. </w:t>
      </w:r>
      <w:r w:rsidRPr="005326A7">
        <w:t>The spatial heterogeneity between Japanese encephalitis incidence distribution and environmental variables in Nepal.</w:t>
      </w:r>
      <w:r>
        <w:t xml:space="preserve"> </w:t>
      </w:r>
      <w:r>
        <w:rPr>
          <w:rStyle w:val="jrnl"/>
        </w:rPr>
        <w:t xml:space="preserve">PLoS One, </w:t>
      </w:r>
      <w:r>
        <w:t xml:space="preserve">6:e22192, 2011. </w:t>
      </w:r>
      <w:r w:rsidRPr="00B60170">
        <w:t>[</w:t>
      </w:r>
      <w:hyperlink r:id="rId115" w:history="1">
        <w:r w:rsidRPr="00B60170">
          <w:rPr>
            <w:rStyle w:val="Hyperlink"/>
          </w:rPr>
          <w:t>online</w:t>
        </w:r>
      </w:hyperlink>
      <w:r w:rsidRPr="00B60170">
        <w:t>]</w:t>
      </w:r>
    </w:p>
    <w:p w:rsidR="005326A7" w:rsidRDefault="005326A7" w:rsidP="00DD0594">
      <w:pPr>
        <w:numPr>
          <w:ilvl w:val="0"/>
          <w:numId w:val="14"/>
        </w:numPr>
        <w:tabs>
          <w:tab w:val="left" w:pos="450"/>
        </w:tabs>
        <w:suppressAutoHyphens/>
        <w:ind w:left="450" w:hanging="450"/>
      </w:pPr>
      <w:r>
        <w:t xml:space="preserve">Bejon P, Turner L, Lavstsen T, Cham G, Olotu A, Drakeley CJ, Lievens M, Vekemans J, Savarese B, Lusingu J, von Seidlein L, Bull PC, Marsh K, Theander TG. </w:t>
      </w:r>
      <w:r w:rsidRPr="005326A7">
        <w:t>Serological evidence of discrete spatial clusters of Plasmodium falciparum parasites.</w:t>
      </w:r>
      <w:r>
        <w:t xml:space="preserve"> </w:t>
      </w:r>
      <w:r>
        <w:rPr>
          <w:rStyle w:val="jrnl"/>
        </w:rPr>
        <w:t xml:space="preserve">PLoS One, </w:t>
      </w:r>
      <w:r>
        <w:t>6:e21711, 2011.</w:t>
      </w:r>
      <w:r w:rsidRPr="005326A7">
        <w:t xml:space="preserve"> </w:t>
      </w:r>
      <w:r w:rsidRPr="00B60170">
        <w:t>[</w:t>
      </w:r>
      <w:hyperlink r:id="rId116" w:history="1">
        <w:r w:rsidRPr="00B60170">
          <w:rPr>
            <w:rStyle w:val="Hyperlink"/>
          </w:rPr>
          <w:t>online</w:t>
        </w:r>
      </w:hyperlink>
      <w:r w:rsidRPr="00B60170">
        <w:t>]</w:t>
      </w:r>
    </w:p>
    <w:p w:rsidR="000335E3" w:rsidRDefault="000335E3" w:rsidP="00E43E3E">
      <w:pPr>
        <w:pStyle w:val="Heading3"/>
      </w:pPr>
      <w:r>
        <w:t>Other Infectious Diseases</w:t>
      </w:r>
    </w:p>
    <w:p w:rsidR="00BF253A" w:rsidRDefault="00BF253A" w:rsidP="00DD0594">
      <w:pPr>
        <w:numPr>
          <w:ilvl w:val="0"/>
          <w:numId w:val="14"/>
        </w:numPr>
        <w:tabs>
          <w:tab w:val="left" w:pos="450"/>
        </w:tabs>
        <w:ind w:left="450" w:hanging="450"/>
      </w:pPr>
      <w:r>
        <w:t xml:space="preserve">Cousens S, Smith PG, Ward H, Everington D, Knight RSG, Zeidler M, Stewart G, Smith-Bathgate EAB, Macleod MA, Mackenzie J, Will RG. Geographical distribution of variant </w:t>
      </w:r>
      <w:bookmarkStart w:id="147" w:name="OLE_LINK1"/>
      <w:r>
        <w:t xml:space="preserve">Creutzfeldt-Jakob </w:t>
      </w:r>
      <w:bookmarkEnd w:id="147"/>
      <w:r>
        <w:t>disease in Great Britain, 1994-2000. The Lancet, 357:1002-1007, 2001.</w:t>
      </w:r>
    </w:p>
    <w:p w:rsidR="00BF253A" w:rsidRDefault="00BF253A" w:rsidP="00DD0594">
      <w:pPr>
        <w:numPr>
          <w:ilvl w:val="0"/>
          <w:numId w:val="14"/>
        </w:numPr>
        <w:tabs>
          <w:tab w:val="left" w:pos="450"/>
        </w:tabs>
        <w:ind w:left="450" w:hanging="450"/>
      </w:pPr>
      <w:r>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17" w:history="1">
        <w:r>
          <w:rPr>
            <w:rStyle w:val="Hyperlink"/>
          </w:rPr>
          <w:t>online</w:t>
        </w:r>
      </w:hyperlink>
      <w:r>
        <w:t>]</w:t>
      </w:r>
    </w:p>
    <w:p w:rsidR="000335E3" w:rsidRDefault="000335E3" w:rsidP="00DD0594">
      <w:pPr>
        <w:numPr>
          <w:ilvl w:val="0"/>
          <w:numId w:val="14"/>
        </w:numPr>
        <w:tabs>
          <w:tab w:val="left" w:pos="450"/>
        </w:tabs>
        <w:ind w:left="450" w:hanging="450"/>
        <w:rPr>
          <w:szCs w:val="16"/>
        </w:rPr>
      </w:pPr>
      <w:r>
        <w:t xml:space="preserve">Dreesman J, Scharlach H. Spatial-statistical analysis of infectious disease notification data in </w:t>
      </w:r>
      <w:smartTag w:uri="urn:schemas-microsoft-com:office:smarttags" w:element="place">
        <w:r>
          <w:t>Lower Saxony</w:t>
        </w:r>
      </w:smartTag>
      <w:r>
        <w:t>. Gesundheitswesen, 66: 783-789, 2004.</w:t>
      </w:r>
    </w:p>
    <w:p w:rsidR="002C476B" w:rsidRDefault="002C476B" w:rsidP="00DD0594">
      <w:pPr>
        <w:numPr>
          <w:ilvl w:val="0"/>
          <w:numId w:val="14"/>
        </w:numPr>
        <w:tabs>
          <w:tab w:val="left" w:pos="450"/>
        </w:tabs>
        <w:ind w:left="450" w:hanging="450"/>
      </w:pPr>
      <w:r>
        <w:lastRenderedPageBreak/>
        <w:t xml:space="preserve">Polack SR, Solomon AW, Alexander NDE, Massae PA, Safari S, Shao JF, Foster A, </w:t>
      </w:r>
      <w:smartTag w:uri="urn:schemas-microsoft-com:office:smarttags" w:element="place">
        <w:smartTag w:uri="urn:schemas-microsoft-com:office:smarttags" w:element="City">
          <w:r>
            <w:t>Mabey</w:t>
          </w:r>
        </w:smartTag>
        <w:r>
          <w:t xml:space="preserve"> </w:t>
        </w:r>
        <w:smartTag w:uri="urn:schemas-microsoft-com:office:smarttags" w:element="State">
          <w:r>
            <w:t>DC</w:t>
          </w:r>
        </w:smartTag>
      </w:smartTag>
      <w:r>
        <w:t>. The household distribution of trachoma in a Tanzanian village: an application of GIS to the study of trachoma. Transactions of the Royal Society of Tropical Medicine and Hygiene, 99: 218-225, 2005.</w:t>
      </w:r>
    </w:p>
    <w:p w:rsidR="0041660A" w:rsidRDefault="0041660A" w:rsidP="00E43E3E">
      <w:pPr>
        <w:pStyle w:val="Heading3"/>
      </w:pPr>
      <w:r>
        <w:t>Syndromic Surveillance</w:t>
      </w:r>
    </w:p>
    <w:p w:rsidR="0041660A" w:rsidRDefault="0041660A" w:rsidP="00DD0594">
      <w:pPr>
        <w:numPr>
          <w:ilvl w:val="0"/>
          <w:numId w:val="14"/>
        </w:numPr>
        <w:tabs>
          <w:tab w:val="left" w:pos="450"/>
        </w:tabs>
        <w:ind w:left="450" w:hanging="450"/>
        <w:rPr>
          <w:rFonts w:eastAsia="Arial Unicode MS"/>
        </w:rPr>
      </w:pPr>
      <w:r>
        <w:t>Heffernan R, Mostashari F, Das D, Karpati A, Kulldorff M, Weiss D. Syndromic surveillance in public health practice: The New York City emergency department system. Emerging Infectious Diseases, 10:858-864, 2004. [</w:t>
      </w:r>
      <w:hyperlink r:id="rId118" w:history="1">
        <w:r>
          <w:rPr>
            <w:rStyle w:val="Hyperlink"/>
          </w:rPr>
          <w:t>online</w:t>
        </w:r>
      </w:hyperlink>
      <w:r>
        <w:t>]</w:t>
      </w:r>
    </w:p>
    <w:p w:rsidR="0041660A" w:rsidRDefault="0041660A" w:rsidP="00DD0594">
      <w:pPr>
        <w:numPr>
          <w:ilvl w:val="0"/>
          <w:numId w:val="14"/>
        </w:numPr>
        <w:tabs>
          <w:tab w:val="left" w:pos="450"/>
        </w:tabs>
        <w:ind w:left="450" w:hanging="450"/>
      </w:pPr>
      <w:r>
        <w:t>Minnesota Department of Health. Syndromic Surveillance: A New Tool to Detect Disease Outbreaks. Disease Control Newsletter, 32:16-17, 2004. [</w:t>
      </w:r>
      <w:hyperlink r:id="rId119" w:history="1">
        <w:r>
          <w:rPr>
            <w:rStyle w:val="Hyperlink"/>
          </w:rPr>
          <w:t>online</w:t>
        </w:r>
      </w:hyperlink>
      <w:r>
        <w:t>]</w:t>
      </w:r>
    </w:p>
    <w:p w:rsidR="0041660A" w:rsidRDefault="0041660A" w:rsidP="00DD0594">
      <w:pPr>
        <w:numPr>
          <w:ilvl w:val="0"/>
          <w:numId w:val="14"/>
        </w:numPr>
        <w:tabs>
          <w:tab w:val="left" w:pos="450"/>
        </w:tabs>
        <w:ind w:left="450" w:hanging="450"/>
      </w:pPr>
      <w:r>
        <w:t>Kleinman K, Abrams A, Kulldorff M, Platt R. A model-adjusted space-time scan statistic with an application to syndromic surveillance. Epidemiology and Infection, 2005, 133:409-419.</w:t>
      </w:r>
    </w:p>
    <w:p w:rsidR="0041660A" w:rsidRDefault="0041660A" w:rsidP="00DD0594">
      <w:pPr>
        <w:numPr>
          <w:ilvl w:val="0"/>
          <w:numId w:val="14"/>
        </w:numPr>
        <w:tabs>
          <w:tab w:val="left" w:pos="450"/>
        </w:tabs>
        <w:ind w:left="450" w:hanging="450"/>
      </w:pPr>
      <w:r>
        <w:t>Nordin JD, Goodman MJ, Kulldorff M, Ritzwoller DP, Abrams AM, Kleinman K, Levitt MJ, Donahue J, Platt R. Simulated anthrax attacks and syndromic surveillance. Emerging Infectious Diseases, 2005, 11:1394-98. [</w:t>
      </w:r>
      <w:hyperlink r:id="rId120" w:history="1">
        <w:r>
          <w:rPr>
            <w:rStyle w:val="Hyperlink"/>
          </w:rPr>
          <w:t>online</w:t>
        </w:r>
      </w:hyperlink>
      <w:r>
        <w:t xml:space="preserve">] </w:t>
      </w:r>
    </w:p>
    <w:p w:rsidR="0041660A" w:rsidRDefault="0041660A" w:rsidP="00DD0594">
      <w:pPr>
        <w:numPr>
          <w:ilvl w:val="0"/>
          <w:numId w:val="14"/>
        </w:numPr>
        <w:tabs>
          <w:tab w:val="left" w:pos="450"/>
        </w:tabs>
        <w:ind w:left="450" w:hanging="450"/>
      </w:pPr>
      <w:r>
        <w:t>Yih K, Abrams A, Kleinman K, Kulldorff M, Nordin J, Platt R. Ambulatory-care diagnoses as potential indicators of outbreaks of gastrointestinal illness --- Minnesota. Morbidity and Mortality Weekly Report, 54 Suppl</w:t>
      </w:r>
      <w:proofErr w:type="gramStart"/>
      <w:r>
        <w:t>:157</w:t>
      </w:r>
      <w:proofErr w:type="gramEnd"/>
      <w:r>
        <w:t>-62, 2005. [</w:t>
      </w:r>
      <w:hyperlink r:id="rId121" w:history="1">
        <w:r>
          <w:rPr>
            <w:rStyle w:val="Hyperlink"/>
          </w:rPr>
          <w:t>online</w:t>
        </w:r>
      </w:hyperlink>
      <w:r>
        <w:t xml:space="preserve">] </w:t>
      </w:r>
    </w:p>
    <w:p w:rsidR="0041660A" w:rsidRDefault="0041660A" w:rsidP="00DD0594">
      <w:pPr>
        <w:numPr>
          <w:ilvl w:val="0"/>
          <w:numId w:val="14"/>
        </w:numPr>
        <w:tabs>
          <w:tab w:val="left" w:pos="450"/>
        </w:tabs>
        <w:ind w:left="450" w:hanging="450"/>
      </w:pPr>
      <w:r w:rsidRPr="006559A3">
        <w:rPr>
          <w:lang w:val="sv-SE"/>
        </w:rPr>
        <w:t xml:space="preserve">Besculides M, Heffernan R, Mostashari F, Weiss D. </w:t>
      </w:r>
      <w:r w:rsidR="006F54DF">
        <w:fldChar w:fldCharType="begin"/>
      </w:r>
      <w:r w:rsidR="006F54DF">
        <w:instrText>HYPERLINK "http://wos.isiknowledge.com.ezp1.harvard.edu/?SID=B6GNm8HDn3lm4GEf779&amp;Func=Abstract&amp;doc=22/4"</w:instrText>
      </w:r>
      <w:r w:rsidR="006F54DF">
        <w:fldChar w:fldCharType="separate"/>
      </w:r>
      <w:r>
        <w:rPr>
          <w:rStyle w:val="Hyperlink"/>
          <w:color w:val="auto"/>
          <w:u w:val="none"/>
        </w:rPr>
        <w:t>Evaluation of school absenteeism data for early outbreak detection, New York City</w:t>
      </w:r>
      <w:r w:rsidR="006F54DF">
        <w:fldChar w:fldCharType="end"/>
      </w:r>
      <w:r>
        <w:t>. BMC Public Health, 5:105</w:t>
      </w:r>
      <w:r w:rsidR="00A93B15">
        <w:t>, 2006</w:t>
      </w:r>
      <w:r>
        <w:t xml:space="preserve">. </w:t>
      </w:r>
      <w:hyperlink r:id="rId122" w:history="1">
        <w:r>
          <w:rPr>
            <w:rStyle w:val="Hyperlink"/>
          </w:rPr>
          <w:t>[online]</w:t>
        </w:r>
      </w:hyperlink>
    </w:p>
    <w:p w:rsidR="00A93B15" w:rsidRDefault="0041660A" w:rsidP="00DD0594">
      <w:pPr>
        <w:numPr>
          <w:ilvl w:val="0"/>
          <w:numId w:val="14"/>
        </w:numPr>
        <w:tabs>
          <w:tab w:val="left" w:pos="450"/>
        </w:tabs>
        <w:ind w:left="450" w:hanging="450"/>
      </w:pPr>
      <w:r w:rsidRPr="00942CC5">
        <w:t xml:space="preserve">Horst MA, </w:t>
      </w:r>
      <w:smartTag w:uri="urn:schemas-microsoft-com:office:smarttags" w:element="place">
        <w:smartTag w:uri="urn:schemas-microsoft-com:office:smarttags" w:element="City">
          <w:r w:rsidRPr="00942CC5">
            <w:t>Coco</w:t>
          </w:r>
        </w:smartTag>
        <w:r w:rsidRPr="00942CC5">
          <w:t xml:space="preserve"> </w:t>
        </w:r>
        <w:smartTag w:uri="urn:schemas-microsoft-com:office:smarttags" w:element="State">
          <w:r w:rsidRPr="00942CC5">
            <w:t>AS.</w:t>
          </w:r>
        </w:smartTag>
      </w:smartTag>
      <w:r w:rsidRPr="00942CC5">
        <w:t xml:space="preserve"> Observing the spread of common illnesses through a community: Using geographic information systems (GIS) for surveillance. </w:t>
      </w:r>
      <w:r w:rsidRPr="00942CC5">
        <w:rPr>
          <w:iCs/>
        </w:rPr>
        <w:t>Journal of the American Board of Family Medicine,</w:t>
      </w:r>
      <w:r w:rsidRPr="00942CC5">
        <w:t xml:space="preserve"> 23:32-41, 2010. </w:t>
      </w:r>
      <w:hyperlink r:id="rId123" w:history="1">
        <w:r w:rsidRPr="00942CC5">
          <w:rPr>
            <w:rStyle w:val="Hyperlink"/>
          </w:rPr>
          <w:t>[online]</w:t>
        </w:r>
      </w:hyperlink>
    </w:p>
    <w:p w:rsidR="00A93B15" w:rsidRDefault="00A93B15" w:rsidP="00DD0594">
      <w:pPr>
        <w:numPr>
          <w:ilvl w:val="0"/>
          <w:numId w:val="14"/>
        </w:numPr>
        <w:tabs>
          <w:tab w:val="left" w:pos="450"/>
        </w:tabs>
        <w:ind w:left="450" w:hanging="450"/>
      </w:pPr>
      <w:r w:rsidRPr="00A93B15">
        <w:rPr>
          <w:lang w:val="sv-SE"/>
        </w:rPr>
        <w:t xml:space="preserve">van den Wijngaard CC, van Asten L, van Pelt W, Doornbos G, Nagelkerke NJ, Donker GA, van der Hoek W, Koopmans MP. </w:t>
      </w:r>
      <w:r w:rsidR="006C58AE" w:rsidRPr="006C58AE">
        <w:t>Syndromic surveillance for local outbreaks of lower-respiratory infections: would it work?</w:t>
      </w:r>
      <w:r>
        <w:t xml:space="preserve"> </w:t>
      </w:r>
      <w:r>
        <w:rPr>
          <w:rStyle w:val="jrnl"/>
        </w:rPr>
        <w:t xml:space="preserve">PLoS One, </w:t>
      </w:r>
      <w:r>
        <w:t>29</w:t>
      </w:r>
      <w:proofErr w:type="gramStart"/>
      <w:r>
        <w:t>;e10406</w:t>
      </w:r>
      <w:proofErr w:type="gramEnd"/>
      <w:r>
        <w:t xml:space="preserve">, 2010. </w:t>
      </w:r>
      <w:hyperlink r:id="rId124" w:history="1">
        <w:r w:rsidRPr="00942CC5">
          <w:rPr>
            <w:rStyle w:val="Hyperlink"/>
          </w:rPr>
          <w:t>[online]</w:t>
        </w:r>
      </w:hyperlink>
    </w:p>
    <w:p w:rsidR="008A0670" w:rsidRDefault="008A0670" w:rsidP="00DD0594">
      <w:pPr>
        <w:numPr>
          <w:ilvl w:val="0"/>
          <w:numId w:val="14"/>
        </w:numPr>
        <w:tabs>
          <w:tab w:val="left" w:pos="450"/>
        </w:tabs>
        <w:ind w:left="450" w:hanging="450"/>
      </w:pPr>
      <w:r w:rsidRPr="008A0670">
        <w:t>Jones</w:t>
      </w:r>
      <w:r>
        <w:t xml:space="preserve"> SG</w:t>
      </w:r>
      <w:r w:rsidRPr="008A0670">
        <w:t>, Conner</w:t>
      </w:r>
      <w:r>
        <w:t xml:space="preserve"> W</w:t>
      </w:r>
      <w:r w:rsidRPr="008A0670">
        <w:t>, Song</w:t>
      </w:r>
      <w:r>
        <w:t xml:space="preserve"> B</w:t>
      </w:r>
      <w:r w:rsidRPr="008A0670">
        <w:t>, Gordon</w:t>
      </w:r>
      <w:r>
        <w:t xml:space="preserve"> D</w:t>
      </w:r>
      <w:r w:rsidRPr="008A0670">
        <w:t>, Jayakaran</w:t>
      </w:r>
      <w:r>
        <w:t xml:space="preserve"> A</w:t>
      </w:r>
      <w:r w:rsidR="002C71DF">
        <w:t>.</w:t>
      </w:r>
      <w:r w:rsidRPr="008A0670">
        <w:t xml:space="preserve"> Comparing spatio-temporal clusters of arthropod-borne infections using administrative medical claims and s</w:t>
      </w:r>
      <w:r w:rsidR="002C71DF">
        <w:t>tate reported surveillance data. Spatial and Spatio-T</w:t>
      </w:r>
      <w:r w:rsidRPr="008A0670">
        <w:t>emporal Epidemiology, 2012</w:t>
      </w:r>
      <w:r>
        <w:t>.</w:t>
      </w:r>
    </w:p>
    <w:p w:rsidR="00BF253A" w:rsidRDefault="00BF253A" w:rsidP="00E43E3E">
      <w:pPr>
        <w:pStyle w:val="Heading3"/>
      </w:pPr>
      <w:r>
        <w:t>Cancer</w:t>
      </w:r>
      <w:r w:rsidR="006B6D3E">
        <w:t>: Incidence, Prevalence and Mortality</w:t>
      </w:r>
    </w:p>
    <w:p w:rsidR="00BF253A" w:rsidRDefault="00BF253A" w:rsidP="00DD0594">
      <w:pPr>
        <w:numPr>
          <w:ilvl w:val="0"/>
          <w:numId w:val="14"/>
        </w:numPr>
        <w:tabs>
          <w:tab w:val="left" w:pos="450"/>
        </w:tabs>
        <w:suppressAutoHyphens/>
        <w:ind w:left="450" w:hanging="450"/>
      </w:pPr>
      <w:r>
        <w:t xml:space="preserve">Hjalmars U, Kulldorff M, Gustafsson G, Nagarwalla N. Childhood leukemia in </w:t>
      </w:r>
      <w:smartTag w:uri="urn:schemas-microsoft-com:office:smarttags" w:element="country-region">
        <w:smartTag w:uri="urn:schemas-microsoft-com:office:smarttags" w:element="place">
          <w:r>
            <w:t>Sweden</w:t>
          </w:r>
        </w:smartTag>
      </w:smartTag>
      <w:r>
        <w:t>: Using GIS and a spatial scan statistic for cluster detection. Statistics in Medicine, 15:707-715, 1996.</w:t>
      </w:r>
    </w:p>
    <w:p w:rsidR="00BF253A" w:rsidRDefault="00BF253A" w:rsidP="00DD0594">
      <w:pPr>
        <w:numPr>
          <w:ilvl w:val="0"/>
          <w:numId w:val="14"/>
        </w:numPr>
        <w:tabs>
          <w:tab w:val="left" w:pos="450"/>
        </w:tabs>
        <w:suppressAutoHyphens/>
        <w:ind w:left="450" w:hanging="450"/>
      </w:pPr>
      <w:r>
        <w:rPr>
          <w:lang w:val="sv-SE"/>
        </w:rPr>
        <w:t xml:space="preserve">Kulldorff M, Feuer EJ, Miller BA, Freedman LS. </w:t>
      </w:r>
      <w:r>
        <w:t xml:space="preserve">Breast cancer in northeastern </w:t>
      </w:r>
      <w:smartTag w:uri="urn:schemas-microsoft-com:office:smarttags" w:element="country-region">
        <w:smartTag w:uri="urn:schemas-microsoft-com:office:smarttags" w:element="place">
          <w:r>
            <w:t>United States</w:t>
          </w:r>
        </w:smartTag>
      </w:smartTag>
      <w:r>
        <w:t>: A geographical analysis. American Journal of Epidemiology, 146:161-170, 1997. [</w:t>
      </w:r>
      <w:hyperlink r:id="rId125" w:history="1">
        <w:r>
          <w:rPr>
            <w:rStyle w:val="Hyperlink"/>
          </w:rPr>
          <w:t>online</w:t>
        </w:r>
      </w:hyperlink>
      <w:r>
        <w:t>]</w:t>
      </w:r>
    </w:p>
    <w:p w:rsidR="00BF253A" w:rsidRDefault="00BF253A" w:rsidP="00DD0594">
      <w:pPr>
        <w:numPr>
          <w:ilvl w:val="0"/>
          <w:numId w:val="14"/>
        </w:numPr>
        <w:tabs>
          <w:tab w:val="left" w:pos="450"/>
        </w:tabs>
        <w:ind w:left="450" w:hanging="450"/>
      </w:pPr>
      <w:r>
        <w:t xml:space="preserve">Imai J. Spatial disease clustering in </w:t>
      </w:r>
      <w:smartTag w:uri="urn:schemas-microsoft-com:office:smarttags" w:element="City">
        <w:smartTag w:uri="urn:schemas-microsoft-com:office:smarttags" w:element="place">
          <w:r>
            <w:t>Kochi</w:t>
          </w:r>
        </w:smartTag>
      </w:smartTag>
      <w:r>
        <w:t xml:space="preserve"> prefecture in </w:t>
      </w:r>
      <w:smartTag w:uri="urn:schemas-microsoft-com:office:smarttags" w:element="country-region">
        <w:smartTag w:uri="urn:schemas-microsoft-com:office:smarttags" w:element="place">
          <w:r>
            <w:t>Japan</w:t>
          </w:r>
        </w:smartTag>
      </w:smartTag>
      <w:r>
        <w:t xml:space="preserve">. 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Public Health</w:t>
          </w:r>
        </w:smartTag>
      </w:smartTag>
      <w:r>
        <w:t xml:space="preserve">, Epidemiology and Biostatistics Research, 57-96, 1998 (in Japanese). </w:t>
      </w:r>
    </w:p>
    <w:p w:rsidR="00BF253A" w:rsidRDefault="00BF253A" w:rsidP="00DD0594">
      <w:pPr>
        <w:numPr>
          <w:ilvl w:val="0"/>
          <w:numId w:val="14"/>
        </w:numPr>
        <w:tabs>
          <w:tab w:val="left" w:pos="450"/>
        </w:tabs>
        <w:suppressAutoHyphens/>
        <w:ind w:left="450" w:hanging="450"/>
      </w:pPr>
      <w:r>
        <w:t>VanEenwyk J, Bensley L, McBride D, Hoskins R, Solet D, McKeeman Brown A, Topiwala H, Richter A, Clark R. Addressing community health concerns around SeaTac Airport: Second Report. Washington State Department of Health, 1999. [</w:t>
      </w:r>
      <w:hyperlink r:id="rId126" w:history="1">
        <w:r>
          <w:rPr>
            <w:rStyle w:val="Hyperlink"/>
          </w:rPr>
          <w:t>online</w:t>
        </w:r>
      </w:hyperlink>
      <w:r>
        <w:t>]</w:t>
      </w:r>
    </w:p>
    <w:p w:rsidR="00BF253A" w:rsidRDefault="00BF253A" w:rsidP="00DD0594">
      <w:pPr>
        <w:numPr>
          <w:ilvl w:val="0"/>
          <w:numId w:val="14"/>
        </w:numPr>
        <w:tabs>
          <w:tab w:val="left" w:pos="450"/>
        </w:tabs>
        <w:ind w:left="450" w:hanging="450"/>
      </w:pPr>
      <w:r>
        <w:t xml:space="preserve">Hjalmars U, Kulldorff M, Wahlquist Y, Lannering B. Increased incidence rates but no space-time clustering of childhood malignant brain tumors in </w:t>
      </w:r>
      <w:smartTag w:uri="urn:schemas-microsoft-com:office:smarttags" w:element="country-region">
        <w:smartTag w:uri="urn:schemas-microsoft-com:office:smarttags" w:element="place">
          <w:r>
            <w:t>Sweden</w:t>
          </w:r>
        </w:smartTag>
      </w:smartTag>
      <w:r>
        <w:t xml:space="preserve">. Cancer, 85:2077-2090, 1999. </w:t>
      </w:r>
    </w:p>
    <w:p w:rsidR="00BF253A" w:rsidRDefault="00BF253A" w:rsidP="00DD0594">
      <w:pPr>
        <w:numPr>
          <w:ilvl w:val="0"/>
          <w:numId w:val="14"/>
        </w:numPr>
        <w:tabs>
          <w:tab w:val="left" w:pos="450"/>
        </w:tabs>
        <w:suppressAutoHyphens/>
        <w:ind w:left="450" w:hanging="450"/>
      </w:pPr>
      <w:r>
        <w:lastRenderedPageBreak/>
        <w:t>Viel JF, Arveux P, Baverel J, Cahn JY. Soft-tissue sarcoma and non-Hodgkin’s lymphoma clusters around a municipal solid waste incinerator with high dioxin emission levels. American Journal of Epidemiology, 152:13-19, 2000.</w:t>
      </w:r>
    </w:p>
    <w:p w:rsidR="00270C12" w:rsidRDefault="00270C12" w:rsidP="00DD0594">
      <w:pPr>
        <w:numPr>
          <w:ilvl w:val="0"/>
          <w:numId w:val="14"/>
        </w:numPr>
        <w:tabs>
          <w:tab w:val="left" w:pos="450"/>
        </w:tabs>
        <w:suppressAutoHyphens/>
        <w:ind w:left="450" w:hanging="450"/>
      </w:pPr>
      <w:r>
        <w:t>New York State Department of Health. Cancer Surveillance Improvement Initiative, 2001. [</w:t>
      </w:r>
      <w:hyperlink r:id="rId127" w:history="1">
        <w:r>
          <w:rPr>
            <w:rStyle w:val="Hyperlink"/>
          </w:rPr>
          <w:t>online</w:t>
        </w:r>
      </w:hyperlink>
      <w:r>
        <w:t>]</w:t>
      </w:r>
    </w:p>
    <w:p w:rsidR="00270C12" w:rsidRDefault="00270C12" w:rsidP="00DD0594">
      <w:pPr>
        <w:numPr>
          <w:ilvl w:val="0"/>
          <w:numId w:val="14"/>
        </w:numPr>
        <w:tabs>
          <w:tab w:val="left" w:pos="450"/>
        </w:tabs>
        <w:ind w:left="450" w:hanging="450"/>
      </w:pPr>
      <w:r>
        <w:t xml:space="preserve">Jemal A, Kulldorff M, Devesa SS, Hayes RB, Fraumeni JF. A geographic analysis of prostate cancer mortality in the </w:t>
      </w:r>
      <w:smartTag w:uri="urn:schemas-microsoft-com:office:smarttags" w:element="country-region">
        <w:smartTag w:uri="urn:schemas-microsoft-com:office:smarttags" w:element="place">
          <w:r>
            <w:t>United States</w:t>
          </w:r>
        </w:smartTag>
      </w:smartTag>
      <w:r>
        <w:t>. International Journal of Cancer, 101:168-174, 2002.</w:t>
      </w:r>
    </w:p>
    <w:p w:rsidR="00270C12" w:rsidRDefault="00270C12" w:rsidP="00DD0594">
      <w:pPr>
        <w:numPr>
          <w:ilvl w:val="0"/>
          <w:numId w:val="14"/>
        </w:numPr>
        <w:tabs>
          <w:tab w:val="left" w:pos="450"/>
        </w:tabs>
        <w:ind w:left="450" w:hanging="450"/>
      </w:pPr>
      <w:r>
        <w:t>Michelozzi P, Capon A, Kirchmayer U, Forastiere F, Biggeri A, Barca A, Perucci CA. Adult and childhood leukemia near a high-power radio station in Rome, Italy. American Journal of Epidemiology, 155:1096-1103, 2002.</w:t>
      </w:r>
    </w:p>
    <w:p w:rsidR="00270C12" w:rsidRDefault="00270C12" w:rsidP="00DD0594">
      <w:pPr>
        <w:numPr>
          <w:ilvl w:val="0"/>
          <w:numId w:val="14"/>
        </w:numPr>
        <w:tabs>
          <w:tab w:val="left" w:pos="450"/>
        </w:tabs>
        <w:ind w:left="450" w:hanging="450"/>
      </w:pPr>
      <w:r>
        <w:t xml:space="preserve">Zhan FB, Lin H. Geographic patterns of cancer mortality clusters in </w:t>
      </w:r>
      <w:smartTag w:uri="urn:schemas-microsoft-com:office:smarttags" w:element="State">
        <w:smartTag w:uri="urn:schemas-microsoft-com:office:smarttags" w:element="place">
          <w:r>
            <w:t>Texas</w:t>
          </w:r>
        </w:smartTag>
      </w:smartTag>
      <w:r>
        <w:t xml:space="preserve">, 1990 to 1997. </w:t>
      </w:r>
      <w:smartTag w:uri="urn:schemas-microsoft-com:office:smarttags" w:element="State">
        <w:smartTag w:uri="urn:schemas-microsoft-com:office:smarttags" w:element="place">
          <w:r>
            <w:t>Texas</w:t>
          </w:r>
        </w:smartTag>
      </w:smartTag>
      <w:r>
        <w:t xml:space="preserve"> Medicine, 99:58-64, 2003.</w:t>
      </w:r>
    </w:p>
    <w:p w:rsidR="00270C12" w:rsidRDefault="00270C12" w:rsidP="00DD0594">
      <w:pPr>
        <w:numPr>
          <w:ilvl w:val="0"/>
          <w:numId w:val="14"/>
        </w:numPr>
        <w:tabs>
          <w:tab w:val="left" w:pos="450"/>
        </w:tabs>
        <w:ind w:left="450" w:hanging="450"/>
      </w:pPr>
      <w:r>
        <w:t xml:space="preserve">Buntinx F, Geys H, Lousbergh D, Broeders G, Cloes E, Dhollander D, Op De Beeck L, Vanden Brande J, Van Waes A, Molenberghs G. Geographical differences in cancer incidence in the Belgian province of Limburg. European Journal of Cancer, 39:2058-72, 2003. </w:t>
      </w:r>
    </w:p>
    <w:p w:rsidR="00270C12" w:rsidRDefault="00270C12" w:rsidP="00DD0594">
      <w:pPr>
        <w:numPr>
          <w:ilvl w:val="0"/>
          <w:numId w:val="14"/>
        </w:numPr>
        <w:tabs>
          <w:tab w:val="left" w:pos="450"/>
        </w:tabs>
        <w:ind w:left="450" w:hanging="450"/>
        <w:rPr>
          <w:color w:val="000000"/>
        </w:rPr>
      </w:pPr>
      <w:r>
        <w:t xml:space="preserve">Santamaria Ulloa C. Evaluación de alarmas por cáncer utilizando análisis espacial: una aplicación para </w:t>
      </w:r>
      <w:smartTag w:uri="urn:schemas-microsoft-com:office:smarttags" w:element="country-region">
        <w:smartTag w:uri="urn:schemas-microsoft-com:office:smarttags" w:element="place">
          <w:r>
            <w:t>Costa Rica</w:t>
          </w:r>
        </w:smartTag>
      </w:smartTag>
      <w:r>
        <w:t>. Reivista Costarricense de Salud Pública, 12:18-22, 2003</w:t>
      </w:r>
      <w:r>
        <w:rPr>
          <w:color w:val="000000"/>
        </w:rPr>
        <w:t xml:space="preserve">. </w:t>
      </w:r>
      <w:r>
        <w:t>[</w:t>
      </w:r>
      <w:hyperlink r:id="rId128" w:history="1">
        <w:r>
          <w:rPr>
            <w:rStyle w:val="Hyperlink"/>
          </w:rPr>
          <w:t>online</w:t>
        </w:r>
      </w:hyperlink>
      <w:r>
        <w:t>]</w:t>
      </w:r>
    </w:p>
    <w:p w:rsidR="00270C12" w:rsidRDefault="00270C12" w:rsidP="00DD0594">
      <w:pPr>
        <w:numPr>
          <w:ilvl w:val="0"/>
          <w:numId w:val="14"/>
        </w:numPr>
        <w:tabs>
          <w:tab w:val="left" w:pos="450"/>
        </w:tabs>
        <w:ind w:left="450" w:hanging="450"/>
        <w:rPr>
          <w:color w:val="000000"/>
        </w:rPr>
      </w:pPr>
      <w:r>
        <w:rPr>
          <w:color w:val="000000"/>
        </w:rPr>
        <w:t xml:space="preserve">Sheehan TJ, DeChello LM, Kulldorff M, Gregorio DI, Gershman S, Mroszczyk M. The geographic distribution of breast cancer incidence in </w:t>
      </w:r>
      <w:smartTag w:uri="urn:schemas-microsoft-com:office:smarttags" w:element="State">
        <w:smartTag w:uri="urn:schemas-microsoft-com:office:smarttags" w:element="place">
          <w:r>
            <w:rPr>
              <w:color w:val="000000"/>
            </w:rPr>
            <w:t>Massachusetts</w:t>
          </w:r>
        </w:smartTag>
      </w:smartTag>
      <w:r>
        <w:rPr>
          <w:color w:val="000000"/>
        </w:rPr>
        <w:t xml:space="preserve"> 1988-1997, adjusted for covariates. International Journal of Health Geographics, 2004, </w:t>
      </w:r>
      <w:smartTag w:uri="urn:schemas-microsoft-com:office:smarttags" w:element="time">
        <w:smartTagPr>
          <w:attr w:name="Minute" w:val="17"/>
          <w:attr w:name="Hour" w:val="15"/>
        </w:smartTagPr>
        <w:r>
          <w:rPr>
            <w:color w:val="000000"/>
          </w:rPr>
          <w:t>3:17</w:t>
        </w:r>
      </w:smartTag>
      <w:r>
        <w:rPr>
          <w:color w:val="000000"/>
        </w:rPr>
        <w:t xml:space="preserve">. </w:t>
      </w:r>
      <w:r>
        <w:t>[</w:t>
      </w:r>
      <w:hyperlink r:id="rId129" w:history="1">
        <w:r>
          <w:rPr>
            <w:rStyle w:val="Hyperlink"/>
          </w:rPr>
          <w:t>online</w:t>
        </w:r>
      </w:hyperlink>
      <w:r>
        <w:t xml:space="preserve">] </w:t>
      </w:r>
      <w:r>
        <w:rPr>
          <w:color w:val="000000"/>
        </w:rPr>
        <w:t xml:space="preserve">   </w:t>
      </w:r>
    </w:p>
    <w:p w:rsidR="00270C12" w:rsidRDefault="00270C12" w:rsidP="00DD0594">
      <w:pPr>
        <w:numPr>
          <w:ilvl w:val="0"/>
          <w:numId w:val="14"/>
        </w:numPr>
        <w:tabs>
          <w:tab w:val="left" w:pos="450"/>
        </w:tabs>
        <w:ind w:left="450" w:hanging="450"/>
        <w:rPr>
          <w:color w:val="000000"/>
        </w:rPr>
      </w:pPr>
      <w:r w:rsidRPr="006559A3">
        <w:rPr>
          <w:color w:val="000000"/>
          <w:lang w:val="sv-SE"/>
        </w:rPr>
        <w:t xml:space="preserve">Fang Z, Kulldorff M, Gregorio DI. </w:t>
      </w:r>
      <w:r>
        <w:rPr>
          <w:color w:val="000000"/>
        </w:rPr>
        <w:t>Brain cancer in the United States, 1986-95: A geographic analysis. Neuro-Oncology, 2004, 6:179-187.</w:t>
      </w:r>
    </w:p>
    <w:p w:rsidR="00270C12" w:rsidRDefault="00270C12" w:rsidP="00DD0594">
      <w:pPr>
        <w:numPr>
          <w:ilvl w:val="0"/>
          <w:numId w:val="14"/>
        </w:numPr>
        <w:tabs>
          <w:tab w:val="left" w:pos="450"/>
        </w:tabs>
        <w:ind w:left="450" w:hanging="450"/>
      </w:pPr>
      <w:r>
        <w:t>Hsu CE, Jacobson HE, Soto Mas F. Evaluating the disparity of female breast cancer mortality among racial groups - a spatiotemporal analysis. International Journal of Health Geographics 3:4, 2004. [</w:t>
      </w:r>
      <w:hyperlink r:id="rId130" w:history="1">
        <w:r>
          <w:rPr>
            <w:rStyle w:val="Hyperlink"/>
          </w:rPr>
          <w:t>online</w:t>
        </w:r>
      </w:hyperlink>
      <w:r>
        <w:t>]</w:t>
      </w:r>
    </w:p>
    <w:p w:rsidR="00270C12" w:rsidRDefault="00270C12" w:rsidP="00DD0594">
      <w:pPr>
        <w:numPr>
          <w:ilvl w:val="0"/>
          <w:numId w:val="14"/>
        </w:numPr>
        <w:tabs>
          <w:tab w:val="left" w:pos="450"/>
        </w:tabs>
        <w:ind w:left="450" w:hanging="450"/>
        <w:rPr>
          <w:sz w:val="24"/>
          <w:szCs w:val="24"/>
        </w:rPr>
      </w:pPr>
      <w:r>
        <w:t>Han DW, Rogerson PA, Nie J, Bonner MR, Vena JE, Vito D, Muti P, Trevisan M, Edge SB, Freudenheim JL. Geographic clustering of residence in early life and subsequent risk of breast cancer (</w:t>
      </w:r>
      <w:smartTag w:uri="urn:schemas-microsoft-com:office:smarttags" w:element="country-region">
        <w:smartTag w:uri="urn:schemas-microsoft-com:office:smarttags" w:element="place">
          <w:r>
            <w:t>United States</w:t>
          </w:r>
        </w:smartTag>
      </w:smartTag>
      <w:r>
        <w:t>). Cancer Causes and Control, 15:921-929, 2004.</w:t>
      </w:r>
    </w:p>
    <w:p w:rsidR="00270C12" w:rsidRDefault="00270C12" w:rsidP="00DD0594">
      <w:pPr>
        <w:numPr>
          <w:ilvl w:val="0"/>
          <w:numId w:val="14"/>
        </w:numPr>
        <w:tabs>
          <w:tab w:val="left" w:pos="450"/>
        </w:tabs>
        <w:ind w:left="450" w:hanging="450"/>
      </w:pPr>
      <w:r>
        <w:t xml:space="preserve">Campo J, Comber H, Gavin A T. All-Ireland Cancer Statistics 1998-2000. </w:t>
      </w:r>
      <w:smartTag w:uri="urn:schemas-microsoft-com:office:smarttags" w:element="country-region">
        <w:smartTag w:uri="urn:schemas-microsoft-com:office:smarttags" w:element="place">
          <w:r>
            <w:t>Northern Ireland</w:t>
          </w:r>
        </w:smartTag>
      </w:smartTag>
      <w:r>
        <w:t xml:space="preserve"> Cancer Registry / National Cancer Registry, 2004. [</w:t>
      </w:r>
      <w:hyperlink r:id="rId131" w:history="1">
        <w:r>
          <w:rPr>
            <w:rStyle w:val="Hyperlink"/>
          </w:rPr>
          <w:t>online</w:t>
        </w:r>
      </w:hyperlink>
      <w:r>
        <w:t xml:space="preserve">] </w:t>
      </w:r>
    </w:p>
    <w:p w:rsidR="00270C12" w:rsidRDefault="00270C12" w:rsidP="00DD0594">
      <w:pPr>
        <w:numPr>
          <w:ilvl w:val="0"/>
          <w:numId w:val="14"/>
        </w:numPr>
        <w:tabs>
          <w:tab w:val="left" w:pos="450"/>
        </w:tabs>
        <w:overflowPunct/>
        <w:ind w:left="450" w:hanging="450"/>
        <w:textAlignment w:val="auto"/>
      </w:pPr>
      <w:r>
        <w:t xml:space="preserve">Hayran M. </w:t>
      </w:r>
      <w:r>
        <w:rPr>
          <w:color w:val="231F20"/>
          <w:szCs w:val="48"/>
        </w:rPr>
        <w:t xml:space="preserve">Analyzing factors associated with cancer occurrence: A geographical systems approach. </w:t>
      </w:r>
      <w:r>
        <w:t>Turkish Journal of Cancer, 34:67-70, 2004. [</w:t>
      </w:r>
      <w:hyperlink r:id="rId132" w:history="1">
        <w:r>
          <w:rPr>
            <w:rStyle w:val="Hyperlink"/>
          </w:rPr>
          <w:t>online</w:t>
        </w:r>
      </w:hyperlink>
      <w:r>
        <w:t xml:space="preserve">] </w:t>
      </w:r>
    </w:p>
    <w:p w:rsidR="00270C12" w:rsidRDefault="00270C12" w:rsidP="00DD0594">
      <w:pPr>
        <w:numPr>
          <w:ilvl w:val="0"/>
          <w:numId w:val="14"/>
        </w:numPr>
        <w:tabs>
          <w:tab w:val="left" w:pos="450"/>
        </w:tabs>
        <w:ind w:left="450" w:hanging="450"/>
      </w:pPr>
      <w:r>
        <w:t xml:space="preserve">Fukuda Y, Umezaki M, Nakamura K, Takano T. Variations in societal characteristics of spatial disease clusters: examples of colon, lung and breast cancer in </w:t>
      </w:r>
      <w:smartTag w:uri="urn:schemas-microsoft-com:office:smarttags" w:element="country-region">
        <w:smartTag w:uri="urn:schemas-microsoft-com:office:smarttags" w:element="place">
          <w:r>
            <w:t>Japan</w:t>
          </w:r>
        </w:smartTag>
      </w:smartTag>
      <w:r>
        <w:t xml:space="preserve">. International Journal of Health Geographics, </w:t>
      </w:r>
      <w:smartTag w:uri="urn:schemas-microsoft-com:office:smarttags" w:element="time">
        <w:smartTagPr>
          <w:attr w:name="Minute" w:val="16"/>
          <w:attr w:name="Hour" w:val="16"/>
        </w:smartTagPr>
        <w:r>
          <w:t>4:16</w:t>
        </w:r>
      </w:smartTag>
      <w:r>
        <w:t>, 2005. [</w:t>
      </w:r>
      <w:hyperlink r:id="rId133" w:history="1">
        <w:r>
          <w:rPr>
            <w:rStyle w:val="Hyperlink"/>
          </w:rPr>
          <w:t>online</w:t>
        </w:r>
      </w:hyperlink>
      <w:r>
        <w:t xml:space="preserve">] </w:t>
      </w:r>
    </w:p>
    <w:p w:rsidR="00270C12" w:rsidRDefault="00270C12" w:rsidP="00DD0594">
      <w:pPr>
        <w:numPr>
          <w:ilvl w:val="0"/>
          <w:numId w:val="14"/>
        </w:numPr>
        <w:tabs>
          <w:tab w:val="left" w:pos="450"/>
        </w:tabs>
        <w:ind w:left="450" w:hanging="450"/>
      </w:pPr>
      <w:r>
        <w:t xml:space="preserve">Ozonoff A, Webster T, Vieira V, Weinberg J, Ozonoff D, Aschengrau A. Cluster detection methods applied to the Upper Cape Cod cancer data. Environmental Health: A Global Access Science Source, </w:t>
      </w:r>
      <w:smartTag w:uri="urn:schemas-microsoft-com:office:smarttags" w:element="time">
        <w:smartTagPr>
          <w:attr w:name="Minute" w:val="19"/>
          <w:attr w:name="Hour" w:val="16"/>
        </w:smartTagPr>
        <w:r>
          <w:t>4:19</w:t>
        </w:r>
      </w:smartTag>
      <w:r>
        <w:t>, 2005. [</w:t>
      </w:r>
      <w:hyperlink r:id="rId134" w:history="1">
        <w:r>
          <w:rPr>
            <w:rStyle w:val="Hyperlink"/>
          </w:rPr>
          <w:t>online</w:t>
        </w:r>
      </w:hyperlink>
      <w:r>
        <w:t xml:space="preserve">] </w:t>
      </w:r>
    </w:p>
    <w:p w:rsidR="008055E9" w:rsidRDefault="008055E9" w:rsidP="00DD0594">
      <w:pPr>
        <w:numPr>
          <w:ilvl w:val="0"/>
          <w:numId w:val="14"/>
        </w:numPr>
        <w:tabs>
          <w:tab w:val="left" w:pos="450"/>
        </w:tabs>
        <w:ind w:left="450" w:hanging="450"/>
      </w:pPr>
      <w:r w:rsidRPr="00E60F47">
        <w:t>DeChello LM, Sheehan TJ. The geographic distribution of melanoma incidence in Massachusetts, adjusted for covariates. Int J Health Geogr. 2006;5:31</w:t>
      </w:r>
      <w:r>
        <w:t xml:space="preserve"> [</w:t>
      </w:r>
      <w:hyperlink r:id="rId135" w:history="1">
        <w:r w:rsidRPr="00E60F47">
          <w:rPr>
            <w:rStyle w:val="Hyperlink"/>
          </w:rPr>
          <w:t>online</w:t>
        </w:r>
      </w:hyperlink>
      <w:r>
        <w:t>]</w:t>
      </w:r>
    </w:p>
    <w:p w:rsidR="008055E9" w:rsidRDefault="008055E9" w:rsidP="00DD0594">
      <w:pPr>
        <w:numPr>
          <w:ilvl w:val="0"/>
          <w:numId w:val="14"/>
        </w:numPr>
        <w:tabs>
          <w:tab w:val="left" w:pos="450"/>
        </w:tabs>
        <w:ind w:left="450" w:hanging="450"/>
      </w:pPr>
      <w:r w:rsidRPr="00E60F47">
        <w:t>Gregorio DI, Samociuk H, DeChello L, Swede H. Effects of study area size on geographic characterizations of health events: prostate cancer incidence in Southern New England, USA, 1994–1998. Int J H</w:t>
      </w:r>
      <w:r>
        <w:t xml:space="preserve">ealth Geogr. </w:t>
      </w:r>
      <w:r w:rsidRPr="00E60F47">
        <w:t>5:8</w:t>
      </w:r>
      <w:r>
        <w:t>, 2006</w:t>
      </w:r>
      <w:r w:rsidRPr="00E60F47">
        <w:t>.</w:t>
      </w:r>
      <w:r>
        <w:t xml:space="preserve"> [</w:t>
      </w:r>
      <w:hyperlink r:id="rId136" w:history="1">
        <w:r w:rsidRPr="00E60F47">
          <w:rPr>
            <w:rStyle w:val="Hyperlink"/>
          </w:rPr>
          <w:t>online</w:t>
        </w:r>
      </w:hyperlink>
      <w:r>
        <w:t>]</w:t>
      </w:r>
    </w:p>
    <w:p w:rsidR="008055E9" w:rsidRDefault="008055E9" w:rsidP="00DD0594">
      <w:pPr>
        <w:numPr>
          <w:ilvl w:val="0"/>
          <w:numId w:val="14"/>
        </w:numPr>
        <w:tabs>
          <w:tab w:val="left" w:pos="450"/>
        </w:tabs>
        <w:ind w:left="450" w:hanging="450"/>
      </w:pPr>
      <w:r w:rsidRPr="00E60F47">
        <w:lastRenderedPageBreak/>
        <w:t>Chen Y, Yi Q, Mao Y. Cluster of liver cancer and immigration: a geographic analysis of incidence data for Ontario 1998</w:t>
      </w:r>
      <w:r>
        <w:t xml:space="preserve">–2002. Int J Health Geogr. </w:t>
      </w:r>
      <w:r w:rsidRPr="00E60F47">
        <w:t>7:28</w:t>
      </w:r>
      <w:r>
        <w:t>, 2008</w:t>
      </w:r>
      <w:r w:rsidRPr="00E60F47">
        <w:t>.</w:t>
      </w:r>
      <w:r>
        <w:t xml:space="preserve"> [</w:t>
      </w:r>
      <w:hyperlink r:id="rId137" w:history="1">
        <w:r w:rsidRPr="00E60F47">
          <w:rPr>
            <w:rStyle w:val="Hyperlink"/>
          </w:rPr>
          <w:t>online</w:t>
        </w:r>
      </w:hyperlink>
      <w:r>
        <w:t>]</w:t>
      </w:r>
    </w:p>
    <w:p w:rsidR="00270C12" w:rsidRPr="00CD49C1" w:rsidRDefault="00270C12" w:rsidP="00DD0594">
      <w:pPr>
        <w:numPr>
          <w:ilvl w:val="0"/>
          <w:numId w:val="14"/>
        </w:numPr>
        <w:tabs>
          <w:tab w:val="left" w:pos="450"/>
        </w:tabs>
        <w:ind w:left="450" w:hanging="450"/>
        <w:rPr>
          <w:szCs w:val="20"/>
        </w:rPr>
      </w:pPr>
      <w:r>
        <w:t>Lorenzo-Luaces Alvarez P, Guerra-Yi ME, Faes C, Galán Alvarez Y, Molenberghs G. S</w:t>
      </w:r>
      <w:r w:rsidRPr="00A5777B">
        <w:t>patial analysis of breast and cervical cancer incidence in small geographical areas in Cuba, 1999-2003.</w:t>
      </w:r>
      <w:r>
        <w:t xml:space="preserve"> </w:t>
      </w:r>
      <w:r>
        <w:rPr>
          <w:rStyle w:val="journalname"/>
        </w:rPr>
        <w:t xml:space="preserve">European Journal of Cancer Prevention, </w:t>
      </w:r>
      <w:r>
        <w:t>18:395-403, 2009.</w:t>
      </w:r>
    </w:p>
    <w:p w:rsidR="005A301A" w:rsidRDefault="005A301A" w:rsidP="00DD0594">
      <w:pPr>
        <w:numPr>
          <w:ilvl w:val="0"/>
          <w:numId w:val="14"/>
        </w:numPr>
        <w:tabs>
          <w:tab w:val="left" w:pos="450"/>
        </w:tabs>
        <w:ind w:left="450" w:hanging="450"/>
      </w:pPr>
      <w:r>
        <w:t xml:space="preserve">Amin R, Bohnert A, Holmes L, Rajasekaran A, Assanasen C. Epidemiologic mapping of </w:t>
      </w:r>
      <w:smartTag w:uri="urn:schemas-microsoft-com:office:smarttags" w:element="State">
        <w:smartTag w:uri="urn:schemas-microsoft-com:office:smarttags" w:element="place">
          <w:r>
            <w:t>Florida</w:t>
          </w:r>
        </w:smartTag>
      </w:smartTag>
      <w:r>
        <w:t xml:space="preserve"> childhood cancer clusters. Pediatric Blood Cancer, 54:511-518, 2010.</w:t>
      </w:r>
    </w:p>
    <w:p w:rsidR="008055E9" w:rsidRPr="008055E9" w:rsidRDefault="008055E9" w:rsidP="00DD0594">
      <w:pPr>
        <w:numPr>
          <w:ilvl w:val="0"/>
          <w:numId w:val="14"/>
        </w:numPr>
        <w:tabs>
          <w:tab w:val="left" w:pos="450"/>
        </w:tabs>
        <w:ind w:left="450" w:hanging="450"/>
      </w:pPr>
      <w:r w:rsidRPr="008055E9">
        <w:t xml:space="preserve">Liu-Mares W, MacKinnon JA, ShermanR, Fleming LE, Rocha-Lima C, Hu, JJ, Lee DJ. Pancreatic cancer clusters and arsenic-contaminated drinking water wells in Florida. </w:t>
      </w:r>
      <w:r w:rsidRPr="008055E9">
        <w:rPr>
          <w:iCs/>
        </w:rPr>
        <w:t>BMC Cancer</w:t>
      </w:r>
      <w:r w:rsidRPr="008055E9">
        <w:t xml:space="preserve">, </w:t>
      </w:r>
      <w:r w:rsidRPr="008055E9">
        <w:rPr>
          <w:iCs/>
        </w:rPr>
        <w:t>13</w:t>
      </w:r>
      <w:r w:rsidRPr="008055E9">
        <w:t>, 111</w:t>
      </w:r>
      <w:r>
        <w:t>, 2013</w:t>
      </w:r>
      <w:r w:rsidRPr="008055E9">
        <w:t>.</w:t>
      </w:r>
      <w:r>
        <w:t xml:space="preserve"> [</w:t>
      </w:r>
      <w:hyperlink r:id="rId138" w:history="1">
        <w:r w:rsidRPr="00E60F47">
          <w:rPr>
            <w:rStyle w:val="Hyperlink"/>
          </w:rPr>
          <w:t>online</w:t>
        </w:r>
      </w:hyperlink>
      <w:r>
        <w:t>]</w:t>
      </w:r>
    </w:p>
    <w:p w:rsidR="005A301A" w:rsidRDefault="00270C12" w:rsidP="00E43E3E">
      <w:pPr>
        <w:pStyle w:val="Heading3"/>
      </w:pPr>
      <w:r>
        <w:t xml:space="preserve">Cancer: </w:t>
      </w:r>
      <w:r w:rsidR="005A301A">
        <w:t>Early versus Late Detection, Stage and</w:t>
      </w:r>
      <w:r>
        <w:t xml:space="preserve"> Grade</w:t>
      </w:r>
    </w:p>
    <w:p w:rsidR="005A301A" w:rsidRDefault="005A301A" w:rsidP="00DD0594">
      <w:pPr>
        <w:numPr>
          <w:ilvl w:val="0"/>
          <w:numId w:val="14"/>
        </w:numPr>
        <w:tabs>
          <w:tab w:val="left" w:pos="450"/>
        </w:tabs>
        <w:ind w:left="450" w:hanging="450"/>
      </w:pPr>
      <w:r>
        <w:t>Roche LM, Skinner R, Weinstein RB. Use of a geographic information system to identify and characterize areas with high proportions of distant stage breast cancer. Journal of Public Health Management and Practice, 8:26-32, 2002.</w:t>
      </w:r>
    </w:p>
    <w:p w:rsidR="005A301A" w:rsidRDefault="005A301A" w:rsidP="00DD0594">
      <w:pPr>
        <w:numPr>
          <w:ilvl w:val="0"/>
          <w:numId w:val="14"/>
        </w:numPr>
        <w:tabs>
          <w:tab w:val="left" w:pos="450"/>
        </w:tabs>
        <w:ind w:left="450" w:hanging="450"/>
      </w:pPr>
      <w:r>
        <w:t xml:space="preserve">Thomas AJ, Carlin BP. Late detection of breast and colorectal cancer in </w:t>
      </w:r>
      <w:smartTag w:uri="urn:schemas-microsoft-com:office:smarttags" w:element="State">
        <w:smartTag w:uri="urn:schemas-microsoft-com:office:smarttags" w:element="place">
          <w:r>
            <w:t>Minnesota</w:t>
          </w:r>
        </w:smartTag>
      </w:smartTag>
      <w:r>
        <w:t xml:space="preserve"> counties: an application of spatial smoothing and clustering. Statistics in Medicine, 22:113-127, 2003.</w:t>
      </w:r>
    </w:p>
    <w:p w:rsidR="005A301A" w:rsidRDefault="005A301A" w:rsidP="00DD0594">
      <w:pPr>
        <w:numPr>
          <w:ilvl w:val="0"/>
          <w:numId w:val="14"/>
        </w:numPr>
        <w:tabs>
          <w:tab w:val="left" w:pos="450"/>
        </w:tabs>
        <w:ind w:left="450" w:hanging="450"/>
      </w:pPr>
      <w:r>
        <w:t xml:space="preserve">Sheehan TJ, DeChello LM. A space-time analysis of the proportion of late stage breast cancer in </w:t>
      </w:r>
      <w:smartTag w:uri="urn:schemas-microsoft-com:office:smarttags" w:element="State">
        <w:smartTag w:uri="urn:schemas-microsoft-com:office:smarttags" w:element="place">
          <w:r>
            <w:t>Massachusetts</w:t>
          </w:r>
        </w:smartTag>
      </w:smartTag>
      <w:r>
        <w:t xml:space="preserve">, 1988 to 1997. International Journal of Health Geographics, </w:t>
      </w:r>
      <w:smartTag w:uri="urn:schemas-microsoft-com:office:smarttags" w:element="time">
        <w:smartTagPr>
          <w:attr w:name="Minute" w:val="15"/>
          <w:attr w:name="Hour" w:val="16"/>
        </w:smartTagPr>
        <w:r>
          <w:t>4:15</w:t>
        </w:r>
      </w:smartTag>
      <w:r>
        <w:t>, 2005. [</w:t>
      </w:r>
      <w:hyperlink r:id="rId139" w:history="1">
        <w:r>
          <w:rPr>
            <w:rStyle w:val="Hyperlink"/>
          </w:rPr>
          <w:t>online</w:t>
        </w:r>
      </w:hyperlink>
      <w:r>
        <w:t>]</w:t>
      </w:r>
    </w:p>
    <w:p w:rsidR="005A301A" w:rsidRDefault="005A301A" w:rsidP="00DD0594">
      <w:pPr>
        <w:numPr>
          <w:ilvl w:val="0"/>
          <w:numId w:val="14"/>
        </w:numPr>
        <w:tabs>
          <w:tab w:val="left" w:pos="450"/>
        </w:tabs>
        <w:ind w:left="450" w:hanging="450"/>
      </w:pPr>
      <w:r>
        <w:t>Klassen A, Curriero F, Kulldorff M, Alberg AJ, Platz EA, Neloms ST. Missing stage and grade in Maryland prostate cancer surveillance data, 1992-1997. American Journal of Preventive Medicine, 30:S77-87, 2006. [</w:t>
      </w:r>
      <w:hyperlink r:id="rId140" w:history="1">
        <w:r>
          <w:rPr>
            <w:rStyle w:val="Hyperlink"/>
          </w:rPr>
          <w:t>online</w:t>
        </w:r>
      </w:hyperlink>
      <w:r>
        <w:t>]</w:t>
      </w:r>
    </w:p>
    <w:p w:rsidR="005A301A" w:rsidRPr="0041660A" w:rsidRDefault="005A301A" w:rsidP="00DD0594">
      <w:pPr>
        <w:numPr>
          <w:ilvl w:val="0"/>
          <w:numId w:val="14"/>
        </w:numPr>
        <w:tabs>
          <w:tab w:val="left" w:pos="450"/>
        </w:tabs>
        <w:ind w:left="450" w:hanging="450"/>
        <w:rPr>
          <w:szCs w:val="20"/>
        </w:rPr>
      </w:pPr>
      <w:r>
        <w:rPr>
          <w:szCs w:val="20"/>
        </w:rPr>
        <w:t xml:space="preserve">Pollack LA, Gotway CA, Bates JH, Parikh-Patel A, Richards TB, Seeff LC, Hodges H, Kassim S. </w:t>
      </w:r>
      <w:r>
        <w:t xml:space="preserve">Use of the spatial scan statistic to identify geographic variations in late stage colorectal cancer in </w:t>
      </w:r>
      <w:smartTag w:uri="urn:schemas-microsoft-com:office:smarttags" w:element="State">
        <w:smartTag w:uri="urn:schemas-microsoft-com:office:smarttags" w:element="place">
          <w:r>
            <w:t>California</w:t>
          </w:r>
        </w:smartTag>
      </w:smartTag>
      <w:r>
        <w:t xml:space="preserve"> (</w:t>
      </w:r>
      <w:smartTag w:uri="urn:schemas-microsoft-com:office:smarttags" w:element="country-region">
        <w:smartTag w:uri="urn:schemas-microsoft-com:office:smarttags" w:element="place">
          <w:r>
            <w:t>United States</w:t>
          </w:r>
        </w:smartTag>
      </w:smartTag>
      <w:r>
        <w:t xml:space="preserve">). </w:t>
      </w:r>
      <w:r>
        <w:rPr>
          <w:szCs w:val="17"/>
        </w:rPr>
        <w:t xml:space="preserve">Cancer Causes and Control, 17:449–457, 2006. </w:t>
      </w:r>
    </w:p>
    <w:p w:rsidR="005A301A" w:rsidRDefault="005A301A" w:rsidP="00DD0594">
      <w:pPr>
        <w:numPr>
          <w:ilvl w:val="0"/>
          <w:numId w:val="14"/>
        </w:numPr>
        <w:tabs>
          <w:tab w:val="left" w:pos="450"/>
        </w:tabs>
        <w:ind w:left="450" w:hanging="450"/>
      </w:pPr>
      <w:r w:rsidRPr="00E60F47">
        <w:t>DeChello LM, Sheehan TJ. Spatial analysis of colorectal cancer incidence and proportion of late-stage in Massachusetts residents: 1995–1998. Int J Health Geogr. 2007</w:t>
      </w:r>
      <w:proofErr w:type="gramStart"/>
      <w:r w:rsidRPr="00E60F47">
        <w:t>;6:20</w:t>
      </w:r>
      <w:proofErr w:type="gramEnd"/>
      <w:r w:rsidRPr="00E60F47">
        <w:t>.</w:t>
      </w:r>
      <w:r>
        <w:t xml:space="preserve"> [</w:t>
      </w:r>
      <w:hyperlink r:id="rId141" w:history="1">
        <w:r w:rsidRPr="00E60F47">
          <w:rPr>
            <w:rStyle w:val="Hyperlink"/>
          </w:rPr>
          <w:t>online</w:t>
        </w:r>
      </w:hyperlink>
      <w:r>
        <w:t>]</w:t>
      </w:r>
    </w:p>
    <w:p w:rsidR="00270C12" w:rsidRDefault="005A301A" w:rsidP="00E43E3E">
      <w:pPr>
        <w:pStyle w:val="Heading3"/>
      </w:pPr>
      <w:r>
        <w:t xml:space="preserve">Cancer: </w:t>
      </w:r>
      <w:r w:rsidR="00270C12">
        <w:t>Screening, Treatment and Survival</w:t>
      </w:r>
    </w:p>
    <w:p w:rsidR="00BF253A" w:rsidRDefault="00BF253A" w:rsidP="00DD0594">
      <w:pPr>
        <w:numPr>
          <w:ilvl w:val="0"/>
          <w:numId w:val="14"/>
        </w:numPr>
        <w:tabs>
          <w:tab w:val="left" w:pos="450"/>
        </w:tabs>
        <w:suppressAutoHyphens/>
        <w:ind w:left="450" w:hanging="450"/>
      </w:pPr>
      <w:r>
        <w:t>Sheehan TJ, Gershman ST, MacDougal L, Danley R, Mrosszczyk M, Sorensen AM, Kulldorff M. Geographical surveillance of breast cancer screening by tracts, towns and zip codes. Journal of Public Health Management and Practice, 6: 48-57, 2001.</w:t>
      </w:r>
    </w:p>
    <w:p w:rsidR="00BF253A" w:rsidRDefault="00BF253A" w:rsidP="00DD0594">
      <w:pPr>
        <w:numPr>
          <w:ilvl w:val="0"/>
          <w:numId w:val="14"/>
        </w:numPr>
        <w:tabs>
          <w:tab w:val="left" w:pos="450"/>
        </w:tabs>
        <w:suppressAutoHyphens/>
        <w:ind w:left="450" w:hanging="450"/>
      </w:pPr>
      <w:r>
        <w:t>Gregorio DI, Kulldorff M, Barry L, Samociuk H, Zarfos K. Geographic differences in primary therapy for early stage breast cancer. Annals of Surgical Oncology, 2001; 8:844-849, 2001. [</w:t>
      </w:r>
      <w:hyperlink r:id="rId142" w:history="1">
        <w:r>
          <w:rPr>
            <w:rStyle w:val="Hyperlink"/>
          </w:rPr>
          <w:t>online</w:t>
        </w:r>
      </w:hyperlink>
      <w:r>
        <w:t>]</w:t>
      </w:r>
    </w:p>
    <w:p w:rsidR="0041660A" w:rsidRDefault="0041660A" w:rsidP="00DD0594">
      <w:pPr>
        <w:numPr>
          <w:ilvl w:val="0"/>
          <w:numId w:val="14"/>
        </w:numPr>
        <w:tabs>
          <w:tab w:val="left" w:pos="450"/>
        </w:tabs>
        <w:ind w:left="450" w:hanging="450"/>
      </w:pPr>
      <w:r w:rsidRPr="00CD49C1">
        <w:rPr>
          <w:bCs/>
        </w:rPr>
        <w:t>Henry KA, Niu X, Boscoe FP</w:t>
      </w:r>
      <w:r>
        <w:rPr>
          <w:bCs/>
        </w:rPr>
        <w:t xml:space="preserve">. </w:t>
      </w:r>
      <w:r w:rsidRPr="00CD49C1">
        <w:rPr>
          <w:bCs/>
        </w:rPr>
        <w:t>Geographic disparities in colorectal cancer survival</w:t>
      </w:r>
      <w:r>
        <w:t xml:space="preserve">. </w:t>
      </w:r>
      <w:r w:rsidRPr="00CD49C1">
        <w:rPr>
          <w:iCs/>
        </w:rPr>
        <w:t>International Journal of Health Geographics</w:t>
      </w:r>
      <w:r w:rsidRPr="00CD49C1">
        <w:t xml:space="preserve"> 2009, </w:t>
      </w:r>
      <w:smartTag w:uri="urn:schemas-microsoft-com:office:smarttags" w:element="time">
        <w:smartTagPr>
          <w:attr w:name="Minute" w:val="48"/>
          <w:attr w:name="Hour" w:val="8"/>
        </w:smartTagPr>
        <w:r w:rsidRPr="00CD49C1">
          <w:rPr>
            <w:bCs/>
          </w:rPr>
          <w:t>8</w:t>
        </w:r>
        <w:r w:rsidRPr="00CD49C1">
          <w:t>:48</w:t>
        </w:r>
      </w:smartTag>
      <w:r>
        <w:t>. [</w:t>
      </w:r>
      <w:hyperlink r:id="rId143" w:history="1">
        <w:r>
          <w:rPr>
            <w:rStyle w:val="Hyperlink"/>
          </w:rPr>
          <w:t>online</w:t>
        </w:r>
      </w:hyperlink>
      <w:r>
        <w:t>]</w:t>
      </w:r>
    </w:p>
    <w:p w:rsidR="00BF253A" w:rsidRDefault="00BF253A" w:rsidP="00E43E3E">
      <w:pPr>
        <w:pStyle w:val="Heading3"/>
      </w:pPr>
      <w:r>
        <w:t>Cardio</w:t>
      </w:r>
      <w:r w:rsidR="00C05025">
        <w:t>vascular Diseases</w:t>
      </w:r>
    </w:p>
    <w:p w:rsidR="00BF253A" w:rsidRDefault="00BF253A" w:rsidP="00DD0594">
      <w:pPr>
        <w:numPr>
          <w:ilvl w:val="0"/>
          <w:numId w:val="14"/>
        </w:numPr>
        <w:tabs>
          <w:tab w:val="left" w:pos="450"/>
        </w:tabs>
        <w:ind w:left="450" w:hanging="450"/>
      </w:pPr>
      <w:smartTag w:uri="urn:schemas-microsoft-com:office:smarttags" w:element="place">
        <w:smartTag w:uri="urn:schemas-microsoft-com:office:smarttags" w:element="City">
          <w:r>
            <w:rPr>
              <w:lang w:val="en-GB"/>
            </w:rPr>
            <w:t>Kuehl</w:t>
          </w:r>
        </w:smartTag>
        <w:r>
          <w:rPr>
            <w:lang w:val="en-GB"/>
          </w:rPr>
          <w:t xml:space="preserve"> </w:t>
        </w:r>
        <w:smartTag w:uri="urn:schemas-microsoft-com:office:smarttags" w:element="State">
          <w:r>
            <w:rPr>
              <w:lang w:val="en-GB"/>
            </w:rPr>
            <w:t>KS</w:t>
          </w:r>
        </w:smartTag>
      </w:smartTag>
      <w:r>
        <w:rPr>
          <w:lang w:val="en-GB"/>
        </w:rPr>
        <w:t xml:space="preserve">, Loffredo CA. </w:t>
      </w:r>
      <w:hyperlink r:id="rId144" w:history="1">
        <w:r>
          <w:rPr>
            <w:rStyle w:val="Hyperlink"/>
            <w:color w:val="auto"/>
            <w:u w:val="none"/>
          </w:rPr>
          <w:t>A cluster of hypoplastic left heart malformation in Baltimore, Maryland</w:t>
        </w:r>
      </w:hyperlink>
      <w:r>
        <w:t> </w:t>
      </w:r>
      <w:r>
        <w:br/>
        <w:t>Pediatric Cardiology, 27:25-31, 2006.</w:t>
      </w:r>
    </w:p>
    <w:p w:rsidR="00F239C1" w:rsidRDefault="00F239C1" w:rsidP="00DD0594">
      <w:pPr>
        <w:numPr>
          <w:ilvl w:val="0"/>
          <w:numId w:val="14"/>
        </w:numPr>
        <w:tabs>
          <w:tab w:val="left" w:pos="450"/>
        </w:tabs>
        <w:ind w:left="450" w:hanging="450"/>
      </w:pPr>
      <w:r w:rsidRPr="001A4B3C">
        <w:t>Li XY</w:t>
      </w:r>
      <w:r>
        <w:t xml:space="preserve">, </w:t>
      </w:r>
      <w:r w:rsidRPr="001A4B3C">
        <w:t>Chen K</w:t>
      </w:r>
      <w:r>
        <w:t xml:space="preserve">. Scan statistic theory and its application in spatial epidemiology (in Chinese). </w:t>
      </w:r>
      <w:r w:rsidRPr="001A4B3C">
        <w:t>Zhonghua Liu Xing Bing Xue Za Zhi.</w:t>
      </w:r>
      <w:r>
        <w:t>, 29:828-31, 2008.</w:t>
      </w:r>
    </w:p>
    <w:p w:rsidR="00BF253A" w:rsidRDefault="00BF253A" w:rsidP="00E43E3E">
      <w:pPr>
        <w:pStyle w:val="Heading3"/>
      </w:pPr>
      <w:r>
        <w:lastRenderedPageBreak/>
        <w:t xml:space="preserve">Rheumatology </w:t>
      </w:r>
      <w:r w:rsidR="00C05025">
        <w:t>and</w:t>
      </w:r>
      <w:r>
        <w:t xml:space="preserve"> Auto-Immune Diseases</w:t>
      </w:r>
    </w:p>
    <w:p w:rsidR="00BF253A" w:rsidRDefault="00BF253A" w:rsidP="00DD0594">
      <w:pPr>
        <w:numPr>
          <w:ilvl w:val="0"/>
          <w:numId w:val="14"/>
        </w:numPr>
        <w:tabs>
          <w:tab w:val="left" w:pos="450"/>
        </w:tabs>
        <w:suppressAutoHyphens/>
        <w:ind w:left="450" w:hanging="450"/>
      </w:pPr>
      <w:r w:rsidRPr="006559A3">
        <w:t xml:space="preserve">Walsh SJ, Fenster JR. </w:t>
      </w:r>
      <w:r>
        <w:t>Geographical clustering of mortality from systemic sclerosis in the Southeastern United States, 1981-90. Journal of Rheumatology, 24:2348-2352, 1997.</w:t>
      </w:r>
    </w:p>
    <w:p w:rsidR="00BF253A" w:rsidRDefault="00BF253A" w:rsidP="00DD0594">
      <w:pPr>
        <w:numPr>
          <w:ilvl w:val="0"/>
          <w:numId w:val="14"/>
        </w:numPr>
        <w:tabs>
          <w:tab w:val="left" w:pos="450"/>
        </w:tabs>
        <w:ind w:left="450" w:hanging="450"/>
      </w:pPr>
      <w:r>
        <w:t xml:space="preserve">Walsh SJ, DeChello LM. Geographical variation in mortality from systemic lupus erythematosus in the </w:t>
      </w:r>
      <w:smartTag w:uri="urn:schemas-microsoft-com:office:smarttags" w:element="country-region">
        <w:smartTag w:uri="urn:schemas-microsoft-com:office:smarttags" w:element="place">
          <w:r>
            <w:t>United States</w:t>
          </w:r>
        </w:smartTag>
      </w:smartTag>
      <w:r>
        <w:t>. Lupus, 10:637-646, 2001.</w:t>
      </w:r>
    </w:p>
    <w:p w:rsidR="00BF253A" w:rsidRDefault="00BF253A" w:rsidP="00DD0594">
      <w:pPr>
        <w:numPr>
          <w:ilvl w:val="0"/>
          <w:numId w:val="14"/>
        </w:numPr>
        <w:tabs>
          <w:tab w:val="left" w:pos="450"/>
        </w:tabs>
        <w:ind w:left="450" w:hanging="450"/>
      </w:pPr>
      <w:r>
        <w:t>López-Abente G, Morales-Piga A, Bachiller-Corral FJ, Illera-Martín O, Martín-Domenech R, Abraira  V. Identification of possible areas of high prevalence of Paget’s disease of bone in Spain.</w:t>
      </w:r>
      <w:r>
        <w:br/>
        <w:t>Clinical and Experimental Rheumatology, 21:635-368, 2003.</w:t>
      </w:r>
    </w:p>
    <w:p w:rsidR="00DE585B" w:rsidRPr="00DE585B" w:rsidRDefault="00BF253A" w:rsidP="00DD0594">
      <w:pPr>
        <w:numPr>
          <w:ilvl w:val="0"/>
          <w:numId w:val="14"/>
        </w:numPr>
        <w:tabs>
          <w:tab w:val="left" w:pos="450"/>
        </w:tabs>
        <w:ind w:left="450" w:hanging="450"/>
        <w:rPr>
          <w:rFonts w:eastAsia="Arial Unicode MS"/>
        </w:rPr>
      </w:pPr>
      <w:r>
        <w:rPr>
          <w:lang w:val="sv-SE"/>
        </w:rPr>
        <w:t xml:space="preserve">Donnan PT, Parratt JDE, Wilson SV, Forbes RB, O'Riordan JI, Swingler RJ. </w:t>
      </w:r>
      <w:r>
        <w:t xml:space="preserve">Multiple sclerosis in </w:t>
      </w:r>
      <w:smartTag w:uri="urn:schemas-microsoft-com:office:smarttags" w:element="place">
        <w:smartTag w:uri="urn:schemas-microsoft-com:office:smarttags" w:element="City">
          <w:r>
            <w:t>Tayside</w:t>
          </w:r>
        </w:smartTag>
        <w:r>
          <w:t xml:space="preserve">, </w:t>
        </w:r>
        <w:smartTag w:uri="urn:schemas-microsoft-com:office:smarttags" w:element="country-region">
          <w:r>
            <w:t>Scotland</w:t>
          </w:r>
        </w:smartTag>
      </w:smartTag>
      <w:r>
        <w:t>: detection of clusters using a spatial scan statistic. Multiple Sclerosis, 11:403-408, 2005.</w:t>
      </w:r>
    </w:p>
    <w:p w:rsidR="00BF253A" w:rsidRDefault="00BF253A" w:rsidP="00E43E3E">
      <w:pPr>
        <w:pStyle w:val="Heading3"/>
      </w:pPr>
      <w:r>
        <w:t>Liver Diseases</w:t>
      </w:r>
    </w:p>
    <w:p w:rsidR="00BF253A" w:rsidRPr="007C3BA5" w:rsidRDefault="00BF253A" w:rsidP="00DD0594">
      <w:pPr>
        <w:numPr>
          <w:ilvl w:val="0"/>
          <w:numId w:val="14"/>
        </w:numPr>
        <w:tabs>
          <w:tab w:val="left" w:pos="450"/>
        </w:tabs>
        <w:ind w:left="450" w:hanging="450"/>
        <w:rPr>
          <w:szCs w:val="27"/>
        </w:rPr>
      </w:pPr>
      <w:r>
        <w:rPr>
          <w:szCs w:val="27"/>
        </w:rPr>
        <w:t xml:space="preserve">Ala A, Stanca CM, Bu-Ghanim M, Ahmado I, Branch AD, Schiano TD, Odin JA, Bach N. Increased prevalence of primary biliary cirrhosis near superfund toxic waste sites. Hepatology, </w:t>
      </w:r>
      <w:r>
        <w:t>43:525-531, 2006.</w:t>
      </w:r>
    </w:p>
    <w:p w:rsidR="007C3BA5" w:rsidRPr="0024492F" w:rsidRDefault="007C3BA5" w:rsidP="00DD0594">
      <w:pPr>
        <w:numPr>
          <w:ilvl w:val="0"/>
          <w:numId w:val="14"/>
        </w:numPr>
        <w:tabs>
          <w:tab w:val="left" w:pos="450"/>
        </w:tabs>
        <w:ind w:left="450" w:hanging="450"/>
        <w:rPr>
          <w:szCs w:val="27"/>
        </w:rPr>
      </w:pPr>
      <w:r w:rsidRPr="00DE585B">
        <w:rPr>
          <w:rFonts w:eastAsia="Arial Unicode MS"/>
          <w:lang w:val="sv-SE"/>
        </w:rPr>
        <w:t xml:space="preserve">Stanca CM, Babar J, Singal V, Ozdenerol E, Odin JA. </w:t>
      </w:r>
      <w:r w:rsidRPr="00DE585B">
        <w:rPr>
          <w:rFonts w:eastAsia="Arial Unicode MS"/>
        </w:rPr>
        <w:t xml:space="preserve">Pathogenic role of environmental toxins in immune-mediated liver diseases. </w:t>
      </w:r>
      <w:r>
        <w:rPr>
          <w:rFonts w:eastAsia="Arial Unicode MS"/>
        </w:rPr>
        <w:t>Journal of Immunotoxicology, 5:59-68, 2008.</w:t>
      </w:r>
    </w:p>
    <w:p w:rsidR="0024492F" w:rsidRPr="0024492F" w:rsidRDefault="0024492F" w:rsidP="00DD0594">
      <w:pPr>
        <w:numPr>
          <w:ilvl w:val="0"/>
          <w:numId w:val="14"/>
        </w:numPr>
        <w:tabs>
          <w:tab w:val="left" w:pos="450"/>
        </w:tabs>
        <w:ind w:left="450" w:hanging="450"/>
        <w:rPr>
          <w:szCs w:val="27"/>
        </w:rPr>
      </w:pPr>
      <w:r>
        <w:t>McNally RJQ, Ducker S, James OFW. Are Transient Environmental Agents Involved in the Cause of Primary Biliary Cirrhosis? Evidence from Space-Time Clustering Analysis. Hepatology, 50</w:t>
      </w:r>
      <w:r>
        <w:rPr>
          <w:rStyle w:val="frsourcelabel"/>
        </w:rPr>
        <w:t>:</w:t>
      </w:r>
      <w:r>
        <w:t>1169-1174, 2009.  </w:t>
      </w:r>
    </w:p>
    <w:p w:rsidR="00BF253A" w:rsidRDefault="00BF253A" w:rsidP="00E43E3E">
      <w:pPr>
        <w:pStyle w:val="Heading3"/>
      </w:pPr>
      <w:r>
        <w:t>Diabetes</w:t>
      </w:r>
    </w:p>
    <w:p w:rsidR="00BF253A" w:rsidRDefault="00BF253A" w:rsidP="00DD0594">
      <w:pPr>
        <w:pStyle w:val="List2"/>
        <w:numPr>
          <w:ilvl w:val="0"/>
          <w:numId w:val="14"/>
        </w:numPr>
        <w:tabs>
          <w:tab w:val="left" w:pos="450"/>
        </w:tabs>
        <w:ind w:left="450" w:hanging="450"/>
      </w:pPr>
      <w:r>
        <w:t>Green C, Hoppa RD, Young TK, Blanchard JF. Geographic analysis of diabetes prevalence in an urban area. Social Science and Medicine, 57:551-560, 2003.</w:t>
      </w:r>
    </w:p>
    <w:p w:rsidR="00BF253A" w:rsidRPr="00FC37BF" w:rsidRDefault="00BF253A" w:rsidP="00DD0594">
      <w:pPr>
        <w:pStyle w:val="List2"/>
        <w:numPr>
          <w:ilvl w:val="0"/>
          <w:numId w:val="14"/>
        </w:numPr>
        <w:tabs>
          <w:tab w:val="left" w:pos="450"/>
        </w:tabs>
        <w:ind w:left="450" w:hanging="450"/>
        <w:rPr>
          <w:lang w:val="en-GB"/>
        </w:rPr>
      </w:pPr>
      <w:r>
        <w:rPr>
          <w:lang w:val="en-GB"/>
        </w:rPr>
        <w:t>Aamodt G, Stene LC, Nj</w:t>
      </w:r>
      <w:r>
        <w:rPr>
          <w:szCs w:val="26"/>
          <w:lang w:val="en-GB"/>
        </w:rPr>
        <w:t>ø</w:t>
      </w:r>
      <w:r>
        <w:rPr>
          <w:lang w:val="en-GB"/>
        </w:rPr>
        <w:t>lstad PR, S</w:t>
      </w:r>
      <w:r>
        <w:rPr>
          <w:szCs w:val="26"/>
          <w:lang w:val="en-GB"/>
        </w:rPr>
        <w:t xml:space="preserve">øvik O, Joner G, for the Norwegian Childhood Diabetes Study Group. Spatiotemporal trends and age-period-cohort modelling of the incidence of type 1 diabetes among children ages &lt;15 years in </w:t>
      </w:r>
      <w:smartTag w:uri="urn:schemas-microsoft-com:office:smarttags" w:element="country-region">
        <w:smartTag w:uri="urn:schemas-microsoft-com:office:smarttags" w:element="place">
          <w:r>
            <w:rPr>
              <w:szCs w:val="26"/>
              <w:lang w:val="en-GB"/>
            </w:rPr>
            <w:t>Norway</w:t>
          </w:r>
        </w:smartTag>
      </w:smartTag>
      <w:r>
        <w:rPr>
          <w:szCs w:val="26"/>
          <w:lang w:val="en-GB"/>
        </w:rPr>
        <w:t xml:space="preserve"> 1973-1982 and 1989-2003. Diabetes Care, 30:884-889, 2007.</w:t>
      </w:r>
    </w:p>
    <w:p w:rsidR="00FC37BF" w:rsidRPr="0082011D" w:rsidRDefault="00FC37BF" w:rsidP="00E43E3E">
      <w:pPr>
        <w:pStyle w:val="Heading3"/>
        <w:rPr>
          <w:lang w:val="en-GB"/>
        </w:rPr>
      </w:pPr>
      <w:r>
        <w:t>Allergy and Asthma</w:t>
      </w:r>
    </w:p>
    <w:p w:rsidR="00FC37BF" w:rsidRPr="00FC37BF" w:rsidRDefault="00FC37BF" w:rsidP="00DD0594">
      <w:pPr>
        <w:pStyle w:val="List2"/>
        <w:numPr>
          <w:ilvl w:val="0"/>
          <w:numId w:val="14"/>
        </w:numPr>
        <w:tabs>
          <w:tab w:val="left" w:pos="450"/>
        </w:tabs>
        <w:ind w:left="450" w:hanging="450"/>
        <w:rPr>
          <w:lang w:val="en-GB"/>
        </w:rPr>
      </w:pPr>
      <w:r w:rsidRPr="00C977EA">
        <w:rPr>
          <w:lang w:val="sv-SE"/>
        </w:rPr>
        <w:t xml:space="preserve">Yiannakoulias N, Schopflocher DP, Svenson LW. </w:t>
      </w:r>
      <w:r>
        <w:t>Using administrative data to understand the geography of case ascertainment.</w:t>
      </w:r>
      <w:r>
        <w:rPr>
          <w:szCs w:val="26"/>
          <w:lang w:val="en-GB"/>
        </w:rPr>
        <w:t xml:space="preserve"> Chronic Diseases in </w:t>
      </w:r>
      <w:smartTag w:uri="urn:schemas-microsoft-com:office:smarttags" w:element="country-region">
        <w:smartTag w:uri="urn:schemas-microsoft-com:office:smarttags" w:element="place">
          <w:r>
            <w:rPr>
              <w:szCs w:val="26"/>
              <w:lang w:val="en-GB"/>
            </w:rPr>
            <w:t>Canada</w:t>
          </w:r>
        </w:smartTag>
      </w:smartTag>
      <w:r>
        <w:rPr>
          <w:szCs w:val="26"/>
          <w:lang w:val="en-GB"/>
        </w:rPr>
        <w:t>, 30:20-28, 2009.</w:t>
      </w:r>
      <w:r>
        <w:t>[</w:t>
      </w:r>
      <w:hyperlink r:id="rId145" w:history="1">
        <w:r>
          <w:rPr>
            <w:rStyle w:val="Hyperlink"/>
          </w:rPr>
          <w:t>online</w:t>
        </w:r>
      </w:hyperlink>
      <w:r>
        <w:t>]</w:t>
      </w:r>
    </w:p>
    <w:p w:rsidR="00C05025" w:rsidRDefault="00C05025" w:rsidP="00E43E3E">
      <w:pPr>
        <w:pStyle w:val="Heading3"/>
      </w:pPr>
      <w:r>
        <w:t>Neurological Diseases</w:t>
      </w:r>
    </w:p>
    <w:p w:rsidR="00C05025" w:rsidRDefault="00C05025" w:rsidP="00DD0594">
      <w:pPr>
        <w:pStyle w:val="List2"/>
        <w:numPr>
          <w:ilvl w:val="0"/>
          <w:numId w:val="14"/>
        </w:numPr>
        <w:tabs>
          <w:tab w:val="left" w:pos="450"/>
        </w:tabs>
        <w:ind w:left="450" w:hanging="450"/>
      </w:pPr>
      <w:r>
        <w:t>Sabel CE, Boyle PJ, Löytönen M, Gatrell AC, Jokelainen M, Flowerdew R, Maasilta P. Spatial clustering of amyotrophic lateral sclerosis in Finland at place of birth and place of death. American Journal of Epidemiology, 157: 898-905, 2003.</w:t>
      </w:r>
    </w:p>
    <w:p w:rsidR="00BF253A" w:rsidRDefault="00BF253A" w:rsidP="00E43E3E">
      <w:pPr>
        <w:pStyle w:val="Heading3"/>
      </w:pPr>
      <w:r>
        <w:t>Birth Defects and Other Congenital Outcomes</w:t>
      </w:r>
    </w:p>
    <w:p w:rsidR="00BF253A" w:rsidRDefault="00BF253A" w:rsidP="00DD0594">
      <w:pPr>
        <w:numPr>
          <w:ilvl w:val="0"/>
          <w:numId w:val="14"/>
        </w:numPr>
        <w:tabs>
          <w:tab w:val="left" w:pos="450"/>
        </w:tabs>
        <w:ind w:left="450" w:hanging="450"/>
      </w:pPr>
      <w:r>
        <w:t xml:space="preserve">Kharrazi M, et al. Pregnancy outcomes around the B.K.K. landfill, </w:t>
      </w:r>
      <w:smartTag w:uri="urn:schemas-microsoft-com:office:smarttags" w:element="place">
        <w:smartTag w:uri="urn:schemas-microsoft-com:office:smarttags" w:element="City">
          <w:r>
            <w:t>West Covina</w:t>
          </w:r>
        </w:smartTag>
        <w:r>
          <w:t xml:space="preserve">, </w:t>
        </w:r>
        <w:smartTag w:uri="urn:schemas-microsoft-com:office:smarttags" w:element="State">
          <w:r>
            <w:t>California</w:t>
          </w:r>
        </w:smartTag>
      </w:smartTag>
      <w:r>
        <w:t>: An analysis by address. California Department of Health Services, 1998.</w:t>
      </w:r>
    </w:p>
    <w:p w:rsidR="00BF253A" w:rsidRDefault="00BF253A" w:rsidP="00DD0594">
      <w:pPr>
        <w:numPr>
          <w:ilvl w:val="0"/>
          <w:numId w:val="14"/>
        </w:numPr>
        <w:tabs>
          <w:tab w:val="left" w:pos="450"/>
        </w:tabs>
        <w:spacing w:before="0" w:after="0"/>
        <w:ind w:left="450" w:hanging="450"/>
        <w:rPr>
          <w:lang w:val="en-GB"/>
        </w:rPr>
      </w:pPr>
      <w:smartTag w:uri="urn:schemas-microsoft-com:office:smarttags" w:element="City">
        <w:smartTag w:uri="urn:schemas-microsoft-com:office:smarttags" w:element="place">
          <w:r>
            <w:lastRenderedPageBreak/>
            <w:t>Bell</w:t>
          </w:r>
        </w:smartTag>
      </w:smartTag>
      <w:r>
        <w:t xml:space="preserve"> S. Spatial Analysis of Disease - Applications. In Beam C (</w:t>
      </w:r>
      <w:proofErr w:type="gramStart"/>
      <w:r>
        <w:t>ed</w:t>
      </w:r>
      <w:proofErr w:type="gramEnd"/>
      <w:r>
        <w:t xml:space="preserve">). Biostatistical Applications in Cancer Research. </w:t>
      </w:r>
      <w:r>
        <w:rPr>
          <w:lang w:val="sv-SE"/>
        </w:rPr>
        <w:t xml:space="preserve">Boston: Kluwer p151-182, 2002. </w:t>
      </w:r>
      <w:r>
        <w:t>[</w:t>
      </w:r>
      <w:hyperlink r:id="rId146" w:history="1">
        <w:r>
          <w:rPr>
            <w:rStyle w:val="Hyperlink"/>
          </w:rPr>
          <w:t>online</w:t>
        </w:r>
      </w:hyperlink>
      <w:r>
        <w:t>]</w:t>
      </w:r>
    </w:p>
    <w:p w:rsidR="00BF253A" w:rsidRDefault="00BF253A" w:rsidP="00DD0594">
      <w:pPr>
        <w:numPr>
          <w:ilvl w:val="0"/>
          <w:numId w:val="14"/>
        </w:numPr>
        <w:tabs>
          <w:tab w:val="left" w:pos="450"/>
        </w:tabs>
        <w:ind w:left="450" w:hanging="450"/>
      </w:pPr>
      <w:r>
        <w:t>Forand SP, Talbot TO, Druschel C, Cross PK. Data quality and the spatial analysis of disease rates: congenital malformations in New York State. Health and Place, 8:191-199, 2002.</w:t>
      </w:r>
    </w:p>
    <w:p w:rsidR="00BF253A" w:rsidRDefault="00BF253A" w:rsidP="00DD0594">
      <w:pPr>
        <w:pStyle w:val="BodyText3"/>
        <w:numPr>
          <w:ilvl w:val="0"/>
          <w:numId w:val="14"/>
        </w:numPr>
        <w:tabs>
          <w:tab w:val="left" w:pos="450"/>
        </w:tabs>
        <w:ind w:left="450" w:hanging="450"/>
        <w:jc w:val="both"/>
        <w:rPr>
          <w:sz w:val="22"/>
          <w:szCs w:val="16"/>
        </w:rPr>
      </w:pPr>
      <w:r>
        <w:rPr>
          <w:sz w:val="22"/>
          <w:szCs w:val="22"/>
        </w:rPr>
        <w:t xml:space="preserve">Colorado Department of Public Health and Environment. Analysis of birth defect data in the vicinity of the Redfield plume area in southeastern </w:t>
      </w:r>
      <w:smartTag w:uri="urn:schemas-microsoft-com:office:smarttags" w:element="City">
        <w:smartTag w:uri="urn:schemas-microsoft-com:office:smarttags" w:element="place">
          <w:r>
            <w:rPr>
              <w:sz w:val="22"/>
              <w:szCs w:val="22"/>
            </w:rPr>
            <w:t>Denver</w:t>
          </w:r>
        </w:smartTag>
      </w:smartTag>
      <w:r>
        <w:rPr>
          <w:sz w:val="22"/>
          <w:szCs w:val="22"/>
        </w:rPr>
        <w:t xml:space="preserve"> </w:t>
      </w:r>
      <w:proofErr w:type="gramStart"/>
      <w:r>
        <w:rPr>
          <w:sz w:val="22"/>
          <w:szCs w:val="22"/>
        </w:rPr>
        <w:t>county</w:t>
      </w:r>
      <w:proofErr w:type="gramEnd"/>
      <w:r>
        <w:rPr>
          <w:sz w:val="22"/>
          <w:szCs w:val="22"/>
        </w:rPr>
        <w:t xml:space="preserve">: 1989-1999. Colorado Department of Public Health and the Environment, 2002. </w:t>
      </w:r>
      <w:r>
        <w:rPr>
          <w:sz w:val="22"/>
        </w:rPr>
        <w:t>[</w:t>
      </w:r>
      <w:hyperlink r:id="rId147" w:history="1">
        <w:r>
          <w:rPr>
            <w:rStyle w:val="Hyperlink"/>
            <w:sz w:val="22"/>
          </w:rPr>
          <w:t>online</w:t>
        </w:r>
      </w:hyperlink>
      <w:r>
        <w:rPr>
          <w:sz w:val="22"/>
        </w:rPr>
        <w:t>]</w:t>
      </w:r>
    </w:p>
    <w:p w:rsidR="00BF253A" w:rsidRDefault="00BF253A" w:rsidP="00DD0594">
      <w:pPr>
        <w:numPr>
          <w:ilvl w:val="0"/>
          <w:numId w:val="14"/>
        </w:numPr>
        <w:tabs>
          <w:tab w:val="left" w:pos="450"/>
        </w:tabs>
        <w:ind w:left="450" w:hanging="450"/>
      </w:pPr>
      <w:r>
        <w:t>Boyle E, Johnson H, Kelly A, McDonnell R.</w:t>
      </w:r>
      <w:r>
        <w:rPr>
          <w:color w:val="000000"/>
        </w:rPr>
        <w:t xml:space="preserve"> </w:t>
      </w:r>
      <w:r>
        <w:t>Congenital anomalies and proximity to landfill sites. Irish Medical Journal, 97:16-18, 2004.</w:t>
      </w:r>
    </w:p>
    <w:p w:rsidR="00BF253A" w:rsidRDefault="00BF253A" w:rsidP="00DD0594">
      <w:pPr>
        <w:numPr>
          <w:ilvl w:val="0"/>
          <w:numId w:val="14"/>
        </w:numPr>
        <w:tabs>
          <w:tab w:val="left" w:pos="450"/>
        </w:tabs>
        <w:ind w:left="450" w:hanging="450"/>
      </w:pPr>
      <w:r>
        <w:t xml:space="preserve">Ozdenerol E, Williams BL, Kang SY, Magsumbol MS. Comparison of spatial scan statistic and spatial filtering in estimating low birth weight clusters. International Journal of Health Geographics, </w:t>
      </w:r>
      <w:smartTag w:uri="urn:schemas-microsoft-com:office:smarttags" w:element="time">
        <w:smartTagPr>
          <w:attr w:name="Minute" w:val="19"/>
          <w:attr w:name="Hour" w:val="16"/>
        </w:smartTagPr>
        <w:r>
          <w:t>4:19</w:t>
        </w:r>
      </w:smartTag>
      <w:r>
        <w:t>, 2005. [</w:t>
      </w:r>
      <w:hyperlink r:id="rId148" w:history="1">
        <w:r>
          <w:rPr>
            <w:rStyle w:val="Hyperlink"/>
          </w:rPr>
          <w:t>online</w:t>
        </w:r>
      </w:hyperlink>
      <w:r>
        <w:t xml:space="preserve">] </w:t>
      </w:r>
    </w:p>
    <w:p w:rsidR="00BF253A" w:rsidRDefault="00BF253A" w:rsidP="00DD0594">
      <w:pPr>
        <w:numPr>
          <w:ilvl w:val="0"/>
          <w:numId w:val="14"/>
        </w:numPr>
        <w:tabs>
          <w:tab w:val="left" w:pos="450"/>
        </w:tabs>
        <w:ind w:left="450" w:hanging="450"/>
      </w:pPr>
      <w:r>
        <w:t xml:space="preserve">Viel JF, Floret N, Mauny F. Spatial and space-time scan statistics to detect low clusters of sex ratio. Environmental and Ecological Statistics, 12:289-299, 2005. </w:t>
      </w:r>
    </w:p>
    <w:p w:rsidR="008503FE" w:rsidRDefault="008503FE" w:rsidP="00DD0594">
      <w:pPr>
        <w:numPr>
          <w:ilvl w:val="0"/>
          <w:numId w:val="14"/>
        </w:numPr>
        <w:tabs>
          <w:tab w:val="left" w:pos="450"/>
        </w:tabs>
        <w:ind w:left="450" w:hanging="450"/>
      </w:pPr>
      <w:r w:rsidRPr="00CD49C1">
        <w:rPr>
          <w:bCs/>
        </w:rPr>
        <w:t xml:space="preserve">Grady SC, Enander H. Geographic analysis of low birthweight and infant mortality in </w:t>
      </w:r>
      <w:smartTag w:uri="urn:schemas-microsoft-com:office:smarttags" w:element="State">
        <w:smartTag w:uri="urn:schemas-microsoft-com:office:smarttags" w:element="place">
          <w:r w:rsidRPr="00CD49C1">
            <w:rPr>
              <w:bCs/>
            </w:rPr>
            <w:t>Michigan</w:t>
          </w:r>
        </w:smartTag>
      </w:smartTag>
      <w:r w:rsidRPr="00CD49C1">
        <w:rPr>
          <w:bCs/>
        </w:rPr>
        <w:t xml:space="preserve"> using automated zoning methodology</w:t>
      </w:r>
      <w:r w:rsidRPr="00CD49C1">
        <w:t xml:space="preserve"> </w:t>
      </w:r>
      <w:r w:rsidRPr="00CD49C1">
        <w:rPr>
          <w:iCs/>
        </w:rPr>
        <w:t>International Journal of Health Geographics</w:t>
      </w:r>
      <w:r w:rsidRPr="00CD49C1">
        <w:t xml:space="preserve"> 2009, </w:t>
      </w:r>
      <w:smartTag w:uri="urn:schemas-microsoft-com:office:smarttags" w:element="time">
        <w:smartTagPr>
          <w:attr w:name="Minute" w:val="10"/>
          <w:attr w:name="Hour" w:val="8"/>
        </w:smartTagPr>
        <w:r w:rsidRPr="00CD49C1">
          <w:rPr>
            <w:bCs/>
          </w:rPr>
          <w:t>8</w:t>
        </w:r>
        <w:r w:rsidRPr="00CD49C1">
          <w:t>:10</w:t>
        </w:r>
      </w:smartTag>
      <w:r>
        <w:t>. [</w:t>
      </w:r>
      <w:hyperlink r:id="rId149" w:history="1">
        <w:r>
          <w:rPr>
            <w:rStyle w:val="Hyperlink"/>
          </w:rPr>
          <w:t>online</w:t>
        </w:r>
      </w:hyperlink>
      <w:r>
        <w:t xml:space="preserve">] </w:t>
      </w:r>
    </w:p>
    <w:p w:rsidR="00BF253A" w:rsidRDefault="008503FE" w:rsidP="00E43E3E">
      <w:pPr>
        <w:pStyle w:val="Heading3"/>
      </w:pPr>
      <w:r>
        <w:t>Pediatrics</w:t>
      </w:r>
    </w:p>
    <w:p w:rsidR="00BF253A" w:rsidRDefault="00BF253A" w:rsidP="00DD0594">
      <w:pPr>
        <w:numPr>
          <w:ilvl w:val="0"/>
          <w:numId w:val="14"/>
        </w:numPr>
        <w:tabs>
          <w:tab w:val="left" w:pos="450"/>
        </w:tabs>
        <w:ind w:left="450" w:hanging="450"/>
      </w:pPr>
      <w:r>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rsidR="00BF253A" w:rsidRDefault="00BF253A" w:rsidP="00DD0594">
      <w:pPr>
        <w:numPr>
          <w:ilvl w:val="0"/>
          <w:numId w:val="14"/>
        </w:numPr>
        <w:tabs>
          <w:tab w:val="left" w:pos="450"/>
        </w:tabs>
        <w:ind w:left="450" w:hanging="450"/>
        <w:rPr>
          <w:szCs w:val="16"/>
        </w:rPr>
      </w:pPr>
      <w:r>
        <w:t>Sankoh OA, Ye Y, Sauerborn R, Muller O, Becher H. Clustering of childhood mortality in rural Burkina Faso. International Journal of Epidemiology, 30:485-492, 2001. [</w:t>
      </w:r>
      <w:hyperlink r:id="rId150" w:history="1">
        <w:r>
          <w:rPr>
            <w:rStyle w:val="Hyperlink"/>
          </w:rPr>
          <w:t>online</w:t>
        </w:r>
      </w:hyperlink>
      <w:r>
        <w:t xml:space="preserve">]  </w:t>
      </w:r>
    </w:p>
    <w:p w:rsidR="00BF253A" w:rsidRDefault="00BF253A" w:rsidP="00DD0594">
      <w:pPr>
        <w:numPr>
          <w:ilvl w:val="0"/>
          <w:numId w:val="14"/>
        </w:numPr>
        <w:tabs>
          <w:tab w:val="left" w:pos="450"/>
        </w:tabs>
        <w:ind w:left="450" w:hanging="450"/>
      </w:pPr>
      <w:r>
        <w:t>Ali M, Asefaw T, Byass P, Beyene H, Karup Pedersen F. Helping northern Ethiopian communities reduce childhood mortality: population-based intervention trial. Bulletin of the World Health Organization. 83:27-33, 2005. [</w:t>
      </w:r>
      <w:hyperlink r:id="rId151" w:history="1">
        <w:r>
          <w:rPr>
            <w:rStyle w:val="Hyperlink"/>
          </w:rPr>
          <w:t>online</w:t>
        </w:r>
      </w:hyperlink>
      <w:r>
        <w:t xml:space="preserve">] </w:t>
      </w:r>
    </w:p>
    <w:p w:rsidR="006A65CC" w:rsidRDefault="006A65CC" w:rsidP="00DD0594">
      <w:pPr>
        <w:numPr>
          <w:ilvl w:val="0"/>
          <w:numId w:val="14"/>
        </w:numPr>
        <w:tabs>
          <w:tab w:val="left" w:pos="450"/>
        </w:tabs>
        <w:ind w:left="450" w:hanging="450"/>
      </w:pPr>
      <w:r>
        <w:t xml:space="preserve">Awini E, Mattah P, Sankoh O, Gyapong M. </w:t>
      </w:r>
      <w:r w:rsidRPr="00397FC5">
        <w:t>Spatial variations in childhood mortalities at the Dodowa</w:t>
      </w:r>
      <w:r>
        <w:t xml:space="preserve"> </w:t>
      </w:r>
      <w:r w:rsidRPr="00397FC5">
        <w:t>Health and Demographic Surveillance System site of the</w:t>
      </w:r>
      <w:r>
        <w:t xml:space="preserve"> </w:t>
      </w:r>
      <w:r w:rsidRPr="00397FC5">
        <w:t xml:space="preserve">INDEPTH Network in </w:t>
      </w:r>
      <w:smartTag w:uri="urn:schemas-microsoft-com:office:smarttags" w:element="country-region">
        <w:smartTag w:uri="urn:schemas-microsoft-com:office:smarttags" w:element="place">
          <w:r w:rsidRPr="00397FC5">
            <w:t>Ghana</w:t>
          </w:r>
        </w:smartTag>
      </w:smartTag>
      <w:r>
        <w:t>. Tropical Medicine and International Health, 2010.</w:t>
      </w:r>
    </w:p>
    <w:p w:rsidR="00BF253A" w:rsidRDefault="00BF253A" w:rsidP="00E43E3E">
      <w:pPr>
        <w:pStyle w:val="Heading3"/>
      </w:pPr>
      <w:r>
        <w:t>Geriatrics</w:t>
      </w:r>
    </w:p>
    <w:p w:rsidR="00BF253A" w:rsidRDefault="00BF253A" w:rsidP="00DD0594">
      <w:pPr>
        <w:pStyle w:val="List2"/>
        <w:numPr>
          <w:ilvl w:val="0"/>
          <w:numId w:val="14"/>
        </w:numPr>
        <w:tabs>
          <w:tab w:val="left" w:pos="450"/>
        </w:tabs>
        <w:ind w:left="450" w:hanging="450"/>
      </w:pPr>
      <w:r>
        <w:t>Yiannakoulias N, Rowe BH, Svenson LW, Schopflocher DP, Kelly K, Voaklander DC. Zones of prevention: the geography of fall injuries in the elderly. Social Science and Medicine, 57:2065-73, 2003.</w:t>
      </w:r>
    </w:p>
    <w:p w:rsidR="00405F8C" w:rsidRDefault="00405F8C" w:rsidP="00DD0594">
      <w:pPr>
        <w:pStyle w:val="List2"/>
        <w:numPr>
          <w:ilvl w:val="0"/>
          <w:numId w:val="14"/>
        </w:numPr>
        <w:tabs>
          <w:tab w:val="left" w:pos="450"/>
        </w:tabs>
        <w:ind w:left="450" w:hanging="450"/>
      </w:pPr>
      <w:r>
        <w:t>Vaneckova P, Beggs PJ, Jacobson CR. Spatial analysis of heat-related mortality among the elderly between 1993 and 2004 in Sydney, Australia. Social Science and Medicine, 70:293-304, 2010.</w:t>
      </w:r>
    </w:p>
    <w:p w:rsidR="00BC571B" w:rsidRDefault="00BC571B" w:rsidP="00E43E3E">
      <w:pPr>
        <w:pStyle w:val="Heading3"/>
      </w:pPr>
      <w:r>
        <w:t>Psychology</w:t>
      </w:r>
    </w:p>
    <w:p w:rsidR="00BC571B" w:rsidRDefault="00BC571B" w:rsidP="00DD0594">
      <w:pPr>
        <w:pStyle w:val="List2"/>
        <w:numPr>
          <w:ilvl w:val="0"/>
          <w:numId w:val="14"/>
        </w:numPr>
        <w:tabs>
          <w:tab w:val="left" w:pos="450"/>
        </w:tabs>
        <w:ind w:left="450" w:hanging="450"/>
      </w:pPr>
      <w:r>
        <w:t>Margai F, Henry N. A community-based assessment of learning disabilities using environmental and contextual risk factors. Social Science and Medicine, 56: 1073-1085, 2003.</w:t>
      </w:r>
    </w:p>
    <w:p w:rsidR="00BC571B" w:rsidRDefault="00BC571B" w:rsidP="00E43E3E">
      <w:pPr>
        <w:pStyle w:val="Heading3"/>
      </w:pPr>
      <w:r>
        <w:lastRenderedPageBreak/>
        <w:t>Brain Imaging</w:t>
      </w:r>
    </w:p>
    <w:p w:rsidR="00BC571B" w:rsidRDefault="00BC571B" w:rsidP="00DD0594">
      <w:pPr>
        <w:numPr>
          <w:ilvl w:val="0"/>
          <w:numId w:val="14"/>
        </w:numPr>
        <w:tabs>
          <w:tab w:val="left" w:pos="450"/>
        </w:tabs>
        <w:ind w:left="450" w:hanging="450"/>
      </w:pPr>
      <w:r>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152" w:history="1">
        <w:r>
          <w:rPr>
            <w:rStyle w:val="Hyperlink"/>
          </w:rPr>
          <w:t>online</w:t>
        </w:r>
      </w:hyperlink>
      <w:r>
        <w:t>]</w:t>
      </w:r>
    </w:p>
    <w:p w:rsidR="00BC571B" w:rsidRDefault="00BC571B" w:rsidP="00E43E3E">
      <w:pPr>
        <w:pStyle w:val="Heading3"/>
      </w:pPr>
      <w:r>
        <w:t>Alcohol and Drugs</w:t>
      </w:r>
    </w:p>
    <w:p w:rsidR="00BC571B" w:rsidRDefault="00BC571B" w:rsidP="00DD0594">
      <w:pPr>
        <w:pStyle w:val="List2"/>
        <w:numPr>
          <w:ilvl w:val="0"/>
          <w:numId w:val="14"/>
        </w:numPr>
        <w:tabs>
          <w:tab w:val="left" w:pos="450"/>
        </w:tabs>
        <w:ind w:left="450" w:hanging="450"/>
      </w:pPr>
      <w:r>
        <w:t>Hanson CE, Wieczorek WF. Alcohol mortality: a comparison of spatial clustering methods. Social Science and Medicine, 55:791-802, 2002.</w:t>
      </w:r>
    </w:p>
    <w:p w:rsidR="00BC571B" w:rsidRDefault="00BC571B" w:rsidP="00E43E3E">
      <w:pPr>
        <w:pStyle w:val="Heading3"/>
      </w:pPr>
      <w:r>
        <w:t>Accidents and Suicide</w:t>
      </w:r>
    </w:p>
    <w:p w:rsidR="00BC571B" w:rsidRDefault="00BC571B" w:rsidP="00DD0594">
      <w:pPr>
        <w:numPr>
          <w:ilvl w:val="0"/>
          <w:numId w:val="14"/>
        </w:numPr>
        <w:tabs>
          <w:tab w:val="left" w:pos="450"/>
        </w:tabs>
        <w:ind w:left="450" w:hanging="450"/>
      </w:pPr>
      <w:r>
        <w:t xml:space="preserve">Nkhoma ET, Hsu CE, Hunt VI, Harris AM. Detecting spatiotemporal clusters of accidental poisoning mortality among </w:t>
      </w:r>
      <w:smartTag w:uri="urn:schemas-microsoft-com:office:smarttags" w:element="State">
        <w:smartTag w:uri="urn:schemas-microsoft-com:office:smarttags" w:element="place">
          <w:r>
            <w:t>Texas</w:t>
          </w:r>
        </w:smartTag>
      </w:smartTag>
      <w:r>
        <w:t xml:space="preserve"> counties, </w:t>
      </w:r>
      <w:smartTag w:uri="urn:schemas-microsoft-com:office:smarttags" w:element="country-region">
        <w:smartTag w:uri="urn:schemas-microsoft-com:office:smarttags" w:element="place">
          <w:r>
            <w:t>U.S.</w:t>
          </w:r>
        </w:smartTag>
      </w:smartTag>
      <w:r>
        <w:t xml:space="preserve">, 1980 - 2001. International Journal of Health Geographics, </w:t>
      </w:r>
      <w:smartTag w:uri="urn:schemas-microsoft-com:office:smarttags" w:element="time">
        <w:smartTagPr>
          <w:attr w:name="Minute" w:val="25"/>
          <w:attr w:name="Hour" w:val="15"/>
        </w:smartTagPr>
        <w:r>
          <w:t>3:25</w:t>
        </w:r>
      </w:smartTag>
      <w:r>
        <w:t>, 2004. [</w:t>
      </w:r>
      <w:hyperlink r:id="rId153" w:history="1">
        <w:r>
          <w:rPr>
            <w:rStyle w:val="Hyperlink"/>
          </w:rPr>
          <w:t>online</w:t>
        </w:r>
      </w:hyperlink>
      <w:r>
        <w:t>]</w:t>
      </w:r>
    </w:p>
    <w:p w:rsidR="00BC571B" w:rsidRDefault="00BC571B" w:rsidP="00DD0594">
      <w:pPr>
        <w:numPr>
          <w:ilvl w:val="0"/>
          <w:numId w:val="14"/>
        </w:numPr>
        <w:tabs>
          <w:tab w:val="left" w:pos="450"/>
        </w:tabs>
        <w:ind w:left="450" w:hanging="450"/>
      </w:pPr>
      <w:smartTag w:uri="urn:schemas-microsoft-com:office:smarttags" w:element="City">
        <w:smartTag w:uri="urn:schemas-microsoft-com:office:smarttags" w:element="place">
          <w:r>
            <w:t>Exeter</w:t>
          </w:r>
        </w:smartTag>
      </w:smartTag>
      <w:r>
        <w:t xml:space="preserve"> DJ, Boyle PJ. Does young adult suicide cluster geographically in </w:t>
      </w:r>
      <w:smartTag w:uri="urn:schemas-microsoft-com:office:smarttags" w:element="country-region">
        <w:smartTag w:uri="urn:schemas-microsoft-com:office:smarttags" w:element="place">
          <w:r>
            <w:t>Scotland</w:t>
          </w:r>
        </w:smartTag>
      </w:smartTag>
      <w:r>
        <w:t>? Journal of Epidemiology and Community Health, 61:731-736, 2007.</w:t>
      </w:r>
    </w:p>
    <w:p w:rsidR="006C58AE" w:rsidRDefault="00BC571B" w:rsidP="00DD0594">
      <w:pPr>
        <w:numPr>
          <w:ilvl w:val="0"/>
          <w:numId w:val="14"/>
        </w:numPr>
        <w:tabs>
          <w:tab w:val="left" w:pos="450"/>
        </w:tabs>
        <w:ind w:left="450" w:hanging="450"/>
      </w:pPr>
      <w:r>
        <w:t>Warden</w:t>
      </w:r>
      <w:r w:rsidR="006C58AE">
        <w:t xml:space="preserve"> </w:t>
      </w:r>
      <w:r>
        <w:t xml:space="preserve">R. Comparison of Poisson and Bernoulli spatial cluster analyses of pediatric injuries in a fire district. International Journal of Health Geographics, </w:t>
      </w:r>
      <w:smartTag w:uri="urn:schemas-microsoft-com:office:smarttags" w:element="time">
        <w:smartTagPr>
          <w:attr w:name="Minute" w:val="51"/>
          <w:attr w:name="Hour" w:val="19"/>
        </w:smartTagPr>
        <w:r>
          <w:t>7:51</w:t>
        </w:r>
      </w:smartTag>
      <w:r>
        <w:t>, 2008. [</w:t>
      </w:r>
      <w:hyperlink r:id="rId154" w:history="1">
        <w:r>
          <w:rPr>
            <w:rStyle w:val="Hyperlink"/>
          </w:rPr>
          <w:t>online</w:t>
        </w:r>
      </w:hyperlink>
      <w:r>
        <w:t>]</w:t>
      </w:r>
    </w:p>
    <w:p w:rsidR="006C58AE" w:rsidRDefault="006C58AE" w:rsidP="00DD0594">
      <w:pPr>
        <w:numPr>
          <w:ilvl w:val="0"/>
          <w:numId w:val="14"/>
        </w:numPr>
        <w:tabs>
          <w:tab w:val="left" w:pos="450"/>
        </w:tabs>
        <w:ind w:left="450" w:hanging="450"/>
      </w:pPr>
      <w:r>
        <w:t xml:space="preserve">Mesoudi A. </w:t>
      </w:r>
      <w:r w:rsidRPr="006C58AE">
        <w:t>The cultural dynamics of copycat suicide.</w:t>
      </w:r>
      <w:r>
        <w:t xml:space="preserve"> </w:t>
      </w:r>
      <w:r>
        <w:rPr>
          <w:rStyle w:val="jrnl"/>
        </w:rPr>
        <w:t xml:space="preserve">PLoS One, </w:t>
      </w:r>
      <w:r>
        <w:t>4:e7252, 2009. [</w:t>
      </w:r>
      <w:hyperlink r:id="rId155" w:history="1">
        <w:r>
          <w:rPr>
            <w:rStyle w:val="Hyperlink"/>
          </w:rPr>
          <w:t>online</w:t>
        </w:r>
      </w:hyperlink>
      <w:r>
        <w:t>]</w:t>
      </w:r>
    </w:p>
    <w:p w:rsidR="00E93D8C" w:rsidRDefault="00A93B15" w:rsidP="00DD0594">
      <w:pPr>
        <w:numPr>
          <w:ilvl w:val="0"/>
          <w:numId w:val="14"/>
        </w:numPr>
        <w:tabs>
          <w:tab w:val="left" w:pos="450"/>
        </w:tabs>
        <w:ind w:left="450" w:hanging="450"/>
      </w:pPr>
      <w:r>
        <w:t xml:space="preserve">Saman DM, Cole HP, Odoi A, Myers ML, Carey DI, Westneat SC. </w:t>
      </w:r>
      <w:r w:rsidR="006C58AE" w:rsidRPr="006C58AE">
        <w:t>A spatial cluster analysis of tractor overturns in Kentucky from 1960 to 2002.</w:t>
      </w:r>
      <w:r>
        <w:rPr>
          <w:rStyle w:val="jrnl"/>
        </w:rPr>
        <w:t xml:space="preserve">PLoS One, </w:t>
      </w:r>
      <w:r>
        <w:t>7:e30532</w:t>
      </w:r>
      <w:r w:rsidR="006C58AE">
        <w:t>, 2012. [</w:t>
      </w:r>
      <w:hyperlink r:id="rId156" w:history="1">
        <w:r w:rsidR="006C58AE">
          <w:rPr>
            <w:rStyle w:val="Hyperlink"/>
          </w:rPr>
          <w:t>online</w:t>
        </w:r>
      </w:hyperlink>
      <w:r w:rsidR="006C58AE">
        <w:t>]</w:t>
      </w:r>
    </w:p>
    <w:p w:rsidR="00E93D8C" w:rsidRPr="00521ED7" w:rsidRDefault="00E93D8C" w:rsidP="00DD0594">
      <w:pPr>
        <w:numPr>
          <w:ilvl w:val="0"/>
          <w:numId w:val="14"/>
        </w:numPr>
        <w:tabs>
          <w:tab w:val="left" w:pos="450"/>
        </w:tabs>
        <w:ind w:left="450" w:hanging="450"/>
      </w:pPr>
      <w:r>
        <w:t>Ami</w:t>
      </w:r>
      <w:r w:rsidRPr="00E93D8C">
        <w:t xml:space="preserve">n R, Ritter EK, Cossette L. </w:t>
      </w:r>
      <w:r w:rsidRPr="00E93D8C">
        <w:rPr>
          <w:color w:val="000000"/>
        </w:rPr>
        <w:t>A Geospatial Analysis of Shark Attack Rates for the Coast of California: 1994–2010. Journal of Environment and Ecology, 3:246-255, 2012.</w:t>
      </w:r>
    </w:p>
    <w:p w:rsidR="00521ED7" w:rsidRDefault="00521ED7" w:rsidP="00DD0594">
      <w:pPr>
        <w:numPr>
          <w:ilvl w:val="0"/>
          <w:numId w:val="14"/>
        </w:numPr>
        <w:tabs>
          <w:tab w:val="left" w:pos="450"/>
        </w:tabs>
        <w:ind w:left="450" w:hanging="450"/>
      </w:pPr>
      <w:r w:rsidRPr="00521ED7">
        <w:rPr>
          <w:rStyle w:val="Strong"/>
          <w:b w:val="0"/>
        </w:rPr>
        <w:t>F</w:t>
      </w:r>
      <w:r>
        <w:rPr>
          <w:rStyle w:val="Strong"/>
          <w:b w:val="0"/>
        </w:rPr>
        <w:t xml:space="preserve">uchs S, Ornetsmüller C, </w:t>
      </w:r>
      <w:r w:rsidRPr="00521ED7">
        <w:rPr>
          <w:rStyle w:val="Strong"/>
          <w:b w:val="0"/>
        </w:rPr>
        <w:t xml:space="preserve">Totschnig </w:t>
      </w:r>
      <w:r>
        <w:t>R.</w:t>
      </w:r>
      <w:r w:rsidRPr="00521ED7">
        <w:t xml:space="preserve"> Spatial scan statistics in vulnerability assessment – an application to mountain hazards. Natural Hazards 64</w:t>
      </w:r>
      <w:r>
        <w:t>:</w:t>
      </w:r>
      <w:r w:rsidRPr="00521ED7">
        <w:t>2129-2151</w:t>
      </w:r>
      <w:r>
        <w:t>, 2012.</w:t>
      </w:r>
    </w:p>
    <w:p w:rsidR="00382B49" w:rsidRPr="00521ED7" w:rsidRDefault="00382B49" w:rsidP="00DD0594">
      <w:pPr>
        <w:numPr>
          <w:ilvl w:val="0"/>
          <w:numId w:val="14"/>
        </w:numPr>
        <w:tabs>
          <w:tab w:val="left" w:pos="450"/>
        </w:tabs>
        <w:ind w:left="450" w:hanging="450"/>
      </w:pPr>
      <w:r>
        <w:t>Campo J. Firearm deaths in Washington State. Washington State Health Services Research Brief No. 71, 2013. [</w:t>
      </w:r>
      <w:hyperlink r:id="rId157" w:history="1">
        <w:r w:rsidRPr="00382B49">
          <w:rPr>
            <w:rStyle w:val="Hyperlink"/>
          </w:rPr>
          <w:t>online</w:t>
        </w:r>
      </w:hyperlink>
      <w:r>
        <w:t>]</w:t>
      </w:r>
    </w:p>
    <w:p w:rsidR="00BF253A" w:rsidRDefault="00BF253A" w:rsidP="00E43E3E">
      <w:pPr>
        <w:pStyle w:val="Heading3"/>
      </w:pPr>
      <w:r>
        <w:t>Demography</w:t>
      </w:r>
    </w:p>
    <w:p w:rsidR="00BF253A" w:rsidRDefault="00BF253A" w:rsidP="00DD0594">
      <w:pPr>
        <w:numPr>
          <w:ilvl w:val="0"/>
          <w:numId w:val="14"/>
        </w:numPr>
        <w:tabs>
          <w:tab w:val="left" w:pos="450"/>
        </w:tabs>
        <w:ind w:left="450" w:hanging="450"/>
      </w:pPr>
      <w:r>
        <w:t xml:space="preserve">Collado Chaves A. Fecundidad adolescente en el gran área metropolitana de </w:t>
      </w:r>
      <w:smartTag w:uri="urn:schemas-microsoft-com:office:smarttags" w:element="country-region">
        <w:smartTag w:uri="urn:schemas-microsoft-com:office:smarttags" w:element="place">
          <w:r>
            <w:t>Costa Rica</w:t>
          </w:r>
        </w:smartTag>
      </w:smartTag>
      <w:r>
        <w:t>. Población y Salud en Mesoamérica, 1:4, 2003. [</w:t>
      </w:r>
      <w:hyperlink r:id="rId158" w:history="1">
        <w:r>
          <w:rPr>
            <w:rStyle w:val="Hyperlink"/>
          </w:rPr>
          <w:t>online</w:t>
        </w:r>
      </w:hyperlink>
      <w:r>
        <w:t>]</w:t>
      </w:r>
    </w:p>
    <w:p w:rsidR="00BF253A" w:rsidRDefault="00BF253A" w:rsidP="00E43E3E">
      <w:pPr>
        <w:pStyle w:val="Heading3"/>
      </w:pPr>
      <w:r>
        <w:t>Veterinary Medicine, Domestic Animals</w:t>
      </w:r>
    </w:p>
    <w:p w:rsidR="00BF253A" w:rsidRDefault="00BF253A" w:rsidP="00DD0594">
      <w:pPr>
        <w:numPr>
          <w:ilvl w:val="0"/>
          <w:numId w:val="14"/>
        </w:numPr>
        <w:tabs>
          <w:tab w:val="left" w:pos="450"/>
        </w:tabs>
        <w:ind w:left="450" w:hanging="450"/>
      </w:pPr>
      <w:r>
        <w:t>Norström M, Pfeiffer DU, Jarp J. A space-time cluster</w:t>
      </w:r>
      <w:r w:rsidR="006F54DF">
        <w:fldChar w:fldCharType="begin"/>
      </w:r>
      <w:r>
        <w:instrText>xe "Clusters"</w:instrText>
      </w:r>
      <w:r w:rsidR="006F54DF">
        <w:fldChar w:fldCharType="end"/>
      </w:r>
      <w:r>
        <w:t xml:space="preserve"> investigation of an outbreak of acute respiratory disease in Norwegian cattle herds. Preventive Veterinary Medicine, 47: 107-119, 2000.</w:t>
      </w:r>
    </w:p>
    <w:p w:rsidR="00BF253A" w:rsidRDefault="00BF253A" w:rsidP="00DD0594">
      <w:pPr>
        <w:numPr>
          <w:ilvl w:val="0"/>
          <w:numId w:val="14"/>
        </w:numPr>
        <w:tabs>
          <w:tab w:val="left" w:pos="450"/>
        </w:tabs>
        <w:ind w:left="450" w:hanging="450"/>
      </w:pPr>
      <w:r>
        <w:t>Ward MP. Blowfly strike in sheep flocks as an example of the use of a time-space scan statistic to control confounding. Preventive Veterinary Medicine, 49: 61-69, 2001.</w:t>
      </w:r>
    </w:p>
    <w:p w:rsidR="00BF253A" w:rsidRDefault="00BF253A" w:rsidP="00DD0594">
      <w:pPr>
        <w:numPr>
          <w:ilvl w:val="0"/>
          <w:numId w:val="14"/>
        </w:numPr>
        <w:tabs>
          <w:tab w:val="left" w:pos="450"/>
        </w:tabs>
        <w:ind w:left="450" w:hanging="450"/>
      </w:pPr>
      <w:r>
        <w:t xml:space="preserve">United States Department of Agriculture. </w:t>
      </w:r>
      <w:smartTag w:uri="urn:schemas-microsoft-com:office:smarttags" w:element="place">
        <w:r>
          <w:t>West Nile</w:t>
        </w:r>
      </w:smartTag>
      <w:r>
        <w:t xml:space="preserve"> virus in equids in the </w:t>
      </w:r>
      <w:smartTag w:uri="urn:schemas-microsoft-com:office:smarttags" w:element="place">
        <w:r>
          <w:t>Northeastern United States</w:t>
        </w:r>
      </w:smartTag>
      <w:r>
        <w:t xml:space="preserve"> in 2000. USDA, APHIS, Veterinary Services, 2001. [</w:t>
      </w:r>
      <w:hyperlink r:id="rId159" w:history="1">
        <w:r>
          <w:rPr>
            <w:rStyle w:val="Hyperlink"/>
          </w:rPr>
          <w:t>online</w:t>
        </w:r>
      </w:hyperlink>
      <w:r>
        <w:t>]</w:t>
      </w:r>
    </w:p>
    <w:p w:rsidR="00BF253A" w:rsidRDefault="00BF253A" w:rsidP="00DD0594">
      <w:pPr>
        <w:numPr>
          <w:ilvl w:val="0"/>
          <w:numId w:val="14"/>
        </w:numPr>
        <w:tabs>
          <w:tab w:val="left" w:pos="450"/>
        </w:tabs>
        <w:ind w:left="450" w:hanging="450"/>
      </w:pPr>
      <w:r>
        <w:t>Doherr MG, Hett AR, Rufenacht J, Zurbriggen A, Heim D. Geographical clustering of cases of bovine spongiform encephalopathy (BSE) born in Switzerland after the feed ban. Veterinary Record, 151: 467-472, 2002.</w:t>
      </w:r>
    </w:p>
    <w:p w:rsidR="00BF253A" w:rsidRDefault="00BF253A" w:rsidP="00DD0594">
      <w:pPr>
        <w:numPr>
          <w:ilvl w:val="0"/>
          <w:numId w:val="14"/>
        </w:numPr>
        <w:tabs>
          <w:tab w:val="left" w:pos="450"/>
        </w:tabs>
        <w:ind w:left="450" w:hanging="450"/>
      </w:pPr>
      <w:r>
        <w:lastRenderedPageBreak/>
        <w:t xml:space="preserve">Perez </w:t>
      </w:r>
      <w:proofErr w:type="gramStart"/>
      <w:r>
        <w:t>AM</w:t>
      </w:r>
      <w:proofErr w:type="gramEnd"/>
      <w:r>
        <w:t xml:space="preserve">, Ward MP, Torres P, Ritacco V. Use of spatial statistics and monitoring data to identify clustering of bovine tuberculosis in </w:t>
      </w:r>
      <w:smartTag w:uri="urn:schemas-microsoft-com:office:smarttags" w:element="country-region">
        <w:smartTag w:uri="urn:schemas-microsoft-com:office:smarttags" w:element="place">
          <w:r>
            <w:t>Argentina</w:t>
          </w:r>
        </w:smartTag>
      </w:smartTag>
      <w:r>
        <w:t>. Preventive Veterinary Medicine, 56: 63-74, 2002.</w:t>
      </w:r>
    </w:p>
    <w:p w:rsidR="00BF253A" w:rsidRDefault="00BF253A" w:rsidP="00DD0594">
      <w:pPr>
        <w:numPr>
          <w:ilvl w:val="0"/>
          <w:numId w:val="14"/>
        </w:numPr>
        <w:tabs>
          <w:tab w:val="left" w:pos="450"/>
        </w:tabs>
        <w:ind w:left="450" w:hanging="450"/>
      </w:pPr>
      <w:r>
        <w:t>Schwermer H, Rufenacht J, Doherr MG, Heim D. Geographic distribution of BSE in Switzerland. Schweizer Archiv fur Tierheilkunde, 144:701-708, 2002.</w:t>
      </w:r>
    </w:p>
    <w:p w:rsidR="00BF253A" w:rsidRDefault="00BF253A" w:rsidP="00DD0594">
      <w:pPr>
        <w:numPr>
          <w:ilvl w:val="0"/>
          <w:numId w:val="14"/>
        </w:numPr>
        <w:tabs>
          <w:tab w:val="left" w:pos="450"/>
        </w:tabs>
        <w:ind w:left="450" w:hanging="450"/>
      </w:pPr>
      <w:r>
        <w:t xml:space="preserve">Ward MP. Clustering of reported cases of leptospirosis among dogs in the </w:t>
      </w:r>
      <w:smartTag w:uri="urn:schemas-microsoft-com:office:smarttags" w:element="country-region">
        <w:smartTag w:uri="urn:schemas-microsoft-com:office:smarttags" w:element="place">
          <w:r>
            <w:t>United States</w:t>
          </w:r>
        </w:smartTag>
      </w:smartTag>
      <w:r>
        <w:t xml:space="preserve"> and </w:t>
      </w:r>
      <w:smartTag w:uri="urn:schemas-microsoft-com:office:smarttags" w:element="country-region">
        <w:smartTag w:uri="urn:schemas-microsoft-com:office:smarttags" w:element="place">
          <w:r>
            <w:t>Canada</w:t>
          </w:r>
        </w:smartTag>
      </w:smartTag>
      <w:r>
        <w:t>. Preventive Veterinary Medicine, 56:215-226, 2002.</w:t>
      </w:r>
    </w:p>
    <w:p w:rsidR="00BF253A" w:rsidRDefault="00BF253A" w:rsidP="00DD0594">
      <w:pPr>
        <w:numPr>
          <w:ilvl w:val="0"/>
          <w:numId w:val="14"/>
        </w:numPr>
        <w:tabs>
          <w:tab w:val="left" w:pos="450"/>
        </w:tabs>
        <w:ind w:left="450" w:hanging="450"/>
      </w:pPr>
      <w:r>
        <w:t xml:space="preserve">Falconi F, Ochs H, Deplazes P. Serological cross-sectional survey of psoroptic sheep scab in </w:t>
      </w:r>
      <w:smartTag w:uri="urn:schemas-microsoft-com:office:smarttags" w:element="country-region">
        <w:smartTag w:uri="urn:schemas-microsoft-com:office:smarttags" w:element="place">
          <w:r>
            <w:t>Switzerland</w:t>
          </w:r>
        </w:smartTag>
      </w:smartTag>
      <w:r>
        <w:t>. Veterinary Parasitology, 109:119-127, 2002.</w:t>
      </w:r>
    </w:p>
    <w:p w:rsidR="00BF253A" w:rsidRDefault="00BF253A" w:rsidP="00DD0594">
      <w:pPr>
        <w:numPr>
          <w:ilvl w:val="0"/>
          <w:numId w:val="14"/>
        </w:numPr>
        <w:tabs>
          <w:tab w:val="left" w:pos="450"/>
        </w:tabs>
        <w:ind w:left="450" w:hanging="450"/>
      </w:pPr>
      <w:r>
        <w:t xml:space="preserve">Knuesel R, Segner H, Wahli T. A survey of viral diseases in farmed and feral salmonids in </w:t>
      </w:r>
      <w:smartTag w:uri="urn:schemas-microsoft-com:office:smarttags" w:element="country-region">
        <w:smartTag w:uri="urn:schemas-microsoft-com:office:smarttags" w:element="place">
          <w:r>
            <w:t>Switzerland</w:t>
          </w:r>
        </w:smartTag>
      </w:smartTag>
      <w:r>
        <w:t>. Journal of Fish Diseases, 26:167-182, 2003.</w:t>
      </w:r>
    </w:p>
    <w:p w:rsidR="00BF253A" w:rsidRDefault="00BF253A" w:rsidP="00DD0594">
      <w:pPr>
        <w:numPr>
          <w:ilvl w:val="0"/>
          <w:numId w:val="14"/>
        </w:numPr>
        <w:tabs>
          <w:tab w:val="left" w:pos="450"/>
        </w:tabs>
        <w:ind w:left="450" w:hanging="450"/>
      </w:pPr>
      <w:r>
        <w:t>Berke O, Grosse Beilage E. Spatial relative risk mapping of pseudorabies-seropositive pig herds in an animal-dense region. Journal of Veterinary Medicine, B50: 322–325, 2003.</w:t>
      </w:r>
    </w:p>
    <w:p w:rsidR="00BF253A" w:rsidRDefault="00BF253A" w:rsidP="00DD0594">
      <w:pPr>
        <w:numPr>
          <w:ilvl w:val="0"/>
          <w:numId w:val="14"/>
        </w:numPr>
        <w:tabs>
          <w:tab w:val="left" w:pos="450"/>
        </w:tabs>
        <w:ind w:left="450" w:hanging="450"/>
      </w:pPr>
      <w:r>
        <w:t>Abrial D, Calavas D, Lauvergne N, Morignat E, Ducrot C. Descriptive spatial analysis of BSE in western France. Veterinary Research, 34:749-60, 2003.</w:t>
      </w:r>
    </w:p>
    <w:p w:rsidR="00D74760" w:rsidRDefault="00D74760" w:rsidP="00DD0594">
      <w:pPr>
        <w:pStyle w:val="List2"/>
        <w:numPr>
          <w:ilvl w:val="0"/>
          <w:numId w:val="14"/>
        </w:numPr>
        <w:tabs>
          <w:tab w:val="left" w:pos="450"/>
        </w:tabs>
        <w:ind w:left="450" w:hanging="450"/>
      </w:pPr>
      <w:r>
        <w:t>Moore GE, Ward MP, Kulldorff M, Caldanaro RJ, Guptill LF, Lewis HB, Glickman LT. A space-time cluster of adverse events associated with a canine rabies vaccine. Vaccine, 23:5557-62, 2005.</w:t>
      </w:r>
    </w:p>
    <w:p w:rsidR="00BF253A" w:rsidRDefault="00BF253A" w:rsidP="00DD0594">
      <w:pPr>
        <w:numPr>
          <w:ilvl w:val="0"/>
          <w:numId w:val="14"/>
        </w:numPr>
        <w:tabs>
          <w:tab w:val="left" w:pos="450"/>
        </w:tabs>
        <w:ind w:left="450" w:hanging="450"/>
        <w:rPr>
          <w:rFonts w:eastAsia="Arial Unicode MS"/>
        </w:rPr>
      </w:pPr>
      <w:smartTag w:uri="urn:schemas-microsoft-com:office:smarttags" w:element="City">
        <w:smartTag w:uri="urn:schemas-microsoft-com:office:smarttags" w:element="place">
          <w:r>
            <w:t>Sheridan</w:t>
          </w:r>
        </w:smartTag>
      </w:smartTag>
      <w:r>
        <w:t xml:space="preserve"> HA, McGrath G, White P, Fallon R, Shoukri MM, Martin SW. A temporal-spatial analysis of bovine spongiform encephalopathy in Irish cattle herds, from 1996 to 2000. Canadian Journal of Veterinary Research, 69:19-25, 2005. [</w:t>
      </w:r>
      <w:hyperlink r:id="rId160" w:history="1">
        <w:r>
          <w:rPr>
            <w:rStyle w:val="Hyperlink"/>
          </w:rPr>
          <w:t>online</w:t>
        </w:r>
      </w:hyperlink>
      <w:r>
        <w:t xml:space="preserve">] </w:t>
      </w:r>
    </w:p>
    <w:p w:rsidR="00BF253A" w:rsidRDefault="00BF253A" w:rsidP="00DD0594">
      <w:pPr>
        <w:numPr>
          <w:ilvl w:val="0"/>
          <w:numId w:val="14"/>
        </w:numPr>
        <w:tabs>
          <w:tab w:val="left" w:pos="450"/>
        </w:tabs>
        <w:ind w:left="450" w:hanging="450"/>
      </w:pPr>
      <w:smartTag w:uri="urn:schemas-microsoft-com:office:smarttags" w:element="place">
        <w:smartTag w:uri="urn:schemas-microsoft-com:office:smarttags" w:element="City">
          <w:r>
            <w:t>Guerin</w:t>
          </w:r>
        </w:smartTag>
        <w:r>
          <w:t xml:space="preserve"> </w:t>
        </w:r>
        <w:smartTag w:uri="urn:schemas-microsoft-com:office:smarttags" w:element="State">
          <w:r>
            <w:t>MT</w:t>
          </w:r>
        </w:smartTag>
      </w:smartTag>
      <w:r>
        <w:t xml:space="preserve">, Martin SW, </w:t>
      </w:r>
      <w:smartTag w:uri="urn:schemas-microsoft-com:office:smarttags" w:element="place">
        <w:smartTag w:uri="urn:schemas-microsoft-com:office:smarttags" w:element="City">
          <w:r>
            <w:t>Darlington</w:t>
          </w:r>
        </w:smartTag>
        <w:r>
          <w:t xml:space="preserve"> </w:t>
        </w:r>
        <w:smartTag w:uri="urn:schemas-microsoft-com:office:smarttags" w:element="State">
          <w:r>
            <w:t>GA</w:t>
          </w:r>
        </w:smartTag>
      </w:smartTag>
      <w:r>
        <w:t xml:space="preserve">, Rajic A. A temporal study of </w:t>
      </w:r>
      <w:r>
        <w:rPr>
          <w:rStyle w:val="Emphasis"/>
        </w:rPr>
        <w:t>Salmonella</w:t>
      </w:r>
      <w:r>
        <w:t xml:space="preserve"> serovars in animals in </w:t>
      </w:r>
      <w:smartTag w:uri="urn:schemas-microsoft-com:office:smarttags" w:element="State">
        <w:smartTag w:uri="urn:schemas-microsoft-com:office:smarttags" w:element="place">
          <w:r>
            <w:t>Alberta</w:t>
          </w:r>
        </w:smartTag>
      </w:smartTag>
      <w:r>
        <w:t xml:space="preserve"> between 1990 and 2001. Canadian Journal of Veterinary Research, 69:88-89, 2005. [</w:t>
      </w:r>
      <w:hyperlink r:id="rId161" w:history="1">
        <w:r>
          <w:rPr>
            <w:rStyle w:val="Hyperlink"/>
          </w:rPr>
          <w:t>online</w:t>
        </w:r>
      </w:hyperlink>
      <w:r>
        <w:t xml:space="preserve">] </w:t>
      </w:r>
    </w:p>
    <w:p w:rsidR="00EB18AE" w:rsidRDefault="006F54DF" w:rsidP="008F1C95">
      <w:pPr>
        <w:pStyle w:val="Numbered"/>
        <w:tabs>
          <w:tab w:val="num" w:pos="450"/>
        </w:tabs>
        <w:ind w:left="450" w:hanging="450"/>
        <w:rPr>
          <w:rStyle w:val="ti"/>
        </w:rPr>
      </w:pPr>
      <w:hyperlink r:id="rId162" w:history="1">
        <w:r w:rsidR="00EB18AE" w:rsidRPr="00EB18AE">
          <w:t>Allepuz A</w:t>
        </w:r>
      </w:hyperlink>
      <w:r w:rsidR="00EB18AE" w:rsidRPr="00EB18AE">
        <w:t xml:space="preserve">, </w:t>
      </w:r>
      <w:hyperlink r:id="rId163" w:history="1">
        <w:r w:rsidR="00EB18AE" w:rsidRPr="00EB18AE">
          <w:t>López-Quílez A</w:t>
        </w:r>
      </w:hyperlink>
      <w:r w:rsidR="00EB18AE" w:rsidRPr="00EB18AE">
        <w:t xml:space="preserve">, </w:t>
      </w:r>
      <w:hyperlink r:id="rId164" w:history="1">
        <w:r w:rsidR="00EB18AE" w:rsidRPr="00EB18AE">
          <w:t>Forte A</w:t>
        </w:r>
      </w:hyperlink>
      <w:r w:rsidR="00EB18AE" w:rsidRPr="00EB18AE">
        <w:t xml:space="preserve">, </w:t>
      </w:r>
      <w:hyperlink r:id="rId165" w:history="1">
        <w:r w:rsidR="00EB18AE" w:rsidRPr="00EB18AE">
          <w:t>Fernández G</w:t>
        </w:r>
      </w:hyperlink>
      <w:r w:rsidR="00EB18AE" w:rsidRPr="00EB18AE">
        <w:t xml:space="preserve">, </w:t>
      </w:r>
      <w:hyperlink r:id="rId166" w:history="1">
        <w:r w:rsidR="00EB18AE" w:rsidRPr="00EB18AE">
          <w:t>Casal J</w:t>
        </w:r>
      </w:hyperlink>
      <w:r w:rsidR="00EB18AE" w:rsidRPr="00EB18AE">
        <w:t xml:space="preserve">. Spatial analysis of bovine spongiform encephalopathy in </w:t>
      </w:r>
      <w:smartTag w:uri="urn:schemas-microsoft-com:office:smarttags" w:element="country-region">
        <w:smartTag w:uri="urn:schemas-microsoft-com:office:smarttags" w:element="place">
          <w:r w:rsidR="00EB18AE" w:rsidRPr="00EB18AE">
            <w:t>Galicia</w:t>
          </w:r>
        </w:smartTag>
      </w:smartTag>
      <w:r w:rsidR="00EB18AE" w:rsidRPr="00EB18AE">
        <w:t xml:space="preserve">, </w:t>
      </w:r>
      <w:smartTag w:uri="urn:schemas-microsoft-com:office:smarttags" w:element="country-region">
        <w:smartTag w:uri="urn:schemas-microsoft-com:office:smarttags" w:element="place">
          <w:r w:rsidR="00EB18AE" w:rsidRPr="00EB18AE">
            <w:t>Spain</w:t>
          </w:r>
        </w:smartTag>
      </w:smartTag>
      <w:r w:rsidR="00EB18AE" w:rsidRPr="00EB18AE">
        <w:t xml:space="preserve"> (2000-2005). Preventive Veterinary Medicine, </w:t>
      </w:r>
      <w:r w:rsidR="00EB18AE" w:rsidRPr="00EB18AE">
        <w:rPr>
          <w:rStyle w:val="ti"/>
        </w:rPr>
        <w:t>79:174-85, 2007.</w:t>
      </w:r>
    </w:p>
    <w:p w:rsidR="00EB18AE" w:rsidRDefault="002A3C41" w:rsidP="008F1C95">
      <w:pPr>
        <w:pStyle w:val="Numbered"/>
        <w:tabs>
          <w:tab w:val="num" w:pos="450"/>
        </w:tabs>
        <w:ind w:left="450" w:hanging="450"/>
        <w:rPr>
          <w:rStyle w:val="citation-flpages"/>
        </w:rPr>
      </w:pPr>
      <w:r>
        <w:t>Heres L,</w:t>
      </w:r>
      <w:r>
        <w:rPr>
          <w:vertAlign w:val="superscript"/>
        </w:rPr>
        <w:t xml:space="preserve"> </w:t>
      </w:r>
      <w:r>
        <w:t>Brus DJ,</w:t>
      </w:r>
      <w:r>
        <w:rPr>
          <w:vertAlign w:val="superscript"/>
        </w:rPr>
        <w:t xml:space="preserve"> </w:t>
      </w:r>
      <w:r>
        <w:t xml:space="preserve">Hagenaars TJ. Spatial analysis of BSE cases in the </w:t>
      </w:r>
      <w:smartTag w:uri="urn:schemas-microsoft-com:office:smarttags" w:element="country-region">
        <w:smartTag w:uri="urn:schemas-microsoft-com:office:smarttags" w:element="place">
          <w:r>
            <w:t>Netherlands</w:t>
          </w:r>
        </w:smartTag>
      </w:smartTag>
      <w:r>
        <w:t xml:space="preserve">. BMC Veterinary Research, </w:t>
      </w:r>
      <w:smartTag w:uri="urn:schemas-microsoft-com:office:smarttags" w:element="time">
        <w:smartTagPr>
          <w:attr w:name="Minute" w:val="21"/>
          <w:attr w:name="Hour" w:val="16"/>
        </w:smartTagPr>
        <w:r>
          <w:rPr>
            <w:rStyle w:val="citation-volume"/>
          </w:rPr>
          <w:t>4</w:t>
        </w:r>
        <w:r>
          <w:rPr>
            <w:rStyle w:val="citation-flpages"/>
          </w:rPr>
          <w:t>:21</w:t>
        </w:r>
      </w:smartTag>
      <w:r>
        <w:rPr>
          <w:rStyle w:val="citation-flpages"/>
        </w:rPr>
        <w:t>, 2008. [</w:t>
      </w:r>
      <w:hyperlink r:id="rId167" w:history="1">
        <w:r w:rsidRPr="002A3C41">
          <w:rPr>
            <w:rStyle w:val="Hyperlink"/>
          </w:rPr>
          <w:t>online</w:t>
        </w:r>
      </w:hyperlink>
      <w:r>
        <w:rPr>
          <w:rStyle w:val="citation-flpages"/>
        </w:rPr>
        <w:t>]</w:t>
      </w:r>
    </w:p>
    <w:p w:rsidR="00D0608E" w:rsidRDefault="00D0608E" w:rsidP="008F1C95">
      <w:pPr>
        <w:pStyle w:val="Numbered"/>
        <w:tabs>
          <w:tab w:val="num" w:pos="450"/>
        </w:tabs>
        <w:ind w:left="450" w:hanging="450"/>
      </w:pPr>
      <w:r w:rsidRPr="00D0608E">
        <w:t xml:space="preserve">Frossling J, Nodtvedt A, Lindberg A, </w:t>
      </w:r>
      <w:r>
        <w:t>Bj</w:t>
      </w:r>
      <w:r w:rsidRPr="00D0608E">
        <w:t>ö</w:t>
      </w:r>
      <w:r>
        <w:t>rkman C</w:t>
      </w:r>
      <w:r w:rsidRPr="00D0608E">
        <w:t xml:space="preserve">. </w:t>
      </w:r>
      <w:r>
        <w:t>Spatial analysis of Neospora caninum distribution in dairy cattle from Sweden. Geospatial Health, 3:39-45, 2008.</w:t>
      </w:r>
    </w:p>
    <w:p w:rsidR="00BF253A" w:rsidRDefault="00BF253A" w:rsidP="00E43E3E">
      <w:pPr>
        <w:pStyle w:val="Heading3"/>
      </w:pPr>
      <w:r>
        <w:t>Veterinary Medicine, Wildlife</w:t>
      </w:r>
    </w:p>
    <w:p w:rsidR="00BF253A" w:rsidRDefault="00BF253A" w:rsidP="00DD0594">
      <w:pPr>
        <w:numPr>
          <w:ilvl w:val="0"/>
          <w:numId w:val="14"/>
        </w:numPr>
        <w:tabs>
          <w:tab w:val="left" w:pos="450"/>
        </w:tabs>
        <w:ind w:left="450" w:hanging="450"/>
        <w:rPr>
          <w:rFonts w:eastAsia="Arial Unicode MS"/>
        </w:rPr>
      </w:pPr>
      <w:r>
        <w:t>Smith KL, DeVos V, Bryden H, Price LB, Hugh-Jones ME, Keim P. Bacillus anthracis diversity in Kruger National Park. Journal of Clinical Microbiology, 38:3780-3784, 2000. [</w:t>
      </w:r>
      <w:hyperlink r:id="rId168" w:history="1">
        <w:r>
          <w:rPr>
            <w:rStyle w:val="Hyperlink"/>
          </w:rPr>
          <w:t>online</w:t>
        </w:r>
      </w:hyperlink>
      <w:r>
        <w:t>]</w:t>
      </w:r>
    </w:p>
    <w:p w:rsidR="00BF253A" w:rsidRDefault="00BF253A" w:rsidP="00DD0594">
      <w:pPr>
        <w:numPr>
          <w:ilvl w:val="0"/>
          <w:numId w:val="14"/>
        </w:numPr>
        <w:tabs>
          <w:tab w:val="left" w:pos="450"/>
        </w:tabs>
        <w:ind w:left="450" w:hanging="450"/>
      </w:pPr>
      <w:r>
        <w:t xml:space="preserve">Berke O, von Keyserlingk M, Broll S, Kreienbrock L. On the distribution of Echinococcus multilocularis in red foxes in </w:t>
      </w:r>
      <w:smartTag w:uri="urn:schemas-microsoft-com:office:smarttags" w:element="place">
        <w:r>
          <w:t>Lower Saxony</w:t>
        </w:r>
      </w:smartTag>
      <w:r>
        <w:t>: identification of a high risk area by spatial epidemiological cluster analysis. Berliner und Munchener Tierarztliche Wochenschrift. 115:428-434, 2002.</w:t>
      </w:r>
    </w:p>
    <w:p w:rsidR="00BF253A" w:rsidRDefault="00BF253A" w:rsidP="00DD0594">
      <w:pPr>
        <w:numPr>
          <w:ilvl w:val="0"/>
          <w:numId w:val="14"/>
        </w:numPr>
        <w:tabs>
          <w:tab w:val="left" w:pos="450"/>
        </w:tabs>
        <w:ind w:left="450" w:hanging="450"/>
      </w:pPr>
      <w:r>
        <w:t xml:space="preserve">Miller MA, </w:t>
      </w:r>
      <w:smartTag w:uri="urn:schemas-microsoft-com:office:smarttags" w:element="place">
        <w:smartTag w:uri="urn:schemas-microsoft-com:office:smarttags" w:element="City">
          <w:r>
            <w:t>Gardner</w:t>
          </w:r>
        </w:smartTag>
        <w:r>
          <w:t xml:space="preserve"> </w:t>
        </w:r>
        <w:smartTag w:uri="urn:schemas-microsoft-com:office:smarttags" w:element="State">
          <w:r>
            <w:t>IA</w:t>
          </w:r>
        </w:smartTag>
      </w:smartTag>
      <w:r>
        <w:t xml:space="preserve">, Kreuder C, Paradies DM, Worcester KR, Jessup DA, Dodd E, Harris MD, </w:t>
      </w:r>
      <w:smartTag w:uri="urn:schemas-microsoft-com:office:smarttags" w:element="City">
        <w:smartTag w:uri="urn:schemas-microsoft-com:office:smarttags" w:element="place">
          <w:r>
            <w:t>Ames</w:t>
          </w:r>
        </w:smartTag>
      </w:smartTag>
      <w:r>
        <w:t xml:space="preserve"> JA, Packham AE, Conrad PA. Coastal freshwater runoff is a risk factor for Toxoplasma gondii infection of southern sea otters (</w:t>
      </w:r>
      <w:r>
        <w:rPr>
          <w:i/>
          <w:iCs/>
        </w:rPr>
        <w:t>Enhydra lutris nereis</w:t>
      </w:r>
      <w:r>
        <w:t>). International Journal for Parasitology, 32:997-1006, 2002.</w:t>
      </w:r>
    </w:p>
    <w:p w:rsidR="00BF253A" w:rsidRDefault="00BF253A" w:rsidP="00DD0594">
      <w:pPr>
        <w:numPr>
          <w:ilvl w:val="0"/>
          <w:numId w:val="14"/>
        </w:numPr>
        <w:tabs>
          <w:tab w:val="left" w:pos="450"/>
        </w:tabs>
        <w:ind w:left="450" w:hanging="450"/>
      </w:pPr>
      <w:r>
        <w:t xml:space="preserve">Hoar BR, Chomel BB, Rolfe DL, Chang CC, Fritz CL, Sacks BN, Carpenter TE. Spatial analysis of Yersinia pestis and Bartonella vinsonii subsp berkhoffii seroprevalence in </w:t>
      </w:r>
      <w:smartTag w:uri="urn:schemas-microsoft-com:office:smarttags" w:element="State">
        <w:smartTag w:uri="urn:schemas-microsoft-com:office:smarttags" w:element="place">
          <w:r>
            <w:t>California</w:t>
          </w:r>
        </w:smartTag>
      </w:smartTag>
      <w:r>
        <w:t xml:space="preserve"> coyotes (</w:t>
      </w:r>
      <w:r>
        <w:rPr>
          <w:i/>
          <w:iCs/>
        </w:rPr>
        <w:t>Canis latrans</w:t>
      </w:r>
      <w:r>
        <w:t>). Preventive Veterinary Medicine, 56:299-311, 2003.</w:t>
      </w:r>
    </w:p>
    <w:p w:rsidR="00BF253A" w:rsidRDefault="00BF253A" w:rsidP="00DD0594">
      <w:pPr>
        <w:numPr>
          <w:ilvl w:val="0"/>
          <w:numId w:val="14"/>
        </w:numPr>
        <w:tabs>
          <w:tab w:val="left" w:pos="450"/>
        </w:tabs>
        <w:ind w:left="450" w:hanging="450"/>
      </w:pPr>
      <w:r>
        <w:lastRenderedPageBreak/>
        <w:t xml:space="preserve">Olea-Popelka FJ, Griffin JM, Collins JD, </w:t>
      </w:r>
      <w:proofErr w:type="gramStart"/>
      <w:r>
        <w:t>McGrath</w:t>
      </w:r>
      <w:proofErr w:type="gramEnd"/>
      <w:r>
        <w:t xml:space="preserve"> G, Martin SW. Bovine tuberculosis in badgers in four areas in </w:t>
      </w:r>
      <w:smartTag w:uri="urn:schemas-microsoft-com:office:smarttags" w:element="country-region">
        <w:smartTag w:uri="urn:schemas-microsoft-com:office:smarttags" w:element="place">
          <w:r>
            <w:t>Ireland</w:t>
          </w:r>
        </w:smartTag>
      </w:smartTag>
      <w:r>
        <w:t>: does tuberculosis cluster? Preventive Veterinary Medicine, 59:103-111, 2003.</w:t>
      </w:r>
    </w:p>
    <w:p w:rsidR="00BF253A" w:rsidRDefault="00BF253A" w:rsidP="00DD0594">
      <w:pPr>
        <w:numPr>
          <w:ilvl w:val="0"/>
          <w:numId w:val="14"/>
        </w:numPr>
        <w:tabs>
          <w:tab w:val="left" w:pos="450"/>
        </w:tabs>
        <w:ind w:left="450" w:hanging="450"/>
      </w:pPr>
      <w:r>
        <w:t xml:space="preserve">Joly DO, Ribic CA, Langenberg JA, Beheler K, Batha CA, Dhuey BJ, Rolley RE, Bartelt G, Van Deelen TR, Samual MD. Chronic wasting disease in free-ranging </w:t>
      </w:r>
      <w:smartTag w:uri="urn:schemas-microsoft-com:office:smarttags" w:element="place">
        <w:r>
          <w:t>Wisconsin</w:t>
        </w:r>
      </w:smartTag>
      <w:r>
        <w:t xml:space="preserve"> white-tailed deer. Emerging Infectious Disease, 9: 599-601, 2003. [</w:t>
      </w:r>
      <w:hyperlink r:id="rId169" w:history="1">
        <w:r>
          <w:rPr>
            <w:rStyle w:val="Hyperlink"/>
          </w:rPr>
          <w:t>online</w:t>
        </w:r>
      </w:hyperlink>
      <w:r>
        <w:t>]</w:t>
      </w:r>
    </w:p>
    <w:p w:rsidR="00BF253A" w:rsidRDefault="00BF253A" w:rsidP="00DD0594">
      <w:pPr>
        <w:numPr>
          <w:ilvl w:val="0"/>
          <w:numId w:val="14"/>
        </w:numPr>
        <w:tabs>
          <w:tab w:val="left" w:pos="450"/>
        </w:tabs>
        <w:ind w:left="450" w:hanging="450"/>
      </w:pPr>
      <w:r>
        <w:t xml:space="preserve">Miller MA, Grigg ME, Kreuder C, James ER, Melli AC, Crosbie PR, Jessup DA, Boothroyd JC, Brownstein D, Conrad PA. An unusual genotype of Toxoplasma gondii is common in </w:t>
      </w:r>
      <w:smartTag w:uri="urn:schemas-microsoft-com:office:smarttags" w:element="State">
        <w:smartTag w:uri="urn:schemas-microsoft-com:office:smarttags" w:element="place">
          <w:r>
            <w:t>California</w:t>
          </w:r>
        </w:smartTag>
      </w:smartTag>
      <w:r>
        <w:t xml:space="preserve"> sea otters (</w:t>
      </w:r>
      <w:r>
        <w:rPr>
          <w:i/>
          <w:iCs/>
        </w:rPr>
        <w:t>Enhydra lutris nereis</w:t>
      </w:r>
      <w:r>
        <w:t>) and is a cause of mortality. International Journal for Parasitology, 34:275-284, 2004.</w:t>
      </w:r>
    </w:p>
    <w:p w:rsidR="00CC62D4" w:rsidRDefault="00BF253A" w:rsidP="00DD0594">
      <w:pPr>
        <w:numPr>
          <w:ilvl w:val="0"/>
          <w:numId w:val="14"/>
        </w:numPr>
        <w:tabs>
          <w:tab w:val="left" w:pos="450"/>
        </w:tabs>
        <w:ind w:left="450" w:hanging="450"/>
      </w:pPr>
      <w:r>
        <w:t>Olea-Popelka FJ, Flynn O, Costello E, McGrath G, Collins JD, O’Keeffe JO, Kelton DF, Berke O, Martin SW. Spatial relationship between Mycobacterium bovis strains in cattle and badgers in four areas in Ireland. Preventive Veterinary Medicine, 71:57-70, 2005.</w:t>
      </w:r>
    </w:p>
    <w:p w:rsidR="00CC62D4" w:rsidRDefault="00CC62D4" w:rsidP="00E43E3E">
      <w:pPr>
        <w:pStyle w:val="Heading3"/>
      </w:pPr>
      <w:r>
        <w:t>Mammalogy</w:t>
      </w:r>
    </w:p>
    <w:p w:rsidR="00CC62D4" w:rsidRDefault="00CC62D4" w:rsidP="00DD0594">
      <w:pPr>
        <w:numPr>
          <w:ilvl w:val="0"/>
          <w:numId w:val="14"/>
        </w:numPr>
        <w:tabs>
          <w:tab w:val="left" w:pos="450"/>
        </w:tabs>
        <w:ind w:left="450" w:hanging="450"/>
      </w:pPr>
      <w:r>
        <w:t>Webb NF, Hebblewhite M, Merrill E</w:t>
      </w:r>
      <w:r w:rsidRPr="00CC62D4">
        <w:t xml:space="preserve">H. Statistical Methods for Identifying Wolf Kill Sites Using Global Positioning System Locations. </w:t>
      </w:r>
      <w:r w:rsidRPr="00CC62D4">
        <w:rPr>
          <w:rStyle w:val="HTMLCite"/>
          <w:i w:val="0"/>
        </w:rPr>
        <w:t>Journal of Wildlife Management</w:t>
      </w:r>
      <w:r>
        <w:rPr>
          <w:rStyle w:val="HTMLCite"/>
          <w:i w:val="0"/>
        </w:rPr>
        <w:t>,</w:t>
      </w:r>
      <w:r w:rsidRPr="00CC62D4">
        <w:t xml:space="preserve"> </w:t>
      </w:r>
      <w:r w:rsidRPr="00CC62D4">
        <w:rPr>
          <w:rStyle w:val="Strong"/>
          <w:b w:val="0"/>
        </w:rPr>
        <w:t>2008</w:t>
      </w:r>
      <w:r>
        <w:rPr>
          <w:rStyle w:val="Strong"/>
          <w:b w:val="0"/>
        </w:rPr>
        <w:t>,</w:t>
      </w:r>
      <w:r>
        <w:t xml:space="preserve"> 72, 798-807.</w:t>
      </w:r>
    </w:p>
    <w:p w:rsidR="00360959" w:rsidRPr="00CC62D4" w:rsidRDefault="00360959" w:rsidP="00DD0594">
      <w:pPr>
        <w:numPr>
          <w:ilvl w:val="0"/>
          <w:numId w:val="14"/>
        </w:numPr>
        <w:tabs>
          <w:tab w:val="left" w:pos="450"/>
        </w:tabs>
        <w:ind w:left="450" w:hanging="450"/>
      </w:pPr>
      <w:r>
        <w:t>McPhee HM, Webb NF, Merrill EH. Hierarchical predation: Wolf (</w:t>
      </w:r>
      <w:r w:rsidRPr="00360959">
        <w:rPr>
          <w:i/>
        </w:rPr>
        <w:t>Canis lupus</w:t>
      </w:r>
      <w:r>
        <w:t>) selection along hunt paths and at kill sites. Canadian Journal of Zoology, 2012, 90:555-563.</w:t>
      </w:r>
    </w:p>
    <w:p w:rsidR="00BF253A" w:rsidRDefault="00BF253A" w:rsidP="00E43E3E">
      <w:pPr>
        <w:pStyle w:val="Heading3"/>
      </w:pPr>
      <w:r>
        <w:t>Entomology</w:t>
      </w:r>
    </w:p>
    <w:p w:rsidR="00BF253A" w:rsidRDefault="00BF253A" w:rsidP="00DD0594">
      <w:pPr>
        <w:numPr>
          <w:ilvl w:val="0"/>
          <w:numId w:val="14"/>
        </w:numPr>
        <w:tabs>
          <w:tab w:val="left" w:pos="450"/>
        </w:tabs>
        <w:ind w:left="450" w:hanging="450"/>
      </w:pPr>
      <w:bookmarkStart w:id="148" w:name="OLE_LINK2"/>
      <w:r>
        <w:t xml:space="preserve">Porcasi X, Catalá SS, Hrellac H, Scavuzzo MC, Gorla DE. Infestation of Rural Houses by </w:t>
      </w:r>
      <w:r>
        <w:rPr>
          <w:rStyle w:val="Emphasis"/>
        </w:rPr>
        <w:t>Triatoma Infestans</w:t>
      </w:r>
      <w:r>
        <w:t xml:space="preserve"> (Hemiptera: Reduviidae) in Southern Area of </w:t>
      </w:r>
      <w:smartTag w:uri="urn:schemas-microsoft-com:office:smarttags" w:element="place">
        <w:r>
          <w:t>Gran Chaco</w:t>
        </w:r>
      </w:smartTag>
      <w:r>
        <w:t xml:space="preserve"> in </w:t>
      </w:r>
      <w:smartTag w:uri="urn:schemas-microsoft-com:office:smarttags" w:element="country-region">
        <w:smartTag w:uri="urn:schemas-microsoft-com:office:smarttags" w:element="place">
          <w:r>
            <w:t>Argentina</w:t>
          </w:r>
        </w:smartTag>
      </w:smartTag>
      <w:r>
        <w:t>. Journal of Medical Entomology, 43:1060-1067, 2006.</w:t>
      </w:r>
    </w:p>
    <w:p w:rsidR="00BB1012" w:rsidRDefault="00BB1012" w:rsidP="00E43E3E">
      <w:pPr>
        <w:pStyle w:val="Heading3"/>
      </w:pPr>
      <w:r>
        <w:t>Ichthyology</w:t>
      </w:r>
    </w:p>
    <w:p w:rsidR="00BB1012" w:rsidRDefault="00BB1012" w:rsidP="00BB1012">
      <w:pPr>
        <w:pStyle w:val="Numbered"/>
        <w:tabs>
          <w:tab w:val="num" w:pos="450"/>
        </w:tabs>
        <w:ind w:left="450" w:hanging="450"/>
      </w:pPr>
      <w:r w:rsidRPr="00800F78">
        <w:t xml:space="preserve">Spindler BD, Chipps SR, Klumb RA, Wimberly MC. Spatial analysis of pallid sturgeon </w:t>
      </w:r>
      <w:r w:rsidRPr="00800F78">
        <w:rPr>
          <w:i/>
        </w:rPr>
        <w:t>Scaphirhynchus albus</w:t>
      </w:r>
      <w:r w:rsidRPr="00800F78">
        <w:t xml:space="preserve"> distribution in the Missouri River, South Dakota. Journal of Applied Ichthyology, 25:8-13, 2009.</w:t>
      </w:r>
    </w:p>
    <w:p w:rsidR="00BB1012" w:rsidRDefault="00BB1012" w:rsidP="00E43E3E">
      <w:pPr>
        <w:pStyle w:val="Heading3"/>
      </w:pPr>
      <w:r>
        <w:t>Botany</w:t>
      </w:r>
    </w:p>
    <w:p w:rsidR="00BB1012" w:rsidRDefault="00BB1012" w:rsidP="00BB1012">
      <w:pPr>
        <w:pStyle w:val="Numbered"/>
        <w:tabs>
          <w:tab w:val="num" w:pos="450"/>
        </w:tabs>
        <w:ind w:left="450" w:hanging="450"/>
      </w:pPr>
      <w:r>
        <w:t xml:space="preserve">Bayon C, Pei MH, Ruiz C, Hunter T. </w:t>
      </w:r>
      <w:r w:rsidRPr="00397FC5">
        <w:t>Genetic structure and spatial distribution of the</w:t>
      </w:r>
      <w:r>
        <w:t xml:space="preserve"> </w:t>
      </w:r>
      <w:r w:rsidRPr="00397FC5">
        <w:t>mycoparasite</w:t>
      </w:r>
      <w:r>
        <w:t xml:space="preserve"> </w:t>
      </w:r>
      <w:r w:rsidRPr="00397FC5">
        <w:rPr>
          <w:i/>
          <w:iCs/>
        </w:rPr>
        <w:t>Sphaerellopsis filum</w:t>
      </w:r>
      <w:r>
        <w:rPr>
          <w:i/>
          <w:iCs/>
        </w:rPr>
        <w:t xml:space="preserve"> </w:t>
      </w:r>
      <w:r w:rsidRPr="00397FC5">
        <w:t>on</w:t>
      </w:r>
      <w:r>
        <w:t xml:space="preserve"> </w:t>
      </w:r>
      <w:r w:rsidRPr="00397FC5">
        <w:rPr>
          <w:i/>
          <w:iCs/>
        </w:rPr>
        <w:t>Melampsora</w:t>
      </w:r>
      <w:r>
        <w:rPr>
          <w:i/>
          <w:iCs/>
        </w:rPr>
        <w:t xml:space="preserve"> </w:t>
      </w:r>
      <w:r w:rsidRPr="00397FC5">
        <w:rPr>
          <w:i/>
          <w:iCs/>
        </w:rPr>
        <w:t>larici-epitea</w:t>
      </w:r>
      <w:r>
        <w:rPr>
          <w:i/>
          <w:iCs/>
        </w:rPr>
        <w:t xml:space="preserve"> </w:t>
      </w:r>
      <w:r w:rsidRPr="00397FC5">
        <w:t>in a short-rotation coppice willow planting</w:t>
      </w:r>
      <w:r>
        <w:t>. Plant Pathology, 56:616-623, 2007.</w:t>
      </w:r>
    </w:p>
    <w:bookmarkEnd w:id="148"/>
    <w:p w:rsidR="00BF253A" w:rsidRDefault="00BF253A" w:rsidP="00E43E3E">
      <w:pPr>
        <w:pStyle w:val="Heading3"/>
      </w:pPr>
      <w:r>
        <w:t>Forestry</w:t>
      </w:r>
    </w:p>
    <w:p w:rsidR="00BF253A" w:rsidRDefault="00BF253A" w:rsidP="00DD0594">
      <w:pPr>
        <w:numPr>
          <w:ilvl w:val="0"/>
          <w:numId w:val="14"/>
        </w:numPr>
        <w:tabs>
          <w:tab w:val="left" w:pos="450"/>
        </w:tabs>
        <w:ind w:left="450" w:hanging="450"/>
      </w:pPr>
      <w:r>
        <w:t>Coulst</w:t>
      </w:r>
      <w:r w:rsidR="00C07C89">
        <w:t>on JW, Riitters KH. Geographic analysis of forest health i</w:t>
      </w:r>
      <w:r>
        <w:t>ndicators Using Spatial Scan Statistics. Environmental Management, 31: 764-773, 2003.</w:t>
      </w:r>
    </w:p>
    <w:p w:rsidR="00BF253A" w:rsidRDefault="00BF253A" w:rsidP="00DD0594">
      <w:pPr>
        <w:numPr>
          <w:ilvl w:val="0"/>
          <w:numId w:val="14"/>
        </w:numPr>
        <w:tabs>
          <w:tab w:val="left" w:pos="450"/>
        </w:tabs>
        <w:ind w:left="450" w:hanging="450"/>
      </w:pPr>
      <w:r>
        <w:t xml:space="preserve">Riitters KH, Coulston JW. Hot spots of perforated forest in the eastern </w:t>
      </w:r>
      <w:smartTag w:uri="urn:schemas-microsoft-com:office:smarttags" w:element="country-region">
        <w:smartTag w:uri="urn:schemas-microsoft-com:office:smarttags" w:element="place">
          <w:r>
            <w:t>United States</w:t>
          </w:r>
        </w:smartTag>
      </w:smartTag>
      <w:r>
        <w:t>. Environmental Management, 35:483-492, 2005.</w:t>
      </w:r>
    </w:p>
    <w:p w:rsidR="00BF253A" w:rsidRDefault="00BF253A" w:rsidP="00DD0594">
      <w:pPr>
        <w:numPr>
          <w:ilvl w:val="0"/>
          <w:numId w:val="14"/>
        </w:numPr>
        <w:tabs>
          <w:tab w:val="left" w:pos="450"/>
        </w:tabs>
        <w:ind w:left="450" w:hanging="450"/>
      </w:pPr>
      <w:r>
        <w:t>Tuia D, Ratle F, Lasaponara R, Telesca L, Kanevski M. Scan statistics analysis of forest fire clusters. Communications in Nonlinear Sciences a</w:t>
      </w:r>
      <w:r w:rsidR="00727A7E">
        <w:t>nd Numerical Simulations, 13:1689-94, 2008</w:t>
      </w:r>
      <w:r>
        <w:t xml:space="preserve">. </w:t>
      </w:r>
    </w:p>
    <w:p w:rsidR="00D72B89" w:rsidRPr="00D72B89" w:rsidRDefault="00C07C89" w:rsidP="00DD0594">
      <w:pPr>
        <w:numPr>
          <w:ilvl w:val="0"/>
          <w:numId w:val="14"/>
        </w:numPr>
        <w:tabs>
          <w:tab w:val="left" w:pos="450"/>
        </w:tabs>
        <w:ind w:left="450" w:hanging="450"/>
        <w:rPr>
          <w:rStyle w:val="gsa"/>
        </w:rPr>
      </w:pPr>
      <w:r>
        <w:rPr>
          <w:rStyle w:val="gsa"/>
          <w:sz w:val="20"/>
          <w:szCs w:val="20"/>
        </w:rPr>
        <w:lastRenderedPageBreak/>
        <w:t xml:space="preserve">Tonini M, Tuia D, Ratle F. </w:t>
      </w:r>
      <w:r w:rsidR="00D72B89" w:rsidRPr="00D72B89">
        <w:t>Detection of clusters using space–time scan statistics</w:t>
      </w:r>
      <w:r>
        <w:t xml:space="preserve">. </w:t>
      </w:r>
      <w:r>
        <w:rPr>
          <w:rStyle w:val="gsa"/>
          <w:sz w:val="20"/>
          <w:szCs w:val="20"/>
        </w:rPr>
        <w:t>International Journal</w:t>
      </w:r>
      <w:r w:rsidRPr="00D72B89">
        <w:rPr>
          <w:rStyle w:val="gsa"/>
        </w:rPr>
        <w:t xml:space="preserve"> of W</w:t>
      </w:r>
      <w:r>
        <w:rPr>
          <w:rStyle w:val="gsa"/>
          <w:sz w:val="20"/>
          <w:szCs w:val="20"/>
        </w:rPr>
        <w:t xml:space="preserve">ildland </w:t>
      </w:r>
      <w:r w:rsidRPr="00707DA1">
        <w:rPr>
          <w:rStyle w:val="gsa"/>
          <w:sz w:val="20"/>
          <w:szCs w:val="20"/>
        </w:rPr>
        <w:t>Fi</w:t>
      </w:r>
      <w:r w:rsidRPr="00D72B89">
        <w:rPr>
          <w:rStyle w:val="gsa"/>
        </w:rPr>
        <w:t xml:space="preserve">re, </w:t>
      </w:r>
      <w:r w:rsidRPr="00D72B89">
        <w:rPr>
          <w:bCs/>
        </w:rPr>
        <w:t>18</w:t>
      </w:r>
      <w:r w:rsidRPr="00D72B89">
        <w:t xml:space="preserve"> 830–836</w:t>
      </w:r>
      <w:r w:rsidRPr="00D72B89">
        <w:rPr>
          <w:rStyle w:val="gsa"/>
        </w:rPr>
        <w:t>, 2009</w:t>
      </w:r>
      <w:r>
        <w:rPr>
          <w:rStyle w:val="gsa"/>
          <w:sz w:val="20"/>
          <w:szCs w:val="20"/>
        </w:rPr>
        <w:t>.</w:t>
      </w:r>
    </w:p>
    <w:p w:rsidR="001B4516" w:rsidRPr="001B4516" w:rsidRDefault="00D72B89" w:rsidP="00DD0594">
      <w:pPr>
        <w:numPr>
          <w:ilvl w:val="0"/>
          <w:numId w:val="14"/>
        </w:numPr>
        <w:tabs>
          <w:tab w:val="left" w:pos="450"/>
        </w:tabs>
        <w:ind w:left="450" w:hanging="450"/>
        <w:rPr>
          <w:rFonts w:eastAsia="Arial Unicode MS"/>
        </w:rPr>
      </w:pPr>
      <w:r w:rsidRPr="00D72B89">
        <w:rPr>
          <w:rStyle w:val="gsa"/>
        </w:rPr>
        <w:t xml:space="preserve">Fei S. </w:t>
      </w:r>
      <w:r>
        <w:rPr>
          <w:bCs/>
        </w:rPr>
        <w:t>Applying hotspot d</w:t>
      </w:r>
      <w:r w:rsidRPr="00D72B89">
        <w:rPr>
          <w:bCs/>
        </w:rPr>
        <w:t>etection</w:t>
      </w:r>
      <w:r>
        <w:rPr>
          <w:bCs/>
        </w:rPr>
        <w:t xml:space="preserve"> methods in f</w:t>
      </w:r>
      <w:r w:rsidRPr="00D72B89">
        <w:rPr>
          <w:bCs/>
        </w:rPr>
        <w:t xml:space="preserve">orestry: </w:t>
      </w:r>
      <w:r>
        <w:rPr>
          <w:bCs/>
        </w:rPr>
        <w:t>A case study of Chestnut Oak r</w:t>
      </w:r>
      <w:r w:rsidRPr="00D72B89">
        <w:rPr>
          <w:bCs/>
        </w:rPr>
        <w:t xml:space="preserve">egeneration. </w:t>
      </w:r>
      <w:r w:rsidRPr="00D72B89">
        <w:t xml:space="preserve">International Journal of Forestry </w:t>
      </w:r>
      <w:proofErr w:type="gramStart"/>
      <w:r w:rsidRPr="00D72B89">
        <w:t>Research</w:t>
      </w:r>
      <w:r>
        <w:t>.,</w:t>
      </w:r>
      <w:proofErr w:type="gramEnd"/>
      <w:r>
        <w:t xml:space="preserve"> </w:t>
      </w:r>
      <w:r w:rsidRPr="00D72B89">
        <w:t xml:space="preserve">815292, </w:t>
      </w:r>
      <w:r>
        <w:t>2010.</w:t>
      </w:r>
      <w:r w:rsidR="00863618">
        <w:t xml:space="preserve"> [</w:t>
      </w:r>
      <w:hyperlink r:id="rId170" w:history="1">
        <w:r w:rsidR="00863618">
          <w:rPr>
            <w:rStyle w:val="Hyperlink"/>
          </w:rPr>
          <w:t>online</w:t>
        </w:r>
      </w:hyperlink>
      <w:r w:rsidR="00863618">
        <w:t>]</w:t>
      </w:r>
    </w:p>
    <w:p w:rsidR="001B4516" w:rsidRPr="001B4516" w:rsidRDefault="001B4516" w:rsidP="00DD0594">
      <w:pPr>
        <w:numPr>
          <w:ilvl w:val="0"/>
          <w:numId w:val="14"/>
        </w:numPr>
        <w:tabs>
          <w:tab w:val="left" w:pos="450"/>
        </w:tabs>
        <w:ind w:left="450" w:hanging="450"/>
        <w:rPr>
          <w:rFonts w:eastAsia="Arial Unicode MS"/>
        </w:rPr>
      </w:pPr>
      <w:r>
        <w:t>Vega Orozco C, Tonini M, Conedera M, Kanveski M. Cluster recognition in spatial-temporal sequences: the case of forest fires. Geoinformatica, 16:</w:t>
      </w:r>
      <w:r w:rsidRPr="001B4516">
        <w:t xml:space="preserve"> </w:t>
      </w:r>
      <w:r>
        <w:t>653-673, 2012. [</w:t>
      </w:r>
      <w:hyperlink r:id="rId171" w:history="1">
        <w:r>
          <w:rPr>
            <w:rStyle w:val="Hyperlink"/>
          </w:rPr>
          <w:t>online</w:t>
        </w:r>
      </w:hyperlink>
      <w:r>
        <w:t>]</w:t>
      </w:r>
    </w:p>
    <w:p w:rsidR="00D0608E" w:rsidRDefault="00C07C89" w:rsidP="00E43E3E">
      <w:pPr>
        <w:pStyle w:val="Heading3"/>
      </w:pPr>
      <w:r>
        <w:t>Environment</w:t>
      </w:r>
    </w:p>
    <w:p w:rsidR="00D0608E" w:rsidRDefault="00D0608E" w:rsidP="00DD0594">
      <w:pPr>
        <w:numPr>
          <w:ilvl w:val="0"/>
          <w:numId w:val="14"/>
        </w:numPr>
        <w:tabs>
          <w:tab w:val="left" w:pos="450"/>
        </w:tabs>
        <w:ind w:left="450" w:hanging="450"/>
      </w:pPr>
      <w:r>
        <w:t xml:space="preserve">Vadrevu KP. Analysis of fire events and controlling factors in eastern </w:t>
      </w:r>
      <w:smartTag w:uri="urn:schemas-microsoft-com:office:smarttags" w:element="country-region">
        <w:smartTag w:uri="urn:schemas-microsoft-com:office:smarttags" w:element="place">
          <w:r>
            <w:t>India</w:t>
          </w:r>
        </w:smartTag>
      </w:smartTag>
      <w:r>
        <w:t xml:space="preserve"> using spatial scan and multivariate statistics. Geografiska Annaler, 90A: 315-328, 2008.</w:t>
      </w:r>
    </w:p>
    <w:p w:rsidR="00BF253A" w:rsidRDefault="00BF253A" w:rsidP="00DD0594">
      <w:pPr>
        <w:pStyle w:val="List2"/>
        <w:numPr>
          <w:ilvl w:val="0"/>
          <w:numId w:val="14"/>
        </w:numPr>
        <w:tabs>
          <w:tab w:val="left" w:pos="450"/>
        </w:tabs>
        <w:ind w:left="450" w:hanging="450"/>
      </w:pPr>
      <w:r>
        <w:t>Sudakin DL, Horowitz Z, Giffin S. Regional variation in the incidence of symptomatic pesticide exposures: Applications of geographic information systems. Journal of Toxicology - Clinical Toxicology, 40:767-773, 2002.</w:t>
      </w:r>
    </w:p>
    <w:p w:rsidR="0045136B" w:rsidRDefault="0045136B" w:rsidP="00E43E3E">
      <w:pPr>
        <w:pStyle w:val="Heading3"/>
      </w:pPr>
      <w:r>
        <w:t>Natural Disasters</w:t>
      </w:r>
    </w:p>
    <w:p w:rsidR="0045136B" w:rsidRDefault="0045136B" w:rsidP="00DD0594">
      <w:pPr>
        <w:pStyle w:val="List2"/>
        <w:numPr>
          <w:ilvl w:val="0"/>
          <w:numId w:val="14"/>
        </w:numPr>
        <w:tabs>
          <w:tab w:val="left" w:pos="450"/>
        </w:tabs>
        <w:ind w:left="450" w:hanging="450"/>
      </w:pPr>
      <w:r>
        <w:t xml:space="preserve">Witham CS, Oppenheimer C. Mortality in </w:t>
      </w:r>
      <w:smartTag w:uri="urn:schemas-microsoft-com:office:smarttags" w:element="country-region">
        <w:smartTag w:uri="urn:schemas-microsoft-com:office:smarttags" w:element="place">
          <w:r>
            <w:t>England</w:t>
          </w:r>
        </w:smartTag>
      </w:smartTag>
      <w:r>
        <w:t xml:space="preserve"> during the 1783-4 Laki Craters eruption. Bulletin of Volcanology, 67:15-25, 2004. </w:t>
      </w:r>
    </w:p>
    <w:p w:rsidR="0045136B" w:rsidRDefault="0045136B" w:rsidP="00DD0594">
      <w:pPr>
        <w:pStyle w:val="List2"/>
        <w:numPr>
          <w:ilvl w:val="0"/>
          <w:numId w:val="14"/>
        </w:numPr>
        <w:tabs>
          <w:tab w:val="left" w:pos="450"/>
        </w:tabs>
        <w:ind w:left="450" w:hanging="450"/>
      </w:pPr>
      <w:r w:rsidRPr="0047079C">
        <w:t>Stevenson JR</w:t>
      </w:r>
      <w:r>
        <w:t xml:space="preserve"> </w:t>
      </w:r>
      <w:r w:rsidRPr="0047079C">
        <w:t>Emrich CT</w:t>
      </w:r>
      <w:r>
        <w:t xml:space="preserve"> </w:t>
      </w:r>
      <w:r w:rsidRPr="0047079C">
        <w:t>Mitchell JT</w:t>
      </w:r>
      <w:r>
        <w:t xml:space="preserve">, </w:t>
      </w:r>
      <w:r w:rsidRPr="0047079C">
        <w:t>Cutter SL</w:t>
      </w:r>
      <w:r>
        <w:t xml:space="preserve">. Using building permits to monitor disaster recovery: A spatio-temporal case study of coastal </w:t>
      </w:r>
      <w:smartTag w:uri="urn:schemas-microsoft-com:office:smarttags" w:element="State">
        <w:smartTag w:uri="urn:schemas-microsoft-com:office:smarttags" w:element="place">
          <w:r>
            <w:t>Mississippi</w:t>
          </w:r>
        </w:smartTag>
      </w:smartTag>
      <w:r>
        <w:t xml:space="preserve"> following hurricane Katrina, Cartography and Geographic Information Science, 37</w:t>
      </w:r>
      <w:r>
        <w:rPr>
          <w:rStyle w:val="frsourcelabel"/>
        </w:rPr>
        <w:t>:S</w:t>
      </w:r>
      <w:r>
        <w:t>57-68, 2010.</w:t>
      </w:r>
    </w:p>
    <w:p w:rsidR="001133EF" w:rsidRDefault="001133EF" w:rsidP="00E43E3E">
      <w:pPr>
        <w:pStyle w:val="Heading3"/>
      </w:pPr>
      <w:r>
        <w:t>War</w:t>
      </w:r>
    </w:p>
    <w:p w:rsidR="001133EF" w:rsidRDefault="001133EF" w:rsidP="00DD0594">
      <w:pPr>
        <w:pStyle w:val="List2"/>
        <w:numPr>
          <w:ilvl w:val="0"/>
          <w:numId w:val="14"/>
        </w:numPr>
        <w:tabs>
          <w:tab w:val="left" w:pos="450"/>
        </w:tabs>
        <w:ind w:left="450" w:hanging="450"/>
      </w:pPr>
      <w:r w:rsidRPr="00287FAE">
        <w:rPr>
          <w:bCs/>
        </w:rPr>
        <w:t xml:space="preserve">Ziemke J. From </w:t>
      </w:r>
      <w:r>
        <w:rPr>
          <w:bCs/>
        </w:rPr>
        <w:t>battles to m</w:t>
      </w:r>
      <w:r w:rsidRPr="00287FAE">
        <w:rPr>
          <w:bCs/>
        </w:rPr>
        <w:t>assacres</w:t>
      </w:r>
      <w:r w:rsidRPr="00287FAE">
        <w:t>. 3rd Annual Harvard-Yale-MIT Graduate Student Conference on Order, Conflict and Violence, 2008</w:t>
      </w:r>
      <w:r>
        <w:t>.</w:t>
      </w:r>
      <w:r w:rsidRPr="00287FAE">
        <w:t xml:space="preserve"> [</w:t>
      </w:r>
      <w:hyperlink r:id="rId172" w:history="1">
        <w:r w:rsidRPr="00287FAE">
          <w:rPr>
            <w:rStyle w:val="Hyperlink"/>
          </w:rPr>
          <w:t>online</w:t>
        </w:r>
      </w:hyperlink>
      <w:r w:rsidRPr="00287FAE">
        <w:t>]</w:t>
      </w:r>
    </w:p>
    <w:p w:rsidR="001133EF" w:rsidRPr="001133EF" w:rsidRDefault="001133EF" w:rsidP="00DD0594">
      <w:pPr>
        <w:pStyle w:val="List2"/>
        <w:numPr>
          <w:ilvl w:val="0"/>
          <w:numId w:val="14"/>
        </w:numPr>
        <w:tabs>
          <w:tab w:val="left" w:pos="450"/>
        </w:tabs>
        <w:ind w:left="450" w:hanging="450"/>
      </w:pPr>
      <w:r w:rsidRPr="001133EF">
        <w:t xml:space="preserve">O'Loughlin J, Witmer F, Linke A. </w:t>
      </w:r>
      <w:r w:rsidRPr="001133EF">
        <w:rPr>
          <w:rStyle w:val="Emphasis"/>
          <w:i w:val="0"/>
        </w:rPr>
        <w:t xml:space="preserve">The Afghanistan-Pakistan Wars 2008–2009: Micro-geographies, Conflict Diffusion, and Clusters of Violence. </w:t>
      </w:r>
      <w:r w:rsidRPr="001133EF">
        <w:t xml:space="preserve">Eurasian Geography and Economics, 2010, 51, 437-71. </w:t>
      </w:r>
      <w:r w:rsidR="0051774D" w:rsidRPr="001133EF">
        <w:t>[</w:t>
      </w:r>
      <w:hyperlink r:id="rId173" w:history="1">
        <w:r w:rsidR="0051774D" w:rsidRPr="001133EF">
          <w:rPr>
            <w:rStyle w:val="Hyperlink"/>
          </w:rPr>
          <w:t>online</w:t>
        </w:r>
      </w:hyperlink>
      <w:r w:rsidR="0051774D" w:rsidRPr="001133EF">
        <w:t>]</w:t>
      </w:r>
    </w:p>
    <w:p w:rsidR="0051774D" w:rsidRDefault="001133EF" w:rsidP="00DD0594">
      <w:pPr>
        <w:pStyle w:val="List2"/>
        <w:numPr>
          <w:ilvl w:val="0"/>
          <w:numId w:val="14"/>
        </w:numPr>
        <w:tabs>
          <w:tab w:val="left" w:pos="450"/>
        </w:tabs>
        <w:overflowPunct/>
        <w:ind w:left="446" w:hanging="446"/>
        <w:textAlignment w:val="auto"/>
      </w:pPr>
      <w:r w:rsidRPr="0051774D">
        <w:rPr>
          <w:bCs/>
        </w:rPr>
        <w:t xml:space="preserve">O’Loughlin J, Witmer FDW, Linke AM, Thorwardson N. Peering into the Fog of War: The Geography of the WikiLeaks Afghanistan War Logs, 2004–2009. </w:t>
      </w:r>
      <w:r w:rsidRPr="0051774D">
        <w:rPr>
          <w:iCs/>
        </w:rPr>
        <w:t>Eurasian Geography and Economics</w:t>
      </w:r>
      <w:r w:rsidR="0051774D">
        <w:t xml:space="preserve">, </w:t>
      </w:r>
      <w:r w:rsidRPr="0051774D">
        <w:rPr>
          <w:bCs/>
        </w:rPr>
        <w:t>51</w:t>
      </w:r>
      <w:r w:rsidR="0051774D">
        <w:t>:</w:t>
      </w:r>
      <w:r w:rsidRPr="0051774D">
        <w:t>472–495</w:t>
      </w:r>
      <w:r w:rsidR="0051774D">
        <w:t>, 2010</w:t>
      </w:r>
      <w:r w:rsidRPr="0051774D">
        <w:t>.</w:t>
      </w:r>
      <w:r w:rsidRPr="0051774D">
        <w:rPr>
          <w:bCs/>
        </w:rPr>
        <w:t xml:space="preserve"> </w:t>
      </w:r>
      <w:r w:rsidRPr="0051774D">
        <w:t>[</w:t>
      </w:r>
      <w:hyperlink r:id="rId174" w:history="1">
        <w:r w:rsidRPr="0051774D">
          <w:rPr>
            <w:rStyle w:val="Hyperlink"/>
          </w:rPr>
          <w:t>online</w:t>
        </w:r>
      </w:hyperlink>
      <w:r w:rsidRPr="0051774D">
        <w:t>]</w:t>
      </w:r>
    </w:p>
    <w:p w:rsidR="0051774D" w:rsidRDefault="0051774D" w:rsidP="00DD0594">
      <w:pPr>
        <w:pStyle w:val="List2"/>
        <w:numPr>
          <w:ilvl w:val="0"/>
          <w:numId w:val="14"/>
        </w:numPr>
        <w:tabs>
          <w:tab w:val="left" w:pos="450"/>
        </w:tabs>
        <w:overflowPunct/>
        <w:ind w:left="446" w:hanging="446"/>
        <w:textAlignment w:val="auto"/>
      </w:pPr>
      <w:r w:rsidRPr="0051774D">
        <w:t>O'Loughlin</w:t>
      </w:r>
      <w:r>
        <w:t xml:space="preserve"> J</w:t>
      </w:r>
      <w:r w:rsidRPr="0051774D">
        <w:t>, Witmer</w:t>
      </w:r>
      <w:r>
        <w:t xml:space="preserve"> FDW</w:t>
      </w:r>
      <w:r w:rsidRPr="0051774D">
        <w:t xml:space="preserve">, </w:t>
      </w:r>
      <w:proofErr w:type="gramStart"/>
      <w:r w:rsidRPr="0051774D">
        <w:t>The</w:t>
      </w:r>
      <w:proofErr w:type="gramEnd"/>
      <w:r w:rsidRPr="0051774D">
        <w:t xml:space="preserve"> Localized Geographies of Violence in the North Caucasus of Russia, 1999-2007', Annals of the Association of Am</w:t>
      </w:r>
      <w:r>
        <w:t>erican Geographers, 101: 178-</w:t>
      </w:r>
      <w:r w:rsidRPr="0051774D">
        <w:t>201,</w:t>
      </w:r>
      <w:r>
        <w:t xml:space="preserve"> 2011</w:t>
      </w:r>
      <w:r w:rsidRPr="0051774D">
        <w:t>.</w:t>
      </w:r>
      <w:r w:rsidRPr="0051774D">
        <w:rPr>
          <w:bCs/>
        </w:rPr>
        <w:t xml:space="preserve"> </w:t>
      </w:r>
      <w:r w:rsidRPr="0051774D">
        <w:t>[</w:t>
      </w:r>
      <w:hyperlink r:id="rId175" w:history="1">
        <w:r w:rsidRPr="0051774D">
          <w:rPr>
            <w:rStyle w:val="Hyperlink"/>
          </w:rPr>
          <w:t>online</w:t>
        </w:r>
      </w:hyperlink>
      <w:r w:rsidRPr="0051774D">
        <w:t>]</w:t>
      </w:r>
    </w:p>
    <w:p w:rsidR="00BF253A" w:rsidRDefault="00BF253A" w:rsidP="00E43E3E">
      <w:pPr>
        <w:pStyle w:val="Heading3"/>
      </w:pPr>
      <w:r>
        <w:t>Criminology</w:t>
      </w:r>
    </w:p>
    <w:p w:rsidR="00BF253A" w:rsidRDefault="00BF253A" w:rsidP="00DD0594">
      <w:pPr>
        <w:numPr>
          <w:ilvl w:val="0"/>
          <w:numId w:val="14"/>
        </w:numPr>
        <w:tabs>
          <w:tab w:val="left" w:pos="450"/>
        </w:tabs>
        <w:ind w:left="450" w:hanging="450"/>
      </w:pPr>
      <w:r>
        <w:t xml:space="preserve">Jefferis ES. A multi-method exploration of crime hot spots: SaTScan results. 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Justice</w:t>
          </w:r>
        </w:smartTag>
      </w:smartTag>
      <w:r>
        <w:t xml:space="preserve">, </w:t>
      </w:r>
      <w:smartTag w:uri="urn:schemas-microsoft-com:office:smarttags" w:element="place">
        <w:smartTag w:uri="urn:schemas-microsoft-com:office:smarttags" w:element="PlaceName">
          <w:r>
            <w:t>Crime</w:t>
          </w:r>
        </w:smartTag>
        <w:r>
          <w:t xml:space="preserve"> </w:t>
        </w:r>
        <w:smartTag w:uri="urn:schemas-microsoft-com:office:smarttags" w:element="PlaceName">
          <w:r>
            <w:t>Mapping</w:t>
          </w:r>
        </w:smartTag>
        <w:r>
          <w:t xml:space="preserve"> </w:t>
        </w:r>
        <w:smartTag w:uri="urn:schemas-microsoft-com:office:smarttags" w:element="PlaceName">
          <w:r>
            <w:t>Research</w:t>
          </w:r>
        </w:smartTag>
        <w:r>
          <w:t xml:space="preserve"> </w:t>
        </w:r>
        <w:smartTag w:uri="urn:schemas-microsoft-com:office:smarttags" w:element="PlaceType">
          <w:r>
            <w:t>Center</w:t>
          </w:r>
        </w:smartTag>
      </w:smartTag>
      <w:r>
        <w:t>, 1998.</w:t>
      </w:r>
    </w:p>
    <w:p w:rsidR="00BF253A" w:rsidRDefault="00BF253A" w:rsidP="00DD0594">
      <w:pPr>
        <w:numPr>
          <w:ilvl w:val="0"/>
          <w:numId w:val="14"/>
        </w:numPr>
        <w:tabs>
          <w:tab w:val="left" w:pos="450"/>
        </w:tabs>
        <w:ind w:left="450" w:hanging="450"/>
      </w:pPr>
      <w:bookmarkStart w:id="149" w:name="_Ref139963371"/>
      <w:r>
        <w:t xml:space="preserve">Kaminski RJ, Jefferis ES, Chanhatasilpa C. A spatial analysis of American police killed in the line of duty. In Turnbull et al. (eds.), Atlas of crime: Mapping the criminal landscape. </w:t>
      </w:r>
      <w:smartTag w:uri="urn:schemas-microsoft-com:office:smarttags" w:element="place">
        <w:smartTag w:uri="urn:schemas-microsoft-com:office:smarttags" w:element="City">
          <w:r>
            <w:t>Phoenix</w:t>
          </w:r>
        </w:smartTag>
        <w:r>
          <w:t xml:space="preserve">, </w:t>
        </w:r>
        <w:smartTag w:uri="urn:schemas-microsoft-com:office:smarttags" w:element="State">
          <w:r>
            <w:t>AZ</w:t>
          </w:r>
        </w:smartTag>
      </w:smartTag>
      <w:r>
        <w:t>: Oryx Press, 2000.</w:t>
      </w:r>
      <w:bookmarkEnd w:id="149"/>
    </w:p>
    <w:p w:rsidR="00BF253A" w:rsidRDefault="00BF253A" w:rsidP="00DD0594">
      <w:pPr>
        <w:numPr>
          <w:ilvl w:val="0"/>
          <w:numId w:val="14"/>
        </w:numPr>
        <w:tabs>
          <w:tab w:val="left" w:pos="450"/>
        </w:tabs>
        <w:ind w:left="450" w:hanging="450"/>
      </w:pPr>
      <w:r>
        <w:t>LeBeau JL. Demonstrating the analytical utility of GIS for police operations: A final report.</w:t>
      </w:r>
      <w:r>
        <w:rPr>
          <w:sz w:val="24"/>
          <w:szCs w:val="24"/>
        </w:rPr>
        <w:t xml:space="preserve"> </w:t>
      </w:r>
      <w:r>
        <w:t>National Criminal Justice Reference Service, 2000. [</w:t>
      </w:r>
      <w:hyperlink r:id="rId176" w:history="1">
        <w:r>
          <w:rPr>
            <w:rStyle w:val="Hyperlink"/>
          </w:rPr>
          <w:t>online</w:t>
        </w:r>
      </w:hyperlink>
      <w:r>
        <w:t>]</w:t>
      </w:r>
    </w:p>
    <w:p w:rsidR="00BF253A" w:rsidRDefault="00BF253A" w:rsidP="00DD0594">
      <w:pPr>
        <w:numPr>
          <w:ilvl w:val="0"/>
          <w:numId w:val="14"/>
        </w:numPr>
        <w:tabs>
          <w:tab w:val="left" w:pos="450"/>
        </w:tabs>
        <w:ind w:left="450" w:hanging="450"/>
        <w:rPr>
          <w:lang w:val="en-GB"/>
        </w:rPr>
      </w:pPr>
      <w:r>
        <w:lastRenderedPageBreak/>
        <w:t>Beato Filho CC, Assunção RM, Silva BF, Marinho FC, Reis IA, Almeida MC. Homicide clusters</w:t>
      </w:r>
      <w:r w:rsidR="006F54DF">
        <w:fldChar w:fldCharType="begin"/>
      </w:r>
      <w:r>
        <w:instrText>xe "Clusters"</w:instrText>
      </w:r>
      <w:r w:rsidR="006F54DF">
        <w:fldChar w:fldCharType="end"/>
      </w:r>
      <w:r>
        <w:t xml:space="preserve"> and drug traffic in </w:t>
      </w:r>
      <w:smartTag w:uri="urn:schemas-microsoft-com:office:smarttags" w:element="City">
        <w:smartTag w:uri="urn:schemas-microsoft-com:office:smarttags" w:element="place">
          <w:r>
            <w:t>Belo Horizonte</w:t>
          </w:r>
        </w:smartTag>
      </w:smartTag>
      <w:r>
        <w:t xml:space="preserve">, Minas Gerais, </w:t>
      </w:r>
      <w:proofErr w:type="gramStart"/>
      <w:smartTag w:uri="urn:schemas-microsoft-com:office:smarttags" w:element="country-region">
        <w:smartTag w:uri="urn:schemas-microsoft-com:office:smarttags" w:element="place">
          <w:r>
            <w:t>Brazil</w:t>
          </w:r>
        </w:smartTag>
      </w:smartTag>
      <w:proofErr w:type="gramEnd"/>
      <w:r>
        <w:t xml:space="preserve"> from 1995 to 1999. </w:t>
      </w:r>
      <w:r>
        <w:rPr>
          <w:lang w:val="sv-SE"/>
        </w:rPr>
        <w:t xml:space="preserve">Cadernos de Saúde Pública, 17:1163-1171, 2001. </w:t>
      </w:r>
      <w:r>
        <w:t>[</w:t>
      </w:r>
      <w:hyperlink r:id="rId177" w:history="1">
        <w:r>
          <w:rPr>
            <w:rStyle w:val="Hyperlink"/>
          </w:rPr>
          <w:t>online</w:t>
        </w:r>
      </w:hyperlink>
      <w:r>
        <w:t>]</w:t>
      </w:r>
    </w:p>
    <w:p w:rsidR="00BF253A" w:rsidRDefault="00BF253A" w:rsidP="00DD0594">
      <w:pPr>
        <w:numPr>
          <w:ilvl w:val="0"/>
          <w:numId w:val="14"/>
        </w:numPr>
        <w:tabs>
          <w:tab w:val="left" w:pos="450"/>
        </w:tabs>
        <w:ind w:left="450" w:hanging="450"/>
      </w:pPr>
      <w:r>
        <w:t>Ceccato V, Haining R. Crime in border regions: The Scandinavian case of Öresund, 1998-2001. Annals of the Association of American Geographers, 94:807-826, 2004.</w:t>
      </w:r>
    </w:p>
    <w:p w:rsidR="00373B2D" w:rsidRPr="00690EE0" w:rsidRDefault="00373B2D" w:rsidP="00DD0594">
      <w:pPr>
        <w:numPr>
          <w:ilvl w:val="0"/>
          <w:numId w:val="14"/>
        </w:numPr>
        <w:tabs>
          <w:tab w:val="left" w:pos="450"/>
        </w:tabs>
        <w:ind w:left="450" w:hanging="450"/>
      </w:pPr>
      <w:r w:rsidRPr="00690EE0">
        <w:t>Ceccato V</w:t>
      </w:r>
      <w:r>
        <w:t>.</w:t>
      </w:r>
      <w:r w:rsidRPr="00690EE0">
        <w:t xml:space="preserve"> </w:t>
      </w:r>
      <w:r>
        <w:t xml:space="preserve">Homicide in </w:t>
      </w:r>
      <w:smartTag w:uri="urn:schemas-microsoft-com:office:smarttags" w:element="place">
        <w:smartTag w:uri="urn:schemas-microsoft-com:office:smarttags" w:element="City">
          <w:r>
            <w:t>Sa</w:t>
          </w:r>
          <w:r w:rsidRPr="00690EE0">
            <w:t>o Paulo</w:t>
          </w:r>
        </w:smartTag>
        <w:r w:rsidRPr="00690EE0">
          <w:t xml:space="preserve">, </w:t>
        </w:r>
        <w:smartTag w:uri="urn:schemas-microsoft-com:office:smarttags" w:element="country-region">
          <w:r w:rsidRPr="00690EE0">
            <w:t>Brazil</w:t>
          </w:r>
        </w:smartTag>
      </w:smartTag>
      <w:r w:rsidRPr="00690EE0">
        <w:t xml:space="preserve">: </w:t>
      </w:r>
      <w:r>
        <w:t>A</w:t>
      </w:r>
      <w:r w:rsidRPr="00690EE0">
        <w:t xml:space="preserve">ssessing the spatial-temporal and weather </w:t>
      </w:r>
      <w:r>
        <w:t>variations.</w:t>
      </w:r>
      <w:r w:rsidRPr="00690EE0">
        <w:t xml:space="preserve"> Journal of Environmental Psychology</w:t>
      </w:r>
      <w:r>
        <w:t>,</w:t>
      </w:r>
      <w:r w:rsidRPr="00690EE0">
        <w:t xml:space="preserve"> </w:t>
      </w:r>
      <w:r>
        <w:t>25:307-</w:t>
      </w:r>
      <w:r w:rsidRPr="00690EE0">
        <w:t>321</w:t>
      </w:r>
      <w:r>
        <w:t>, 2005.</w:t>
      </w:r>
    </w:p>
    <w:p w:rsidR="00373B2D" w:rsidRDefault="00373B2D" w:rsidP="00DD0594">
      <w:pPr>
        <w:numPr>
          <w:ilvl w:val="0"/>
          <w:numId w:val="14"/>
        </w:numPr>
        <w:tabs>
          <w:tab w:val="left" w:pos="450"/>
        </w:tabs>
        <w:ind w:left="450" w:hanging="450"/>
        <w:rPr>
          <w:lang w:val="en-GB"/>
        </w:rPr>
      </w:pPr>
      <w:r w:rsidRPr="00C977EA">
        <w:rPr>
          <w:bCs/>
          <w:lang w:val="sv-SE"/>
        </w:rPr>
        <w:t xml:space="preserve">Minamisava R, Nouer SS, de Morais Neto OL, Melo LK, Andrade ALS. </w:t>
      </w:r>
      <w:r w:rsidRPr="00690EE0">
        <w:rPr>
          <w:bCs/>
        </w:rPr>
        <w:t xml:space="preserve">Spatial clusters of violent deaths in a newly urbanized region of </w:t>
      </w:r>
      <w:smartTag w:uri="urn:schemas-microsoft-com:office:smarttags" w:element="country-region">
        <w:smartTag w:uri="urn:schemas-microsoft-com:office:smarttags" w:element="place">
          <w:r w:rsidRPr="00690EE0">
            <w:rPr>
              <w:bCs/>
            </w:rPr>
            <w:t>Brazil</w:t>
          </w:r>
        </w:smartTag>
      </w:smartTag>
      <w:r>
        <w:rPr>
          <w:bCs/>
        </w:rPr>
        <w:t>: H</w:t>
      </w:r>
      <w:r w:rsidRPr="00690EE0">
        <w:rPr>
          <w:bCs/>
        </w:rPr>
        <w:t>ighlighting the social disparities.</w:t>
      </w:r>
      <w:r w:rsidRPr="00690EE0">
        <w:t xml:space="preserve"> </w:t>
      </w:r>
      <w:r w:rsidRPr="00690EE0">
        <w:rPr>
          <w:iCs/>
        </w:rPr>
        <w:t xml:space="preserve">International </w:t>
      </w:r>
      <w:r w:rsidRPr="00CD49C1">
        <w:rPr>
          <w:iCs/>
        </w:rPr>
        <w:t>Journal of Health Geographics</w:t>
      </w:r>
      <w:r>
        <w:t xml:space="preserve">, </w:t>
      </w:r>
      <w:r w:rsidRPr="00CD49C1">
        <w:rPr>
          <w:bCs/>
        </w:rPr>
        <w:t>8</w:t>
      </w:r>
      <w:r w:rsidRPr="00CD49C1">
        <w:t>:66</w:t>
      </w:r>
      <w:r>
        <w:t>, 2009</w:t>
      </w:r>
      <w:r w:rsidRPr="00015FE2">
        <w:t xml:space="preserve">. </w:t>
      </w:r>
      <w:r>
        <w:t>[</w:t>
      </w:r>
      <w:hyperlink r:id="rId178" w:history="1">
        <w:r>
          <w:rPr>
            <w:rStyle w:val="Hyperlink"/>
          </w:rPr>
          <w:t>online</w:t>
        </w:r>
      </w:hyperlink>
      <w:r>
        <w:t>]</w:t>
      </w:r>
    </w:p>
    <w:p w:rsidR="00373B2D" w:rsidRDefault="00373B2D" w:rsidP="00DD0594">
      <w:pPr>
        <w:numPr>
          <w:ilvl w:val="0"/>
          <w:numId w:val="14"/>
        </w:numPr>
        <w:tabs>
          <w:tab w:val="left" w:pos="450"/>
        </w:tabs>
        <w:ind w:left="450" w:hanging="450"/>
        <w:rPr>
          <w:bCs/>
        </w:rPr>
      </w:pPr>
      <w:r w:rsidRPr="00497015">
        <w:rPr>
          <w:bCs/>
          <w:lang w:val="en-GB"/>
        </w:rPr>
        <w:t xml:space="preserve">Nakaya T, Yano K. </w:t>
      </w:r>
      <w:r>
        <w:rPr>
          <w:bCs/>
        </w:rPr>
        <w:t>Visualising crime c</w:t>
      </w:r>
      <w:r w:rsidRPr="00497015">
        <w:rPr>
          <w:bCs/>
        </w:rPr>
        <w:t xml:space="preserve">lusters in a </w:t>
      </w:r>
      <w:r>
        <w:rPr>
          <w:bCs/>
        </w:rPr>
        <w:t>space-time cube: An e</w:t>
      </w:r>
      <w:r w:rsidRPr="00497015">
        <w:rPr>
          <w:bCs/>
        </w:rPr>
        <w:t xml:space="preserve">xploratory </w:t>
      </w:r>
      <w:r>
        <w:rPr>
          <w:bCs/>
        </w:rPr>
        <w:t>data-analysis approach using s</w:t>
      </w:r>
      <w:r w:rsidRPr="00497015">
        <w:rPr>
          <w:bCs/>
        </w:rPr>
        <w:t xml:space="preserve">pace-time </w:t>
      </w:r>
      <w:r>
        <w:rPr>
          <w:bCs/>
        </w:rPr>
        <w:t>kernel density e</w:t>
      </w:r>
      <w:r w:rsidRPr="00497015">
        <w:rPr>
          <w:bCs/>
        </w:rPr>
        <w:t xml:space="preserve">stimation and </w:t>
      </w:r>
      <w:r>
        <w:rPr>
          <w:bCs/>
        </w:rPr>
        <w:t>scan s</w:t>
      </w:r>
      <w:r w:rsidRPr="00497015">
        <w:rPr>
          <w:bCs/>
        </w:rPr>
        <w:t>tatistics.</w:t>
      </w:r>
      <w:r>
        <w:rPr>
          <w:bCs/>
        </w:rPr>
        <w:t xml:space="preserve"> Transactions in GIS, 14:223-239, 2010. </w:t>
      </w:r>
    </w:p>
    <w:p w:rsidR="00BB0A3B" w:rsidRPr="00497015" w:rsidRDefault="00BB0A3B" w:rsidP="00DD0594">
      <w:pPr>
        <w:numPr>
          <w:ilvl w:val="0"/>
          <w:numId w:val="14"/>
        </w:numPr>
        <w:tabs>
          <w:tab w:val="left" w:pos="450"/>
        </w:tabs>
        <w:ind w:left="450" w:hanging="450"/>
        <w:rPr>
          <w:bCs/>
        </w:rPr>
      </w:pPr>
      <w:r>
        <w:t>Leitner M, Helbich M. The Impact of Hurricanes on Crime: A Spatio-temporal Analysis in the City of Houston, TX. Cartography and Geographic Information Science, 37</w:t>
      </w:r>
      <w:r w:rsidR="008F1C95">
        <w:t xml:space="preserve">:214-222, </w:t>
      </w:r>
      <w:r>
        <w:t>2011.</w:t>
      </w:r>
    </w:p>
    <w:p w:rsidR="00373B2D" w:rsidRDefault="00BB0A3B" w:rsidP="00E43E3E">
      <w:pPr>
        <w:pStyle w:val="Heading3"/>
      </w:pPr>
      <w:r>
        <w:t>Urban and Rural Planning</w:t>
      </w:r>
    </w:p>
    <w:p w:rsidR="00373B2D" w:rsidRPr="005D578B" w:rsidRDefault="00373B2D" w:rsidP="00DD0594">
      <w:pPr>
        <w:numPr>
          <w:ilvl w:val="0"/>
          <w:numId w:val="14"/>
        </w:numPr>
        <w:tabs>
          <w:tab w:val="left" w:pos="450"/>
        </w:tabs>
        <w:ind w:left="450" w:hanging="450"/>
        <w:rPr>
          <w:lang w:val="en-GB"/>
        </w:rPr>
      </w:pPr>
      <w:r>
        <w:t>Huang L, Stinchcomb DG, Pickle LW, Dill J, Berrigan D. Identifying clusters of active transportation using spatial scan statistics. American Journal of Preventive Medicine, 37</w:t>
      </w:r>
      <w:r>
        <w:rPr>
          <w:rStyle w:val="frsourcelabel"/>
        </w:rPr>
        <w:t>:</w:t>
      </w:r>
      <w:r>
        <w:t>157-166, 2009.</w:t>
      </w:r>
    </w:p>
    <w:p w:rsidR="00BB0A3B" w:rsidRDefault="00BB0A3B" w:rsidP="00DD0594">
      <w:pPr>
        <w:pStyle w:val="List2"/>
        <w:numPr>
          <w:ilvl w:val="0"/>
          <w:numId w:val="14"/>
        </w:numPr>
        <w:tabs>
          <w:tab w:val="left" w:pos="450"/>
        </w:tabs>
        <w:ind w:left="450" w:hanging="450"/>
      </w:pPr>
      <w:r>
        <w:t>Helbich M. Beyond potsuburbia? Multifunctional service agglomeration in Vienna’s urban fringe. Journal of Economic and Social Geography, 2011.</w:t>
      </w:r>
    </w:p>
    <w:p w:rsidR="00373B2D" w:rsidRDefault="00373B2D" w:rsidP="00E43E3E">
      <w:pPr>
        <w:pStyle w:val="Heading3"/>
      </w:pPr>
      <w:r>
        <w:t>History</w:t>
      </w:r>
      <w:r w:rsidR="00443DE9">
        <w:t xml:space="preserve"> and Archeology</w:t>
      </w:r>
    </w:p>
    <w:p w:rsidR="00443DE9" w:rsidRPr="00443DE9" w:rsidRDefault="00443DE9" w:rsidP="00DD0594">
      <w:pPr>
        <w:pStyle w:val="List2"/>
        <w:numPr>
          <w:ilvl w:val="0"/>
          <w:numId w:val="14"/>
        </w:numPr>
        <w:tabs>
          <w:tab w:val="left" w:pos="450"/>
        </w:tabs>
        <w:overflowPunct/>
        <w:spacing w:before="0" w:after="0"/>
        <w:ind w:left="450" w:hanging="450"/>
        <w:jc w:val="left"/>
        <w:textAlignment w:val="auto"/>
      </w:pPr>
      <w:r w:rsidRPr="00443DE9">
        <w:rPr>
          <w:rFonts w:ascii="cmr10" w:hAnsi="cmr10" w:cs="cmr10"/>
        </w:rPr>
        <w:t xml:space="preserve">Usher BM, Allen KL. Identifying kinship clusters: SaTScan for genetic spatial analysis. </w:t>
      </w:r>
      <w:r w:rsidRPr="00443DE9">
        <w:rPr>
          <w:rFonts w:ascii="cmti10" w:hAnsi="cmti10" w:cs="cmti10"/>
          <w:iCs/>
        </w:rPr>
        <w:t>American Journal of Physical Anthropology, Supplement</w:t>
      </w:r>
      <w:r w:rsidRPr="00443DE9">
        <w:rPr>
          <w:rFonts w:ascii="cmr10" w:hAnsi="cmr10" w:cs="cmr10"/>
        </w:rPr>
        <w:t xml:space="preserve">, </w:t>
      </w:r>
      <w:r w:rsidRPr="00443DE9">
        <w:rPr>
          <w:rFonts w:ascii="cmbx10" w:hAnsi="cmbx10" w:cs="cmbx10"/>
          <w:bCs/>
        </w:rPr>
        <w:t>126</w:t>
      </w:r>
      <w:proofErr w:type="gramStart"/>
      <w:r w:rsidRPr="00443DE9">
        <w:rPr>
          <w:rFonts w:ascii="cmr10" w:hAnsi="cmr10" w:cs="cmr10"/>
        </w:rPr>
        <w:t>,S40,210</w:t>
      </w:r>
      <w:proofErr w:type="gramEnd"/>
      <w:r w:rsidRPr="00443DE9">
        <w:rPr>
          <w:rFonts w:ascii="cmr10" w:hAnsi="cmr10" w:cs="cmr10"/>
        </w:rPr>
        <w:t>, 2005</w:t>
      </w:r>
      <w:r>
        <w:rPr>
          <w:rFonts w:ascii="cmr10" w:hAnsi="cmr10" w:cs="cmr10"/>
        </w:rPr>
        <w:t>.</w:t>
      </w:r>
    </w:p>
    <w:p w:rsidR="00443DE9" w:rsidRDefault="00373B2D" w:rsidP="00DD0594">
      <w:pPr>
        <w:pStyle w:val="List2"/>
        <w:numPr>
          <w:ilvl w:val="0"/>
          <w:numId w:val="14"/>
        </w:numPr>
        <w:tabs>
          <w:tab w:val="left" w:pos="450"/>
        </w:tabs>
        <w:ind w:left="450" w:hanging="450"/>
      </w:pPr>
      <w:r>
        <w:t xml:space="preserve">Wang F, Hartmann J, Luo W, Huang P. GIS-based spatial analysis of Tai place names in southern </w:t>
      </w:r>
      <w:smartTag w:uri="urn:schemas-microsoft-com:office:smarttags" w:element="country-region">
        <w:smartTag w:uri="urn:schemas-microsoft-com:office:smarttags" w:element="place">
          <w:r>
            <w:t>China</w:t>
          </w:r>
        </w:smartTag>
      </w:smartTag>
      <w:r>
        <w:t>: An exploratory study of methodology. Annals of GIS, 12:1-9, 2006. [</w:t>
      </w:r>
      <w:hyperlink r:id="rId179" w:history="1">
        <w:r>
          <w:rPr>
            <w:rStyle w:val="Hyperlink"/>
          </w:rPr>
          <w:t>online</w:t>
        </w:r>
      </w:hyperlink>
      <w:r>
        <w:t>]</w:t>
      </w:r>
    </w:p>
    <w:p w:rsidR="00373B2D" w:rsidRDefault="00373B2D" w:rsidP="00E43E3E">
      <w:pPr>
        <w:pStyle w:val="Heading3"/>
      </w:pPr>
      <w:r>
        <w:t>Astronomy</w:t>
      </w:r>
    </w:p>
    <w:p w:rsidR="00373B2D" w:rsidRDefault="00373B2D" w:rsidP="00DD0594">
      <w:pPr>
        <w:pStyle w:val="List2"/>
        <w:numPr>
          <w:ilvl w:val="0"/>
          <w:numId w:val="14"/>
        </w:numPr>
        <w:tabs>
          <w:tab w:val="left" w:pos="450"/>
        </w:tabs>
        <w:ind w:left="450" w:hanging="450"/>
      </w:pPr>
      <w:r>
        <w:t xml:space="preserve">Marcos RDLF, Marcos CDLF. From star complexes to the field: Open cluster families, 672:342-351, 2008. </w:t>
      </w:r>
    </w:p>
    <w:p w:rsidR="00373B2D" w:rsidRPr="00373B2D" w:rsidRDefault="00373B2D" w:rsidP="00DD0594">
      <w:pPr>
        <w:numPr>
          <w:ilvl w:val="0"/>
          <w:numId w:val="14"/>
        </w:numPr>
        <w:tabs>
          <w:tab w:val="left" w:pos="450"/>
        </w:tabs>
        <w:ind w:left="450" w:hanging="450"/>
        <w:rPr>
          <w:lang w:val="en-GB"/>
        </w:rPr>
      </w:pPr>
      <w:r>
        <w:t xml:space="preserve">Bidin CM, </w:t>
      </w:r>
      <w:smartTag w:uri="urn:schemas-microsoft-com:office:smarttags" w:element="Street">
        <w:smartTag w:uri="urn:schemas-microsoft-com:office:smarttags" w:element="address">
          <w:r>
            <w:t>Marcos RD</w:t>
          </w:r>
        </w:smartTag>
      </w:smartTag>
      <w:r>
        <w:t>, Marcos CD, Carraro, G</w:t>
      </w:r>
      <w:r w:rsidRPr="00015FE2">
        <w:t xml:space="preserve">. </w:t>
      </w:r>
      <w:r>
        <w:t xml:space="preserve">Not an open cluster after all: the NGC 6863 asterism in </w:t>
      </w:r>
      <w:smartTag w:uri="urn:schemas-microsoft-com:office:smarttags" w:element="place">
        <w:r>
          <w:t>Aquila</w:t>
        </w:r>
      </w:smartTag>
      <w:r>
        <w:t>. Astronomy and Astr</w:t>
      </w:r>
      <w:r w:rsidR="00FE4C00">
        <w:t>o</w:t>
      </w:r>
      <w:r>
        <w:t>physics, 510:A44, 2010.[</w:t>
      </w:r>
      <w:hyperlink r:id="rId180" w:history="1">
        <w:r>
          <w:rPr>
            <w:rStyle w:val="Hyperlink"/>
          </w:rPr>
          <w:t>online</w:t>
        </w:r>
      </w:hyperlink>
      <w:r>
        <w:t>]</w:t>
      </w:r>
    </w:p>
    <w:p w:rsidR="00BF253A" w:rsidRDefault="00BF253A">
      <w:pPr>
        <w:rPr>
          <w:i/>
          <w:iCs/>
        </w:rPr>
      </w:pPr>
      <w:r>
        <w:rPr>
          <w:b/>
          <w:bCs/>
        </w:rPr>
        <w:t>Related Topics:</w:t>
      </w:r>
      <w:r>
        <w:t xml:space="preserve"> </w:t>
      </w:r>
      <w:r>
        <w:rPr>
          <w:i/>
          <w:iCs/>
        </w:rPr>
        <w:t>Methodological Papers, SaTScan Bibliography, Suggested Citation.</w:t>
      </w:r>
    </w:p>
    <w:p w:rsidR="00BF253A" w:rsidRDefault="00BF253A">
      <w:pPr>
        <w:pStyle w:val="Heading2"/>
        <w:tabs>
          <w:tab w:val="left" w:pos="450"/>
        </w:tabs>
        <w:ind w:left="450" w:hanging="450"/>
      </w:pPr>
      <w:bookmarkStart w:id="150" w:name="_Toc369186699"/>
      <w:r>
        <w:t>Other References Mentioned in the User Guide</w:t>
      </w:r>
      <w:bookmarkEnd w:id="150"/>
    </w:p>
    <w:p w:rsidR="00BF253A" w:rsidRDefault="00BF253A" w:rsidP="00DD0594">
      <w:pPr>
        <w:numPr>
          <w:ilvl w:val="0"/>
          <w:numId w:val="14"/>
        </w:numPr>
        <w:tabs>
          <w:tab w:val="num" w:pos="450"/>
        </w:tabs>
        <w:ind w:left="450" w:hanging="450"/>
        <w:rPr>
          <w:lang w:val="sv-SE"/>
        </w:rPr>
      </w:pPr>
      <w:bookmarkStart w:id="151" w:name="_Ref139971682"/>
      <w:r>
        <w:t>Alt KW, Vach W. The reconstruction of 'genetic kinship' in prehistoric burial complexes - problems and statistics. In Bock HH, Ihm P (</w:t>
      </w:r>
      <w:proofErr w:type="gramStart"/>
      <w:r>
        <w:t>eds</w:t>
      </w:r>
      <w:proofErr w:type="gramEnd"/>
      <w:r>
        <w:t xml:space="preserve">): Classification, data analysis, and knowledge organization. </w:t>
      </w:r>
      <w:r>
        <w:rPr>
          <w:lang w:val="sv-SE"/>
        </w:rPr>
        <w:t>Berlin: Springer Verlag, 1991.</w:t>
      </w:r>
      <w:bookmarkEnd w:id="151"/>
    </w:p>
    <w:p w:rsidR="00BF253A" w:rsidRDefault="00BF253A" w:rsidP="00DD0594">
      <w:pPr>
        <w:numPr>
          <w:ilvl w:val="0"/>
          <w:numId w:val="14"/>
        </w:numPr>
        <w:tabs>
          <w:tab w:val="num" w:pos="450"/>
        </w:tabs>
        <w:ind w:left="450" w:hanging="450"/>
      </w:pPr>
      <w:bookmarkStart w:id="152" w:name="_Ref139971543"/>
      <w:r>
        <w:lastRenderedPageBreak/>
        <w:t>Baker RD. Testing for space-time clusters of unknown size. Journal of Applied Statistics, 23:543-554, 1996.</w:t>
      </w:r>
      <w:bookmarkEnd w:id="152"/>
    </w:p>
    <w:p w:rsidR="00BF253A" w:rsidRDefault="00BF253A" w:rsidP="00DD0594">
      <w:pPr>
        <w:numPr>
          <w:ilvl w:val="0"/>
          <w:numId w:val="14"/>
        </w:numPr>
        <w:tabs>
          <w:tab w:val="num" w:pos="450"/>
        </w:tabs>
        <w:ind w:left="450" w:hanging="450"/>
      </w:pPr>
      <w:bookmarkStart w:id="153" w:name="_Ref139971690"/>
      <w:r>
        <w:t>Besag J, Newell J. The detection of clusters in rare diseases. Journal of the Royal Statistical Society, A154:143-155, 1991.</w:t>
      </w:r>
      <w:bookmarkEnd w:id="153"/>
    </w:p>
    <w:p w:rsidR="00BF253A" w:rsidRDefault="00BF253A" w:rsidP="00DD0594">
      <w:pPr>
        <w:numPr>
          <w:ilvl w:val="0"/>
          <w:numId w:val="14"/>
        </w:numPr>
        <w:tabs>
          <w:tab w:val="num" w:pos="450"/>
        </w:tabs>
        <w:ind w:left="450" w:hanging="450"/>
      </w:pPr>
      <w:bookmarkStart w:id="154" w:name="_Ref139971295"/>
      <w:r>
        <w:t>Bithell JF. The choice of test for detecting raised disease risk near a point source. Statistics in Medicine, 14:2309-2322, 1995.</w:t>
      </w:r>
      <w:bookmarkEnd w:id="154"/>
    </w:p>
    <w:p w:rsidR="00BF253A" w:rsidRDefault="006F54DF"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55" w:name="_Ref139971700"/>
      <w:r w:rsidR="00BF253A">
        <w:t>Cuzick J, Edwards R. Spatial clustering for inhomogeneous populations. Journal of the Royal Statistical Society, B52:73-104, 1990.</w:t>
      </w:r>
      <w:bookmarkEnd w:id="155"/>
    </w:p>
    <w:p w:rsidR="00BF253A" w:rsidRDefault="00BF253A" w:rsidP="00DD0594">
      <w:pPr>
        <w:numPr>
          <w:ilvl w:val="0"/>
          <w:numId w:val="14"/>
        </w:numPr>
        <w:tabs>
          <w:tab w:val="num" w:pos="450"/>
        </w:tabs>
        <w:ind w:left="450" w:hanging="450"/>
      </w:pPr>
      <w:bookmarkStart w:id="156" w:name="_Ref139971715"/>
      <w:r>
        <w:t>Diggle PJ, Chetwynd AD. Second-order analysis of spatial clustering for inhomogeneous populations. Biometrics, 47:1155-1163, 1991.</w:t>
      </w:r>
      <w:bookmarkEnd w:id="156"/>
    </w:p>
    <w:p w:rsidR="00BF253A" w:rsidRDefault="00BF253A" w:rsidP="00DD0594">
      <w:pPr>
        <w:numPr>
          <w:ilvl w:val="0"/>
          <w:numId w:val="14"/>
        </w:numPr>
        <w:tabs>
          <w:tab w:val="num" w:pos="450"/>
        </w:tabs>
        <w:ind w:left="450" w:hanging="450"/>
      </w:pPr>
      <w:bookmarkStart w:id="157" w:name="_Ref139971522"/>
      <w:r>
        <w:t>Diggle P, Chetwynd AG, Häggkvist R, Morris SE. Second-order analysis of space-time clustering. Statistical Methods in Medical Research, 4:124-136, 1995.</w:t>
      </w:r>
      <w:bookmarkEnd w:id="157"/>
      <w:r w:rsidR="006F54DF">
        <w:fldChar w:fldCharType="begin"/>
      </w:r>
      <w:r>
        <w:instrText xml:space="preserve"> \definition "Diggle et al. (1995)" </w:instrText>
      </w:r>
      <w:r w:rsidR="006F54DF">
        <w:fldChar w:fldCharType="end"/>
      </w:r>
    </w:p>
    <w:p w:rsidR="00BF253A" w:rsidRDefault="00BF253A" w:rsidP="00DD0594">
      <w:pPr>
        <w:numPr>
          <w:ilvl w:val="0"/>
          <w:numId w:val="14"/>
        </w:numPr>
        <w:tabs>
          <w:tab w:val="num" w:pos="450"/>
        </w:tabs>
        <w:ind w:left="450" w:hanging="450"/>
        <w:rPr>
          <w:color w:val="000000"/>
          <w:szCs w:val="20"/>
        </w:rPr>
      </w:pPr>
      <w:bookmarkStart w:id="158"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w:t>
      </w:r>
      <w:smartTag w:uri="urn:schemas-microsoft-com:office:smarttags" w:element="City">
        <w:smartTag w:uri="urn:schemas-microsoft-com:office:smarttags" w:element="place">
          <w:r>
            <w:rPr>
              <w:color w:val="000000"/>
              <w:szCs w:val="20"/>
            </w:rPr>
            <w:t>Boston</w:t>
          </w:r>
        </w:smartTag>
      </w:smartTag>
      <w:r>
        <w:rPr>
          <w:color w:val="000000"/>
          <w:szCs w:val="20"/>
        </w:rPr>
        <w:t>, 1999.</w:t>
      </w:r>
      <w:bookmarkEnd w:id="158"/>
    </w:p>
    <w:p w:rsidR="00BF253A" w:rsidRDefault="00BF253A" w:rsidP="00DD0594">
      <w:pPr>
        <w:numPr>
          <w:ilvl w:val="0"/>
          <w:numId w:val="14"/>
        </w:numPr>
        <w:tabs>
          <w:tab w:val="num" w:pos="450"/>
        </w:tabs>
        <w:ind w:left="450" w:hanging="450"/>
        <w:rPr>
          <w:color w:val="000000"/>
          <w:szCs w:val="20"/>
        </w:rPr>
      </w:pPr>
      <w:bookmarkStart w:id="159" w:name="_Ref139966052"/>
      <w:r>
        <w:rPr>
          <w:color w:val="000000"/>
          <w:szCs w:val="20"/>
        </w:rPr>
        <w:t xml:space="preserve">Glaz J, Naus JI, Wallenstein S. Scan Statistics. Springer Verlag: </w:t>
      </w:r>
      <w:smartTag w:uri="urn:schemas-microsoft-com:office:smarttags" w:element="State">
        <w:smartTag w:uri="urn:schemas-microsoft-com:office:smarttags" w:element="place">
          <w:r>
            <w:rPr>
              <w:color w:val="000000"/>
              <w:szCs w:val="20"/>
            </w:rPr>
            <w:t>New York</w:t>
          </w:r>
        </w:smartTag>
      </w:smartTag>
      <w:r>
        <w:rPr>
          <w:color w:val="000000"/>
          <w:szCs w:val="20"/>
        </w:rPr>
        <w:t>, 2001.</w:t>
      </w:r>
      <w:bookmarkEnd w:id="159"/>
    </w:p>
    <w:p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rsidR="00BF253A" w:rsidRDefault="00BF253A" w:rsidP="00DD0594">
      <w:pPr>
        <w:numPr>
          <w:ilvl w:val="0"/>
          <w:numId w:val="14"/>
        </w:numPr>
        <w:tabs>
          <w:tab w:val="num" w:pos="450"/>
        </w:tabs>
        <w:ind w:left="450" w:hanging="450"/>
      </w:pPr>
      <w:bookmarkStart w:id="160" w:name="_Ref139971725"/>
      <w:r>
        <w:t>Grimson RC. A versatile test for clustering and a proximity analysis of neurons. Methods of Information in Medicine, 30:299-303, 1991.</w:t>
      </w:r>
      <w:bookmarkEnd w:id="160"/>
    </w:p>
    <w:p w:rsidR="00BF253A" w:rsidRDefault="00BF253A" w:rsidP="00DD0594">
      <w:pPr>
        <w:numPr>
          <w:ilvl w:val="0"/>
          <w:numId w:val="14"/>
        </w:numPr>
        <w:tabs>
          <w:tab w:val="num" w:pos="450"/>
        </w:tabs>
        <w:ind w:left="450" w:hanging="450"/>
      </w:pPr>
      <w:bookmarkStart w:id="161" w:name="_Ref139971533"/>
      <w:r>
        <w:t>Jacquez GM. A k nearest neighbor test for space-time interaction. Statistics in Medicine, 15:1935-1949, 1996.</w:t>
      </w:r>
      <w:bookmarkEnd w:id="161"/>
    </w:p>
    <w:p w:rsidR="00BF253A" w:rsidRDefault="00BF253A" w:rsidP="00DD0594">
      <w:pPr>
        <w:numPr>
          <w:ilvl w:val="0"/>
          <w:numId w:val="14"/>
        </w:numPr>
        <w:tabs>
          <w:tab w:val="num" w:pos="450"/>
        </w:tabs>
        <w:ind w:left="450" w:hanging="450"/>
      </w:pPr>
      <w:bookmarkStart w:id="162" w:name="_Ref139971476"/>
      <w:r>
        <w:t xml:space="preserve">Knox G. The detection of space-time interactions. Applied Statistics, </w:t>
      </w:r>
      <w:smartTag w:uri="urn:schemas-microsoft-com:office:smarttags" w:element="time">
        <w:smartTagPr>
          <w:attr w:name="Minute" w:val="25"/>
          <w:attr w:name="Hour" w:val="13"/>
        </w:smartTagPr>
        <w:r>
          <w:t>13:25</w:t>
        </w:r>
      </w:smartTag>
      <w:r>
        <w:t>-29, 1964.</w:t>
      </w:r>
      <w:bookmarkEnd w:id="162"/>
      <w:r w:rsidR="006F54DF">
        <w:fldChar w:fldCharType="begin"/>
      </w:r>
      <w:r>
        <w:instrText xml:space="preserve"> \definition "Knox (1964)" </w:instrText>
      </w:r>
      <w:r w:rsidR="006F54DF">
        <w:fldChar w:fldCharType="end"/>
      </w:r>
    </w:p>
    <w:p w:rsidR="00BF253A" w:rsidRDefault="00BF253A" w:rsidP="00DD0594">
      <w:pPr>
        <w:numPr>
          <w:ilvl w:val="0"/>
          <w:numId w:val="14"/>
        </w:numPr>
        <w:tabs>
          <w:tab w:val="num" w:pos="450"/>
        </w:tabs>
        <w:ind w:left="450" w:hanging="450"/>
      </w:pPr>
      <w:r>
        <w:t xml:space="preserve">Kulldorff M. Statistical Methods for Spatial Epidemiology: Tests for Randomness, in GIS and Health in </w:t>
      </w:r>
      <w:smartTag w:uri="urn:schemas-microsoft-com:office:smarttags" w:element="place">
        <w:r>
          <w:t>Europe</w:t>
        </w:r>
      </w:smartTag>
      <w:r>
        <w:t>, Löytönen M and Gatrell A (</w:t>
      </w:r>
      <w:proofErr w:type="gramStart"/>
      <w:r>
        <w:t>eds</w:t>
      </w:r>
      <w:proofErr w:type="gramEnd"/>
      <w:r>
        <w:t xml:space="preserve">), </w:t>
      </w:r>
      <w:smartTag w:uri="urn:schemas-microsoft-com:office:smarttags" w:element="City">
        <w:smartTag w:uri="urn:schemas-microsoft-com:office:smarttags" w:element="place">
          <w:r>
            <w:t>London</w:t>
          </w:r>
        </w:smartTag>
      </w:smartTag>
      <w:r>
        <w:t>: Taylor &amp; Francis, 1998.</w:t>
      </w:r>
    </w:p>
    <w:p w:rsidR="00BF253A" w:rsidRDefault="00BF253A" w:rsidP="00DD0594">
      <w:pPr>
        <w:numPr>
          <w:ilvl w:val="0"/>
          <w:numId w:val="14"/>
        </w:numPr>
        <w:tabs>
          <w:tab w:val="num" w:pos="450"/>
        </w:tabs>
        <w:ind w:left="450" w:hanging="450"/>
      </w:pPr>
      <w:bookmarkStart w:id="163" w:name="_Ref139965268"/>
      <w:r>
        <w:t xml:space="preserve">Kulldorff M, </w:t>
      </w:r>
      <w:smartTag w:uri="urn:schemas-microsoft-com:office:smarttags" w:element="place">
        <w:smartTag w:uri="urn:schemas-microsoft-com:office:smarttags" w:element="PlaceName">
          <w:r>
            <w:t>Hjalmars</w:t>
          </w:r>
        </w:smartTag>
        <w:r>
          <w:t xml:space="preserve"> </w:t>
        </w:r>
        <w:smartTag w:uri="urn:schemas-microsoft-com:office:smarttags" w:element="PlaceType">
          <w:r>
            <w:t>U.</w:t>
          </w:r>
        </w:smartTag>
      </w:smartTag>
      <w:r>
        <w:t xml:space="preserve"> The Knox method and other tests for space time interaction. Biometrics, 9:621-630, 1999.</w:t>
      </w:r>
      <w:bookmarkEnd w:id="163"/>
    </w:p>
    <w:p w:rsidR="00BF253A" w:rsidRDefault="00BF253A" w:rsidP="00DD0594">
      <w:pPr>
        <w:numPr>
          <w:ilvl w:val="0"/>
          <w:numId w:val="14"/>
        </w:numPr>
        <w:tabs>
          <w:tab w:val="num" w:pos="450"/>
        </w:tabs>
        <w:ind w:left="450" w:hanging="450"/>
      </w:pPr>
      <w:bookmarkStart w:id="164" w:name="_Ref139971274"/>
      <w:smartTag w:uri="urn:schemas-microsoft-com:office:smarttags" w:element="place">
        <w:smartTag w:uri="urn:schemas-microsoft-com:office:smarttags" w:element="City">
          <w:r>
            <w:t>Lawson</w:t>
          </w:r>
        </w:smartTag>
        <w:r>
          <w:t xml:space="preserve"> </w:t>
        </w:r>
        <w:smartTag w:uri="urn:schemas-microsoft-com:office:smarttags" w:element="State">
          <w:r>
            <w:t>AB.</w:t>
          </w:r>
        </w:smartTag>
      </w:smartTag>
      <w:r>
        <w:t xml:space="preserve"> On the analysis of mortality events associated with a pre-specified fixed point. Journal of the Royal Statistical Society, Series A, 156:363-377, 1993.</w:t>
      </w:r>
      <w:bookmarkEnd w:id="164"/>
    </w:p>
    <w:p w:rsidR="00BF253A" w:rsidRDefault="00BF253A" w:rsidP="00DD0594">
      <w:pPr>
        <w:numPr>
          <w:ilvl w:val="0"/>
          <w:numId w:val="14"/>
        </w:numPr>
        <w:tabs>
          <w:tab w:val="num" w:pos="450"/>
        </w:tabs>
        <w:ind w:left="450" w:hanging="450"/>
      </w:pPr>
      <w:bookmarkStart w:id="165" w:name="_Ref139965253"/>
      <w:r>
        <w:t>Mantel N. The detection of disease clustering and a generalized regression approach. Cancer Research, 27:209-220, 1967.</w:t>
      </w:r>
      <w:bookmarkEnd w:id="165"/>
      <w:r w:rsidR="006F54DF">
        <w:fldChar w:fldCharType="begin"/>
      </w:r>
      <w:r>
        <w:instrText xml:space="preserve"> \definition "Mantel (1967)" </w:instrText>
      </w:r>
      <w:r w:rsidR="006F54DF">
        <w:fldChar w:fldCharType="end"/>
      </w:r>
    </w:p>
    <w:p w:rsidR="00BF253A" w:rsidRDefault="006F54DF"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66" w:name="_Ref139971733"/>
      <w:r w:rsidR="00BF253A">
        <w:t xml:space="preserve">Moran </w:t>
      </w:r>
      <w:smartTag w:uri="urn:schemas-microsoft-com:office:smarttags" w:element="stockticker">
        <w:r w:rsidR="00BF253A">
          <w:t>PAP</w:t>
        </w:r>
      </w:smartTag>
      <w:r w:rsidR="00BF253A">
        <w:t>. Notes on continuous stochastic phenomena. Biometrika, 37:17-23, 1950.</w:t>
      </w:r>
      <w:bookmarkEnd w:id="166"/>
    </w:p>
    <w:p w:rsidR="00BF253A" w:rsidRDefault="00BF253A" w:rsidP="00DD0594">
      <w:pPr>
        <w:numPr>
          <w:ilvl w:val="0"/>
          <w:numId w:val="14"/>
        </w:numPr>
        <w:tabs>
          <w:tab w:val="num" w:pos="450"/>
        </w:tabs>
        <w:ind w:left="450" w:hanging="450"/>
        <w:rPr>
          <w:color w:val="000000"/>
          <w:szCs w:val="20"/>
        </w:rPr>
      </w:pPr>
      <w:bookmarkStart w:id="167" w:name="_Ref139965910"/>
      <w:r>
        <w:rPr>
          <w:color w:val="000000"/>
          <w:szCs w:val="20"/>
        </w:rPr>
        <w:t>Naus J. The distribution of the size of maximum cluster of points on the line. Journal of the American Statistical Association, 60:532-538, 1965.</w:t>
      </w:r>
      <w:bookmarkEnd w:id="167"/>
    </w:p>
    <w:p w:rsidR="00BF253A" w:rsidRDefault="00BF253A" w:rsidP="00DD0594">
      <w:pPr>
        <w:numPr>
          <w:ilvl w:val="0"/>
          <w:numId w:val="14"/>
        </w:numPr>
        <w:tabs>
          <w:tab w:val="num" w:pos="450"/>
        </w:tabs>
        <w:ind w:left="450" w:hanging="450"/>
      </w:pPr>
      <w:bookmarkStart w:id="168" w:name="_Ref139971080"/>
      <w:r>
        <w:t>Openshaw S, Charlton M, Wymer C, Craft AW: A mark 1 analysis machine for the automated analysis of point data sets. International Journal of Geographical Information Systems, 1, 335-358, 1987.</w:t>
      </w:r>
      <w:bookmarkEnd w:id="168"/>
    </w:p>
    <w:p w:rsidR="00BF253A" w:rsidRDefault="00BF253A" w:rsidP="00DD0594">
      <w:pPr>
        <w:numPr>
          <w:ilvl w:val="0"/>
          <w:numId w:val="14"/>
        </w:numPr>
        <w:tabs>
          <w:tab w:val="num" w:pos="450"/>
        </w:tabs>
        <w:ind w:left="450" w:hanging="450"/>
      </w:pPr>
      <w:bookmarkStart w:id="169" w:name="_Ref139971745"/>
      <w:r>
        <w:rPr>
          <w:lang w:val="sv-SE"/>
        </w:rPr>
        <w:t xml:space="preserve">Ranta J, Pitkniemi J, Karvonen M, et al. </w:t>
      </w:r>
      <w:r>
        <w:t>Detection of overall space-time clustering in non-uniformly distributed population. Statistics in Medicine, 15:2561-2572, 1996.</w:t>
      </w:r>
      <w:bookmarkEnd w:id="169"/>
    </w:p>
    <w:p w:rsidR="00BF253A" w:rsidRDefault="00BF253A" w:rsidP="00DD0594">
      <w:pPr>
        <w:numPr>
          <w:ilvl w:val="0"/>
          <w:numId w:val="14"/>
        </w:numPr>
        <w:tabs>
          <w:tab w:val="num" w:pos="450"/>
        </w:tabs>
        <w:ind w:left="450" w:hanging="450"/>
      </w:pPr>
      <w:bookmarkStart w:id="170" w:name="_Ref139971110"/>
      <w:r>
        <w:t>Rushton G, Lolonis P. Exploratory Spatial Analysis of Birth Defect Rates in an Urban Population. Statistics in Medicine, 7:717-726, 1996.</w:t>
      </w:r>
      <w:bookmarkEnd w:id="170"/>
    </w:p>
    <w:p w:rsidR="00BF253A" w:rsidRDefault="00BF253A" w:rsidP="00DD0594">
      <w:pPr>
        <w:numPr>
          <w:ilvl w:val="0"/>
          <w:numId w:val="14"/>
        </w:numPr>
        <w:tabs>
          <w:tab w:val="num" w:pos="450"/>
        </w:tabs>
        <w:ind w:left="450" w:hanging="450"/>
      </w:pPr>
      <w:bookmarkStart w:id="171" w:name="_Ref139971071"/>
      <w:r>
        <w:t>Stone RA. Investigation of excess environmental risk around putative sources: statistical problems and a proposed test. Statistics in Medicine, 7:649-660, 1988.</w:t>
      </w:r>
      <w:bookmarkEnd w:id="171"/>
    </w:p>
    <w:p w:rsidR="00BF253A" w:rsidRDefault="00BF253A" w:rsidP="00DD0594">
      <w:pPr>
        <w:numPr>
          <w:ilvl w:val="0"/>
          <w:numId w:val="14"/>
        </w:numPr>
        <w:tabs>
          <w:tab w:val="num" w:pos="450"/>
        </w:tabs>
        <w:ind w:left="450" w:hanging="450"/>
      </w:pPr>
      <w:bookmarkStart w:id="172" w:name="_Ref139971754"/>
      <w:r>
        <w:lastRenderedPageBreak/>
        <w:t>Tango T. A class of tests for detecting 'general' and 'focused' clustering of rare diseases. Statistics in Medicine, 14:2323-2334, 1995.</w:t>
      </w:r>
      <w:bookmarkEnd w:id="172"/>
    </w:p>
    <w:p w:rsidR="00BF253A" w:rsidRDefault="00BF253A" w:rsidP="00DD0594">
      <w:pPr>
        <w:numPr>
          <w:ilvl w:val="0"/>
          <w:numId w:val="14"/>
        </w:numPr>
        <w:tabs>
          <w:tab w:val="num" w:pos="450"/>
        </w:tabs>
        <w:ind w:left="450" w:hanging="450"/>
      </w:pPr>
      <w:bookmarkStart w:id="173" w:name="_Ref139971756"/>
      <w:r>
        <w:t>Tango T. A test for spatial disease clustering adjusted for multiple testing. Statistics in Medicine, 19:191-204, 2000.</w:t>
      </w:r>
      <w:bookmarkEnd w:id="173"/>
    </w:p>
    <w:p w:rsidR="00BF253A" w:rsidRDefault="00BF253A" w:rsidP="00DD0594">
      <w:pPr>
        <w:numPr>
          <w:ilvl w:val="0"/>
          <w:numId w:val="14"/>
        </w:numPr>
        <w:tabs>
          <w:tab w:val="num" w:pos="450"/>
        </w:tabs>
        <w:ind w:left="450" w:hanging="450"/>
      </w:pPr>
      <w:bookmarkStart w:id="174" w:name="_Ref139971142"/>
      <w:r>
        <w:t xml:space="preserve">Turnbull B, Iwano EJ, Burnett WS, et al. </w:t>
      </w:r>
      <w:proofErr w:type="gramStart"/>
      <w:r>
        <w:t>Monitoring</w:t>
      </w:r>
      <w:proofErr w:type="gramEnd"/>
      <w:r>
        <w:t xml:space="preserve"> for clusters of disease: application to Leukemia incidence in upstate </w:t>
      </w:r>
      <w:smartTag w:uri="urn:schemas-microsoft-com:office:smarttags" w:element="State">
        <w:smartTag w:uri="urn:schemas-microsoft-com:office:smarttags" w:element="place">
          <w:r>
            <w:t>New York</w:t>
          </w:r>
        </w:smartTag>
      </w:smartTag>
      <w:r>
        <w:t>. American Journal of Epidemiology, 132:S136-143, 1990.</w:t>
      </w:r>
      <w:bookmarkEnd w:id="174"/>
    </w:p>
    <w:p w:rsidR="00BF253A" w:rsidRDefault="00BF253A" w:rsidP="00DD0594">
      <w:pPr>
        <w:numPr>
          <w:ilvl w:val="0"/>
          <w:numId w:val="14"/>
        </w:numPr>
        <w:tabs>
          <w:tab w:val="num" w:pos="450"/>
        </w:tabs>
        <w:ind w:left="450" w:hanging="450"/>
      </w:pPr>
      <w:bookmarkStart w:id="175" w:name="_Ref139971280"/>
      <w:r>
        <w:t>Waller LA, Turnbull BW, Clark LC, Nasca P. Chronic disease surveillance and testing of clustering of disease and exposure. Environmetrics, 3:281-300, 1992.</w:t>
      </w:r>
      <w:bookmarkEnd w:id="175"/>
    </w:p>
    <w:p w:rsidR="00BF253A" w:rsidRDefault="00BF253A" w:rsidP="00DD0594">
      <w:pPr>
        <w:numPr>
          <w:ilvl w:val="0"/>
          <w:numId w:val="14"/>
        </w:numPr>
        <w:tabs>
          <w:tab w:val="num" w:pos="450"/>
        </w:tabs>
        <w:ind w:left="450" w:hanging="450"/>
      </w:pPr>
      <w:bookmarkStart w:id="176" w:name="_Ref139971765"/>
      <w:r>
        <w:t>Walter SD. A simple test for spatial pattern in regional health data. Statistics in Medicine, 13:1037-1044, 1994.</w:t>
      </w:r>
      <w:bookmarkEnd w:id="176"/>
    </w:p>
    <w:p w:rsidR="00BF253A" w:rsidRDefault="00BF253A" w:rsidP="00DD0594">
      <w:pPr>
        <w:numPr>
          <w:ilvl w:val="0"/>
          <w:numId w:val="14"/>
        </w:numPr>
        <w:tabs>
          <w:tab w:val="num" w:pos="450"/>
        </w:tabs>
        <w:ind w:left="450" w:hanging="450"/>
      </w:pPr>
      <w:bookmarkStart w:id="177" w:name="_Ref139971770"/>
      <w:smartTag w:uri="urn:schemas-microsoft-com:office:smarttags" w:element="place">
        <w:smartTag w:uri="urn:schemas-microsoft-com:office:smarttags" w:element="City">
          <w:r>
            <w:t>Whittemore</w:t>
          </w:r>
        </w:smartTag>
        <w:r>
          <w:t xml:space="preserve"> </w:t>
        </w:r>
        <w:smartTag w:uri="urn:schemas-microsoft-com:office:smarttags" w:element="State">
          <w:r>
            <w:t>AS</w:t>
          </w:r>
        </w:smartTag>
      </w:smartTag>
      <w:r>
        <w:t>, Friend N, Brown BW, Holly EA. A test to detect clusters of disease. Biometrika, 74:631-635, 1987.</w:t>
      </w:r>
      <w:bookmarkEnd w:id="177"/>
    </w:p>
    <w:sectPr w:rsidR="00BF253A" w:rsidSect="003D6F21">
      <w:headerReference w:type="default" r:id="rId181"/>
      <w:footerReference w:type="default" r:id="rId182"/>
      <w:pgSz w:w="12240" w:h="15840" w:code="1"/>
      <w:pgMar w:top="1440" w:right="1440" w:bottom="1440" w:left="1440" w:header="720" w:footer="720" w:gutter="0"/>
      <w:pgNumType w:start="1"/>
      <w:cols w:space="720"/>
      <w:rtlGutter/>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0D87" w:rsidRDefault="00CE0D87">
      <w:r>
        <w:separator/>
      </w:r>
    </w:p>
  </w:endnote>
  <w:endnote w:type="continuationSeparator" w:id="0">
    <w:p w:rsidR="00CE0D87" w:rsidRDefault="00CE0D8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yriadPro-Bold">
    <w:altName w:val="MS Mincho"/>
    <w:panose1 w:val="00000000000000000000"/>
    <w:charset w:val="80"/>
    <w:family w:val="auto"/>
    <w:notTrueType/>
    <w:pitch w:val="default"/>
    <w:sig w:usb0="00000000" w:usb1="08070000" w:usb2="00000010" w:usb3="00000000" w:csb0="00020000" w:csb1="00000000"/>
  </w:font>
  <w:font w:name="cmr10">
    <w:panose1 w:val="00000000000000000000"/>
    <w:charset w:val="00"/>
    <w:family w:val="roman"/>
    <w:notTrueType/>
    <w:pitch w:val="default"/>
    <w:sig w:usb0="00000003" w:usb1="00000000" w:usb2="00000000" w:usb3="00000000" w:csb0="00000001" w:csb1="00000000"/>
  </w:font>
  <w:font w:name="cmti10">
    <w:panose1 w:val="00000000000000000000"/>
    <w:charset w:val="00"/>
    <w:family w:val="roman"/>
    <w:notTrueType/>
    <w:pitch w:val="default"/>
    <w:sig w:usb0="00000003" w:usb1="00000000" w:usb2="00000000" w:usb3="00000000" w:csb0="00000001" w:csb1="00000000"/>
  </w:font>
  <w:font w:name="cmbx10">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79C" w:rsidRDefault="00E1379C">
    <w:pPr>
      <w:pStyle w:val="Footer"/>
      <w:pBdr>
        <w:top w:val="single" w:sz="6" w:space="0" w:color="auto"/>
      </w:pBdr>
    </w:pPr>
    <w:r>
      <w:t>SaTScan User Guide v9.2</w:t>
    </w:r>
    <w:r>
      <w:tab/>
    </w: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79C" w:rsidRDefault="00E1379C">
    <w:pPr>
      <w:pStyle w:val="Footer"/>
      <w:pBdr>
        <w:top w:val="single" w:sz="6" w:space="0" w:color="auto"/>
      </w:pBdr>
    </w:pPr>
    <w:r>
      <w:t>SaTScan User Guide v9.2</w:t>
    </w:r>
    <w:r>
      <w:tab/>
    </w:r>
    <w:r>
      <w:tab/>
    </w:r>
    <w:fldSimple w:instr=" PAGE   \* MERGEFORMAT ">
      <w:r w:rsidR="00341488">
        <w:rPr>
          <w:noProof/>
        </w:rPr>
        <w:t>34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0D87" w:rsidRDefault="00CE0D87">
      <w:r>
        <w:separator/>
      </w:r>
    </w:p>
  </w:footnote>
  <w:footnote w:type="continuationSeparator" w:id="0">
    <w:p w:rsidR="00CE0D87" w:rsidRDefault="00CE0D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79C" w:rsidRDefault="00E1379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79C" w:rsidRDefault="00E1379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A94289C"/>
    <w:lvl w:ilvl="0">
      <w:numFmt w:val="bullet"/>
      <w:lvlText w:val="*"/>
      <w:lvlJc w:val="left"/>
    </w:lvl>
  </w:abstractNum>
  <w:abstractNum w:abstractNumId="1">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8">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2">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4">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7">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7">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9">
    <w:nsid w:val="4E0A1202"/>
    <w:multiLevelType w:val="hybridMultilevel"/>
    <w:tmpl w:val="353CC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2">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1"/>
  </w:num>
  <w:num w:numId="3">
    <w:abstractNumId w:val="31"/>
  </w:num>
  <w:num w:numId="4">
    <w:abstractNumId w:val="9"/>
  </w:num>
  <w:num w:numId="5">
    <w:abstractNumId w:val="1"/>
  </w:num>
  <w:num w:numId="6">
    <w:abstractNumId w:val="16"/>
  </w:num>
  <w:num w:numId="7">
    <w:abstractNumId w:val="26"/>
  </w:num>
  <w:num w:numId="8">
    <w:abstractNumId w:val="17"/>
  </w:num>
  <w:num w:numId="9">
    <w:abstractNumId w:val="28"/>
  </w:num>
  <w:num w:numId="10">
    <w:abstractNumId w:val="7"/>
  </w:num>
  <w:num w:numId="11">
    <w:abstractNumId w:val="3"/>
  </w:num>
  <w:num w:numId="12">
    <w:abstractNumId w:val="12"/>
  </w:num>
  <w:num w:numId="13">
    <w:abstractNumId w:val="13"/>
  </w:num>
  <w:num w:numId="14">
    <w:abstractNumId w:val="19"/>
  </w:num>
  <w:num w:numId="15">
    <w:abstractNumId w:val="34"/>
  </w:num>
  <w:num w:numId="16">
    <w:abstractNumId w:val="21"/>
  </w:num>
  <w:num w:numId="17">
    <w:abstractNumId w:val="32"/>
  </w:num>
  <w:num w:numId="18">
    <w:abstractNumId w:val="24"/>
  </w:num>
  <w:num w:numId="19">
    <w:abstractNumId w:val="33"/>
  </w:num>
  <w:num w:numId="20">
    <w:abstractNumId w:val="39"/>
  </w:num>
  <w:num w:numId="21">
    <w:abstractNumId w:val="15"/>
  </w:num>
  <w:num w:numId="22">
    <w:abstractNumId w:val="22"/>
  </w:num>
  <w:num w:numId="23">
    <w:abstractNumId w:val="30"/>
  </w:num>
  <w:num w:numId="24">
    <w:abstractNumId w:val="8"/>
  </w:num>
  <w:num w:numId="25">
    <w:abstractNumId w:val="27"/>
  </w:num>
  <w:num w:numId="26">
    <w:abstractNumId w:val="2"/>
  </w:num>
  <w:num w:numId="27">
    <w:abstractNumId w:val="41"/>
  </w:num>
  <w:num w:numId="28">
    <w:abstractNumId w:val="40"/>
  </w:num>
  <w:num w:numId="29">
    <w:abstractNumId w:val="18"/>
  </w:num>
  <w:num w:numId="30">
    <w:abstractNumId w:val="36"/>
  </w:num>
  <w:num w:numId="31">
    <w:abstractNumId w:val="37"/>
  </w:num>
  <w:num w:numId="32">
    <w:abstractNumId w:val="6"/>
  </w:num>
  <w:num w:numId="33">
    <w:abstractNumId w:val="14"/>
  </w:num>
  <w:num w:numId="34">
    <w:abstractNumId w:val="5"/>
  </w:num>
  <w:num w:numId="35">
    <w:abstractNumId w:val="23"/>
  </w:num>
  <w:num w:numId="36">
    <w:abstractNumId w:val="29"/>
  </w:num>
  <w:num w:numId="37">
    <w:abstractNumId w:val="25"/>
  </w:num>
  <w:num w:numId="38">
    <w:abstractNumId w:val="4"/>
  </w:num>
  <w:num w:numId="39">
    <w:abstractNumId w:val="10"/>
  </w:num>
  <w:num w:numId="40">
    <w:abstractNumId w:val="38"/>
  </w:num>
  <w:num w:numId="41">
    <w:abstractNumId w:val="35"/>
  </w:num>
  <w:num w:numId="42">
    <w:abstractNumId w:val="20"/>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5121"/>
  </w:hdrShapeDefaults>
  <w:footnotePr>
    <w:footnote w:id="-1"/>
    <w:footnote w:id="0"/>
  </w:footnotePr>
  <w:endnotePr>
    <w:endnote w:id="-1"/>
    <w:endnote w:id="0"/>
  </w:endnotePr>
  <w:compat/>
  <w:rsids>
    <w:rsidRoot w:val="00DE585B"/>
    <w:rsid w:val="000059D3"/>
    <w:rsid w:val="00006CC8"/>
    <w:rsid w:val="00007A2D"/>
    <w:rsid w:val="00011161"/>
    <w:rsid w:val="00014414"/>
    <w:rsid w:val="00014FD2"/>
    <w:rsid w:val="00017F77"/>
    <w:rsid w:val="00024D33"/>
    <w:rsid w:val="00032026"/>
    <w:rsid w:val="000335E3"/>
    <w:rsid w:val="00037ECC"/>
    <w:rsid w:val="0004210D"/>
    <w:rsid w:val="000609D7"/>
    <w:rsid w:val="0007296F"/>
    <w:rsid w:val="000757D5"/>
    <w:rsid w:val="00080850"/>
    <w:rsid w:val="00083591"/>
    <w:rsid w:val="00093E76"/>
    <w:rsid w:val="000A2A6B"/>
    <w:rsid w:val="000A61FD"/>
    <w:rsid w:val="000B2673"/>
    <w:rsid w:val="000B3261"/>
    <w:rsid w:val="000B3603"/>
    <w:rsid w:val="000B6822"/>
    <w:rsid w:val="000C2124"/>
    <w:rsid w:val="000C35B4"/>
    <w:rsid w:val="000C450F"/>
    <w:rsid w:val="000C4FEE"/>
    <w:rsid w:val="000D6970"/>
    <w:rsid w:val="000D6CDA"/>
    <w:rsid w:val="000E3A46"/>
    <w:rsid w:val="000E61D8"/>
    <w:rsid w:val="000E7A1E"/>
    <w:rsid w:val="000F63B4"/>
    <w:rsid w:val="001133EF"/>
    <w:rsid w:val="00113767"/>
    <w:rsid w:val="0012060D"/>
    <w:rsid w:val="00121485"/>
    <w:rsid w:val="0012305B"/>
    <w:rsid w:val="00146B50"/>
    <w:rsid w:val="00154AB7"/>
    <w:rsid w:val="00156092"/>
    <w:rsid w:val="001657D8"/>
    <w:rsid w:val="00170185"/>
    <w:rsid w:val="00177142"/>
    <w:rsid w:val="00181851"/>
    <w:rsid w:val="00187D98"/>
    <w:rsid w:val="001902D1"/>
    <w:rsid w:val="001A10FA"/>
    <w:rsid w:val="001A1D6C"/>
    <w:rsid w:val="001A3925"/>
    <w:rsid w:val="001A4136"/>
    <w:rsid w:val="001B1302"/>
    <w:rsid w:val="001B26B7"/>
    <w:rsid w:val="001B4268"/>
    <w:rsid w:val="001B4516"/>
    <w:rsid w:val="001B4A52"/>
    <w:rsid w:val="001B6C14"/>
    <w:rsid w:val="001C05D4"/>
    <w:rsid w:val="001C0EF0"/>
    <w:rsid w:val="001C1402"/>
    <w:rsid w:val="001C5524"/>
    <w:rsid w:val="001C561C"/>
    <w:rsid w:val="001D3CDE"/>
    <w:rsid w:val="001D6839"/>
    <w:rsid w:val="001E07D8"/>
    <w:rsid w:val="001F196D"/>
    <w:rsid w:val="001F1FBD"/>
    <w:rsid w:val="001F690A"/>
    <w:rsid w:val="00201D99"/>
    <w:rsid w:val="0021056F"/>
    <w:rsid w:val="00210DE5"/>
    <w:rsid w:val="00216B05"/>
    <w:rsid w:val="002218B9"/>
    <w:rsid w:val="00227D24"/>
    <w:rsid w:val="0023044B"/>
    <w:rsid w:val="00234665"/>
    <w:rsid w:val="0023667A"/>
    <w:rsid w:val="002378DE"/>
    <w:rsid w:val="0024068B"/>
    <w:rsid w:val="0024492F"/>
    <w:rsid w:val="00245935"/>
    <w:rsid w:val="0025464F"/>
    <w:rsid w:val="002631E1"/>
    <w:rsid w:val="002636EA"/>
    <w:rsid w:val="0026476E"/>
    <w:rsid w:val="002658CB"/>
    <w:rsid w:val="00270C12"/>
    <w:rsid w:val="0028143E"/>
    <w:rsid w:val="002827EC"/>
    <w:rsid w:val="0028449A"/>
    <w:rsid w:val="00291A1B"/>
    <w:rsid w:val="00295DED"/>
    <w:rsid w:val="002A188B"/>
    <w:rsid w:val="002A3C41"/>
    <w:rsid w:val="002B3C5F"/>
    <w:rsid w:val="002C228A"/>
    <w:rsid w:val="002C2D27"/>
    <w:rsid w:val="002C476B"/>
    <w:rsid w:val="002C71DF"/>
    <w:rsid w:val="002C7841"/>
    <w:rsid w:val="002D7DC0"/>
    <w:rsid w:val="002D7F72"/>
    <w:rsid w:val="002E4049"/>
    <w:rsid w:val="003336B4"/>
    <w:rsid w:val="0033499C"/>
    <w:rsid w:val="00334F4D"/>
    <w:rsid w:val="00335738"/>
    <w:rsid w:val="00341488"/>
    <w:rsid w:val="00345E56"/>
    <w:rsid w:val="0035133E"/>
    <w:rsid w:val="00354910"/>
    <w:rsid w:val="00360959"/>
    <w:rsid w:val="00365E69"/>
    <w:rsid w:val="00367728"/>
    <w:rsid w:val="0037040B"/>
    <w:rsid w:val="00370557"/>
    <w:rsid w:val="00370C53"/>
    <w:rsid w:val="00372DDE"/>
    <w:rsid w:val="00373B2D"/>
    <w:rsid w:val="00373CC3"/>
    <w:rsid w:val="003769F6"/>
    <w:rsid w:val="00382B49"/>
    <w:rsid w:val="003866A5"/>
    <w:rsid w:val="003929F9"/>
    <w:rsid w:val="003A4E71"/>
    <w:rsid w:val="003A6752"/>
    <w:rsid w:val="003B37AE"/>
    <w:rsid w:val="003B58F6"/>
    <w:rsid w:val="003D3499"/>
    <w:rsid w:val="003D6F21"/>
    <w:rsid w:val="003E7089"/>
    <w:rsid w:val="003F1B2B"/>
    <w:rsid w:val="003F386A"/>
    <w:rsid w:val="003F7EF0"/>
    <w:rsid w:val="00405F8C"/>
    <w:rsid w:val="00411C61"/>
    <w:rsid w:val="0041660A"/>
    <w:rsid w:val="004232F8"/>
    <w:rsid w:val="00425B05"/>
    <w:rsid w:val="004335EF"/>
    <w:rsid w:val="00443DE9"/>
    <w:rsid w:val="004506FE"/>
    <w:rsid w:val="0045136B"/>
    <w:rsid w:val="00475AF5"/>
    <w:rsid w:val="004B07CE"/>
    <w:rsid w:val="004B3B5C"/>
    <w:rsid w:val="004B7E09"/>
    <w:rsid w:val="004C068E"/>
    <w:rsid w:val="004C09EE"/>
    <w:rsid w:val="004C1F08"/>
    <w:rsid w:val="004C5ABF"/>
    <w:rsid w:val="004E02E0"/>
    <w:rsid w:val="004E4067"/>
    <w:rsid w:val="004E50CA"/>
    <w:rsid w:val="004F1616"/>
    <w:rsid w:val="004F35CE"/>
    <w:rsid w:val="004F3D5C"/>
    <w:rsid w:val="00500E16"/>
    <w:rsid w:val="005020E8"/>
    <w:rsid w:val="0050296C"/>
    <w:rsid w:val="00503528"/>
    <w:rsid w:val="00516623"/>
    <w:rsid w:val="0051774D"/>
    <w:rsid w:val="00521ED7"/>
    <w:rsid w:val="00521F28"/>
    <w:rsid w:val="005326A7"/>
    <w:rsid w:val="00533707"/>
    <w:rsid w:val="005418C3"/>
    <w:rsid w:val="00543778"/>
    <w:rsid w:val="005533E7"/>
    <w:rsid w:val="005558E4"/>
    <w:rsid w:val="00561181"/>
    <w:rsid w:val="00562BA2"/>
    <w:rsid w:val="00564115"/>
    <w:rsid w:val="0057500E"/>
    <w:rsid w:val="0058341F"/>
    <w:rsid w:val="005947A9"/>
    <w:rsid w:val="005A1856"/>
    <w:rsid w:val="005A301A"/>
    <w:rsid w:val="005A5A61"/>
    <w:rsid w:val="005B10CB"/>
    <w:rsid w:val="005B20ED"/>
    <w:rsid w:val="005B24BA"/>
    <w:rsid w:val="005B2C5A"/>
    <w:rsid w:val="005C1D8E"/>
    <w:rsid w:val="005C3DF3"/>
    <w:rsid w:val="005C4D06"/>
    <w:rsid w:val="005D31BD"/>
    <w:rsid w:val="005D54B9"/>
    <w:rsid w:val="005F07A7"/>
    <w:rsid w:val="006045DB"/>
    <w:rsid w:val="0060532C"/>
    <w:rsid w:val="00606414"/>
    <w:rsid w:val="00612B9A"/>
    <w:rsid w:val="006231F0"/>
    <w:rsid w:val="00637566"/>
    <w:rsid w:val="006409B1"/>
    <w:rsid w:val="00643E6C"/>
    <w:rsid w:val="006442C5"/>
    <w:rsid w:val="006559A3"/>
    <w:rsid w:val="00661D43"/>
    <w:rsid w:val="00661F5A"/>
    <w:rsid w:val="006620AD"/>
    <w:rsid w:val="006661D9"/>
    <w:rsid w:val="00667105"/>
    <w:rsid w:val="006756DB"/>
    <w:rsid w:val="00677F29"/>
    <w:rsid w:val="00682580"/>
    <w:rsid w:val="00684B35"/>
    <w:rsid w:val="006935E5"/>
    <w:rsid w:val="006A1DB6"/>
    <w:rsid w:val="006A51B8"/>
    <w:rsid w:val="006A65CC"/>
    <w:rsid w:val="006B0B34"/>
    <w:rsid w:val="006B6D3E"/>
    <w:rsid w:val="006C431A"/>
    <w:rsid w:val="006C58AE"/>
    <w:rsid w:val="006D1815"/>
    <w:rsid w:val="006D4A32"/>
    <w:rsid w:val="006D4C20"/>
    <w:rsid w:val="006D7F7D"/>
    <w:rsid w:val="006E0D91"/>
    <w:rsid w:val="006F54DF"/>
    <w:rsid w:val="006F7AB9"/>
    <w:rsid w:val="00710E33"/>
    <w:rsid w:val="00714119"/>
    <w:rsid w:val="00724255"/>
    <w:rsid w:val="00727A7E"/>
    <w:rsid w:val="00730672"/>
    <w:rsid w:val="00733D8E"/>
    <w:rsid w:val="00734E5D"/>
    <w:rsid w:val="00743998"/>
    <w:rsid w:val="00745853"/>
    <w:rsid w:val="00751C97"/>
    <w:rsid w:val="007608E2"/>
    <w:rsid w:val="00763277"/>
    <w:rsid w:val="00764D9B"/>
    <w:rsid w:val="007665D4"/>
    <w:rsid w:val="00766BD6"/>
    <w:rsid w:val="00767105"/>
    <w:rsid w:val="007743A0"/>
    <w:rsid w:val="00775B69"/>
    <w:rsid w:val="007833BA"/>
    <w:rsid w:val="00785AD9"/>
    <w:rsid w:val="007941DD"/>
    <w:rsid w:val="007A2659"/>
    <w:rsid w:val="007A551B"/>
    <w:rsid w:val="007B0159"/>
    <w:rsid w:val="007B29E3"/>
    <w:rsid w:val="007B6226"/>
    <w:rsid w:val="007C1A23"/>
    <w:rsid w:val="007C2C8E"/>
    <w:rsid w:val="007C3BA5"/>
    <w:rsid w:val="007D249E"/>
    <w:rsid w:val="007D4528"/>
    <w:rsid w:val="007E5530"/>
    <w:rsid w:val="007E5811"/>
    <w:rsid w:val="007E6E41"/>
    <w:rsid w:val="007F340C"/>
    <w:rsid w:val="007F3BC7"/>
    <w:rsid w:val="007F4DA5"/>
    <w:rsid w:val="007F685B"/>
    <w:rsid w:val="00805383"/>
    <w:rsid w:val="008055E9"/>
    <w:rsid w:val="00810485"/>
    <w:rsid w:val="00811463"/>
    <w:rsid w:val="00813414"/>
    <w:rsid w:val="00821936"/>
    <w:rsid w:val="008313F2"/>
    <w:rsid w:val="00831A36"/>
    <w:rsid w:val="00834835"/>
    <w:rsid w:val="00841A46"/>
    <w:rsid w:val="008503FE"/>
    <w:rsid w:val="00856B36"/>
    <w:rsid w:val="008575F4"/>
    <w:rsid w:val="0086019E"/>
    <w:rsid w:val="00863618"/>
    <w:rsid w:val="00866C71"/>
    <w:rsid w:val="00870ABD"/>
    <w:rsid w:val="008714E8"/>
    <w:rsid w:val="00882AB5"/>
    <w:rsid w:val="008914AC"/>
    <w:rsid w:val="008923B0"/>
    <w:rsid w:val="00893B83"/>
    <w:rsid w:val="008A0670"/>
    <w:rsid w:val="008A519D"/>
    <w:rsid w:val="008A74D5"/>
    <w:rsid w:val="008B035B"/>
    <w:rsid w:val="008B6F7A"/>
    <w:rsid w:val="008C3119"/>
    <w:rsid w:val="008C35C2"/>
    <w:rsid w:val="008C798C"/>
    <w:rsid w:val="008D0756"/>
    <w:rsid w:val="008E3F4A"/>
    <w:rsid w:val="008F1C95"/>
    <w:rsid w:val="008F459A"/>
    <w:rsid w:val="009027BA"/>
    <w:rsid w:val="0090295F"/>
    <w:rsid w:val="0090341B"/>
    <w:rsid w:val="00903538"/>
    <w:rsid w:val="009100DE"/>
    <w:rsid w:val="00912C8C"/>
    <w:rsid w:val="00913772"/>
    <w:rsid w:val="00914A37"/>
    <w:rsid w:val="0091547D"/>
    <w:rsid w:val="00924472"/>
    <w:rsid w:val="00924DCA"/>
    <w:rsid w:val="009260ED"/>
    <w:rsid w:val="00933807"/>
    <w:rsid w:val="0094208E"/>
    <w:rsid w:val="00945AA6"/>
    <w:rsid w:val="00947725"/>
    <w:rsid w:val="009546C4"/>
    <w:rsid w:val="009549C8"/>
    <w:rsid w:val="00955DE0"/>
    <w:rsid w:val="00956F0A"/>
    <w:rsid w:val="00960CF9"/>
    <w:rsid w:val="00963C48"/>
    <w:rsid w:val="00970219"/>
    <w:rsid w:val="009746F7"/>
    <w:rsid w:val="00991EB2"/>
    <w:rsid w:val="00996E89"/>
    <w:rsid w:val="009A0D95"/>
    <w:rsid w:val="009A2869"/>
    <w:rsid w:val="009A2C09"/>
    <w:rsid w:val="009A3A39"/>
    <w:rsid w:val="009A477F"/>
    <w:rsid w:val="009A76F8"/>
    <w:rsid w:val="009B394E"/>
    <w:rsid w:val="009C1BFA"/>
    <w:rsid w:val="009C3ED2"/>
    <w:rsid w:val="009D1A10"/>
    <w:rsid w:val="009E0AA4"/>
    <w:rsid w:val="009E2DC0"/>
    <w:rsid w:val="009F2C83"/>
    <w:rsid w:val="009F7642"/>
    <w:rsid w:val="00A07A7E"/>
    <w:rsid w:val="00A10733"/>
    <w:rsid w:val="00A15F4C"/>
    <w:rsid w:val="00A22715"/>
    <w:rsid w:val="00A32A1D"/>
    <w:rsid w:val="00A32F95"/>
    <w:rsid w:val="00A53BB3"/>
    <w:rsid w:val="00A56BDA"/>
    <w:rsid w:val="00A61387"/>
    <w:rsid w:val="00A708B3"/>
    <w:rsid w:val="00A818FF"/>
    <w:rsid w:val="00A825D3"/>
    <w:rsid w:val="00A93B15"/>
    <w:rsid w:val="00AC08B9"/>
    <w:rsid w:val="00AC2DF9"/>
    <w:rsid w:val="00AC5832"/>
    <w:rsid w:val="00AD05D1"/>
    <w:rsid w:val="00AD5D69"/>
    <w:rsid w:val="00AD62DF"/>
    <w:rsid w:val="00AE1DEB"/>
    <w:rsid w:val="00AF3E56"/>
    <w:rsid w:val="00B078C6"/>
    <w:rsid w:val="00B1046B"/>
    <w:rsid w:val="00B10A50"/>
    <w:rsid w:val="00B34E61"/>
    <w:rsid w:val="00B44646"/>
    <w:rsid w:val="00B44B7D"/>
    <w:rsid w:val="00B476B9"/>
    <w:rsid w:val="00B54909"/>
    <w:rsid w:val="00B60170"/>
    <w:rsid w:val="00B611D8"/>
    <w:rsid w:val="00B653F8"/>
    <w:rsid w:val="00B71CF3"/>
    <w:rsid w:val="00B83277"/>
    <w:rsid w:val="00B8332F"/>
    <w:rsid w:val="00B83607"/>
    <w:rsid w:val="00B83FD4"/>
    <w:rsid w:val="00B93E67"/>
    <w:rsid w:val="00B970D5"/>
    <w:rsid w:val="00BA0ECD"/>
    <w:rsid w:val="00BA38A9"/>
    <w:rsid w:val="00BA3AF5"/>
    <w:rsid w:val="00BA3BA2"/>
    <w:rsid w:val="00BA74E6"/>
    <w:rsid w:val="00BB0A3B"/>
    <w:rsid w:val="00BB1012"/>
    <w:rsid w:val="00BC13AB"/>
    <w:rsid w:val="00BC571B"/>
    <w:rsid w:val="00BD05A5"/>
    <w:rsid w:val="00BD7AC0"/>
    <w:rsid w:val="00BE31D2"/>
    <w:rsid w:val="00BE4113"/>
    <w:rsid w:val="00BE72BE"/>
    <w:rsid w:val="00BE7D82"/>
    <w:rsid w:val="00BF169A"/>
    <w:rsid w:val="00BF253A"/>
    <w:rsid w:val="00BF3B94"/>
    <w:rsid w:val="00BF76A3"/>
    <w:rsid w:val="00C002B4"/>
    <w:rsid w:val="00C040E3"/>
    <w:rsid w:val="00C05025"/>
    <w:rsid w:val="00C07C89"/>
    <w:rsid w:val="00C12919"/>
    <w:rsid w:val="00C1297E"/>
    <w:rsid w:val="00C16703"/>
    <w:rsid w:val="00C2062B"/>
    <w:rsid w:val="00C21B10"/>
    <w:rsid w:val="00C3176A"/>
    <w:rsid w:val="00C31FD9"/>
    <w:rsid w:val="00C3200A"/>
    <w:rsid w:val="00C3263C"/>
    <w:rsid w:val="00C32AF1"/>
    <w:rsid w:val="00C32B62"/>
    <w:rsid w:val="00C42D0C"/>
    <w:rsid w:val="00C45733"/>
    <w:rsid w:val="00C551A1"/>
    <w:rsid w:val="00C56165"/>
    <w:rsid w:val="00C65F49"/>
    <w:rsid w:val="00C6609F"/>
    <w:rsid w:val="00C741A0"/>
    <w:rsid w:val="00C770FC"/>
    <w:rsid w:val="00C81FDE"/>
    <w:rsid w:val="00C85DDE"/>
    <w:rsid w:val="00C977EA"/>
    <w:rsid w:val="00CA422C"/>
    <w:rsid w:val="00CA4E44"/>
    <w:rsid w:val="00CA63DB"/>
    <w:rsid w:val="00CA65FD"/>
    <w:rsid w:val="00CB4560"/>
    <w:rsid w:val="00CB69BC"/>
    <w:rsid w:val="00CC62D4"/>
    <w:rsid w:val="00CC7D86"/>
    <w:rsid w:val="00CD1B80"/>
    <w:rsid w:val="00CE0D87"/>
    <w:rsid w:val="00CE2C48"/>
    <w:rsid w:val="00D0608E"/>
    <w:rsid w:val="00D273A4"/>
    <w:rsid w:val="00D31D72"/>
    <w:rsid w:val="00D41C77"/>
    <w:rsid w:val="00D458AF"/>
    <w:rsid w:val="00D51033"/>
    <w:rsid w:val="00D62617"/>
    <w:rsid w:val="00D65D88"/>
    <w:rsid w:val="00D65FDF"/>
    <w:rsid w:val="00D72B89"/>
    <w:rsid w:val="00D7421E"/>
    <w:rsid w:val="00D74760"/>
    <w:rsid w:val="00D80F08"/>
    <w:rsid w:val="00D95FEE"/>
    <w:rsid w:val="00DA0F6A"/>
    <w:rsid w:val="00DA35F6"/>
    <w:rsid w:val="00DB4B34"/>
    <w:rsid w:val="00DC3483"/>
    <w:rsid w:val="00DD0594"/>
    <w:rsid w:val="00DE3539"/>
    <w:rsid w:val="00DE4081"/>
    <w:rsid w:val="00DE585B"/>
    <w:rsid w:val="00DF78EA"/>
    <w:rsid w:val="00E00C99"/>
    <w:rsid w:val="00E0697D"/>
    <w:rsid w:val="00E1379C"/>
    <w:rsid w:val="00E14CBD"/>
    <w:rsid w:val="00E14DAA"/>
    <w:rsid w:val="00E23D40"/>
    <w:rsid w:val="00E24902"/>
    <w:rsid w:val="00E32B36"/>
    <w:rsid w:val="00E34029"/>
    <w:rsid w:val="00E43E3E"/>
    <w:rsid w:val="00E50398"/>
    <w:rsid w:val="00E5263C"/>
    <w:rsid w:val="00E56A4E"/>
    <w:rsid w:val="00E57FA6"/>
    <w:rsid w:val="00E60F47"/>
    <w:rsid w:val="00E65018"/>
    <w:rsid w:val="00E6619E"/>
    <w:rsid w:val="00E75510"/>
    <w:rsid w:val="00E838FD"/>
    <w:rsid w:val="00E84299"/>
    <w:rsid w:val="00E84640"/>
    <w:rsid w:val="00E84D19"/>
    <w:rsid w:val="00E86074"/>
    <w:rsid w:val="00E8671C"/>
    <w:rsid w:val="00E93D8C"/>
    <w:rsid w:val="00EA38BB"/>
    <w:rsid w:val="00EB0A9E"/>
    <w:rsid w:val="00EB18AE"/>
    <w:rsid w:val="00EB2832"/>
    <w:rsid w:val="00EB4990"/>
    <w:rsid w:val="00EC18D5"/>
    <w:rsid w:val="00EC515C"/>
    <w:rsid w:val="00EC6A1D"/>
    <w:rsid w:val="00EC75C2"/>
    <w:rsid w:val="00ED1C78"/>
    <w:rsid w:val="00ED4254"/>
    <w:rsid w:val="00ED58E1"/>
    <w:rsid w:val="00ED5C92"/>
    <w:rsid w:val="00ED61B5"/>
    <w:rsid w:val="00ED6A0F"/>
    <w:rsid w:val="00EF36AA"/>
    <w:rsid w:val="00EF4622"/>
    <w:rsid w:val="00EF49E4"/>
    <w:rsid w:val="00EF778C"/>
    <w:rsid w:val="00F069E1"/>
    <w:rsid w:val="00F07471"/>
    <w:rsid w:val="00F1582E"/>
    <w:rsid w:val="00F16884"/>
    <w:rsid w:val="00F2125C"/>
    <w:rsid w:val="00F239C1"/>
    <w:rsid w:val="00F26B50"/>
    <w:rsid w:val="00F332B9"/>
    <w:rsid w:val="00F37A33"/>
    <w:rsid w:val="00F37AEC"/>
    <w:rsid w:val="00F51B98"/>
    <w:rsid w:val="00F52910"/>
    <w:rsid w:val="00F63353"/>
    <w:rsid w:val="00F8161B"/>
    <w:rsid w:val="00F86127"/>
    <w:rsid w:val="00FA3C73"/>
    <w:rsid w:val="00FA51D9"/>
    <w:rsid w:val="00FA7B8F"/>
    <w:rsid w:val="00FB25F5"/>
    <w:rsid w:val="00FB6AD1"/>
    <w:rsid w:val="00FB7929"/>
    <w:rsid w:val="00FC12F7"/>
    <w:rsid w:val="00FC37BF"/>
    <w:rsid w:val="00FE4730"/>
    <w:rsid w:val="00FE4C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PostalCode"/>
  <w:smartTagType w:namespaceuri="urn:schemas-microsoft-com:office:smarttags" w:name="stockticker"/>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City"/>
  <w:smartTagType w:namespaceuri="urn:schemas-microsoft-com:office:smarttags" w:name="date"/>
  <w:smartTagType w:namespaceuri="urn:schemas-microsoft-com:office:smarttags" w:name="State"/>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12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6F54DF"/>
    <w:pPr>
      <w:keepNext/>
      <w:outlineLvl w:val="5"/>
    </w:pPr>
    <w:rPr>
      <w:b/>
      <w:bCs/>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spacing w:before="0" w:after="0"/>
      <w:jc w:val="left"/>
    </w:pPr>
    <w:rPr>
      <w:rFonts w:ascii="Times" w:hAnsi="Times" w:cs="Times"/>
      <w:b/>
      <w:bCs/>
      <w:sz w:val="20"/>
      <w:szCs w:val="20"/>
    </w:rPr>
  </w:style>
  <w:style w:type="paragraph" w:styleId="TOC2">
    <w:name w:val="toc 2"/>
    <w:basedOn w:val="Normal"/>
    <w:next w:val="Normal"/>
    <w:autoRedefine/>
    <w:uiPriority w:val="39"/>
    <w:rsid w:val="006F54DF"/>
    <w:pPr>
      <w:tabs>
        <w:tab w:val="right" w:leader="dot" w:pos="8630"/>
      </w:tabs>
      <w:spacing w:before="0" w:after="0"/>
      <w:ind w:left="720"/>
      <w:jc w:val="left"/>
    </w:pPr>
    <w:rPr>
      <w:rFonts w:ascii="Times" w:hAnsi="Times" w:cs="Times"/>
      <w:noProof/>
      <w:sz w:val="20"/>
      <w:szCs w:val="20"/>
    </w:rPr>
  </w:style>
  <w:style w:type="paragraph" w:styleId="TOC3">
    <w:name w:val="toc 3"/>
    <w:basedOn w:val="Normal"/>
    <w:next w:val="Normal"/>
    <w:autoRedefine/>
    <w:semiHidden/>
    <w:rsid w:val="006F54DF"/>
    <w:pPr>
      <w:spacing w:before="0" w:after="0"/>
      <w:ind w:left="220"/>
      <w:jc w:val="left"/>
    </w:pPr>
    <w:rPr>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semiHidden/>
    <w:rsid w:val="006F54DF"/>
    <w:pPr>
      <w:spacing w:before="0" w:after="0"/>
      <w:ind w:left="440"/>
      <w:jc w:val="left"/>
    </w:pPr>
    <w:rPr>
      <w:sz w:val="20"/>
      <w:szCs w:val="20"/>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semiHidden/>
    <w:rsid w:val="006F54DF"/>
    <w:pPr>
      <w:spacing w:before="0" w:after="0"/>
      <w:ind w:left="660"/>
      <w:jc w:val="left"/>
    </w:pPr>
    <w:rPr>
      <w:sz w:val="20"/>
      <w:szCs w:val="20"/>
    </w:rPr>
  </w:style>
  <w:style w:type="paragraph" w:styleId="TOC6">
    <w:name w:val="toc 6"/>
    <w:basedOn w:val="Normal"/>
    <w:next w:val="Normal"/>
    <w:autoRedefine/>
    <w:semiHidden/>
    <w:rsid w:val="006F54DF"/>
    <w:pPr>
      <w:spacing w:before="0" w:after="0"/>
      <w:ind w:left="880"/>
      <w:jc w:val="left"/>
    </w:pPr>
    <w:rPr>
      <w:sz w:val="20"/>
      <w:szCs w:val="20"/>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semiHidden/>
    <w:rsid w:val="006F54DF"/>
    <w:pPr>
      <w:spacing w:before="0" w:after="0"/>
      <w:ind w:left="1100"/>
      <w:jc w:val="left"/>
    </w:pPr>
    <w:rPr>
      <w:sz w:val="20"/>
      <w:szCs w:val="20"/>
    </w:rPr>
  </w:style>
  <w:style w:type="paragraph" w:styleId="TOC8">
    <w:name w:val="toc 8"/>
    <w:basedOn w:val="Normal"/>
    <w:next w:val="Normal"/>
    <w:autoRedefine/>
    <w:semiHidden/>
    <w:rsid w:val="006F54DF"/>
    <w:pPr>
      <w:spacing w:before="0" w:after="0"/>
      <w:ind w:left="1320"/>
      <w:jc w:val="left"/>
    </w:pPr>
    <w:rPr>
      <w:sz w:val="20"/>
      <w:szCs w:val="20"/>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semiHidden/>
    <w:rsid w:val="006F54DF"/>
    <w:pPr>
      <w:spacing w:before="0" w:after="0"/>
      <w:ind w:left="1540"/>
      <w:jc w:val="left"/>
    </w:pPr>
    <w:rPr>
      <w:sz w:val="20"/>
      <w:szCs w:val="20"/>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0">
    <w:name w:val="title"/>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styleId="LightShading-Accent1">
    <w:name w:val="Light Shading Accent 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4148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r="http://schemas.openxmlformats.org/officeDocument/2006/relationships" xmlns:w="http://schemas.openxmlformats.org/wordprocessingml/2006/main">
  <w:divs>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ije.oxfordjournals.org/cgi/reprint/31/2/490" TargetMode="External"/><Relationship Id="rId21" Type="http://schemas.openxmlformats.org/officeDocument/2006/relationships/image" Target="media/image8.jpeg"/><Relationship Id="rId42" Type="http://schemas.openxmlformats.org/officeDocument/2006/relationships/hyperlink" Target="http://www.satscan.org" TargetMode="External"/><Relationship Id="rId47" Type="http://schemas.openxmlformats.org/officeDocument/2006/relationships/hyperlink" Target="http://www.satscan.org/papers/huang-M2005.pdf" TargetMode="External"/><Relationship Id="rId63" Type="http://schemas.openxmlformats.org/officeDocument/2006/relationships/hyperlink" Target="http://www.ij-healthgeographics.com/content/pdf/1476-072X-9-61.pdf" TargetMode="External"/><Relationship Id="rId68" Type="http://schemas.openxmlformats.org/officeDocument/2006/relationships/hyperlink" Target="http://www.naaccr.org/index.asp?Col_SectionKey=9&amp;Col_ContentID=281" TargetMode="External"/><Relationship Id="rId84" Type="http://schemas.openxmlformats.org/officeDocument/2006/relationships/hyperlink" Target="http://www.scielo.br/pdf/csp/v20n2/08.pdf" TargetMode="External"/><Relationship Id="rId89" Type="http://schemas.openxmlformats.org/officeDocument/2006/relationships/hyperlink" Target="http://www.cdc.gov/ncidod/eid/vol9no6/pdfs/02-0702.pdf" TargetMode="External"/><Relationship Id="rId112" Type="http://schemas.openxmlformats.org/officeDocument/2006/relationships/hyperlink" Target="http://www.plosone.org/article/fetchObjectAttachment.action?uri=info%3Adoi%2F10.1371%2Fjournal.pone.0025137&amp;representation=PDF" TargetMode="External"/><Relationship Id="rId133" Type="http://schemas.openxmlformats.org/officeDocument/2006/relationships/hyperlink" Target="http://www.ij-healthgeographics.com/content/pdf/1476-072X-4-16.pdf" TargetMode="External"/><Relationship Id="rId138" Type="http://schemas.openxmlformats.org/officeDocument/2006/relationships/hyperlink" Target="http://www.biomedcentral.com/content/pdf/1471-2407-13-111.pdf" TargetMode="External"/><Relationship Id="rId154" Type="http://schemas.openxmlformats.org/officeDocument/2006/relationships/hyperlink" Target="http://www.ij-healthgeographics.com.ezp-prod1.hul.harvard.edu/content/pdf/1476-072X-7-51.pdf" TargetMode="External"/><Relationship Id="rId159" Type="http://schemas.openxmlformats.org/officeDocument/2006/relationships/hyperlink" Target="http://www.aphis.usda.gov/vs/ceah/wnvreport.pdf" TargetMode="External"/><Relationship Id="rId175" Type="http://schemas.openxmlformats.org/officeDocument/2006/relationships/hyperlink" Target="http://www.colorado.edu/ibs/waroutcomes/docs/OLoughlinWitmer2010.pdf" TargetMode="External"/><Relationship Id="rId170" Type="http://schemas.openxmlformats.org/officeDocument/2006/relationships/hyperlink" Target="http://downloads.hindawi.com/journals/ijfr/2010/815292.pdf" TargetMode="External"/><Relationship Id="rId16" Type="http://schemas.openxmlformats.org/officeDocument/2006/relationships/oleObject" Target="embeddings/oleObject2.bin"/><Relationship Id="rId107" Type="http://schemas.openxmlformats.org/officeDocument/2006/relationships/hyperlink" Target="http://www.plosone.org/article/fetchObjectAttachment.action?uri=info%3Adoi%2F10.1371%2Fjournal.pone.0018908&amp;representation=PDF" TargetMode="External"/><Relationship Id="rId11" Type="http://schemas.openxmlformats.org/officeDocument/2006/relationships/hyperlink" Target="http://www.satscan.org/references.html" TargetMode="External"/><Relationship Id="rId32" Type="http://schemas.openxmlformats.org/officeDocument/2006/relationships/image" Target="media/image19.png"/><Relationship Id="rId37" Type="http://schemas.openxmlformats.org/officeDocument/2006/relationships/hyperlink" Target="http://www.qgis.org" TargetMode="External"/><Relationship Id="rId53" Type="http://schemas.openxmlformats.org/officeDocument/2006/relationships/hyperlink" Target="http://www.satscan.org/papers/k-jrssa2001.pdf" TargetMode="External"/><Relationship Id="rId58" Type="http://schemas.openxmlformats.org/officeDocument/2006/relationships/hyperlink" Target="http://www.ij-healthgeographics.com/content/pdf/1476-072X-8-58.pdf" TargetMode="External"/><Relationship Id="rId74" Type="http://schemas.openxmlformats.org/officeDocument/2006/relationships/hyperlink" Target="http://download.journals.elsevierhealth.com/pdfs/journals/0749-3797/PIIS0749379705003600.pdf" TargetMode="External"/><Relationship Id="rId79" Type="http://schemas.openxmlformats.org/officeDocument/2006/relationships/hyperlink" Target="http://www.ncbi.nlm.nih.gov/pubmed?term=%22Demoury%20C%22%5BAuthor%5D" TargetMode="External"/><Relationship Id="rId102" Type="http://schemas.openxmlformats.org/officeDocument/2006/relationships/hyperlink" Target="http://www.biomedcentral.com/content/pdf/1471-2288-5-22.pdf" TargetMode="External"/><Relationship Id="rId123" Type="http://schemas.openxmlformats.org/officeDocument/2006/relationships/hyperlink" Target="http://www.jabfm.org/cgi/reprint/23/1/32" TargetMode="External"/><Relationship Id="rId128" Type="http://schemas.openxmlformats.org/officeDocument/2006/relationships/hyperlink" Target="http://www.scielo.sa.cr/scielo.php?script=sci_arttext&amp;pid=S1409-14292003000100005&amp;lng=es&amp;nrm=iso&amp;tlng=es" TargetMode="External"/><Relationship Id="rId144" Type="http://schemas.openxmlformats.org/officeDocument/2006/relationships/hyperlink" Target="http://wos.isiknowledge.com.ezp1.harvard.edu/?SID=B6GNm8HDn3lm4GEf779&amp;Func=Abstract&amp;doc=24/6" TargetMode="External"/><Relationship Id="rId149" Type="http://schemas.openxmlformats.org/officeDocument/2006/relationships/hyperlink" Target="http://www.ij-healthgeographics.com/content/pdf/1476-072X-8-10.pdf" TargetMode="External"/><Relationship Id="rId5" Type="http://schemas.openxmlformats.org/officeDocument/2006/relationships/footnotes" Target="footnotes.xml"/><Relationship Id="rId90" Type="http://schemas.openxmlformats.org/officeDocument/2006/relationships/hyperlink" Target="http://www.ij-healthgeographics.com/content/pdf/1476-072x-3-11.pdf" TargetMode="External"/><Relationship Id="rId95" Type="http://schemas.openxmlformats.org/officeDocument/2006/relationships/hyperlink" Target="http://wwwnc.cdc.gov/eid/article/17/11/pdfs/11-0170.pdf" TargetMode="External"/><Relationship Id="rId160" Type="http://schemas.openxmlformats.org/officeDocument/2006/relationships/hyperlink" Target="http://www.pubmedcentral.nih.gov/picrender.fcgi?artid=1142165&amp;blobtype=pdf" TargetMode="External"/><Relationship Id="rId165" Type="http://schemas.openxmlformats.org/officeDocument/2006/relationships/hyperlink" Target="http://www.ncbi.nlm.nih.gov/sites/entrez?Db=pubmed&amp;Cmd=Search&amp;Term=%22Fern%C3%A1ndez%20G%22%5BAuthor%5D&amp;itool=EntrezSystem2.PEntrez.Pubmed.Pubmed_ResultsPanel.Pubmed_DiscoveryPanel.Pubmed_RVAbstractPlus" TargetMode="External"/><Relationship Id="rId181"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hyperlink" Target="http://www.satscan.org/papers/k-cstm1997.pdf" TargetMode="External"/><Relationship Id="rId48" Type="http://schemas.openxmlformats.org/officeDocument/2006/relationships/hyperlink" Target="http://www.satscan.org/papers/k-M2009.pdf" TargetMode="External"/><Relationship Id="rId64" Type="http://schemas.openxmlformats.org/officeDocument/2006/relationships/hyperlink" Target="http://www.satscan.org/papers/k-aje1997.pdf" TargetMode="External"/><Relationship Id="rId69" Type="http://schemas.openxmlformats.org/officeDocument/2006/relationships/hyperlink" Target="http://www.ij-healthgeographics.com/content/pdf/1476-072X-2-9.pdf" TargetMode="External"/><Relationship Id="rId113" Type="http://schemas.openxmlformats.org/officeDocument/2006/relationships/hyperlink" Target="http://www.plosone.org/article/fetchObjectAttachment.action?uri=info%3Adoi%2F10.1371%2Fjournal.pone.0016948&amp;representation=PDF" TargetMode="External"/><Relationship Id="rId118" Type="http://schemas.openxmlformats.org/officeDocument/2006/relationships/hyperlink" Target="http://www.cdc.gov/ncidod/EID/vol10no5/pdfs/03-0646.pdf" TargetMode="External"/><Relationship Id="rId134" Type="http://schemas.openxmlformats.org/officeDocument/2006/relationships/hyperlink" Target="http://www.ehjournal.net/content/pdf/1476-069X-4-19.pdf" TargetMode="External"/><Relationship Id="rId139" Type="http://schemas.openxmlformats.org/officeDocument/2006/relationships/hyperlink" Target="http://www.ij-healthgeographics.com/content/pdf/1476-072X-4-15.pdf" TargetMode="External"/><Relationship Id="rId80" Type="http://schemas.openxmlformats.org/officeDocument/2006/relationships/hyperlink" Target="http://www.ncbi.nlm.nih.gov/pubmed?term=%22Guyot-Goubin%20A%22%5BAuthor%5D" TargetMode="External"/><Relationship Id="rId85" Type="http://schemas.openxmlformats.org/officeDocument/2006/relationships/hyperlink" Target="http://www.cdc.gov/ncidod/EID/vol12no11/pdfs/06-0682.pdf" TargetMode="External"/><Relationship Id="rId150" Type="http://schemas.openxmlformats.org/officeDocument/2006/relationships/hyperlink" Target="http://ije.oupjournals.org/cgi/reprint/30/3/485.pdf" TargetMode="External"/><Relationship Id="rId155" Type="http://schemas.openxmlformats.org/officeDocument/2006/relationships/hyperlink" Target="http://www.plosone.org/article/fetchObjectAttachment.action?uri=info%3Adoi%2F10.1371%2Fjournal.pone.0007252&amp;representation=PDF" TargetMode="External"/><Relationship Id="rId171" Type="http://schemas.openxmlformats.org/officeDocument/2006/relationships/hyperlink" Target="http://download.springer.com/static/pdf/120/art%253A10.1007%252Fs10707-012-0161-z.pdf?auth66=1354888160_dd90c6d89ac602ee48b926840c720624&amp;ext=.pdf" TargetMode="External"/><Relationship Id="rId176" Type="http://schemas.openxmlformats.org/officeDocument/2006/relationships/hyperlink" Target="http://www.ncjrs.org/pdffiles1/nij/187104.pdf" TargetMode="External"/><Relationship Id="rId12" Type="http://schemas.openxmlformats.org/officeDocument/2006/relationships/hyperlink" Target="http://www.satscan.org/datasets/" TargetMode="External"/><Relationship Id="rId17" Type="http://schemas.openxmlformats.org/officeDocument/2006/relationships/image" Target="media/image4.png"/><Relationship Id="rId33" Type="http://schemas.openxmlformats.org/officeDocument/2006/relationships/image" Target="media/image20.jpeg"/><Relationship Id="rId38" Type="http://schemas.openxmlformats.org/officeDocument/2006/relationships/hyperlink" Target="http://www.dpi.inpe.br/terraview_eng/" TargetMode="External"/><Relationship Id="rId59" Type="http://schemas.openxmlformats.org/officeDocument/2006/relationships/hyperlink" Target="http://www.satscan.org/papers/huang-M2009.pdf" TargetMode="External"/><Relationship Id="rId103" Type="http://schemas.openxmlformats.org/officeDocument/2006/relationships/hyperlink" Target="http://www.biomedcentral.com/content/pdf/1471-2334-6-77.pdf" TargetMode="External"/><Relationship Id="rId108" Type="http://schemas.openxmlformats.org/officeDocument/2006/relationships/hyperlink" Target="http://www.plosmedicine.org/article/fetchObjectAttachment.action;jsessionid=D833CB6111813EAA9EBF487F4711169B.ambra02?uri=info%3Adoi%2F10.1371%2Fjournal.pmed.1001082&amp;representation=PDF" TargetMode="External"/><Relationship Id="rId124" Type="http://schemas.openxmlformats.org/officeDocument/2006/relationships/hyperlink" Target="http://www.plosone.org/article/fetchObjectAttachment.action?uri=info%3Adoi%2F10.1371%2Fjournal.pone.0010406&amp;representation=PDF" TargetMode="External"/><Relationship Id="rId129" Type="http://schemas.openxmlformats.org/officeDocument/2006/relationships/hyperlink" Target="http://www.ij-healthgeographics.com/content/3/1/17" TargetMode="External"/><Relationship Id="rId54" Type="http://schemas.openxmlformats.org/officeDocument/2006/relationships/hyperlink" Target="http://medicine.plosjournals.org/archive/1549-1676/2/3/pdf/10.1371_journal.pmed.0020059-L.pdf" TargetMode="External"/><Relationship Id="rId70" Type="http://schemas.openxmlformats.org/officeDocument/2006/relationships/hyperlink" Target="http://www.cdc.gov/mmwr/PDF/wk/mm53SU01.pdf" TargetMode="External"/><Relationship Id="rId75" Type="http://schemas.openxmlformats.org/officeDocument/2006/relationships/hyperlink" Target="http://www.ij-healthgeographics.com/content/pdf/1476-072X-5-15.pdf" TargetMode="External"/><Relationship Id="rId91" Type="http://schemas.openxmlformats.org/officeDocument/2006/relationships/hyperlink" Target="http://www.scielosp.org/pdf/csp/v23n2/19.pdf" TargetMode="External"/><Relationship Id="rId96" Type="http://schemas.openxmlformats.org/officeDocument/2006/relationships/hyperlink" Target="http://www.jiasociety.org/content/13/1/41" TargetMode="External"/><Relationship Id="rId140" Type="http://schemas.openxmlformats.org/officeDocument/2006/relationships/hyperlink" Target="http://download.journals.elsevierhealth.com/pdfs/journals/0749-3797/PIIS0749379705003612.pdf" TargetMode="External"/><Relationship Id="rId145" Type="http://schemas.openxmlformats.org/officeDocument/2006/relationships/hyperlink" Target="http://atlantic.aspc.gc.ca/publicat/cdic-mcc/30-1/pdf/CDIC_MCC_Vol30_1_ar_03-eng.pdf" TargetMode="External"/><Relationship Id="rId161" Type="http://schemas.openxmlformats.org/officeDocument/2006/relationships/hyperlink" Target="http://www.pubmedcentral.nih.gov/picrender.fcgi?artid=1142175&amp;blobtype=pdf" TargetMode="External"/><Relationship Id="rId166" Type="http://schemas.openxmlformats.org/officeDocument/2006/relationships/hyperlink" Target="http://www.ncbi.nlm.nih.gov/sites/entrez?Db=pubmed&amp;Cmd=Search&amp;Term=%22Casal%20J%22%5BAuthor%5D&amp;itool=EntrezSystem2.PEntrez.Pubmed.Pubmed_ResultsPanel.Pubmed_DiscoveryPanel.Pubmed_RVAbstractPlus" TargetMode="External"/><Relationship Id="rId18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jpeg"/><Relationship Id="rId28" Type="http://schemas.openxmlformats.org/officeDocument/2006/relationships/image" Target="media/image15.jpeg"/><Relationship Id="rId49" Type="http://schemas.openxmlformats.org/officeDocument/2006/relationships/hyperlink" Target="http://www.satscan.org/papers/huang-M2009.pdf" TargetMode="External"/><Relationship Id="rId114" Type="http://schemas.openxmlformats.org/officeDocument/2006/relationships/hyperlink" Target="http://www.plosone.org/article/fetchObjectAttachment.action?uri=info%3Adoi%2F10.1371%2Fjournal.pone.0023280&amp;representation=PDF" TargetMode="External"/><Relationship Id="rId119" Type="http://schemas.openxmlformats.org/officeDocument/2006/relationships/hyperlink" Target="http://www.health.state.mn.us/divs/idepc/newsletters/dcn/mar04/dcn.pdf" TargetMode="External"/><Relationship Id="rId44" Type="http://schemas.openxmlformats.org/officeDocument/2006/relationships/hyperlink" Target="http://medicine.plosjournals.org/archive/1549-1676/2/3/pdf/10.1371_journal.pmed.0020059-L.pdf" TargetMode="External"/><Relationship Id="rId60" Type="http://schemas.openxmlformats.org/officeDocument/2006/relationships/hyperlink" Target="http://www.satscan.org/papers/ku-SM2007.pdf" TargetMode="External"/><Relationship Id="rId65" Type="http://schemas.openxmlformats.org/officeDocument/2006/relationships/hyperlink" Target="http://www.ij-healthgeographics.com/content/4/1/1" TargetMode="External"/><Relationship Id="rId81" Type="http://schemas.openxmlformats.org/officeDocument/2006/relationships/hyperlink" Target="http://www.ncbi.nlm.nih.gov/pubmed?term=%22H%C3%A9mon%20D%22%5BAuthor%5D" TargetMode="External"/><Relationship Id="rId86" Type="http://schemas.openxmlformats.org/officeDocument/2006/relationships/hyperlink" Target="http://www.cdc.gov/eid/content/14/11/pdfs/1715.pdf" TargetMode="External"/><Relationship Id="rId130" Type="http://schemas.openxmlformats.org/officeDocument/2006/relationships/hyperlink" Target="http://www.ij-healthgeographics.com/content/3/1/4" TargetMode="External"/><Relationship Id="rId135" Type="http://schemas.openxmlformats.org/officeDocument/2006/relationships/hyperlink" Target="http://www.ij-healthgeographics.com/content/pdf/1476-072X-6-13.pdf" TargetMode="External"/><Relationship Id="rId151" Type="http://schemas.openxmlformats.org/officeDocument/2006/relationships/hyperlink" Target="http://www.scielosp.org/pdf/bwho/v83n1/v83n1a10.pdf" TargetMode="External"/><Relationship Id="rId156" Type="http://schemas.openxmlformats.org/officeDocument/2006/relationships/hyperlink" Target="http://www.plosone.org/article/fetchObjectAttachment.action?uri=info%3Adoi%2F10.1371%2Fjournal.pone.0030532&amp;representation=PDF" TargetMode="External"/><Relationship Id="rId177" Type="http://schemas.openxmlformats.org/officeDocument/2006/relationships/hyperlink" Target="http://www.scielo.br/pdf/csp/v17n5/6324.pdf" TargetMode="External"/><Relationship Id="rId4" Type="http://schemas.openxmlformats.org/officeDocument/2006/relationships/webSettings" Target="webSettings.xml"/><Relationship Id="rId9" Type="http://schemas.openxmlformats.org/officeDocument/2006/relationships/image" Target="media/image1.png"/><Relationship Id="rId172" Type="http://schemas.openxmlformats.org/officeDocument/2006/relationships/hyperlink" Target="http://www.yale.edu/macmillan/ocvprogram/conf_papers/Ziemke.pdf" TargetMode="External"/><Relationship Id="rId180" Type="http://schemas.openxmlformats.org/officeDocument/2006/relationships/hyperlink" Target="http://arxiv.org/PS_cache/arxiv/pdf/0912/0912.0653v1.pdf" TargetMode="External"/><Relationship Id="rId13" Type="http://schemas.openxmlformats.org/officeDocument/2006/relationships/image" Target="media/image2.wmf"/><Relationship Id="rId18" Type="http://schemas.openxmlformats.org/officeDocument/2006/relationships/image" Target="media/image5.jpeg"/><Relationship Id="rId39" Type="http://schemas.openxmlformats.org/officeDocument/2006/relationships/hyperlink" Target="http://www.r-project.org" TargetMode="External"/><Relationship Id="rId109" Type="http://schemas.openxmlformats.org/officeDocument/2006/relationships/hyperlink" Target="http://www.malariajournal.com/content/pdf/1475-2875-10-98.pdf" TargetMode="External"/><Relationship Id="rId34" Type="http://schemas.openxmlformats.org/officeDocument/2006/relationships/image" Target="media/image21.png"/><Relationship Id="rId50" Type="http://schemas.openxmlformats.org/officeDocument/2006/relationships/hyperlink" Target="http://www.satscan.org/papers/k-cstm1997.pdf" TargetMode="External"/><Relationship Id="rId55" Type="http://schemas.openxmlformats.org/officeDocument/2006/relationships/hyperlink" Target="http://www.satscan.org/papers/jung-M2008.pdf" TargetMode="External"/><Relationship Id="rId76" Type="http://schemas.openxmlformats.org/officeDocument/2006/relationships/hyperlink" Target="http://www.ij-healthgeographics.com/content/pdf/1476-072X-8-55.pdf" TargetMode="External"/><Relationship Id="rId97" Type="http://schemas.openxmlformats.org/officeDocument/2006/relationships/hyperlink" Target="http://www.plosone.org/article/fetchObjectAttachment.action;jsessionid=A9158AC971B8ECBC21E17324AD45908E?uri=info%3Adoi%2F10.1371%2Fjournal.pone.0012231&amp;representation=PDF" TargetMode="External"/><Relationship Id="rId104" Type="http://schemas.openxmlformats.org/officeDocument/2006/relationships/hyperlink" Target="http://ccp.ucr.ac.cr/revista/volumenes/3/3-2/3-2-2/3-2-2.pdf" TargetMode="External"/><Relationship Id="rId120" Type="http://schemas.openxmlformats.org/officeDocument/2006/relationships/hyperlink" Target="http://www.cdc.gov/ncidod/EID/vol11no09/pdfs/05-0223.pdf" TargetMode="External"/><Relationship Id="rId125" Type="http://schemas.openxmlformats.org/officeDocument/2006/relationships/hyperlink" Target="http://www.satscan.org/papers/k-aje1997.pdf" TargetMode="External"/><Relationship Id="rId141" Type="http://schemas.openxmlformats.org/officeDocument/2006/relationships/hyperlink" Target="http://www.ij-healthgeographics.com/content/pdf/1476-072X-6-20.pdf" TargetMode="External"/><Relationship Id="rId146" Type="http://schemas.openxmlformats.org/officeDocument/2006/relationships/hyperlink" Target="http://srab.cancer.gov/publications/GIS/spatialapplication.pdf" TargetMode="External"/><Relationship Id="rId167" Type="http://schemas.openxmlformats.org/officeDocument/2006/relationships/hyperlink" Target="http://www.pubmedcentral.nih.gov/picrender.fcgi?artid=2441619&amp;blobtype=pdf" TargetMode="External"/><Relationship Id="rId7" Type="http://schemas.openxmlformats.org/officeDocument/2006/relationships/header" Target="header1.xml"/><Relationship Id="rId71" Type="http://schemas.openxmlformats.org/officeDocument/2006/relationships/hyperlink" Target="http://www.cdc.gov/ncidod/EID/vol11no09/pdfs/05-0223.pdf" TargetMode="External"/><Relationship Id="rId92" Type="http://schemas.openxmlformats.org/officeDocument/2006/relationships/hyperlink" Target="http://www.ij-healthgeographics.com/content/pdf/1476-072x-7-62.pdf" TargetMode="External"/><Relationship Id="rId162" Type="http://schemas.openxmlformats.org/officeDocument/2006/relationships/hyperlink" Target="http://www.ncbi.nlm.nih.gov/sites/entrez?Db=pubmed&amp;Cmd=Search&amp;Term=%22Allepuz%20A%22%5BAuthor%5D&amp;itool=EntrezSystem2.PEntrez.Pubmed.Pubmed_ResultsPanel.Pubmed_DiscoveryPanel.Pubmed_RVAbstractPlus"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3.jpeg"/><Relationship Id="rId45" Type="http://schemas.openxmlformats.org/officeDocument/2006/relationships/hyperlink" Target="http://www.satscan.org/papers/jung-M2008.pdf" TargetMode="External"/><Relationship Id="rId66" Type="http://schemas.openxmlformats.org/officeDocument/2006/relationships/hyperlink" Target="http://www.satscan.org/papers/k-scanbook1999.pdf" TargetMode="External"/><Relationship Id="rId87" Type="http://schemas.openxmlformats.org/officeDocument/2006/relationships/hyperlink" Target="http://www.plosone.org/article/fetchObjectAttachment.action?uri=info%3Adoi%2F10.1371%2Fjournal.pone.0013575&amp;representation=PDF" TargetMode="External"/><Relationship Id="rId110" Type="http://schemas.openxmlformats.org/officeDocument/2006/relationships/hyperlink" Target="http://www.filariajournal.com/content/3/1/3" TargetMode="External"/><Relationship Id="rId115" Type="http://schemas.openxmlformats.org/officeDocument/2006/relationships/hyperlink" Target="http://www.plosone.org/article/fetchObjectAttachment.action?uri=info%3Adoi%2F10.1371%2Fjournal.pone.0022192&amp;representation=PDF" TargetMode="External"/><Relationship Id="rId131" Type="http://schemas.openxmlformats.org/officeDocument/2006/relationships/hyperlink" Target="http://www.allirelandnci.org/publications/report2/report2.asp" TargetMode="External"/><Relationship Id="rId136" Type="http://schemas.openxmlformats.org/officeDocument/2006/relationships/hyperlink" Target="http://www.ij-healthgeographics.com/content/pdf/1476-072X-5-8.pdf" TargetMode="External"/><Relationship Id="rId157" Type="http://schemas.openxmlformats.org/officeDocument/2006/relationships/hyperlink" Target="http://www.ofm.wa.gov/researchbriefs/2013/brief071.pdf" TargetMode="External"/><Relationship Id="rId178" Type="http://schemas.openxmlformats.org/officeDocument/2006/relationships/hyperlink" Target="http://www.ij-healthgeographics.com/content/pdf/1476-072X-8-66.pdf" TargetMode="External"/><Relationship Id="rId61" Type="http://schemas.openxmlformats.org/officeDocument/2006/relationships/hyperlink" Target="http://www.satscan.org/papers/ku-SM2006.pdf" TargetMode="External"/><Relationship Id="rId82" Type="http://schemas.openxmlformats.org/officeDocument/2006/relationships/hyperlink" Target="http://www.ncbi.nlm.nih.gov/pubmed?term=%22Clavel%20J%22%5BAuthor%5D" TargetMode="External"/><Relationship Id="rId152" Type="http://schemas.openxmlformats.org/officeDocument/2006/relationships/hyperlink" Target="http://www.pnas.org/cgi/reprint/100/7/4257.pdf" TargetMode="External"/><Relationship Id="rId173" Type="http://schemas.openxmlformats.org/officeDocument/2006/relationships/hyperlink" Target="http://www.colorado.edu/ibs/johno/afpak/docs/OLoughlin_AfPakSmall.pdf" TargetMode="External"/><Relationship Id="rId19" Type="http://schemas.openxmlformats.org/officeDocument/2006/relationships/image" Target="media/image6.jpeg"/><Relationship Id="rId14" Type="http://schemas.openxmlformats.org/officeDocument/2006/relationships/oleObject" Target="embeddings/oleObject1.bin"/><Relationship Id="rId30" Type="http://schemas.openxmlformats.org/officeDocument/2006/relationships/image" Target="media/image17.jpeg"/><Relationship Id="rId35" Type="http://schemas.openxmlformats.org/officeDocument/2006/relationships/image" Target="media/image22.wmf"/><Relationship Id="rId56" Type="http://schemas.openxmlformats.org/officeDocument/2006/relationships/hyperlink" Target="http://www.satscan.org/papers/jung-M2005.pdf" TargetMode="External"/><Relationship Id="rId77" Type="http://schemas.openxmlformats.org/officeDocument/2006/relationships/hyperlink" Target="http://www.ij-healthgeographics.com/content/pdf/1476-072X-6-13.pdf" TargetMode="External"/><Relationship Id="rId100" Type="http://schemas.openxmlformats.org/officeDocument/2006/relationships/hyperlink" Target="http://www.filariajournal.com/content/3/1/3" TargetMode="External"/><Relationship Id="rId105" Type="http://schemas.openxmlformats.org/officeDocument/2006/relationships/hyperlink" Target="http://www.biomedcentral.com/content/pdf/1471-2458-6-286.pdf" TargetMode="External"/><Relationship Id="rId126" Type="http://schemas.openxmlformats.org/officeDocument/2006/relationships/hyperlink" Target="http://www.doh.wa.gov/EHSPHL/Epidemiology/NICE/publications/Seatac_Report2.pdf" TargetMode="External"/><Relationship Id="rId147" Type="http://schemas.openxmlformats.org/officeDocument/2006/relationships/hyperlink" Target="http://www.cdphe.state.co.us/hm/redfield_birthdefects_study.pdf" TargetMode="External"/><Relationship Id="rId168" Type="http://schemas.openxmlformats.org/officeDocument/2006/relationships/hyperlink" Target="http://jcm.asm.org/cgi/reprint/38/10/3780.pdf" TargetMode="External"/><Relationship Id="rId8" Type="http://schemas.openxmlformats.org/officeDocument/2006/relationships/footer" Target="footer1.xml"/><Relationship Id="rId51" Type="http://schemas.openxmlformats.org/officeDocument/2006/relationships/hyperlink" Target="http://www.satscan.org/papers/k-sm1995.pdf" TargetMode="External"/><Relationship Id="rId72" Type="http://schemas.openxmlformats.org/officeDocument/2006/relationships/hyperlink" Target="http://www.ij-healthgeographics.com/content/pdf/1476-072X-4-19.pdf" TargetMode="External"/><Relationship Id="rId93" Type="http://schemas.openxmlformats.org/officeDocument/2006/relationships/hyperlink" Target="http://scielo.isciii.es/pdf/resp/v83n5/original2.pdf" TargetMode="External"/><Relationship Id="rId98" Type="http://schemas.openxmlformats.org/officeDocument/2006/relationships/hyperlink" Target="http://www.cdc.gov/ncidod/eid/vol8no9/pdf/02-0103.pdf" TargetMode="External"/><Relationship Id="rId121" Type="http://schemas.openxmlformats.org/officeDocument/2006/relationships/hyperlink" Target="http://www.cdc.gov/mmwr/preview/mmwrhtml/su5401a25.htm" TargetMode="External"/><Relationship Id="rId142" Type="http://schemas.openxmlformats.org/officeDocument/2006/relationships/hyperlink" Target="http://www.annalssurgicaloncology.org/cgi/reprint/8/10/844.pdf" TargetMode="External"/><Relationship Id="rId163" Type="http://schemas.openxmlformats.org/officeDocument/2006/relationships/hyperlink" Target="http://www.ncbi.nlm.nih.gov/sites/entrez?Db=pubmed&amp;Cmd=Search&amp;Term=%22L%C3%B3pez-Qu%C3%ADlez%20A%22%5BAuthor%5D&amp;itool=EntrezSystem2.PEntrez.Pubmed.Pubmed_ResultsPanel.Pubmed_DiscoveryPanel.Pubmed_RVAbstractPlus"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hyperlink" Target="http://www.satscan.org/papers/jung-M2005.pdf" TargetMode="External"/><Relationship Id="rId67" Type="http://schemas.openxmlformats.org/officeDocument/2006/relationships/hyperlink" Target="http://www.ij-healthgeographics.com.ezp-prod1.hul.harvard.edu/content/pdf/1476-072X-6-6.pdf" TargetMode="External"/><Relationship Id="rId116" Type="http://schemas.openxmlformats.org/officeDocument/2006/relationships/hyperlink" Target="http://www.plosone.org/article/fetchObjectAttachment.action?uri=info%3Adoi%2F10.1371%2Fjournal.pone.0021711&amp;representation=PDF" TargetMode="External"/><Relationship Id="rId137" Type="http://schemas.openxmlformats.org/officeDocument/2006/relationships/hyperlink" Target="http://www.ij-healthgeographics.com/content/pdf/1476-072X-6-13.pdf" TargetMode="External"/><Relationship Id="rId158" Type="http://schemas.openxmlformats.org/officeDocument/2006/relationships/hyperlink" Target="http://ccp.ucr.ac.cr/revista/volumenes/1/1-1/1-1-4/1-1-4.pdf" TargetMode="External"/><Relationship Id="rId20" Type="http://schemas.openxmlformats.org/officeDocument/2006/relationships/image" Target="media/image7.jpeg"/><Relationship Id="rId41" Type="http://schemas.openxmlformats.org/officeDocument/2006/relationships/image" Target="media/image24.png"/><Relationship Id="rId62" Type="http://schemas.openxmlformats.org/officeDocument/2006/relationships/hyperlink" Target="http://www.satscan.org/papers/k-JNIPH1999.pdf" TargetMode="External"/><Relationship Id="rId83" Type="http://schemas.openxmlformats.org/officeDocument/2006/relationships/hyperlink" Target="http://www.ij-healthgeographics.com/content/pdf/1476-072X-10-53.pdf" TargetMode="External"/><Relationship Id="rId88" Type="http://schemas.openxmlformats.org/officeDocument/2006/relationships/hyperlink" Target="http://teses.cict.fiocruz.br/pdf/pellegridcpm.pdf" TargetMode="External"/><Relationship Id="rId111" Type="http://schemas.openxmlformats.org/officeDocument/2006/relationships/hyperlink" Target="http://www.cdc.gov/eid/content/16/2/pdfs/231.pdf" TargetMode="External"/><Relationship Id="rId132" Type="http://schemas.openxmlformats.org/officeDocument/2006/relationships/hyperlink" Target="http://www.turkjcancer.org/pdf/pdf_TJC_365.pdf" TargetMode="External"/><Relationship Id="rId153" Type="http://schemas.openxmlformats.org/officeDocument/2006/relationships/hyperlink" Target="http://www.ij-healthgeographics.com/content/pdf/1476-072X-3-25.pdf" TargetMode="External"/><Relationship Id="rId174" Type="http://schemas.openxmlformats.org/officeDocument/2006/relationships/hyperlink" Target="http://www.colorado.edu/ibs/johno/afpak/docs/OLoughlin_WikiSmall.pdf" TargetMode="External"/><Relationship Id="rId179" Type="http://schemas.openxmlformats.org/officeDocument/2006/relationships/hyperlink" Target="http://www.iseis.cuhk.edu.hk/downloads/full_paper/2006-1-9.pdf" TargetMode="External"/><Relationship Id="rId15" Type="http://schemas.openxmlformats.org/officeDocument/2006/relationships/image" Target="media/image3.wmf"/><Relationship Id="rId36" Type="http://schemas.openxmlformats.org/officeDocument/2006/relationships/oleObject" Target="embeddings/oleObject3.bin"/><Relationship Id="rId57" Type="http://schemas.openxmlformats.org/officeDocument/2006/relationships/hyperlink" Target="http://www.satscan.org/papers/huang-M2005.pdf" TargetMode="External"/><Relationship Id="rId106" Type="http://schemas.openxmlformats.org/officeDocument/2006/relationships/hyperlink" Target="http://www.malariajournal.com/content/9/1/172" TargetMode="External"/><Relationship Id="rId127" Type="http://schemas.openxmlformats.org/officeDocument/2006/relationships/hyperlink" Target="http://www.health.state.ny.us/nysdoh/cancer/csii/nyscsii.htm" TargetMode="External"/><Relationship Id="rId10" Type="http://schemas.openxmlformats.org/officeDocument/2006/relationships/hyperlink" Target="http://www.satscan.org/techdoc.html" TargetMode="External"/><Relationship Id="rId31" Type="http://schemas.openxmlformats.org/officeDocument/2006/relationships/image" Target="media/image18.png"/><Relationship Id="rId52" Type="http://schemas.openxmlformats.org/officeDocument/2006/relationships/hyperlink" Target="http://www.satscan.org/papers/k-ajph1998.pdf" TargetMode="External"/><Relationship Id="rId73" Type="http://schemas.openxmlformats.org/officeDocument/2006/relationships/hyperlink" Target="http://www.ij-healthgeographics.com/content/pdf/1476-072X-4-11.pdf" TargetMode="External"/><Relationship Id="rId78" Type="http://schemas.openxmlformats.org/officeDocument/2006/relationships/hyperlink" Target="http://www.ncbi.nlm.nih.gov/pubmed?term=%22Goujon-Bellec%20S%22%5BAuthor%5D" TargetMode="External"/><Relationship Id="rId94" Type="http://schemas.openxmlformats.org/officeDocument/2006/relationships/hyperlink" Target="http://www.plosone.org/article/fetchObjectAttachment.action?uri=info%3Adoi%2F10.1371%2Fjournal.pone.0019005&amp;representation=PDF" TargetMode="External"/><Relationship Id="rId99" Type="http://schemas.openxmlformats.org/officeDocument/2006/relationships/hyperlink" Target="http://www.cdc.gov/ncidod/eid/vol9no6/pdfs/02-0794.pdf" TargetMode="External"/><Relationship Id="rId101" Type="http://schemas.openxmlformats.org/officeDocument/2006/relationships/hyperlink" Target="http://www.ij-healthgeographics.com/content/pdf/1476-072X-4-21.pdf" TargetMode="External"/><Relationship Id="rId122" Type="http://schemas.openxmlformats.org/officeDocument/2006/relationships/hyperlink" Target="http://www.biomedcentral.com/content/pdf/1471-2458-5-105.pdf" TargetMode="External"/><Relationship Id="rId143" Type="http://schemas.openxmlformats.org/officeDocument/2006/relationships/hyperlink" Target="http://www.ij-healthgeographics.com/content/pdf/1476-072X-8-48.pdf" TargetMode="External"/><Relationship Id="rId148" Type="http://schemas.openxmlformats.org/officeDocument/2006/relationships/hyperlink" Target="http://www.ij-healthgeographics.com/content/pdf/1476-072X-4-19.pdf" TargetMode="External"/><Relationship Id="rId164" Type="http://schemas.openxmlformats.org/officeDocument/2006/relationships/hyperlink" Target="http://www.ncbi.nlm.nih.gov/sites/entrez?Db=pubmed&amp;Cmd=Search&amp;Term=%22Forte%20A%22%5BAuthor%5D&amp;itool=EntrezSystem2.PEntrez.Pubmed.Pubmed_ResultsPanel.Pubmed_DiscoveryPanel.Pubmed_RVAbstractPlus" TargetMode="External"/><Relationship Id="rId169" Type="http://schemas.openxmlformats.org/officeDocument/2006/relationships/hyperlink" Target="http://www.cdc.gov/ncidod/EID/vol9no5/pdfs/02-072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106</Pages>
  <Words>43287</Words>
  <Characters>258949</Characters>
  <Application>Microsoft Office Word</Application>
  <DocSecurity>0</DocSecurity>
  <Lines>2157</Lines>
  <Paragraphs>603</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301633</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Deb Hacker</cp:lastModifiedBy>
  <cp:revision>2</cp:revision>
  <cp:lastPrinted>2010-07-16T12:42:00Z</cp:lastPrinted>
  <dcterms:created xsi:type="dcterms:W3CDTF">2013-10-15T18:21:00Z</dcterms:created>
  <dcterms:modified xsi:type="dcterms:W3CDTF">2013-10-15T18:21:00Z</dcterms:modified>
</cp:coreProperties>
</file>