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29F94" w14:textId="24C3AF52" w:rsidR="00BF253A" w:rsidRDefault="00BF253A">
      <w:pPr>
        <w:pStyle w:val="Header"/>
        <w:tabs>
          <w:tab w:val="clear" w:pos="4320"/>
          <w:tab w:val="clear" w:pos="8640"/>
        </w:tabs>
      </w:pPr>
      <w:r>
        <w:t xml:space="preserve"> </w:t>
      </w:r>
    </w:p>
    <w:p w14:paraId="2C80D71F" w14:textId="77777777" w:rsidR="00BF253A" w:rsidRPr="00E1379C" w:rsidRDefault="00BF253A">
      <w:pPr>
        <w:rPr>
          <w:rStyle w:val="Strong"/>
        </w:rPr>
      </w:pPr>
    </w:p>
    <w:p w14:paraId="65C97888" w14:textId="77777777" w:rsidR="00BF253A" w:rsidRPr="00E1379C" w:rsidRDefault="00BF253A">
      <w:pPr>
        <w:pBdr>
          <w:top w:val="single" w:sz="30" w:space="1" w:color="auto"/>
        </w:pBdr>
        <w:ind w:left="720"/>
        <w:rPr>
          <w:rStyle w:val="Strong"/>
        </w:rPr>
      </w:pPr>
    </w:p>
    <w:p w14:paraId="7D21E30D" w14:textId="77777777"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14:paraId="18106E46" w14:textId="7518389F" w:rsidR="00BF253A" w:rsidRPr="00E1379C" w:rsidRDefault="007C4807">
      <w:pPr>
        <w:pStyle w:val="versionnumber"/>
        <w:rPr>
          <w:rStyle w:val="Strong"/>
        </w:rPr>
      </w:pPr>
      <w:r>
        <w:rPr>
          <w:rStyle w:val="Strong"/>
        </w:rPr>
        <w:t>for</w:t>
      </w:r>
      <w:r w:rsidR="00BF253A" w:rsidRPr="00E1379C">
        <w:rPr>
          <w:rStyle w:val="Strong"/>
        </w:rPr>
        <w:t xml:space="preserve"> version </w:t>
      </w:r>
      <w:r w:rsidR="00813C5F">
        <w:rPr>
          <w:rStyle w:val="Strong"/>
        </w:rPr>
        <w:t>10</w:t>
      </w:r>
      <w:r w:rsidR="00BF253A" w:rsidRPr="00E1379C">
        <w:rPr>
          <w:rStyle w:val="Strong"/>
        </w:rPr>
        <w:t>.</w:t>
      </w:r>
      <w:r w:rsidR="00813C5F">
        <w:rPr>
          <w:rStyle w:val="Strong"/>
        </w:rPr>
        <w:t>0</w:t>
      </w:r>
    </w:p>
    <w:p w14:paraId="49633358" w14:textId="77777777" w:rsidR="00BF253A" w:rsidRDefault="00BF253A">
      <w:pPr>
        <w:pStyle w:val="Author"/>
      </w:pPr>
    </w:p>
    <w:p w14:paraId="7DB58E7B" w14:textId="77777777" w:rsidR="00BF253A" w:rsidRDefault="00BF253A">
      <w:pPr>
        <w:pStyle w:val="Author"/>
      </w:pPr>
    </w:p>
    <w:p w14:paraId="39280AE2" w14:textId="77777777" w:rsidR="00BF253A" w:rsidRDefault="00BF253A">
      <w:pPr>
        <w:pStyle w:val="Author"/>
      </w:pPr>
    </w:p>
    <w:p w14:paraId="50363FDD" w14:textId="77777777" w:rsidR="00BF253A" w:rsidRDefault="00BF253A">
      <w:pPr>
        <w:pStyle w:val="Author"/>
      </w:pPr>
    </w:p>
    <w:p w14:paraId="4C3CF13A" w14:textId="77777777" w:rsidR="00BF253A" w:rsidRDefault="00BF253A">
      <w:pPr>
        <w:pStyle w:val="Author"/>
      </w:pPr>
    </w:p>
    <w:p w14:paraId="58FF2625" w14:textId="77777777" w:rsidR="00BF253A" w:rsidRDefault="00BF253A">
      <w:pPr>
        <w:pStyle w:val="Author"/>
      </w:pPr>
    </w:p>
    <w:p w14:paraId="4F673EBE" w14:textId="77777777" w:rsidR="00BF253A" w:rsidRDefault="00BF253A">
      <w:pPr>
        <w:pStyle w:val="Author"/>
      </w:pPr>
    </w:p>
    <w:p w14:paraId="3BDBB52A" w14:textId="77777777" w:rsidR="001641C4" w:rsidRDefault="001641C4">
      <w:pPr>
        <w:pStyle w:val="Author"/>
      </w:pPr>
    </w:p>
    <w:p w14:paraId="21A03861" w14:textId="77777777" w:rsidR="001641C4" w:rsidRDefault="001641C4">
      <w:pPr>
        <w:pStyle w:val="Author"/>
      </w:pPr>
    </w:p>
    <w:p w14:paraId="1A9F9431" w14:textId="77777777" w:rsidR="001641C4" w:rsidRDefault="001641C4">
      <w:pPr>
        <w:pStyle w:val="Author"/>
      </w:pPr>
    </w:p>
    <w:p w14:paraId="46DEEF0B" w14:textId="77777777" w:rsidR="00BF253A" w:rsidRDefault="00BF253A">
      <w:pPr>
        <w:pStyle w:val="Author"/>
      </w:pPr>
    </w:p>
    <w:p w14:paraId="7704E30E" w14:textId="77777777" w:rsidR="001641C4" w:rsidRDefault="001641C4">
      <w:pPr>
        <w:pStyle w:val="Author"/>
      </w:pPr>
    </w:p>
    <w:p w14:paraId="718541AD" w14:textId="77777777" w:rsidR="00BF253A" w:rsidRDefault="00BF253A">
      <w:pPr>
        <w:pStyle w:val="Author"/>
      </w:pPr>
    </w:p>
    <w:p w14:paraId="20356B08" w14:textId="77777777" w:rsidR="00BF253A" w:rsidRDefault="00BF253A">
      <w:pPr>
        <w:pStyle w:val="Author"/>
      </w:pPr>
    </w:p>
    <w:p w14:paraId="3C57DC03" w14:textId="77777777" w:rsidR="00BF253A" w:rsidRDefault="00BF253A">
      <w:pPr>
        <w:pStyle w:val="Author"/>
      </w:pPr>
    </w:p>
    <w:p w14:paraId="11A02B38" w14:textId="77777777" w:rsidR="00785AD9" w:rsidRDefault="00785AD9" w:rsidP="00785AD9">
      <w:pPr>
        <w:pStyle w:val="Author"/>
      </w:pPr>
    </w:p>
    <w:p w14:paraId="48A6CBCD" w14:textId="77777777" w:rsidR="00785AD9" w:rsidRDefault="00785AD9" w:rsidP="00785AD9">
      <w:pPr>
        <w:pStyle w:val="Author"/>
      </w:pPr>
    </w:p>
    <w:p w14:paraId="41E543C0" w14:textId="77777777" w:rsidR="00BF253A" w:rsidRPr="008857F0" w:rsidRDefault="00BF253A" w:rsidP="00785AD9">
      <w:pPr>
        <w:pStyle w:val="Author"/>
        <w:rPr>
          <w:rFonts w:ascii="Times New Roman" w:hAnsi="Times New Roman" w:cs="Times New Roman"/>
        </w:rPr>
      </w:pPr>
      <w:r w:rsidRPr="008857F0">
        <w:rPr>
          <w:rFonts w:ascii="Times New Roman" w:hAnsi="Times New Roman" w:cs="Times New Roman"/>
        </w:rPr>
        <w:t>By Martin Kulldorff</w:t>
      </w:r>
    </w:p>
    <w:p w14:paraId="1364F325" w14:textId="65CD9C80" w:rsidR="00BF253A" w:rsidRPr="008857F0" w:rsidRDefault="00813C5F">
      <w:pPr>
        <w:pStyle w:val="versionnumber"/>
        <w:rPr>
          <w:b/>
          <w:bCs/>
        </w:rPr>
      </w:pPr>
      <w:r w:rsidRPr="008857F0">
        <w:rPr>
          <w:b/>
          <w:bCs/>
        </w:rPr>
        <w:t>Ju</w:t>
      </w:r>
      <w:r w:rsidR="001906CF">
        <w:rPr>
          <w:b/>
          <w:bCs/>
        </w:rPr>
        <w:t>ly</w:t>
      </w:r>
      <w:r w:rsidR="00F66E5B" w:rsidRPr="008857F0">
        <w:rPr>
          <w:b/>
          <w:bCs/>
        </w:rPr>
        <w:t xml:space="preserve"> </w:t>
      </w:r>
      <w:r w:rsidR="00797AE3" w:rsidRPr="008857F0">
        <w:rPr>
          <w:b/>
          <w:bCs/>
        </w:rPr>
        <w:t>20</w:t>
      </w:r>
      <w:r w:rsidR="001C2C09" w:rsidRPr="008857F0">
        <w:rPr>
          <w:b/>
          <w:bCs/>
        </w:rPr>
        <w:t>21</w:t>
      </w:r>
    </w:p>
    <w:p w14:paraId="22D0967A" w14:textId="77777777" w:rsidR="00BF253A" w:rsidRPr="008857F0" w:rsidRDefault="00BF253A">
      <w:pPr>
        <w:pStyle w:val="versionnumber"/>
        <w:rPr>
          <w:b/>
          <w:bCs/>
        </w:rPr>
      </w:pPr>
      <w:r w:rsidRPr="008857F0">
        <w:rPr>
          <w:b/>
          <w:bCs/>
        </w:rPr>
        <w:t>http://www.satscan.org/</w:t>
      </w:r>
    </w:p>
    <w:p w14:paraId="37299D76" w14:textId="77777777"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14:paraId="528A9B39" w14:textId="77777777" w:rsidR="00BF253A" w:rsidRPr="0091547D" w:rsidRDefault="0091547D">
      <w:pPr>
        <w:pStyle w:val="TOCHeading"/>
        <w:rPr>
          <w:rFonts w:ascii="Times New Roman" w:hAnsi="Times New Roman" w:cs="Times New Roman"/>
        </w:rPr>
      </w:pPr>
      <w:r w:rsidRPr="0091547D">
        <w:rPr>
          <w:rFonts w:ascii="Times New Roman" w:hAnsi="Times New Roman" w:cs="Times New Roman"/>
        </w:rPr>
        <w:lastRenderedPageBreak/>
        <w:t xml:space="preserve">Table of </w:t>
      </w:r>
      <w:r w:rsidR="00BF253A" w:rsidRPr="0091547D">
        <w:rPr>
          <w:rFonts w:ascii="Times New Roman" w:hAnsi="Times New Roman" w:cs="Times New Roman"/>
        </w:rPr>
        <w:t>Contents</w:t>
      </w:r>
    </w:p>
    <w:p w14:paraId="0FE7DCFC" w14:textId="053E9338" w:rsidR="006839E7" w:rsidRDefault="002B5089">
      <w:pPr>
        <w:pStyle w:val="TOC1"/>
        <w:tabs>
          <w:tab w:val="right" w:leader="dot" w:pos="863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77859959" w:history="1">
        <w:r w:rsidR="006839E7" w:rsidRPr="00F07FA0">
          <w:rPr>
            <w:rStyle w:val="Hyperlink"/>
            <w:noProof/>
          </w:rPr>
          <w:t>Introduction</w:t>
        </w:r>
        <w:r w:rsidR="006839E7">
          <w:rPr>
            <w:noProof/>
            <w:webHidden/>
          </w:rPr>
          <w:tab/>
        </w:r>
        <w:r w:rsidR="006839E7">
          <w:rPr>
            <w:noProof/>
            <w:webHidden/>
          </w:rPr>
          <w:fldChar w:fldCharType="begin"/>
        </w:r>
        <w:r w:rsidR="006839E7">
          <w:rPr>
            <w:noProof/>
            <w:webHidden/>
          </w:rPr>
          <w:instrText xml:space="preserve"> PAGEREF _Toc77859959 \h </w:instrText>
        </w:r>
        <w:r w:rsidR="006839E7">
          <w:rPr>
            <w:noProof/>
            <w:webHidden/>
          </w:rPr>
        </w:r>
        <w:r w:rsidR="006839E7">
          <w:rPr>
            <w:noProof/>
            <w:webHidden/>
          </w:rPr>
          <w:fldChar w:fldCharType="separate"/>
        </w:r>
        <w:r w:rsidR="006839E7">
          <w:rPr>
            <w:noProof/>
            <w:webHidden/>
          </w:rPr>
          <w:t>1</w:t>
        </w:r>
        <w:r w:rsidR="006839E7">
          <w:rPr>
            <w:noProof/>
            <w:webHidden/>
          </w:rPr>
          <w:fldChar w:fldCharType="end"/>
        </w:r>
      </w:hyperlink>
    </w:p>
    <w:p w14:paraId="4D155F6D" w14:textId="74A04135" w:rsidR="006839E7" w:rsidRDefault="006A62D4">
      <w:pPr>
        <w:pStyle w:val="TOC2"/>
        <w:tabs>
          <w:tab w:val="right" w:leader="dot" w:pos="8630"/>
        </w:tabs>
        <w:rPr>
          <w:rFonts w:eastAsiaTheme="minorEastAsia" w:cstheme="minorBidi"/>
          <w:smallCaps w:val="0"/>
          <w:noProof/>
          <w:sz w:val="22"/>
          <w:szCs w:val="22"/>
        </w:rPr>
      </w:pPr>
      <w:hyperlink w:anchor="_Toc77859960" w:history="1">
        <w:r w:rsidR="006839E7" w:rsidRPr="00F07FA0">
          <w:rPr>
            <w:rStyle w:val="Hyperlink"/>
            <w:noProof/>
          </w:rPr>
          <w:t>The SaTScan Software</w:t>
        </w:r>
        <w:r w:rsidR="006839E7">
          <w:rPr>
            <w:noProof/>
            <w:webHidden/>
          </w:rPr>
          <w:tab/>
        </w:r>
        <w:r w:rsidR="006839E7">
          <w:rPr>
            <w:noProof/>
            <w:webHidden/>
          </w:rPr>
          <w:fldChar w:fldCharType="begin"/>
        </w:r>
        <w:r w:rsidR="006839E7">
          <w:rPr>
            <w:noProof/>
            <w:webHidden/>
          </w:rPr>
          <w:instrText xml:space="preserve"> PAGEREF _Toc77859960 \h </w:instrText>
        </w:r>
        <w:r w:rsidR="006839E7">
          <w:rPr>
            <w:noProof/>
            <w:webHidden/>
          </w:rPr>
        </w:r>
        <w:r w:rsidR="006839E7">
          <w:rPr>
            <w:noProof/>
            <w:webHidden/>
          </w:rPr>
          <w:fldChar w:fldCharType="separate"/>
        </w:r>
        <w:r w:rsidR="006839E7">
          <w:rPr>
            <w:noProof/>
            <w:webHidden/>
          </w:rPr>
          <w:t>1</w:t>
        </w:r>
        <w:r w:rsidR="006839E7">
          <w:rPr>
            <w:noProof/>
            <w:webHidden/>
          </w:rPr>
          <w:fldChar w:fldCharType="end"/>
        </w:r>
      </w:hyperlink>
    </w:p>
    <w:p w14:paraId="47FAB50F" w14:textId="6CC8DAC7" w:rsidR="006839E7" w:rsidRDefault="006A62D4">
      <w:pPr>
        <w:pStyle w:val="TOC2"/>
        <w:tabs>
          <w:tab w:val="right" w:leader="dot" w:pos="8630"/>
        </w:tabs>
        <w:rPr>
          <w:rFonts w:eastAsiaTheme="minorEastAsia" w:cstheme="minorBidi"/>
          <w:smallCaps w:val="0"/>
          <w:noProof/>
          <w:sz w:val="22"/>
          <w:szCs w:val="22"/>
        </w:rPr>
      </w:pPr>
      <w:hyperlink w:anchor="_Toc77859961" w:history="1">
        <w:r w:rsidR="006839E7" w:rsidRPr="00F07FA0">
          <w:rPr>
            <w:rStyle w:val="Hyperlink"/>
            <w:noProof/>
          </w:rPr>
          <w:t>Download and Installation</w:t>
        </w:r>
        <w:r w:rsidR="006839E7">
          <w:rPr>
            <w:noProof/>
            <w:webHidden/>
          </w:rPr>
          <w:tab/>
        </w:r>
        <w:r w:rsidR="006839E7">
          <w:rPr>
            <w:noProof/>
            <w:webHidden/>
          </w:rPr>
          <w:fldChar w:fldCharType="begin"/>
        </w:r>
        <w:r w:rsidR="006839E7">
          <w:rPr>
            <w:noProof/>
            <w:webHidden/>
          </w:rPr>
          <w:instrText xml:space="preserve"> PAGEREF _Toc77859961 \h </w:instrText>
        </w:r>
        <w:r w:rsidR="006839E7">
          <w:rPr>
            <w:noProof/>
            <w:webHidden/>
          </w:rPr>
        </w:r>
        <w:r w:rsidR="006839E7">
          <w:rPr>
            <w:noProof/>
            <w:webHidden/>
          </w:rPr>
          <w:fldChar w:fldCharType="separate"/>
        </w:r>
        <w:r w:rsidR="006839E7">
          <w:rPr>
            <w:noProof/>
            <w:webHidden/>
          </w:rPr>
          <w:t>2</w:t>
        </w:r>
        <w:r w:rsidR="006839E7">
          <w:rPr>
            <w:noProof/>
            <w:webHidden/>
          </w:rPr>
          <w:fldChar w:fldCharType="end"/>
        </w:r>
      </w:hyperlink>
    </w:p>
    <w:p w14:paraId="7800DFD4" w14:textId="6B659B23" w:rsidR="006839E7" w:rsidRDefault="006A62D4">
      <w:pPr>
        <w:pStyle w:val="TOC2"/>
        <w:tabs>
          <w:tab w:val="right" w:leader="dot" w:pos="8630"/>
        </w:tabs>
        <w:rPr>
          <w:rFonts w:eastAsiaTheme="minorEastAsia" w:cstheme="minorBidi"/>
          <w:smallCaps w:val="0"/>
          <w:noProof/>
          <w:sz w:val="22"/>
          <w:szCs w:val="22"/>
        </w:rPr>
      </w:pPr>
      <w:hyperlink w:anchor="_Toc77859962" w:history="1">
        <w:r w:rsidR="006839E7" w:rsidRPr="00F07FA0">
          <w:rPr>
            <w:rStyle w:val="Hyperlink"/>
            <w:noProof/>
          </w:rPr>
          <w:t>Test Run</w:t>
        </w:r>
        <w:r w:rsidR="006839E7">
          <w:rPr>
            <w:noProof/>
            <w:webHidden/>
          </w:rPr>
          <w:tab/>
        </w:r>
        <w:r w:rsidR="006839E7">
          <w:rPr>
            <w:noProof/>
            <w:webHidden/>
          </w:rPr>
          <w:fldChar w:fldCharType="begin"/>
        </w:r>
        <w:r w:rsidR="006839E7">
          <w:rPr>
            <w:noProof/>
            <w:webHidden/>
          </w:rPr>
          <w:instrText xml:space="preserve"> PAGEREF _Toc77859962 \h </w:instrText>
        </w:r>
        <w:r w:rsidR="006839E7">
          <w:rPr>
            <w:noProof/>
            <w:webHidden/>
          </w:rPr>
        </w:r>
        <w:r w:rsidR="006839E7">
          <w:rPr>
            <w:noProof/>
            <w:webHidden/>
          </w:rPr>
          <w:fldChar w:fldCharType="separate"/>
        </w:r>
        <w:r w:rsidR="006839E7">
          <w:rPr>
            <w:noProof/>
            <w:webHidden/>
          </w:rPr>
          <w:t>2</w:t>
        </w:r>
        <w:r w:rsidR="006839E7">
          <w:rPr>
            <w:noProof/>
            <w:webHidden/>
          </w:rPr>
          <w:fldChar w:fldCharType="end"/>
        </w:r>
      </w:hyperlink>
    </w:p>
    <w:p w14:paraId="5497D0FC" w14:textId="60E50AC6" w:rsidR="006839E7" w:rsidRDefault="006A62D4">
      <w:pPr>
        <w:pStyle w:val="TOC2"/>
        <w:tabs>
          <w:tab w:val="right" w:leader="dot" w:pos="8630"/>
        </w:tabs>
        <w:rPr>
          <w:rFonts w:eastAsiaTheme="minorEastAsia" w:cstheme="minorBidi"/>
          <w:smallCaps w:val="0"/>
          <w:noProof/>
          <w:sz w:val="22"/>
          <w:szCs w:val="22"/>
        </w:rPr>
      </w:pPr>
      <w:hyperlink w:anchor="_Toc77859963" w:history="1">
        <w:r w:rsidR="006839E7" w:rsidRPr="00F07FA0">
          <w:rPr>
            <w:rStyle w:val="Hyperlink"/>
            <w:noProof/>
          </w:rPr>
          <w:t>Help System</w:t>
        </w:r>
        <w:r w:rsidR="006839E7">
          <w:rPr>
            <w:noProof/>
            <w:webHidden/>
          </w:rPr>
          <w:tab/>
        </w:r>
        <w:r w:rsidR="006839E7">
          <w:rPr>
            <w:noProof/>
            <w:webHidden/>
          </w:rPr>
          <w:fldChar w:fldCharType="begin"/>
        </w:r>
        <w:r w:rsidR="006839E7">
          <w:rPr>
            <w:noProof/>
            <w:webHidden/>
          </w:rPr>
          <w:instrText xml:space="preserve"> PAGEREF _Toc77859963 \h </w:instrText>
        </w:r>
        <w:r w:rsidR="006839E7">
          <w:rPr>
            <w:noProof/>
            <w:webHidden/>
          </w:rPr>
        </w:r>
        <w:r w:rsidR="006839E7">
          <w:rPr>
            <w:noProof/>
            <w:webHidden/>
          </w:rPr>
          <w:fldChar w:fldCharType="separate"/>
        </w:r>
        <w:r w:rsidR="006839E7">
          <w:rPr>
            <w:noProof/>
            <w:webHidden/>
          </w:rPr>
          <w:t>3</w:t>
        </w:r>
        <w:r w:rsidR="006839E7">
          <w:rPr>
            <w:noProof/>
            <w:webHidden/>
          </w:rPr>
          <w:fldChar w:fldCharType="end"/>
        </w:r>
      </w:hyperlink>
    </w:p>
    <w:p w14:paraId="5F392EE2" w14:textId="44B91AC8" w:rsidR="006839E7" w:rsidRDefault="006A62D4">
      <w:pPr>
        <w:pStyle w:val="TOC2"/>
        <w:tabs>
          <w:tab w:val="right" w:leader="dot" w:pos="8630"/>
        </w:tabs>
        <w:rPr>
          <w:rFonts w:eastAsiaTheme="minorEastAsia" w:cstheme="minorBidi"/>
          <w:smallCaps w:val="0"/>
          <w:noProof/>
          <w:sz w:val="22"/>
          <w:szCs w:val="22"/>
        </w:rPr>
      </w:pPr>
      <w:hyperlink w:anchor="_Toc77859964" w:history="1">
        <w:r w:rsidR="006839E7" w:rsidRPr="00F07FA0">
          <w:rPr>
            <w:rStyle w:val="Hyperlink"/>
            <w:noProof/>
          </w:rPr>
          <w:t>Sample Data Sets</w:t>
        </w:r>
        <w:r w:rsidR="006839E7">
          <w:rPr>
            <w:noProof/>
            <w:webHidden/>
          </w:rPr>
          <w:tab/>
        </w:r>
        <w:r w:rsidR="006839E7">
          <w:rPr>
            <w:noProof/>
            <w:webHidden/>
          </w:rPr>
          <w:fldChar w:fldCharType="begin"/>
        </w:r>
        <w:r w:rsidR="006839E7">
          <w:rPr>
            <w:noProof/>
            <w:webHidden/>
          </w:rPr>
          <w:instrText xml:space="preserve"> PAGEREF _Toc77859964 \h </w:instrText>
        </w:r>
        <w:r w:rsidR="006839E7">
          <w:rPr>
            <w:noProof/>
            <w:webHidden/>
          </w:rPr>
        </w:r>
        <w:r w:rsidR="006839E7">
          <w:rPr>
            <w:noProof/>
            <w:webHidden/>
          </w:rPr>
          <w:fldChar w:fldCharType="separate"/>
        </w:r>
        <w:r w:rsidR="006839E7">
          <w:rPr>
            <w:noProof/>
            <w:webHidden/>
          </w:rPr>
          <w:t>3</w:t>
        </w:r>
        <w:r w:rsidR="006839E7">
          <w:rPr>
            <w:noProof/>
            <w:webHidden/>
          </w:rPr>
          <w:fldChar w:fldCharType="end"/>
        </w:r>
      </w:hyperlink>
    </w:p>
    <w:p w14:paraId="2FC87E0D" w14:textId="397DF12D" w:rsidR="006839E7" w:rsidRDefault="006A62D4">
      <w:pPr>
        <w:pStyle w:val="TOC1"/>
        <w:tabs>
          <w:tab w:val="right" w:leader="dot" w:pos="8630"/>
        </w:tabs>
        <w:rPr>
          <w:rFonts w:eastAsiaTheme="minorEastAsia" w:cstheme="minorBidi"/>
          <w:b w:val="0"/>
          <w:bCs w:val="0"/>
          <w:caps w:val="0"/>
          <w:noProof/>
          <w:sz w:val="22"/>
          <w:szCs w:val="22"/>
        </w:rPr>
      </w:pPr>
      <w:hyperlink w:anchor="_Toc77859965" w:history="1">
        <w:r w:rsidR="006839E7" w:rsidRPr="00F07FA0">
          <w:rPr>
            <w:rStyle w:val="Hyperlink"/>
            <w:noProof/>
          </w:rPr>
          <w:t>Statistical Methodology</w:t>
        </w:r>
        <w:r w:rsidR="006839E7">
          <w:rPr>
            <w:noProof/>
            <w:webHidden/>
          </w:rPr>
          <w:tab/>
        </w:r>
        <w:r w:rsidR="006839E7">
          <w:rPr>
            <w:noProof/>
            <w:webHidden/>
          </w:rPr>
          <w:fldChar w:fldCharType="begin"/>
        </w:r>
        <w:r w:rsidR="006839E7">
          <w:rPr>
            <w:noProof/>
            <w:webHidden/>
          </w:rPr>
          <w:instrText xml:space="preserve"> PAGEREF _Toc77859965 \h </w:instrText>
        </w:r>
        <w:r w:rsidR="006839E7">
          <w:rPr>
            <w:noProof/>
            <w:webHidden/>
          </w:rPr>
        </w:r>
        <w:r w:rsidR="006839E7">
          <w:rPr>
            <w:noProof/>
            <w:webHidden/>
          </w:rPr>
          <w:fldChar w:fldCharType="separate"/>
        </w:r>
        <w:r w:rsidR="006839E7">
          <w:rPr>
            <w:noProof/>
            <w:webHidden/>
          </w:rPr>
          <w:t>6</w:t>
        </w:r>
        <w:r w:rsidR="006839E7">
          <w:rPr>
            <w:noProof/>
            <w:webHidden/>
          </w:rPr>
          <w:fldChar w:fldCharType="end"/>
        </w:r>
      </w:hyperlink>
    </w:p>
    <w:p w14:paraId="39988C6B" w14:textId="04EC33F8" w:rsidR="006839E7" w:rsidRDefault="006A62D4">
      <w:pPr>
        <w:pStyle w:val="TOC2"/>
        <w:tabs>
          <w:tab w:val="right" w:leader="dot" w:pos="8630"/>
        </w:tabs>
        <w:rPr>
          <w:rFonts w:eastAsiaTheme="minorEastAsia" w:cstheme="minorBidi"/>
          <w:smallCaps w:val="0"/>
          <w:noProof/>
          <w:sz w:val="22"/>
          <w:szCs w:val="22"/>
        </w:rPr>
      </w:pPr>
      <w:hyperlink w:anchor="_Toc77859966" w:history="1">
        <w:r w:rsidR="006839E7" w:rsidRPr="00F07FA0">
          <w:rPr>
            <w:rStyle w:val="Hyperlink"/>
            <w:noProof/>
          </w:rPr>
          <w:t>Spatial, Temporal and Space-Time Scan Statistics</w:t>
        </w:r>
        <w:r w:rsidR="006839E7">
          <w:rPr>
            <w:noProof/>
            <w:webHidden/>
          </w:rPr>
          <w:tab/>
        </w:r>
        <w:r w:rsidR="006839E7">
          <w:rPr>
            <w:noProof/>
            <w:webHidden/>
          </w:rPr>
          <w:fldChar w:fldCharType="begin"/>
        </w:r>
        <w:r w:rsidR="006839E7">
          <w:rPr>
            <w:noProof/>
            <w:webHidden/>
          </w:rPr>
          <w:instrText xml:space="preserve"> PAGEREF _Toc77859966 \h </w:instrText>
        </w:r>
        <w:r w:rsidR="006839E7">
          <w:rPr>
            <w:noProof/>
            <w:webHidden/>
          </w:rPr>
        </w:r>
        <w:r w:rsidR="006839E7">
          <w:rPr>
            <w:noProof/>
            <w:webHidden/>
          </w:rPr>
          <w:fldChar w:fldCharType="separate"/>
        </w:r>
        <w:r w:rsidR="006839E7">
          <w:rPr>
            <w:noProof/>
            <w:webHidden/>
          </w:rPr>
          <w:t>6</w:t>
        </w:r>
        <w:r w:rsidR="006839E7">
          <w:rPr>
            <w:noProof/>
            <w:webHidden/>
          </w:rPr>
          <w:fldChar w:fldCharType="end"/>
        </w:r>
      </w:hyperlink>
    </w:p>
    <w:p w14:paraId="2C4FBA97" w14:textId="5925F457" w:rsidR="006839E7" w:rsidRDefault="006A62D4">
      <w:pPr>
        <w:pStyle w:val="TOC2"/>
        <w:tabs>
          <w:tab w:val="right" w:leader="dot" w:pos="8630"/>
        </w:tabs>
        <w:rPr>
          <w:rFonts w:eastAsiaTheme="minorEastAsia" w:cstheme="minorBidi"/>
          <w:smallCaps w:val="0"/>
          <w:noProof/>
          <w:sz w:val="22"/>
          <w:szCs w:val="22"/>
        </w:rPr>
      </w:pPr>
      <w:hyperlink w:anchor="_Toc77859967" w:history="1">
        <w:r w:rsidR="006839E7" w:rsidRPr="00F07FA0">
          <w:rPr>
            <w:rStyle w:val="Hyperlink"/>
            <w:noProof/>
          </w:rPr>
          <w:t>Bernoulli Model</w:t>
        </w:r>
        <w:r w:rsidR="006839E7">
          <w:rPr>
            <w:noProof/>
            <w:webHidden/>
          </w:rPr>
          <w:tab/>
        </w:r>
        <w:r w:rsidR="006839E7">
          <w:rPr>
            <w:noProof/>
            <w:webHidden/>
          </w:rPr>
          <w:fldChar w:fldCharType="begin"/>
        </w:r>
        <w:r w:rsidR="006839E7">
          <w:rPr>
            <w:noProof/>
            <w:webHidden/>
          </w:rPr>
          <w:instrText xml:space="preserve"> PAGEREF _Toc77859967 \h </w:instrText>
        </w:r>
        <w:r w:rsidR="006839E7">
          <w:rPr>
            <w:noProof/>
            <w:webHidden/>
          </w:rPr>
        </w:r>
        <w:r w:rsidR="006839E7">
          <w:rPr>
            <w:noProof/>
            <w:webHidden/>
          </w:rPr>
          <w:fldChar w:fldCharType="separate"/>
        </w:r>
        <w:r w:rsidR="006839E7">
          <w:rPr>
            <w:noProof/>
            <w:webHidden/>
          </w:rPr>
          <w:t>8</w:t>
        </w:r>
        <w:r w:rsidR="006839E7">
          <w:rPr>
            <w:noProof/>
            <w:webHidden/>
          </w:rPr>
          <w:fldChar w:fldCharType="end"/>
        </w:r>
      </w:hyperlink>
    </w:p>
    <w:p w14:paraId="09B604E8" w14:textId="66D0FDAA" w:rsidR="006839E7" w:rsidRDefault="006A62D4">
      <w:pPr>
        <w:pStyle w:val="TOC2"/>
        <w:tabs>
          <w:tab w:val="right" w:leader="dot" w:pos="8630"/>
        </w:tabs>
        <w:rPr>
          <w:rFonts w:eastAsiaTheme="minorEastAsia" w:cstheme="minorBidi"/>
          <w:smallCaps w:val="0"/>
          <w:noProof/>
          <w:sz w:val="22"/>
          <w:szCs w:val="22"/>
        </w:rPr>
      </w:pPr>
      <w:hyperlink w:anchor="_Toc77859968" w:history="1">
        <w:r w:rsidR="006839E7" w:rsidRPr="00F07FA0">
          <w:rPr>
            <w:rStyle w:val="Hyperlink"/>
            <w:noProof/>
          </w:rPr>
          <w:t>Discrete Poisson Model</w:t>
        </w:r>
        <w:r w:rsidR="006839E7">
          <w:rPr>
            <w:noProof/>
            <w:webHidden/>
          </w:rPr>
          <w:tab/>
        </w:r>
        <w:r w:rsidR="006839E7">
          <w:rPr>
            <w:noProof/>
            <w:webHidden/>
          </w:rPr>
          <w:fldChar w:fldCharType="begin"/>
        </w:r>
        <w:r w:rsidR="006839E7">
          <w:rPr>
            <w:noProof/>
            <w:webHidden/>
          </w:rPr>
          <w:instrText xml:space="preserve"> PAGEREF _Toc77859968 \h </w:instrText>
        </w:r>
        <w:r w:rsidR="006839E7">
          <w:rPr>
            <w:noProof/>
            <w:webHidden/>
          </w:rPr>
        </w:r>
        <w:r w:rsidR="006839E7">
          <w:rPr>
            <w:noProof/>
            <w:webHidden/>
          </w:rPr>
          <w:fldChar w:fldCharType="separate"/>
        </w:r>
        <w:r w:rsidR="006839E7">
          <w:rPr>
            <w:noProof/>
            <w:webHidden/>
          </w:rPr>
          <w:t>9</w:t>
        </w:r>
        <w:r w:rsidR="006839E7">
          <w:rPr>
            <w:noProof/>
            <w:webHidden/>
          </w:rPr>
          <w:fldChar w:fldCharType="end"/>
        </w:r>
      </w:hyperlink>
    </w:p>
    <w:p w14:paraId="26E6E7CA" w14:textId="14BB5852" w:rsidR="006839E7" w:rsidRDefault="006A62D4">
      <w:pPr>
        <w:pStyle w:val="TOC2"/>
        <w:tabs>
          <w:tab w:val="right" w:leader="dot" w:pos="8630"/>
        </w:tabs>
        <w:rPr>
          <w:rFonts w:eastAsiaTheme="minorEastAsia" w:cstheme="minorBidi"/>
          <w:smallCaps w:val="0"/>
          <w:noProof/>
          <w:sz w:val="22"/>
          <w:szCs w:val="22"/>
        </w:rPr>
      </w:pPr>
      <w:hyperlink w:anchor="_Toc77859969" w:history="1">
        <w:r w:rsidR="006839E7" w:rsidRPr="00F07FA0">
          <w:rPr>
            <w:rStyle w:val="Hyperlink"/>
            <w:noProof/>
          </w:rPr>
          <w:t>Space-Time Permutation Model</w:t>
        </w:r>
        <w:r w:rsidR="006839E7">
          <w:rPr>
            <w:noProof/>
            <w:webHidden/>
          </w:rPr>
          <w:tab/>
        </w:r>
        <w:r w:rsidR="006839E7">
          <w:rPr>
            <w:noProof/>
            <w:webHidden/>
          </w:rPr>
          <w:fldChar w:fldCharType="begin"/>
        </w:r>
        <w:r w:rsidR="006839E7">
          <w:rPr>
            <w:noProof/>
            <w:webHidden/>
          </w:rPr>
          <w:instrText xml:space="preserve"> PAGEREF _Toc77859969 \h </w:instrText>
        </w:r>
        <w:r w:rsidR="006839E7">
          <w:rPr>
            <w:noProof/>
            <w:webHidden/>
          </w:rPr>
        </w:r>
        <w:r w:rsidR="006839E7">
          <w:rPr>
            <w:noProof/>
            <w:webHidden/>
          </w:rPr>
          <w:fldChar w:fldCharType="separate"/>
        </w:r>
        <w:r w:rsidR="006839E7">
          <w:rPr>
            <w:noProof/>
            <w:webHidden/>
          </w:rPr>
          <w:t>9</w:t>
        </w:r>
        <w:r w:rsidR="006839E7">
          <w:rPr>
            <w:noProof/>
            <w:webHidden/>
          </w:rPr>
          <w:fldChar w:fldCharType="end"/>
        </w:r>
      </w:hyperlink>
    </w:p>
    <w:p w14:paraId="0356EA02" w14:textId="07E9BCC1" w:rsidR="006839E7" w:rsidRDefault="006A62D4">
      <w:pPr>
        <w:pStyle w:val="TOC2"/>
        <w:tabs>
          <w:tab w:val="right" w:leader="dot" w:pos="8630"/>
        </w:tabs>
        <w:rPr>
          <w:rFonts w:eastAsiaTheme="minorEastAsia" w:cstheme="minorBidi"/>
          <w:smallCaps w:val="0"/>
          <w:noProof/>
          <w:sz w:val="22"/>
          <w:szCs w:val="22"/>
        </w:rPr>
      </w:pPr>
      <w:hyperlink w:anchor="_Toc77859970" w:history="1">
        <w:r w:rsidR="006839E7" w:rsidRPr="00F07FA0">
          <w:rPr>
            <w:rStyle w:val="Hyperlink"/>
            <w:noProof/>
          </w:rPr>
          <w:t>Multinomial Model</w:t>
        </w:r>
        <w:r w:rsidR="006839E7">
          <w:rPr>
            <w:noProof/>
            <w:webHidden/>
          </w:rPr>
          <w:tab/>
        </w:r>
        <w:r w:rsidR="006839E7">
          <w:rPr>
            <w:noProof/>
            <w:webHidden/>
          </w:rPr>
          <w:fldChar w:fldCharType="begin"/>
        </w:r>
        <w:r w:rsidR="006839E7">
          <w:rPr>
            <w:noProof/>
            <w:webHidden/>
          </w:rPr>
          <w:instrText xml:space="preserve"> PAGEREF _Toc77859970 \h </w:instrText>
        </w:r>
        <w:r w:rsidR="006839E7">
          <w:rPr>
            <w:noProof/>
            <w:webHidden/>
          </w:rPr>
        </w:r>
        <w:r w:rsidR="006839E7">
          <w:rPr>
            <w:noProof/>
            <w:webHidden/>
          </w:rPr>
          <w:fldChar w:fldCharType="separate"/>
        </w:r>
        <w:r w:rsidR="006839E7">
          <w:rPr>
            <w:noProof/>
            <w:webHidden/>
          </w:rPr>
          <w:t>10</w:t>
        </w:r>
        <w:r w:rsidR="006839E7">
          <w:rPr>
            <w:noProof/>
            <w:webHidden/>
          </w:rPr>
          <w:fldChar w:fldCharType="end"/>
        </w:r>
      </w:hyperlink>
    </w:p>
    <w:p w14:paraId="385BF5FD" w14:textId="2D6AB83A" w:rsidR="006839E7" w:rsidRDefault="006A62D4">
      <w:pPr>
        <w:pStyle w:val="TOC2"/>
        <w:tabs>
          <w:tab w:val="right" w:leader="dot" w:pos="8630"/>
        </w:tabs>
        <w:rPr>
          <w:rFonts w:eastAsiaTheme="minorEastAsia" w:cstheme="minorBidi"/>
          <w:smallCaps w:val="0"/>
          <w:noProof/>
          <w:sz w:val="22"/>
          <w:szCs w:val="22"/>
        </w:rPr>
      </w:pPr>
      <w:hyperlink w:anchor="_Toc77859971" w:history="1">
        <w:r w:rsidR="006839E7" w:rsidRPr="00F07FA0">
          <w:rPr>
            <w:rStyle w:val="Hyperlink"/>
            <w:noProof/>
          </w:rPr>
          <w:t>Ordinal Model</w:t>
        </w:r>
        <w:r w:rsidR="006839E7">
          <w:rPr>
            <w:noProof/>
            <w:webHidden/>
          </w:rPr>
          <w:tab/>
        </w:r>
        <w:r w:rsidR="006839E7">
          <w:rPr>
            <w:noProof/>
            <w:webHidden/>
          </w:rPr>
          <w:fldChar w:fldCharType="begin"/>
        </w:r>
        <w:r w:rsidR="006839E7">
          <w:rPr>
            <w:noProof/>
            <w:webHidden/>
          </w:rPr>
          <w:instrText xml:space="preserve"> PAGEREF _Toc77859971 \h </w:instrText>
        </w:r>
        <w:r w:rsidR="006839E7">
          <w:rPr>
            <w:noProof/>
            <w:webHidden/>
          </w:rPr>
        </w:r>
        <w:r w:rsidR="006839E7">
          <w:rPr>
            <w:noProof/>
            <w:webHidden/>
          </w:rPr>
          <w:fldChar w:fldCharType="separate"/>
        </w:r>
        <w:r w:rsidR="006839E7">
          <w:rPr>
            <w:noProof/>
            <w:webHidden/>
          </w:rPr>
          <w:t>10</w:t>
        </w:r>
        <w:r w:rsidR="006839E7">
          <w:rPr>
            <w:noProof/>
            <w:webHidden/>
          </w:rPr>
          <w:fldChar w:fldCharType="end"/>
        </w:r>
      </w:hyperlink>
    </w:p>
    <w:p w14:paraId="3AF8CBA5" w14:textId="032E1E27" w:rsidR="006839E7" w:rsidRDefault="006A62D4">
      <w:pPr>
        <w:pStyle w:val="TOC2"/>
        <w:tabs>
          <w:tab w:val="right" w:leader="dot" w:pos="8630"/>
        </w:tabs>
        <w:rPr>
          <w:rFonts w:eastAsiaTheme="minorEastAsia" w:cstheme="minorBidi"/>
          <w:smallCaps w:val="0"/>
          <w:noProof/>
          <w:sz w:val="22"/>
          <w:szCs w:val="22"/>
        </w:rPr>
      </w:pPr>
      <w:hyperlink w:anchor="_Toc77859972" w:history="1">
        <w:r w:rsidR="006839E7" w:rsidRPr="00F07FA0">
          <w:rPr>
            <w:rStyle w:val="Hyperlink"/>
            <w:noProof/>
          </w:rPr>
          <w:t>Exponential Model</w:t>
        </w:r>
        <w:r w:rsidR="006839E7">
          <w:rPr>
            <w:noProof/>
            <w:webHidden/>
          </w:rPr>
          <w:tab/>
        </w:r>
        <w:r w:rsidR="006839E7">
          <w:rPr>
            <w:noProof/>
            <w:webHidden/>
          </w:rPr>
          <w:fldChar w:fldCharType="begin"/>
        </w:r>
        <w:r w:rsidR="006839E7">
          <w:rPr>
            <w:noProof/>
            <w:webHidden/>
          </w:rPr>
          <w:instrText xml:space="preserve"> PAGEREF _Toc77859972 \h </w:instrText>
        </w:r>
        <w:r w:rsidR="006839E7">
          <w:rPr>
            <w:noProof/>
            <w:webHidden/>
          </w:rPr>
        </w:r>
        <w:r w:rsidR="006839E7">
          <w:rPr>
            <w:noProof/>
            <w:webHidden/>
          </w:rPr>
          <w:fldChar w:fldCharType="separate"/>
        </w:r>
        <w:r w:rsidR="006839E7">
          <w:rPr>
            <w:noProof/>
            <w:webHidden/>
          </w:rPr>
          <w:t>12</w:t>
        </w:r>
        <w:r w:rsidR="006839E7">
          <w:rPr>
            <w:noProof/>
            <w:webHidden/>
          </w:rPr>
          <w:fldChar w:fldCharType="end"/>
        </w:r>
      </w:hyperlink>
    </w:p>
    <w:p w14:paraId="75A93F85" w14:textId="230C7258" w:rsidR="006839E7" w:rsidRDefault="006A62D4">
      <w:pPr>
        <w:pStyle w:val="TOC2"/>
        <w:tabs>
          <w:tab w:val="right" w:leader="dot" w:pos="8630"/>
        </w:tabs>
        <w:rPr>
          <w:rFonts w:eastAsiaTheme="minorEastAsia" w:cstheme="minorBidi"/>
          <w:smallCaps w:val="0"/>
          <w:noProof/>
          <w:sz w:val="22"/>
          <w:szCs w:val="22"/>
        </w:rPr>
      </w:pPr>
      <w:hyperlink w:anchor="_Toc77859973" w:history="1">
        <w:r w:rsidR="006839E7" w:rsidRPr="00F07FA0">
          <w:rPr>
            <w:rStyle w:val="Hyperlink"/>
            <w:noProof/>
          </w:rPr>
          <w:t>Normal Model</w:t>
        </w:r>
        <w:r w:rsidR="006839E7">
          <w:rPr>
            <w:noProof/>
            <w:webHidden/>
          </w:rPr>
          <w:tab/>
        </w:r>
        <w:r w:rsidR="006839E7">
          <w:rPr>
            <w:noProof/>
            <w:webHidden/>
          </w:rPr>
          <w:fldChar w:fldCharType="begin"/>
        </w:r>
        <w:r w:rsidR="006839E7">
          <w:rPr>
            <w:noProof/>
            <w:webHidden/>
          </w:rPr>
          <w:instrText xml:space="preserve"> PAGEREF _Toc77859973 \h </w:instrText>
        </w:r>
        <w:r w:rsidR="006839E7">
          <w:rPr>
            <w:noProof/>
            <w:webHidden/>
          </w:rPr>
        </w:r>
        <w:r w:rsidR="006839E7">
          <w:rPr>
            <w:noProof/>
            <w:webHidden/>
          </w:rPr>
          <w:fldChar w:fldCharType="separate"/>
        </w:r>
        <w:r w:rsidR="006839E7">
          <w:rPr>
            <w:noProof/>
            <w:webHidden/>
          </w:rPr>
          <w:t>12</w:t>
        </w:r>
        <w:r w:rsidR="006839E7">
          <w:rPr>
            <w:noProof/>
            <w:webHidden/>
          </w:rPr>
          <w:fldChar w:fldCharType="end"/>
        </w:r>
      </w:hyperlink>
    </w:p>
    <w:p w14:paraId="78F6D590" w14:textId="203DD1F1" w:rsidR="006839E7" w:rsidRDefault="006A62D4">
      <w:pPr>
        <w:pStyle w:val="TOC2"/>
        <w:tabs>
          <w:tab w:val="right" w:leader="dot" w:pos="8630"/>
        </w:tabs>
        <w:rPr>
          <w:rFonts w:eastAsiaTheme="minorEastAsia" w:cstheme="minorBidi"/>
          <w:smallCaps w:val="0"/>
          <w:noProof/>
          <w:sz w:val="22"/>
          <w:szCs w:val="22"/>
        </w:rPr>
      </w:pPr>
      <w:hyperlink w:anchor="_Toc77859974" w:history="1">
        <w:r w:rsidR="006839E7" w:rsidRPr="00F07FA0">
          <w:rPr>
            <w:rStyle w:val="Hyperlink"/>
            <w:noProof/>
          </w:rPr>
          <w:t>Continuous Poisson Model</w:t>
        </w:r>
        <w:r w:rsidR="006839E7">
          <w:rPr>
            <w:noProof/>
            <w:webHidden/>
          </w:rPr>
          <w:tab/>
        </w:r>
        <w:r w:rsidR="006839E7">
          <w:rPr>
            <w:noProof/>
            <w:webHidden/>
          </w:rPr>
          <w:fldChar w:fldCharType="begin"/>
        </w:r>
        <w:r w:rsidR="006839E7">
          <w:rPr>
            <w:noProof/>
            <w:webHidden/>
          </w:rPr>
          <w:instrText xml:space="preserve"> PAGEREF _Toc77859974 \h </w:instrText>
        </w:r>
        <w:r w:rsidR="006839E7">
          <w:rPr>
            <w:noProof/>
            <w:webHidden/>
          </w:rPr>
        </w:r>
        <w:r w:rsidR="006839E7">
          <w:rPr>
            <w:noProof/>
            <w:webHidden/>
          </w:rPr>
          <w:fldChar w:fldCharType="separate"/>
        </w:r>
        <w:r w:rsidR="006839E7">
          <w:rPr>
            <w:noProof/>
            <w:webHidden/>
          </w:rPr>
          <w:t>13</w:t>
        </w:r>
        <w:r w:rsidR="006839E7">
          <w:rPr>
            <w:noProof/>
            <w:webHidden/>
          </w:rPr>
          <w:fldChar w:fldCharType="end"/>
        </w:r>
      </w:hyperlink>
    </w:p>
    <w:p w14:paraId="306BE615" w14:textId="2DED27B1" w:rsidR="006839E7" w:rsidRDefault="006A62D4">
      <w:pPr>
        <w:pStyle w:val="TOC2"/>
        <w:tabs>
          <w:tab w:val="right" w:leader="dot" w:pos="8630"/>
        </w:tabs>
        <w:rPr>
          <w:rFonts w:eastAsiaTheme="minorEastAsia" w:cstheme="minorBidi"/>
          <w:smallCaps w:val="0"/>
          <w:noProof/>
          <w:sz w:val="22"/>
          <w:szCs w:val="22"/>
        </w:rPr>
      </w:pPr>
      <w:hyperlink w:anchor="_Toc77859975" w:history="1">
        <w:r w:rsidR="006839E7" w:rsidRPr="00F07FA0">
          <w:rPr>
            <w:rStyle w:val="Hyperlink"/>
            <w:noProof/>
          </w:rPr>
          <w:t>Probability Model Comparison</w:t>
        </w:r>
        <w:r w:rsidR="006839E7">
          <w:rPr>
            <w:noProof/>
            <w:webHidden/>
          </w:rPr>
          <w:tab/>
        </w:r>
        <w:r w:rsidR="006839E7">
          <w:rPr>
            <w:noProof/>
            <w:webHidden/>
          </w:rPr>
          <w:fldChar w:fldCharType="begin"/>
        </w:r>
        <w:r w:rsidR="006839E7">
          <w:rPr>
            <w:noProof/>
            <w:webHidden/>
          </w:rPr>
          <w:instrText xml:space="preserve"> PAGEREF _Toc77859975 \h </w:instrText>
        </w:r>
        <w:r w:rsidR="006839E7">
          <w:rPr>
            <w:noProof/>
            <w:webHidden/>
          </w:rPr>
        </w:r>
        <w:r w:rsidR="006839E7">
          <w:rPr>
            <w:noProof/>
            <w:webHidden/>
          </w:rPr>
          <w:fldChar w:fldCharType="separate"/>
        </w:r>
        <w:r w:rsidR="006839E7">
          <w:rPr>
            <w:noProof/>
            <w:webHidden/>
          </w:rPr>
          <w:t>14</w:t>
        </w:r>
        <w:r w:rsidR="006839E7">
          <w:rPr>
            <w:noProof/>
            <w:webHidden/>
          </w:rPr>
          <w:fldChar w:fldCharType="end"/>
        </w:r>
      </w:hyperlink>
    </w:p>
    <w:p w14:paraId="36667558" w14:textId="334C9B62" w:rsidR="006839E7" w:rsidRDefault="006A62D4">
      <w:pPr>
        <w:pStyle w:val="TOC2"/>
        <w:tabs>
          <w:tab w:val="right" w:leader="dot" w:pos="8630"/>
        </w:tabs>
        <w:rPr>
          <w:rFonts w:eastAsiaTheme="minorEastAsia" w:cstheme="minorBidi"/>
          <w:smallCaps w:val="0"/>
          <w:noProof/>
          <w:sz w:val="22"/>
          <w:szCs w:val="22"/>
        </w:rPr>
      </w:pPr>
      <w:hyperlink w:anchor="_Toc77859976" w:history="1">
        <w:r w:rsidR="006839E7" w:rsidRPr="00F07FA0">
          <w:rPr>
            <w:rStyle w:val="Hyperlink"/>
            <w:noProof/>
          </w:rPr>
          <w:t>Likelihood Ratio Test</w:t>
        </w:r>
        <w:r w:rsidR="006839E7">
          <w:rPr>
            <w:noProof/>
            <w:webHidden/>
          </w:rPr>
          <w:tab/>
        </w:r>
        <w:r w:rsidR="006839E7">
          <w:rPr>
            <w:noProof/>
            <w:webHidden/>
          </w:rPr>
          <w:fldChar w:fldCharType="begin"/>
        </w:r>
        <w:r w:rsidR="006839E7">
          <w:rPr>
            <w:noProof/>
            <w:webHidden/>
          </w:rPr>
          <w:instrText xml:space="preserve"> PAGEREF _Toc77859976 \h </w:instrText>
        </w:r>
        <w:r w:rsidR="006839E7">
          <w:rPr>
            <w:noProof/>
            <w:webHidden/>
          </w:rPr>
        </w:r>
        <w:r w:rsidR="006839E7">
          <w:rPr>
            <w:noProof/>
            <w:webHidden/>
          </w:rPr>
          <w:fldChar w:fldCharType="separate"/>
        </w:r>
        <w:r w:rsidR="006839E7">
          <w:rPr>
            <w:noProof/>
            <w:webHidden/>
          </w:rPr>
          <w:t>16</w:t>
        </w:r>
        <w:r w:rsidR="006839E7">
          <w:rPr>
            <w:noProof/>
            <w:webHidden/>
          </w:rPr>
          <w:fldChar w:fldCharType="end"/>
        </w:r>
      </w:hyperlink>
    </w:p>
    <w:p w14:paraId="13B06FE9" w14:textId="217230FE" w:rsidR="006839E7" w:rsidRDefault="006A62D4">
      <w:pPr>
        <w:pStyle w:val="TOC2"/>
        <w:tabs>
          <w:tab w:val="right" w:leader="dot" w:pos="8630"/>
        </w:tabs>
        <w:rPr>
          <w:rFonts w:eastAsiaTheme="minorEastAsia" w:cstheme="minorBidi"/>
          <w:smallCaps w:val="0"/>
          <w:noProof/>
          <w:sz w:val="22"/>
          <w:szCs w:val="22"/>
        </w:rPr>
      </w:pPr>
      <w:hyperlink w:anchor="_Toc77859977" w:history="1">
        <w:r w:rsidR="006839E7" w:rsidRPr="00F07FA0">
          <w:rPr>
            <w:rStyle w:val="Hyperlink"/>
            <w:noProof/>
          </w:rPr>
          <w:t>Secondary Clusters</w:t>
        </w:r>
        <w:r w:rsidR="006839E7">
          <w:rPr>
            <w:noProof/>
            <w:webHidden/>
          </w:rPr>
          <w:tab/>
        </w:r>
        <w:r w:rsidR="006839E7">
          <w:rPr>
            <w:noProof/>
            <w:webHidden/>
          </w:rPr>
          <w:fldChar w:fldCharType="begin"/>
        </w:r>
        <w:r w:rsidR="006839E7">
          <w:rPr>
            <w:noProof/>
            <w:webHidden/>
          </w:rPr>
          <w:instrText xml:space="preserve"> PAGEREF _Toc77859977 \h </w:instrText>
        </w:r>
        <w:r w:rsidR="006839E7">
          <w:rPr>
            <w:noProof/>
            <w:webHidden/>
          </w:rPr>
        </w:r>
        <w:r w:rsidR="006839E7">
          <w:rPr>
            <w:noProof/>
            <w:webHidden/>
          </w:rPr>
          <w:fldChar w:fldCharType="separate"/>
        </w:r>
        <w:r w:rsidR="006839E7">
          <w:rPr>
            <w:noProof/>
            <w:webHidden/>
          </w:rPr>
          <w:t>17</w:t>
        </w:r>
        <w:r w:rsidR="006839E7">
          <w:rPr>
            <w:noProof/>
            <w:webHidden/>
          </w:rPr>
          <w:fldChar w:fldCharType="end"/>
        </w:r>
      </w:hyperlink>
    </w:p>
    <w:p w14:paraId="72C2074C" w14:textId="43E7EF98" w:rsidR="006839E7" w:rsidRDefault="006A62D4">
      <w:pPr>
        <w:pStyle w:val="TOC2"/>
        <w:tabs>
          <w:tab w:val="right" w:leader="dot" w:pos="8630"/>
        </w:tabs>
        <w:rPr>
          <w:rFonts w:eastAsiaTheme="minorEastAsia" w:cstheme="minorBidi"/>
          <w:smallCaps w:val="0"/>
          <w:noProof/>
          <w:sz w:val="22"/>
          <w:szCs w:val="22"/>
        </w:rPr>
      </w:pPr>
      <w:hyperlink w:anchor="_Toc77859978" w:history="1">
        <w:r w:rsidR="006839E7" w:rsidRPr="00F07FA0">
          <w:rPr>
            <w:rStyle w:val="Hyperlink"/>
            <w:noProof/>
          </w:rPr>
          <w:t>Adjusting for More Likely Clusters</w:t>
        </w:r>
        <w:r w:rsidR="006839E7">
          <w:rPr>
            <w:noProof/>
            <w:webHidden/>
          </w:rPr>
          <w:tab/>
        </w:r>
        <w:r w:rsidR="006839E7">
          <w:rPr>
            <w:noProof/>
            <w:webHidden/>
          </w:rPr>
          <w:fldChar w:fldCharType="begin"/>
        </w:r>
        <w:r w:rsidR="006839E7">
          <w:rPr>
            <w:noProof/>
            <w:webHidden/>
          </w:rPr>
          <w:instrText xml:space="preserve"> PAGEREF _Toc77859978 \h </w:instrText>
        </w:r>
        <w:r w:rsidR="006839E7">
          <w:rPr>
            <w:noProof/>
            <w:webHidden/>
          </w:rPr>
        </w:r>
        <w:r w:rsidR="006839E7">
          <w:rPr>
            <w:noProof/>
            <w:webHidden/>
          </w:rPr>
          <w:fldChar w:fldCharType="separate"/>
        </w:r>
        <w:r w:rsidR="006839E7">
          <w:rPr>
            <w:noProof/>
            <w:webHidden/>
          </w:rPr>
          <w:t>17</w:t>
        </w:r>
        <w:r w:rsidR="006839E7">
          <w:rPr>
            <w:noProof/>
            <w:webHidden/>
          </w:rPr>
          <w:fldChar w:fldCharType="end"/>
        </w:r>
      </w:hyperlink>
    </w:p>
    <w:p w14:paraId="189EDDA8" w14:textId="03BACAEC" w:rsidR="006839E7" w:rsidRDefault="006A62D4">
      <w:pPr>
        <w:pStyle w:val="TOC2"/>
        <w:tabs>
          <w:tab w:val="right" w:leader="dot" w:pos="8630"/>
        </w:tabs>
        <w:rPr>
          <w:rFonts w:eastAsiaTheme="minorEastAsia" w:cstheme="minorBidi"/>
          <w:smallCaps w:val="0"/>
          <w:noProof/>
          <w:sz w:val="22"/>
          <w:szCs w:val="22"/>
        </w:rPr>
      </w:pPr>
      <w:hyperlink w:anchor="_Toc77859979" w:history="1">
        <w:r w:rsidR="006839E7" w:rsidRPr="00F07FA0">
          <w:rPr>
            <w:rStyle w:val="Hyperlink"/>
            <w:noProof/>
          </w:rPr>
          <w:t>Drilldown</w:t>
        </w:r>
        <w:r w:rsidR="006839E7">
          <w:rPr>
            <w:noProof/>
            <w:webHidden/>
          </w:rPr>
          <w:tab/>
        </w:r>
        <w:r w:rsidR="006839E7">
          <w:rPr>
            <w:noProof/>
            <w:webHidden/>
          </w:rPr>
          <w:fldChar w:fldCharType="begin"/>
        </w:r>
        <w:r w:rsidR="006839E7">
          <w:rPr>
            <w:noProof/>
            <w:webHidden/>
          </w:rPr>
          <w:instrText xml:space="preserve"> PAGEREF _Toc77859979 \h </w:instrText>
        </w:r>
        <w:r w:rsidR="006839E7">
          <w:rPr>
            <w:noProof/>
            <w:webHidden/>
          </w:rPr>
        </w:r>
        <w:r w:rsidR="006839E7">
          <w:rPr>
            <w:noProof/>
            <w:webHidden/>
          </w:rPr>
          <w:fldChar w:fldCharType="separate"/>
        </w:r>
        <w:r w:rsidR="006839E7">
          <w:rPr>
            <w:noProof/>
            <w:webHidden/>
          </w:rPr>
          <w:t>18</w:t>
        </w:r>
        <w:r w:rsidR="006839E7">
          <w:rPr>
            <w:noProof/>
            <w:webHidden/>
          </w:rPr>
          <w:fldChar w:fldCharType="end"/>
        </w:r>
      </w:hyperlink>
    </w:p>
    <w:p w14:paraId="21AA3101" w14:textId="7F86A5F1" w:rsidR="006839E7" w:rsidRDefault="006A62D4">
      <w:pPr>
        <w:pStyle w:val="TOC2"/>
        <w:tabs>
          <w:tab w:val="right" w:leader="dot" w:pos="8630"/>
        </w:tabs>
        <w:rPr>
          <w:rFonts w:eastAsiaTheme="minorEastAsia" w:cstheme="minorBidi"/>
          <w:smallCaps w:val="0"/>
          <w:noProof/>
          <w:sz w:val="22"/>
          <w:szCs w:val="22"/>
        </w:rPr>
      </w:pPr>
      <w:hyperlink w:anchor="_Toc77859980" w:history="1">
        <w:r w:rsidR="006839E7" w:rsidRPr="00F07FA0">
          <w:rPr>
            <w:rStyle w:val="Hyperlink"/>
            <w:noProof/>
          </w:rPr>
          <w:t>Covariate Adjustments</w:t>
        </w:r>
        <w:r w:rsidR="006839E7">
          <w:rPr>
            <w:noProof/>
            <w:webHidden/>
          </w:rPr>
          <w:tab/>
        </w:r>
        <w:r w:rsidR="006839E7">
          <w:rPr>
            <w:noProof/>
            <w:webHidden/>
          </w:rPr>
          <w:fldChar w:fldCharType="begin"/>
        </w:r>
        <w:r w:rsidR="006839E7">
          <w:rPr>
            <w:noProof/>
            <w:webHidden/>
          </w:rPr>
          <w:instrText xml:space="preserve"> PAGEREF _Toc77859980 \h </w:instrText>
        </w:r>
        <w:r w:rsidR="006839E7">
          <w:rPr>
            <w:noProof/>
            <w:webHidden/>
          </w:rPr>
        </w:r>
        <w:r w:rsidR="006839E7">
          <w:rPr>
            <w:noProof/>
            <w:webHidden/>
          </w:rPr>
          <w:fldChar w:fldCharType="separate"/>
        </w:r>
        <w:r w:rsidR="006839E7">
          <w:rPr>
            <w:noProof/>
            <w:webHidden/>
          </w:rPr>
          <w:t>18</w:t>
        </w:r>
        <w:r w:rsidR="006839E7">
          <w:rPr>
            <w:noProof/>
            <w:webHidden/>
          </w:rPr>
          <w:fldChar w:fldCharType="end"/>
        </w:r>
      </w:hyperlink>
    </w:p>
    <w:p w14:paraId="1926A4F8" w14:textId="3F9B5E33" w:rsidR="006839E7" w:rsidRDefault="006A62D4">
      <w:pPr>
        <w:pStyle w:val="TOC2"/>
        <w:tabs>
          <w:tab w:val="right" w:leader="dot" w:pos="8630"/>
        </w:tabs>
        <w:rPr>
          <w:rFonts w:eastAsiaTheme="minorEastAsia" w:cstheme="minorBidi"/>
          <w:smallCaps w:val="0"/>
          <w:noProof/>
          <w:sz w:val="22"/>
          <w:szCs w:val="22"/>
        </w:rPr>
      </w:pPr>
      <w:hyperlink w:anchor="_Toc77859981" w:history="1">
        <w:r w:rsidR="006839E7" w:rsidRPr="00F07FA0">
          <w:rPr>
            <w:rStyle w:val="Hyperlink"/>
            <w:noProof/>
          </w:rPr>
          <w:t>Spatial and Temporal Adjustments</w:t>
        </w:r>
        <w:r w:rsidR="006839E7">
          <w:rPr>
            <w:noProof/>
            <w:webHidden/>
          </w:rPr>
          <w:tab/>
        </w:r>
        <w:r w:rsidR="006839E7">
          <w:rPr>
            <w:noProof/>
            <w:webHidden/>
          </w:rPr>
          <w:fldChar w:fldCharType="begin"/>
        </w:r>
        <w:r w:rsidR="006839E7">
          <w:rPr>
            <w:noProof/>
            <w:webHidden/>
          </w:rPr>
          <w:instrText xml:space="preserve"> PAGEREF _Toc77859981 \h </w:instrText>
        </w:r>
        <w:r w:rsidR="006839E7">
          <w:rPr>
            <w:noProof/>
            <w:webHidden/>
          </w:rPr>
        </w:r>
        <w:r w:rsidR="006839E7">
          <w:rPr>
            <w:noProof/>
            <w:webHidden/>
          </w:rPr>
          <w:fldChar w:fldCharType="separate"/>
        </w:r>
        <w:r w:rsidR="006839E7">
          <w:rPr>
            <w:noProof/>
            <w:webHidden/>
          </w:rPr>
          <w:t>21</w:t>
        </w:r>
        <w:r w:rsidR="006839E7">
          <w:rPr>
            <w:noProof/>
            <w:webHidden/>
          </w:rPr>
          <w:fldChar w:fldCharType="end"/>
        </w:r>
      </w:hyperlink>
    </w:p>
    <w:p w14:paraId="7A937B02" w14:textId="3F4B0D22" w:rsidR="006839E7" w:rsidRDefault="006A62D4">
      <w:pPr>
        <w:pStyle w:val="TOC2"/>
        <w:tabs>
          <w:tab w:val="right" w:leader="dot" w:pos="8630"/>
        </w:tabs>
        <w:rPr>
          <w:rFonts w:eastAsiaTheme="minorEastAsia" w:cstheme="minorBidi"/>
          <w:smallCaps w:val="0"/>
          <w:noProof/>
          <w:sz w:val="22"/>
          <w:szCs w:val="22"/>
        </w:rPr>
      </w:pPr>
      <w:hyperlink w:anchor="_Toc77859982" w:history="1">
        <w:r w:rsidR="006839E7" w:rsidRPr="00F07FA0">
          <w:rPr>
            <w:rStyle w:val="Hyperlink"/>
            <w:noProof/>
          </w:rPr>
          <w:t>Missing Data</w:t>
        </w:r>
        <w:r w:rsidR="006839E7">
          <w:rPr>
            <w:noProof/>
            <w:webHidden/>
          </w:rPr>
          <w:tab/>
        </w:r>
        <w:r w:rsidR="006839E7">
          <w:rPr>
            <w:noProof/>
            <w:webHidden/>
          </w:rPr>
          <w:fldChar w:fldCharType="begin"/>
        </w:r>
        <w:r w:rsidR="006839E7">
          <w:rPr>
            <w:noProof/>
            <w:webHidden/>
          </w:rPr>
          <w:instrText xml:space="preserve"> PAGEREF _Toc77859982 \h </w:instrText>
        </w:r>
        <w:r w:rsidR="006839E7">
          <w:rPr>
            <w:noProof/>
            <w:webHidden/>
          </w:rPr>
        </w:r>
        <w:r w:rsidR="006839E7">
          <w:rPr>
            <w:noProof/>
            <w:webHidden/>
          </w:rPr>
          <w:fldChar w:fldCharType="separate"/>
        </w:r>
        <w:r w:rsidR="006839E7">
          <w:rPr>
            <w:noProof/>
            <w:webHidden/>
          </w:rPr>
          <w:t>22</w:t>
        </w:r>
        <w:r w:rsidR="006839E7">
          <w:rPr>
            <w:noProof/>
            <w:webHidden/>
          </w:rPr>
          <w:fldChar w:fldCharType="end"/>
        </w:r>
      </w:hyperlink>
    </w:p>
    <w:p w14:paraId="06E2EF6B" w14:textId="2DC9C03B" w:rsidR="006839E7" w:rsidRDefault="006A62D4">
      <w:pPr>
        <w:pStyle w:val="TOC2"/>
        <w:tabs>
          <w:tab w:val="right" w:leader="dot" w:pos="8630"/>
        </w:tabs>
        <w:rPr>
          <w:rFonts w:eastAsiaTheme="minorEastAsia" w:cstheme="minorBidi"/>
          <w:smallCaps w:val="0"/>
          <w:noProof/>
          <w:sz w:val="22"/>
          <w:szCs w:val="22"/>
        </w:rPr>
      </w:pPr>
      <w:hyperlink w:anchor="_Toc77859983" w:history="1">
        <w:r w:rsidR="006839E7" w:rsidRPr="00F07FA0">
          <w:rPr>
            <w:rStyle w:val="Hyperlink"/>
            <w:noProof/>
          </w:rPr>
          <w:t>Multivariate Scan with Multiple Data Sets</w:t>
        </w:r>
        <w:r w:rsidR="006839E7">
          <w:rPr>
            <w:noProof/>
            <w:webHidden/>
          </w:rPr>
          <w:tab/>
        </w:r>
        <w:r w:rsidR="006839E7">
          <w:rPr>
            <w:noProof/>
            <w:webHidden/>
          </w:rPr>
          <w:fldChar w:fldCharType="begin"/>
        </w:r>
        <w:r w:rsidR="006839E7">
          <w:rPr>
            <w:noProof/>
            <w:webHidden/>
          </w:rPr>
          <w:instrText xml:space="preserve"> PAGEREF _Toc77859983 \h </w:instrText>
        </w:r>
        <w:r w:rsidR="006839E7">
          <w:rPr>
            <w:noProof/>
            <w:webHidden/>
          </w:rPr>
        </w:r>
        <w:r w:rsidR="006839E7">
          <w:rPr>
            <w:noProof/>
            <w:webHidden/>
          </w:rPr>
          <w:fldChar w:fldCharType="separate"/>
        </w:r>
        <w:r w:rsidR="006839E7">
          <w:rPr>
            <w:noProof/>
            <w:webHidden/>
          </w:rPr>
          <w:t>24</w:t>
        </w:r>
        <w:r w:rsidR="006839E7">
          <w:rPr>
            <w:noProof/>
            <w:webHidden/>
          </w:rPr>
          <w:fldChar w:fldCharType="end"/>
        </w:r>
      </w:hyperlink>
    </w:p>
    <w:p w14:paraId="4B07A0BB" w14:textId="1B1AB9C5" w:rsidR="006839E7" w:rsidRDefault="006A62D4">
      <w:pPr>
        <w:pStyle w:val="TOC1"/>
        <w:tabs>
          <w:tab w:val="right" w:leader="dot" w:pos="8630"/>
        </w:tabs>
        <w:rPr>
          <w:rFonts w:eastAsiaTheme="minorEastAsia" w:cstheme="minorBidi"/>
          <w:b w:val="0"/>
          <w:bCs w:val="0"/>
          <w:caps w:val="0"/>
          <w:noProof/>
          <w:sz w:val="22"/>
          <w:szCs w:val="22"/>
        </w:rPr>
      </w:pPr>
      <w:hyperlink w:anchor="_Toc77859984" w:history="1">
        <w:r w:rsidR="006839E7" w:rsidRPr="00F07FA0">
          <w:rPr>
            <w:rStyle w:val="Hyperlink"/>
            <w:noProof/>
          </w:rPr>
          <w:t>Comparison with Other Methods</w:t>
        </w:r>
        <w:r w:rsidR="006839E7">
          <w:rPr>
            <w:noProof/>
            <w:webHidden/>
          </w:rPr>
          <w:tab/>
        </w:r>
        <w:r w:rsidR="006839E7">
          <w:rPr>
            <w:noProof/>
            <w:webHidden/>
          </w:rPr>
          <w:fldChar w:fldCharType="begin"/>
        </w:r>
        <w:r w:rsidR="006839E7">
          <w:rPr>
            <w:noProof/>
            <w:webHidden/>
          </w:rPr>
          <w:instrText xml:space="preserve"> PAGEREF _Toc77859984 \h </w:instrText>
        </w:r>
        <w:r w:rsidR="006839E7">
          <w:rPr>
            <w:noProof/>
            <w:webHidden/>
          </w:rPr>
        </w:r>
        <w:r w:rsidR="006839E7">
          <w:rPr>
            <w:noProof/>
            <w:webHidden/>
          </w:rPr>
          <w:fldChar w:fldCharType="separate"/>
        </w:r>
        <w:r w:rsidR="006839E7">
          <w:rPr>
            <w:noProof/>
            <w:webHidden/>
          </w:rPr>
          <w:t>25</w:t>
        </w:r>
        <w:r w:rsidR="006839E7">
          <w:rPr>
            <w:noProof/>
            <w:webHidden/>
          </w:rPr>
          <w:fldChar w:fldCharType="end"/>
        </w:r>
      </w:hyperlink>
    </w:p>
    <w:p w14:paraId="7EADFCFF" w14:textId="5D67108F" w:rsidR="006839E7" w:rsidRDefault="006A62D4">
      <w:pPr>
        <w:pStyle w:val="TOC2"/>
        <w:tabs>
          <w:tab w:val="right" w:leader="dot" w:pos="8630"/>
        </w:tabs>
        <w:rPr>
          <w:rFonts w:eastAsiaTheme="minorEastAsia" w:cstheme="minorBidi"/>
          <w:smallCaps w:val="0"/>
          <w:noProof/>
          <w:sz w:val="22"/>
          <w:szCs w:val="22"/>
        </w:rPr>
      </w:pPr>
      <w:hyperlink w:anchor="_Toc77859985" w:history="1">
        <w:r w:rsidR="006839E7" w:rsidRPr="00F07FA0">
          <w:rPr>
            <w:rStyle w:val="Hyperlink"/>
            <w:noProof/>
          </w:rPr>
          <w:t>Scan Statistics</w:t>
        </w:r>
        <w:r w:rsidR="006839E7">
          <w:rPr>
            <w:noProof/>
            <w:webHidden/>
          </w:rPr>
          <w:tab/>
        </w:r>
        <w:r w:rsidR="006839E7">
          <w:rPr>
            <w:noProof/>
            <w:webHidden/>
          </w:rPr>
          <w:fldChar w:fldCharType="begin"/>
        </w:r>
        <w:r w:rsidR="006839E7">
          <w:rPr>
            <w:noProof/>
            <w:webHidden/>
          </w:rPr>
          <w:instrText xml:space="preserve"> PAGEREF _Toc77859985 \h </w:instrText>
        </w:r>
        <w:r w:rsidR="006839E7">
          <w:rPr>
            <w:noProof/>
            <w:webHidden/>
          </w:rPr>
        </w:r>
        <w:r w:rsidR="006839E7">
          <w:rPr>
            <w:noProof/>
            <w:webHidden/>
          </w:rPr>
          <w:fldChar w:fldCharType="separate"/>
        </w:r>
        <w:r w:rsidR="006839E7">
          <w:rPr>
            <w:noProof/>
            <w:webHidden/>
          </w:rPr>
          <w:t>25</w:t>
        </w:r>
        <w:r w:rsidR="006839E7">
          <w:rPr>
            <w:noProof/>
            <w:webHidden/>
          </w:rPr>
          <w:fldChar w:fldCharType="end"/>
        </w:r>
      </w:hyperlink>
    </w:p>
    <w:p w14:paraId="73CFC562" w14:textId="7106C554" w:rsidR="006839E7" w:rsidRDefault="006A62D4">
      <w:pPr>
        <w:pStyle w:val="TOC2"/>
        <w:tabs>
          <w:tab w:val="right" w:leader="dot" w:pos="8630"/>
        </w:tabs>
        <w:rPr>
          <w:rFonts w:eastAsiaTheme="minorEastAsia" w:cstheme="minorBidi"/>
          <w:smallCaps w:val="0"/>
          <w:noProof/>
          <w:sz w:val="22"/>
          <w:szCs w:val="22"/>
        </w:rPr>
      </w:pPr>
      <w:hyperlink w:anchor="_Toc77859986" w:history="1">
        <w:r w:rsidR="006839E7" w:rsidRPr="00F07FA0">
          <w:rPr>
            <w:rStyle w:val="Hyperlink"/>
            <w:noProof/>
          </w:rPr>
          <w:t>Spatial and Space-Time Clustering</w:t>
        </w:r>
        <w:r w:rsidR="006839E7">
          <w:rPr>
            <w:noProof/>
            <w:webHidden/>
          </w:rPr>
          <w:tab/>
        </w:r>
        <w:r w:rsidR="006839E7">
          <w:rPr>
            <w:noProof/>
            <w:webHidden/>
          </w:rPr>
          <w:fldChar w:fldCharType="begin"/>
        </w:r>
        <w:r w:rsidR="006839E7">
          <w:rPr>
            <w:noProof/>
            <w:webHidden/>
          </w:rPr>
          <w:instrText xml:space="preserve"> PAGEREF _Toc77859986 \h </w:instrText>
        </w:r>
        <w:r w:rsidR="006839E7">
          <w:rPr>
            <w:noProof/>
            <w:webHidden/>
          </w:rPr>
        </w:r>
        <w:r w:rsidR="006839E7">
          <w:rPr>
            <w:noProof/>
            <w:webHidden/>
          </w:rPr>
          <w:fldChar w:fldCharType="separate"/>
        </w:r>
        <w:r w:rsidR="006839E7">
          <w:rPr>
            <w:noProof/>
            <w:webHidden/>
          </w:rPr>
          <w:t>25</w:t>
        </w:r>
        <w:r w:rsidR="006839E7">
          <w:rPr>
            <w:noProof/>
            <w:webHidden/>
          </w:rPr>
          <w:fldChar w:fldCharType="end"/>
        </w:r>
      </w:hyperlink>
    </w:p>
    <w:p w14:paraId="04D43F76" w14:textId="60DF6B61" w:rsidR="006839E7" w:rsidRDefault="006A62D4">
      <w:pPr>
        <w:pStyle w:val="TOC1"/>
        <w:tabs>
          <w:tab w:val="right" w:leader="dot" w:pos="8630"/>
        </w:tabs>
        <w:rPr>
          <w:rFonts w:eastAsiaTheme="minorEastAsia" w:cstheme="minorBidi"/>
          <w:b w:val="0"/>
          <w:bCs w:val="0"/>
          <w:caps w:val="0"/>
          <w:noProof/>
          <w:sz w:val="22"/>
          <w:szCs w:val="22"/>
        </w:rPr>
      </w:pPr>
      <w:hyperlink w:anchor="_Toc77859987" w:history="1">
        <w:r w:rsidR="006839E7" w:rsidRPr="00F07FA0">
          <w:rPr>
            <w:rStyle w:val="Hyperlink"/>
            <w:noProof/>
          </w:rPr>
          <w:t>Input Data</w:t>
        </w:r>
        <w:r w:rsidR="006839E7">
          <w:rPr>
            <w:noProof/>
            <w:webHidden/>
          </w:rPr>
          <w:tab/>
        </w:r>
        <w:r w:rsidR="006839E7">
          <w:rPr>
            <w:noProof/>
            <w:webHidden/>
          </w:rPr>
          <w:fldChar w:fldCharType="begin"/>
        </w:r>
        <w:r w:rsidR="006839E7">
          <w:rPr>
            <w:noProof/>
            <w:webHidden/>
          </w:rPr>
          <w:instrText xml:space="preserve"> PAGEREF _Toc77859987 \h </w:instrText>
        </w:r>
        <w:r w:rsidR="006839E7">
          <w:rPr>
            <w:noProof/>
            <w:webHidden/>
          </w:rPr>
        </w:r>
        <w:r w:rsidR="006839E7">
          <w:rPr>
            <w:noProof/>
            <w:webHidden/>
          </w:rPr>
          <w:fldChar w:fldCharType="separate"/>
        </w:r>
        <w:r w:rsidR="006839E7">
          <w:rPr>
            <w:noProof/>
            <w:webHidden/>
          </w:rPr>
          <w:t>27</w:t>
        </w:r>
        <w:r w:rsidR="006839E7">
          <w:rPr>
            <w:noProof/>
            <w:webHidden/>
          </w:rPr>
          <w:fldChar w:fldCharType="end"/>
        </w:r>
      </w:hyperlink>
    </w:p>
    <w:p w14:paraId="5D9332E9" w14:textId="31AB85DC" w:rsidR="006839E7" w:rsidRDefault="006A62D4">
      <w:pPr>
        <w:pStyle w:val="TOC2"/>
        <w:tabs>
          <w:tab w:val="right" w:leader="dot" w:pos="8630"/>
        </w:tabs>
        <w:rPr>
          <w:rFonts w:eastAsiaTheme="minorEastAsia" w:cstheme="minorBidi"/>
          <w:smallCaps w:val="0"/>
          <w:noProof/>
          <w:sz w:val="22"/>
          <w:szCs w:val="22"/>
        </w:rPr>
      </w:pPr>
      <w:hyperlink w:anchor="_Toc77859988" w:history="1">
        <w:r w:rsidR="006839E7" w:rsidRPr="00F07FA0">
          <w:rPr>
            <w:rStyle w:val="Hyperlink"/>
            <w:noProof/>
          </w:rPr>
          <w:t>Data Requirements</w:t>
        </w:r>
        <w:r w:rsidR="006839E7">
          <w:rPr>
            <w:noProof/>
            <w:webHidden/>
          </w:rPr>
          <w:tab/>
        </w:r>
        <w:r w:rsidR="006839E7">
          <w:rPr>
            <w:noProof/>
            <w:webHidden/>
          </w:rPr>
          <w:fldChar w:fldCharType="begin"/>
        </w:r>
        <w:r w:rsidR="006839E7">
          <w:rPr>
            <w:noProof/>
            <w:webHidden/>
          </w:rPr>
          <w:instrText xml:space="preserve"> PAGEREF _Toc77859988 \h </w:instrText>
        </w:r>
        <w:r w:rsidR="006839E7">
          <w:rPr>
            <w:noProof/>
            <w:webHidden/>
          </w:rPr>
        </w:r>
        <w:r w:rsidR="006839E7">
          <w:rPr>
            <w:noProof/>
            <w:webHidden/>
          </w:rPr>
          <w:fldChar w:fldCharType="separate"/>
        </w:r>
        <w:r w:rsidR="006839E7">
          <w:rPr>
            <w:noProof/>
            <w:webHidden/>
          </w:rPr>
          <w:t>27</w:t>
        </w:r>
        <w:r w:rsidR="006839E7">
          <w:rPr>
            <w:noProof/>
            <w:webHidden/>
          </w:rPr>
          <w:fldChar w:fldCharType="end"/>
        </w:r>
      </w:hyperlink>
    </w:p>
    <w:p w14:paraId="7314F274" w14:textId="125C49CA" w:rsidR="006839E7" w:rsidRDefault="006A62D4">
      <w:pPr>
        <w:pStyle w:val="TOC2"/>
        <w:tabs>
          <w:tab w:val="right" w:leader="dot" w:pos="8630"/>
        </w:tabs>
        <w:rPr>
          <w:rFonts w:eastAsiaTheme="minorEastAsia" w:cstheme="minorBidi"/>
          <w:smallCaps w:val="0"/>
          <w:noProof/>
          <w:sz w:val="22"/>
          <w:szCs w:val="22"/>
        </w:rPr>
      </w:pPr>
      <w:hyperlink w:anchor="_Toc77859989" w:history="1">
        <w:r w:rsidR="006839E7" w:rsidRPr="00F07FA0">
          <w:rPr>
            <w:rStyle w:val="Hyperlink"/>
            <w:noProof/>
          </w:rPr>
          <w:t>Case File</w:t>
        </w:r>
        <w:r w:rsidR="006839E7">
          <w:rPr>
            <w:noProof/>
            <w:webHidden/>
          </w:rPr>
          <w:tab/>
        </w:r>
        <w:r w:rsidR="006839E7">
          <w:rPr>
            <w:noProof/>
            <w:webHidden/>
          </w:rPr>
          <w:fldChar w:fldCharType="begin"/>
        </w:r>
        <w:r w:rsidR="006839E7">
          <w:rPr>
            <w:noProof/>
            <w:webHidden/>
          </w:rPr>
          <w:instrText xml:space="preserve"> PAGEREF _Toc77859989 \h </w:instrText>
        </w:r>
        <w:r w:rsidR="006839E7">
          <w:rPr>
            <w:noProof/>
            <w:webHidden/>
          </w:rPr>
        </w:r>
        <w:r w:rsidR="006839E7">
          <w:rPr>
            <w:noProof/>
            <w:webHidden/>
          </w:rPr>
          <w:fldChar w:fldCharType="separate"/>
        </w:r>
        <w:r w:rsidR="006839E7">
          <w:rPr>
            <w:noProof/>
            <w:webHidden/>
          </w:rPr>
          <w:t>28</w:t>
        </w:r>
        <w:r w:rsidR="006839E7">
          <w:rPr>
            <w:noProof/>
            <w:webHidden/>
          </w:rPr>
          <w:fldChar w:fldCharType="end"/>
        </w:r>
      </w:hyperlink>
    </w:p>
    <w:p w14:paraId="05A635DE" w14:textId="445B9C2E" w:rsidR="006839E7" w:rsidRDefault="006A62D4">
      <w:pPr>
        <w:pStyle w:val="TOC2"/>
        <w:tabs>
          <w:tab w:val="right" w:leader="dot" w:pos="8630"/>
        </w:tabs>
        <w:rPr>
          <w:rFonts w:eastAsiaTheme="minorEastAsia" w:cstheme="minorBidi"/>
          <w:smallCaps w:val="0"/>
          <w:noProof/>
          <w:sz w:val="22"/>
          <w:szCs w:val="22"/>
        </w:rPr>
      </w:pPr>
      <w:hyperlink w:anchor="_Toc77859990" w:history="1">
        <w:r w:rsidR="006839E7" w:rsidRPr="00F07FA0">
          <w:rPr>
            <w:rStyle w:val="Hyperlink"/>
            <w:noProof/>
          </w:rPr>
          <w:t>Control File</w:t>
        </w:r>
        <w:r w:rsidR="006839E7">
          <w:rPr>
            <w:noProof/>
            <w:webHidden/>
          </w:rPr>
          <w:tab/>
        </w:r>
        <w:r w:rsidR="006839E7">
          <w:rPr>
            <w:noProof/>
            <w:webHidden/>
          </w:rPr>
          <w:fldChar w:fldCharType="begin"/>
        </w:r>
        <w:r w:rsidR="006839E7">
          <w:rPr>
            <w:noProof/>
            <w:webHidden/>
          </w:rPr>
          <w:instrText xml:space="preserve"> PAGEREF _Toc77859990 \h </w:instrText>
        </w:r>
        <w:r w:rsidR="006839E7">
          <w:rPr>
            <w:noProof/>
            <w:webHidden/>
          </w:rPr>
        </w:r>
        <w:r w:rsidR="006839E7">
          <w:rPr>
            <w:noProof/>
            <w:webHidden/>
          </w:rPr>
          <w:fldChar w:fldCharType="separate"/>
        </w:r>
        <w:r w:rsidR="006839E7">
          <w:rPr>
            <w:noProof/>
            <w:webHidden/>
          </w:rPr>
          <w:t>29</w:t>
        </w:r>
        <w:r w:rsidR="006839E7">
          <w:rPr>
            <w:noProof/>
            <w:webHidden/>
          </w:rPr>
          <w:fldChar w:fldCharType="end"/>
        </w:r>
      </w:hyperlink>
    </w:p>
    <w:p w14:paraId="546D4483" w14:textId="6497EAA4" w:rsidR="006839E7" w:rsidRDefault="006A62D4">
      <w:pPr>
        <w:pStyle w:val="TOC2"/>
        <w:tabs>
          <w:tab w:val="right" w:leader="dot" w:pos="8630"/>
        </w:tabs>
        <w:rPr>
          <w:rFonts w:eastAsiaTheme="minorEastAsia" w:cstheme="minorBidi"/>
          <w:smallCaps w:val="0"/>
          <w:noProof/>
          <w:sz w:val="22"/>
          <w:szCs w:val="22"/>
        </w:rPr>
      </w:pPr>
      <w:hyperlink w:anchor="_Toc77859991" w:history="1">
        <w:r w:rsidR="006839E7" w:rsidRPr="00F07FA0">
          <w:rPr>
            <w:rStyle w:val="Hyperlink"/>
            <w:noProof/>
          </w:rPr>
          <w:t>Population File</w:t>
        </w:r>
        <w:r w:rsidR="006839E7">
          <w:rPr>
            <w:noProof/>
            <w:webHidden/>
          </w:rPr>
          <w:tab/>
        </w:r>
        <w:r w:rsidR="006839E7">
          <w:rPr>
            <w:noProof/>
            <w:webHidden/>
          </w:rPr>
          <w:fldChar w:fldCharType="begin"/>
        </w:r>
        <w:r w:rsidR="006839E7">
          <w:rPr>
            <w:noProof/>
            <w:webHidden/>
          </w:rPr>
          <w:instrText xml:space="preserve"> PAGEREF _Toc77859991 \h </w:instrText>
        </w:r>
        <w:r w:rsidR="006839E7">
          <w:rPr>
            <w:noProof/>
            <w:webHidden/>
          </w:rPr>
        </w:r>
        <w:r w:rsidR="006839E7">
          <w:rPr>
            <w:noProof/>
            <w:webHidden/>
          </w:rPr>
          <w:fldChar w:fldCharType="separate"/>
        </w:r>
        <w:r w:rsidR="006839E7">
          <w:rPr>
            <w:noProof/>
            <w:webHidden/>
          </w:rPr>
          <w:t>29</w:t>
        </w:r>
        <w:r w:rsidR="006839E7">
          <w:rPr>
            <w:noProof/>
            <w:webHidden/>
          </w:rPr>
          <w:fldChar w:fldCharType="end"/>
        </w:r>
      </w:hyperlink>
    </w:p>
    <w:p w14:paraId="7EEA3EA3" w14:textId="0B75FCCE" w:rsidR="006839E7" w:rsidRDefault="006A62D4">
      <w:pPr>
        <w:pStyle w:val="TOC2"/>
        <w:tabs>
          <w:tab w:val="right" w:leader="dot" w:pos="8630"/>
        </w:tabs>
        <w:rPr>
          <w:rFonts w:eastAsiaTheme="minorEastAsia" w:cstheme="minorBidi"/>
          <w:smallCaps w:val="0"/>
          <w:noProof/>
          <w:sz w:val="22"/>
          <w:szCs w:val="22"/>
        </w:rPr>
      </w:pPr>
      <w:hyperlink w:anchor="_Toc77859992" w:history="1">
        <w:r w:rsidR="006839E7" w:rsidRPr="00F07FA0">
          <w:rPr>
            <w:rStyle w:val="Hyperlink"/>
            <w:noProof/>
          </w:rPr>
          <w:t>Coordinates File</w:t>
        </w:r>
        <w:r w:rsidR="006839E7">
          <w:rPr>
            <w:noProof/>
            <w:webHidden/>
          </w:rPr>
          <w:tab/>
        </w:r>
        <w:r w:rsidR="006839E7">
          <w:rPr>
            <w:noProof/>
            <w:webHidden/>
          </w:rPr>
          <w:fldChar w:fldCharType="begin"/>
        </w:r>
        <w:r w:rsidR="006839E7">
          <w:rPr>
            <w:noProof/>
            <w:webHidden/>
          </w:rPr>
          <w:instrText xml:space="preserve"> PAGEREF _Toc77859992 \h </w:instrText>
        </w:r>
        <w:r w:rsidR="006839E7">
          <w:rPr>
            <w:noProof/>
            <w:webHidden/>
          </w:rPr>
        </w:r>
        <w:r w:rsidR="006839E7">
          <w:rPr>
            <w:noProof/>
            <w:webHidden/>
          </w:rPr>
          <w:fldChar w:fldCharType="separate"/>
        </w:r>
        <w:r w:rsidR="006839E7">
          <w:rPr>
            <w:noProof/>
            <w:webHidden/>
          </w:rPr>
          <w:t>30</w:t>
        </w:r>
        <w:r w:rsidR="006839E7">
          <w:rPr>
            <w:noProof/>
            <w:webHidden/>
          </w:rPr>
          <w:fldChar w:fldCharType="end"/>
        </w:r>
      </w:hyperlink>
    </w:p>
    <w:p w14:paraId="7B71E660" w14:textId="15AA09E9" w:rsidR="006839E7" w:rsidRDefault="006A62D4">
      <w:pPr>
        <w:pStyle w:val="TOC2"/>
        <w:tabs>
          <w:tab w:val="right" w:leader="dot" w:pos="8630"/>
        </w:tabs>
        <w:rPr>
          <w:rFonts w:eastAsiaTheme="minorEastAsia" w:cstheme="minorBidi"/>
          <w:smallCaps w:val="0"/>
          <w:noProof/>
          <w:sz w:val="22"/>
          <w:szCs w:val="22"/>
        </w:rPr>
      </w:pPr>
      <w:hyperlink w:anchor="_Toc77859993" w:history="1">
        <w:r w:rsidR="006839E7" w:rsidRPr="00F07FA0">
          <w:rPr>
            <w:rStyle w:val="Hyperlink"/>
            <w:noProof/>
          </w:rPr>
          <w:t>Grid File</w:t>
        </w:r>
        <w:r w:rsidR="006839E7">
          <w:rPr>
            <w:noProof/>
            <w:webHidden/>
          </w:rPr>
          <w:tab/>
        </w:r>
        <w:r w:rsidR="006839E7">
          <w:rPr>
            <w:noProof/>
            <w:webHidden/>
          </w:rPr>
          <w:fldChar w:fldCharType="begin"/>
        </w:r>
        <w:r w:rsidR="006839E7">
          <w:rPr>
            <w:noProof/>
            <w:webHidden/>
          </w:rPr>
          <w:instrText xml:space="preserve"> PAGEREF _Toc77859993 \h </w:instrText>
        </w:r>
        <w:r w:rsidR="006839E7">
          <w:rPr>
            <w:noProof/>
            <w:webHidden/>
          </w:rPr>
        </w:r>
        <w:r w:rsidR="006839E7">
          <w:rPr>
            <w:noProof/>
            <w:webHidden/>
          </w:rPr>
          <w:fldChar w:fldCharType="separate"/>
        </w:r>
        <w:r w:rsidR="006839E7">
          <w:rPr>
            <w:noProof/>
            <w:webHidden/>
          </w:rPr>
          <w:t>31</w:t>
        </w:r>
        <w:r w:rsidR="006839E7">
          <w:rPr>
            <w:noProof/>
            <w:webHidden/>
          </w:rPr>
          <w:fldChar w:fldCharType="end"/>
        </w:r>
      </w:hyperlink>
    </w:p>
    <w:p w14:paraId="5B9FF81F" w14:textId="44E87095" w:rsidR="006839E7" w:rsidRDefault="006A62D4">
      <w:pPr>
        <w:pStyle w:val="TOC2"/>
        <w:tabs>
          <w:tab w:val="right" w:leader="dot" w:pos="8630"/>
        </w:tabs>
        <w:rPr>
          <w:rFonts w:eastAsiaTheme="minorEastAsia" w:cstheme="minorBidi"/>
          <w:smallCaps w:val="0"/>
          <w:noProof/>
          <w:sz w:val="22"/>
          <w:szCs w:val="22"/>
        </w:rPr>
      </w:pPr>
      <w:hyperlink w:anchor="_Toc77859994" w:history="1">
        <w:r w:rsidR="006839E7" w:rsidRPr="00F07FA0">
          <w:rPr>
            <w:rStyle w:val="Hyperlink"/>
            <w:noProof/>
          </w:rPr>
          <w:t>Network File</w:t>
        </w:r>
        <w:r w:rsidR="006839E7">
          <w:rPr>
            <w:noProof/>
            <w:webHidden/>
          </w:rPr>
          <w:tab/>
        </w:r>
        <w:r w:rsidR="006839E7">
          <w:rPr>
            <w:noProof/>
            <w:webHidden/>
          </w:rPr>
          <w:fldChar w:fldCharType="begin"/>
        </w:r>
        <w:r w:rsidR="006839E7">
          <w:rPr>
            <w:noProof/>
            <w:webHidden/>
          </w:rPr>
          <w:instrText xml:space="preserve"> PAGEREF _Toc77859994 \h </w:instrText>
        </w:r>
        <w:r w:rsidR="006839E7">
          <w:rPr>
            <w:noProof/>
            <w:webHidden/>
          </w:rPr>
        </w:r>
        <w:r w:rsidR="006839E7">
          <w:rPr>
            <w:noProof/>
            <w:webHidden/>
          </w:rPr>
          <w:fldChar w:fldCharType="separate"/>
        </w:r>
        <w:r w:rsidR="006839E7">
          <w:rPr>
            <w:noProof/>
            <w:webHidden/>
          </w:rPr>
          <w:t>31</w:t>
        </w:r>
        <w:r w:rsidR="006839E7">
          <w:rPr>
            <w:noProof/>
            <w:webHidden/>
          </w:rPr>
          <w:fldChar w:fldCharType="end"/>
        </w:r>
      </w:hyperlink>
    </w:p>
    <w:p w14:paraId="22FE91DC" w14:textId="32B1F52D" w:rsidR="006839E7" w:rsidRDefault="006A62D4">
      <w:pPr>
        <w:pStyle w:val="TOC2"/>
        <w:tabs>
          <w:tab w:val="right" w:leader="dot" w:pos="8630"/>
        </w:tabs>
        <w:rPr>
          <w:rFonts w:eastAsiaTheme="minorEastAsia" w:cstheme="minorBidi"/>
          <w:smallCaps w:val="0"/>
          <w:noProof/>
          <w:sz w:val="22"/>
          <w:szCs w:val="22"/>
        </w:rPr>
      </w:pPr>
      <w:hyperlink w:anchor="_Toc77859995" w:history="1">
        <w:r w:rsidR="006839E7" w:rsidRPr="00F07FA0">
          <w:rPr>
            <w:rStyle w:val="Hyperlink"/>
            <w:noProof/>
          </w:rPr>
          <w:t>Non-Euclidean Neighbors File</w:t>
        </w:r>
        <w:r w:rsidR="006839E7">
          <w:rPr>
            <w:noProof/>
            <w:webHidden/>
          </w:rPr>
          <w:tab/>
        </w:r>
        <w:r w:rsidR="006839E7">
          <w:rPr>
            <w:noProof/>
            <w:webHidden/>
          </w:rPr>
          <w:fldChar w:fldCharType="begin"/>
        </w:r>
        <w:r w:rsidR="006839E7">
          <w:rPr>
            <w:noProof/>
            <w:webHidden/>
          </w:rPr>
          <w:instrText xml:space="preserve"> PAGEREF _Toc77859995 \h </w:instrText>
        </w:r>
        <w:r w:rsidR="006839E7">
          <w:rPr>
            <w:noProof/>
            <w:webHidden/>
          </w:rPr>
        </w:r>
        <w:r w:rsidR="006839E7">
          <w:rPr>
            <w:noProof/>
            <w:webHidden/>
          </w:rPr>
          <w:fldChar w:fldCharType="separate"/>
        </w:r>
        <w:r w:rsidR="006839E7">
          <w:rPr>
            <w:noProof/>
            <w:webHidden/>
          </w:rPr>
          <w:t>32</w:t>
        </w:r>
        <w:r w:rsidR="006839E7">
          <w:rPr>
            <w:noProof/>
            <w:webHidden/>
          </w:rPr>
          <w:fldChar w:fldCharType="end"/>
        </w:r>
      </w:hyperlink>
    </w:p>
    <w:p w14:paraId="1B2E5B2C" w14:textId="3A22BE42" w:rsidR="006839E7" w:rsidRDefault="006A62D4">
      <w:pPr>
        <w:pStyle w:val="TOC2"/>
        <w:tabs>
          <w:tab w:val="right" w:leader="dot" w:pos="8630"/>
        </w:tabs>
        <w:rPr>
          <w:rFonts w:eastAsiaTheme="minorEastAsia" w:cstheme="minorBidi"/>
          <w:smallCaps w:val="0"/>
          <w:noProof/>
          <w:sz w:val="22"/>
          <w:szCs w:val="22"/>
        </w:rPr>
      </w:pPr>
      <w:hyperlink w:anchor="_Toc77859996" w:history="1">
        <w:r w:rsidR="006839E7" w:rsidRPr="00F07FA0">
          <w:rPr>
            <w:rStyle w:val="Hyperlink"/>
            <w:noProof/>
          </w:rPr>
          <w:t>Meta Location File</w:t>
        </w:r>
        <w:r w:rsidR="006839E7">
          <w:rPr>
            <w:noProof/>
            <w:webHidden/>
          </w:rPr>
          <w:tab/>
        </w:r>
        <w:r w:rsidR="006839E7">
          <w:rPr>
            <w:noProof/>
            <w:webHidden/>
          </w:rPr>
          <w:fldChar w:fldCharType="begin"/>
        </w:r>
        <w:r w:rsidR="006839E7">
          <w:rPr>
            <w:noProof/>
            <w:webHidden/>
          </w:rPr>
          <w:instrText xml:space="preserve"> PAGEREF _Toc77859996 \h </w:instrText>
        </w:r>
        <w:r w:rsidR="006839E7">
          <w:rPr>
            <w:noProof/>
            <w:webHidden/>
          </w:rPr>
        </w:r>
        <w:r w:rsidR="006839E7">
          <w:rPr>
            <w:noProof/>
            <w:webHidden/>
          </w:rPr>
          <w:fldChar w:fldCharType="separate"/>
        </w:r>
        <w:r w:rsidR="006839E7">
          <w:rPr>
            <w:noProof/>
            <w:webHidden/>
          </w:rPr>
          <w:t>32</w:t>
        </w:r>
        <w:r w:rsidR="006839E7">
          <w:rPr>
            <w:noProof/>
            <w:webHidden/>
          </w:rPr>
          <w:fldChar w:fldCharType="end"/>
        </w:r>
      </w:hyperlink>
    </w:p>
    <w:p w14:paraId="5C6C6DF1" w14:textId="739EDCE2" w:rsidR="006839E7" w:rsidRDefault="006A62D4">
      <w:pPr>
        <w:pStyle w:val="TOC2"/>
        <w:tabs>
          <w:tab w:val="right" w:leader="dot" w:pos="8630"/>
        </w:tabs>
        <w:rPr>
          <w:rFonts w:eastAsiaTheme="minorEastAsia" w:cstheme="minorBidi"/>
          <w:smallCaps w:val="0"/>
          <w:noProof/>
          <w:sz w:val="22"/>
          <w:szCs w:val="22"/>
        </w:rPr>
      </w:pPr>
      <w:hyperlink w:anchor="_Toc77859997" w:history="1">
        <w:r w:rsidR="006839E7" w:rsidRPr="00F07FA0">
          <w:rPr>
            <w:rStyle w:val="Hyperlink"/>
            <w:noProof/>
          </w:rPr>
          <w:t>Max Circle Size File</w:t>
        </w:r>
        <w:r w:rsidR="006839E7">
          <w:rPr>
            <w:noProof/>
            <w:webHidden/>
          </w:rPr>
          <w:tab/>
        </w:r>
        <w:r w:rsidR="006839E7">
          <w:rPr>
            <w:noProof/>
            <w:webHidden/>
          </w:rPr>
          <w:fldChar w:fldCharType="begin"/>
        </w:r>
        <w:r w:rsidR="006839E7">
          <w:rPr>
            <w:noProof/>
            <w:webHidden/>
          </w:rPr>
          <w:instrText xml:space="preserve"> PAGEREF _Toc77859997 \h </w:instrText>
        </w:r>
        <w:r w:rsidR="006839E7">
          <w:rPr>
            <w:noProof/>
            <w:webHidden/>
          </w:rPr>
        </w:r>
        <w:r w:rsidR="006839E7">
          <w:rPr>
            <w:noProof/>
            <w:webHidden/>
          </w:rPr>
          <w:fldChar w:fldCharType="separate"/>
        </w:r>
        <w:r w:rsidR="006839E7">
          <w:rPr>
            <w:noProof/>
            <w:webHidden/>
          </w:rPr>
          <w:t>33</w:t>
        </w:r>
        <w:r w:rsidR="006839E7">
          <w:rPr>
            <w:noProof/>
            <w:webHidden/>
          </w:rPr>
          <w:fldChar w:fldCharType="end"/>
        </w:r>
      </w:hyperlink>
    </w:p>
    <w:p w14:paraId="46C290EA" w14:textId="1015EA2A" w:rsidR="006839E7" w:rsidRDefault="006A62D4">
      <w:pPr>
        <w:pStyle w:val="TOC2"/>
        <w:tabs>
          <w:tab w:val="right" w:leader="dot" w:pos="8630"/>
        </w:tabs>
        <w:rPr>
          <w:rFonts w:eastAsiaTheme="minorEastAsia" w:cstheme="minorBidi"/>
          <w:smallCaps w:val="0"/>
          <w:noProof/>
          <w:sz w:val="22"/>
          <w:szCs w:val="22"/>
        </w:rPr>
      </w:pPr>
      <w:hyperlink w:anchor="_Toc77859998" w:history="1">
        <w:r w:rsidR="006839E7" w:rsidRPr="00F07FA0">
          <w:rPr>
            <w:rStyle w:val="Hyperlink"/>
            <w:noProof/>
          </w:rPr>
          <w:t>Adjustments File</w:t>
        </w:r>
        <w:r w:rsidR="006839E7">
          <w:rPr>
            <w:noProof/>
            <w:webHidden/>
          </w:rPr>
          <w:tab/>
        </w:r>
        <w:r w:rsidR="006839E7">
          <w:rPr>
            <w:noProof/>
            <w:webHidden/>
          </w:rPr>
          <w:fldChar w:fldCharType="begin"/>
        </w:r>
        <w:r w:rsidR="006839E7">
          <w:rPr>
            <w:noProof/>
            <w:webHidden/>
          </w:rPr>
          <w:instrText xml:space="preserve"> PAGEREF _Toc77859998 \h </w:instrText>
        </w:r>
        <w:r w:rsidR="006839E7">
          <w:rPr>
            <w:noProof/>
            <w:webHidden/>
          </w:rPr>
        </w:r>
        <w:r w:rsidR="006839E7">
          <w:rPr>
            <w:noProof/>
            <w:webHidden/>
          </w:rPr>
          <w:fldChar w:fldCharType="separate"/>
        </w:r>
        <w:r w:rsidR="006839E7">
          <w:rPr>
            <w:noProof/>
            <w:webHidden/>
          </w:rPr>
          <w:t>33</w:t>
        </w:r>
        <w:r w:rsidR="006839E7">
          <w:rPr>
            <w:noProof/>
            <w:webHidden/>
          </w:rPr>
          <w:fldChar w:fldCharType="end"/>
        </w:r>
      </w:hyperlink>
    </w:p>
    <w:p w14:paraId="313E3D19" w14:textId="14E3A997" w:rsidR="006839E7" w:rsidRDefault="006A62D4">
      <w:pPr>
        <w:pStyle w:val="TOC2"/>
        <w:tabs>
          <w:tab w:val="right" w:leader="dot" w:pos="8630"/>
        </w:tabs>
        <w:rPr>
          <w:rFonts w:eastAsiaTheme="minorEastAsia" w:cstheme="minorBidi"/>
          <w:smallCaps w:val="0"/>
          <w:noProof/>
          <w:sz w:val="22"/>
          <w:szCs w:val="22"/>
        </w:rPr>
      </w:pPr>
      <w:hyperlink w:anchor="_Toc77859999" w:history="1">
        <w:r w:rsidR="006839E7" w:rsidRPr="00F07FA0">
          <w:rPr>
            <w:rStyle w:val="Hyperlink"/>
            <w:noProof/>
          </w:rPr>
          <w:t>Alternative Hypothesis File</w:t>
        </w:r>
        <w:r w:rsidR="006839E7">
          <w:rPr>
            <w:noProof/>
            <w:webHidden/>
          </w:rPr>
          <w:tab/>
        </w:r>
        <w:r w:rsidR="006839E7">
          <w:rPr>
            <w:noProof/>
            <w:webHidden/>
          </w:rPr>
          <w:fldChar w:fldCharType="begin"/>
        </w:r>
        <w:r w:rsidR="006839E7">
          <w:rPr>
            <w:noProof/>
            <w:webHidden/>
          </w:rPr>
          <w:instrText xml:space="preserve"> PAGEREF _Toc77859999 \h </w:instrText>
        </w:r>
        <w:r w:rsidR="006839E7">
          <w:rPr>
            <w:noProof/>
            <w:webHidden/>
          </w:rPr>
        </w:r>
        <w:r w:rsidR="006839E7">
          <w:rPr>
            <w:noProof/>
            <w:webHidden/>
          </w:rPr>
          <w:fldChar w:fldCharType="separate"/>
        </w:r>
        <w:r w:rsidR="006839E7">
          <w:rPr>
            <w:noProof/>
            <w:webHidden/>
          </w:rPr>
          <w:t>34</w:t>
        </w:r>
        <w:r w:rsidR="006839E7">
          <w:rPr>
            <w:noProof/>
            <w:webHidden/>
          </w:rPr>
          <w:fldChar w:fldCharType="end"/>
        </w:r>
      </w:hyperlink>
    </w:p>
    <w:p w14:paraId="3BBAA4A0" w14:textId="0CBAD4BC" w:rsidR="006839E7" w:rsidRDefault="006A62D4">
      <w:pPr>
        <w:pStyle w:val="TOC2"/>
        <w:tabs>
          <w:tab w:val="right" w:leader="dot" w:pos="8630"/>
        </w:tabs>
        <w:rPr>
          <w:rFonts w:eastAsiaTheme="minorEastAsia" w:cstheme="minorBidi"/>
          <w:smallCaps w:val="0"/>
          <w:noProof/>
          <w:sz w:val="22"/>
          <w:szCs w:val="22"/>
        </w:rPr>
      </w:pPr>
      <w:hyperlink w:anchor="_Toc77860000" w:history="1">
        <w:r w:rsidR="006839E7" w:rsidRPr="00F07FA0">
          <w:rPr>
            <w:rStyle w:val="Hyperlink"/>
            <w:noProof/>
          </w:rPr>
          <w:t>SaTScan Import Wizard</w:t>
        </w:r>
        <w:r w:rsidR="006839E7">
          <w:rPr>
            <w:noProof/>
            <w:webHidden/>
          </w:rPr>
          <w:tab/>
        </w:r>
        <w:r w:rsidR="006839E7">
          <w:rPr>
            <w:noProof/>
            <w:webHidden/>
          </w:rPr>
          <w:fldChar w:fldCharType="begin"/>
        </w:r>
        <w:r w:rsidR="006839E7">
          <w:rPr>
            <w:noProof/>
            <w:webHidden/>
          </w:rPr>
          <w:instrText xml:space="preserve"> PAGEREF _Toc77860000 \h </w:instrText>
        </w:r>
        <w:r w:rsidR="006839E7">
          <w:rPr>
            <w:noProof/>
            <w:webHidden/>
          </w:rPr>
        </w:r>
        <w:r w:rsidR="006839E7">
          <w:rPr>
            <w:noProof/>
            <w:webHidden/>
          </w:rPr>
          <w:fldChar w:fldCharType="separate"/>
        </w:r>
        <w:r w:rsidR="006839E7">
          <w:rPr>
            <w:noProof/>
            <w:webHidden/>
          </w:rPr>
          <w:t>34</w:t>
        </w:r>
        <w:r w:rsidR="006839E7">
          <w:rPr>
            <w:noProof/>
            <w:webHidden/>
          </w:rPr>
          <w:fldChar w:fldCharType="end"/>
        </w:r>
      </w:hyperlink>
    </w:p>
    <w:p w14:paraId="024A5EFA" w14:textId="18A43A54" w:rsidR="006839E7" w:rsidRDefault="006A62D4">
      <w:pPr>
        <w:pStyle w:val="TOC2"/>
        <w:tabs>
          <w:tab w:val="right" w:leader="dot" w:pos="8630"/>
        </w:tabs>
        <w:rPr>
          <w:rFonts w:eastAsiaTheme="minorEastAsia" w:cstheme="minorBidi"/>
          <w:smallCaps w:val="0"/>
          <w:noProof/>
          <w:sz w:val="22"/>
          <w:szCs w:val="22"/>
        </w:rPr>
      </w:pPr>
      <w:hyperlink w:anchor="_Toc77860001" w:history="1">
        <w:r w:rsidR="006839E7" w:rsidRPr="00F07FA0">
          <w:rPr>
            <w:rStyle w:val="Hyperlink"/>
            <w:noProof/>
          </w:rPr>
          <w:t>SaTScan ASCII File Format</w:t>
        </w:r>
        <w:r w:rsidR="006839E7">
          <w:rPr>
            <w:noProof/>
            <w:webHidden/>
          </w:rPr>
          <w:tab/>
        </w:r>
        <w:r w:rsidR="006839E7">
          <w:rPr>
            <w:noProof/>
            <w:webHidden/>
          </w:rPr>
          <w:fldChar w:fldCharType="begin"/>
        </w:r>
        <w:r w:rsidR="006839E7">
          <w:rPr>
            <w:noProof/>
            <w:webHidden/>
          </w:rPr>
          <w:instrText xml:space="preserve"> PAGEREF _Toc77860001 \h </w:instrText>
        </w:r>
        <w:r w:rsidR="006839E7">
          <w:rPr>
            <w:noProof/>
            <w:webHidden/>
          </w:rPr>
        </w:r>
        <w:r w:rsidR="006839E7">
          <w:rPr>
            <w:noProof/>
            <w:webHidden/>
          </w:rPr>
          <w:fldChar w:fldCharType="separate"/>
        </w:r>
        <w:r w:rsidR="006839E7">
          <w:rPr>
            <w:noProof/>
            <w:webHidden/>
          </w:rPr>
          <w:t>36</w:t>
        </w:r>
        <w:r w:rsidR="006839E7">
          <w:rPr>
            <w:noProof/>
            <w:webHidden/>
          </w:rPr>
          <w:fldChar w:fldCharType="end"/>
        </w:r>
      </w:hyperlink>
    </w:p>
    <w:p w14:paraId="7A2A4FEB" w14:textId="3BFA2699" w:rsidR="006839E7" w:rsidRDefault="006A62D4">
      <w:pPr>
        <w:pStyle w:val="TOC1"/>
        <w:tabs>
          <w:tab w:val="right" w:leader="dot" w:pos="8630"/>
        </w:tabs>
        <w:rPr>
          <w:rFonts w:eastAsiaTheme="minorEastAsia" w:cstheme="minorBidi"/>
          <w:b w:val="0"/>
          <w:bCs w:val="0"/>
          <w:caps w:val="0"/>
          <w:noProof/>
          <w:sz w:val="22"/>
          <w:szCs w:val="22"/>
        </w:rPr>
      </w:pPr>
      <w:hyperlink w:anchor="_Toc77860002" w:history="1">
        <w:r w:rsidR="006839E7" w:rsidRPr="00F07FA0">
          <w:rPr>
            <w:rStyle w:val="Hyperlink"/>
            <w:noProof/>
          </w:rPr>
          <w:t>Basic SaTScan Features</w:t>
        </w:r>
        <w:r w:rsidR="006839E7">
          <w:rPr>
            <w:noProof/>
            <w:webHidden/>
          </w:rPr>
          <w:tab/>
        </w:r>
        <w:r w:rsidR="006839E7">
          <w:rPr>
            <w:noProof/>
            <w:webHidden/>
          </w:rPr>
          <w:fldChar w:fldCharType="begin"/>
        </w:r>
        <w:r w:rsidR="006839E7">
          <w:rPr>
            <w:noProof/>
            <w:webHidden/>
          </w:rPr>
          <w:instrText xml:space="preserve"> PAGEREF _Toc77860002 \h </w:instrText>
        </w:r>
        <w:r w:rsidR="006839E7">
          <w:rPr>
            <w:noProof/>
            <w:webHidden/>
          </w:rPr>
        </w:r>
        <w:r w:rsidR="006839E7">
          <w:rPr>
            <w:noProof/>
            <w:webHidden/>
          </w:rPr>
          <w:fldChar w:fldCharType="separate"/>
        </w:r>
        <w:r w:rsidR="006839E7">
          <w:rPr>
            <w:noProof/>
            <w:webHidden/>
          </w:rPr>
          <w:t>38</w:t>
        </w:r>
        <w:r w:rsidR="006839E7">
          <w:rPr>
            <w:noProof/>
            <w:webHidden/>
          </w:rPr>
          <w:fldChar w:fldCharType="end"/>
        </w:r>
      </w:hyperlink>
    </w:p>
    <w:p w14:paraId="4448E5EE" w14:textId="5C6B9204" w:rsidR="006839E7" w:rsidRDefault="006A62D4">
      <w:pPr>
        <w:pStyle w:val="TOC2"/>
        <w:tabs>
          <w:tab w:val="right" w:leader="dot" w:pos="8630"/>
        </w:tabs>
        <w:rPr>
          <w:rFonts w:eastAsiaTheme="minorEastAsia" w:cstheme="minorBidi"/>
          <w:smallCaps w:val="0"/>
          <w:noProof/>
          <w:sz w:val="22"/>
          <w:szCs w:val="22"/>
        </w:rPr>
      </w:pPr>
      <w:hyperlink w:anchor="_Toc77860003" w:history="1">
        <w:r w:rsidR="006839E7" w:rsidRPr="00F07FA0">
          <w:rPr>
            <w:rStyle w:val="Hyperlink"/>
            <w:noProof/>
          </w:rPr>
          <w:t>Input Tab</w:t>
        </w:r>
        <w:r w:rsidR="006839E7">
          <w:rPr>
            <w:noProof/>
            <w:webHidden/>
          </w:rPr>
          <w:tab/>
        </w:r>
        <w:r w:rsidR="006839E7">
          <w:rPr>
            <w:noProof/>
            <w:webHidden/>
          </w:rPr>
          <w:fldChar w:fldCharType="begin"/>
        </w:r>
        <w:r w:rsidR="006839E7">
          <w:rPr>
            <w:noProof/>
            <w:webHidden/>
          </w:rPr>
          <w:instrText xml:space="preserve"> PAGEREF _Toc77860003 \h </w:instrText>
        </w:r>
        <w:r w:rsidR="006839E7">
          <w:rPr>
            <w:noProof/>
            <w:webHidden/>
          </w:rPr>
        </w:r>
        <w:r w:rsidR="006839E7">
          <w:rPr>
            <w:noProof/>
            <w:webHidden/>
          </w:rPr>
          <w:fldChar w:fldCharType="separate"/>
        </w:r>
        <w:r w:rsidR="006839E7">
          <w:rPr>
            <w:noProof/>
            <w:webHidden/>
          </w:rPr>
          <w:t>38</w:t>
        </w:r>
        <w:r w:rsidR="006839E7">
          <w:rPr>
            <w:noProof/>
            <w:webHidden/>
          </w:rPr>
          <w:fldChar w:fldCharType="end"/>
        </w:r>
      </w:hyperlink>
    </w:p>
    <w:p w14:paraId="3BA9BA19" w14:textId="2505CA2B" w:rsidR="006839E7" w:rsidRDefault="006A62D4">
      <w:pPr>
        <w:pStyle w:val="TOC2"/>
        <w:tabs>
          <w:tab w:val="right" w:leader="dot" w:pos="8630"/>
        </w:tabs>
        <w:rPr>
          <w:rFonts w:eastAsiaTheme="minorEastAsia" w:cstheme="minorBidi"/>
          <w:smallCaps w:val="0"/>
          <w:noProof/>
          <w:sz w:val="22"/>
          <w:szCs w:val="22"/>
        </w:rPr>
      </w:pPr>
      <w:hyperlink w:anchor="_Toc77860004" w:history="1">
        <w:r w:rsidR="006839E7" w:rsidRPr="00F07FA0">
          <w:rPr>
            <w:rStyle w:val="Hyperlink"/>
            <w:noProof/>
          </w:rPr>
          <w:t>Analysis Tab</w:t>
        </w:r>
        <w:r w:rsidR="006839E7">
          <w:rPr>
            <w:noProof/>
            <w:webHidden/>
          </w:rPr>
          <w:tab/>
        </w:r>
        <w:r w:rsidR="006839E7">
          <w:rPr>
            <w:noProof/>
            <w:webHidden/>
          </w:rPr>
          <w:fldChar w:fldCharType="begin"/>
        </w:r>
        <w:r w:rsidR="006839E7">
          <w:rPr>
            <w:noProof/>
            <w:webHidden/>
          </w:rPr>
          <w:instrText xml:space="preserve"> PAGEREF _Toc77860004 \h </w:instrText>
        </w:r>
        <w:r w:rsidR="006839E7">
          <w:rPr>
            <w:noProof/>
            <w:webHidden/>
          </w:rPr>
        </w:r>
        <w:r w:rsidR="006839E7">
          <w:rPr>
            <w:noProof/>
            <w:webHidden/>
          </w:rPr>
          <w:fldChar w:fldCharType="separate"/>
        </w:r>
        <w:r w:rsidR="006839E7">
          <w:rPr>
            <w:noProof/>
            <w:webHidden/>
          </w:rPr>
          <w:t>41</w:t>
        </w:r>
        <w:r w:rsidR="006839E7">
          <w:rPr>
            <w:noProof/>
            <w:webHidden/>
          </w:rPr>
          <w:fldChar w:fldCharType="end"/>
        </w:r>
      </w:hyperlink>
    </w:p>
    <w:p w14:paraId="7955145D" w14:textId="63BA0695" w:rsidR="006839E7" w:rsidRDefault="006A62D4">
      <w:pPr>
        <w:pStyle w:val="TOC2"/>
        <w:tabs>
          <w:tab w:val="right" w:leader="dot" w:pos="8630"/>
        </w:tabs>
        <w:rPr>
          <w:rFonts w:eastAsiaTheme="minorEastAsia" w:cstheme="minorBidi"/>
          <w:smallCaps w:val="0"/>
          <w:noProof/>
          <w:sz w:val="22"/>
          <w:szCs w:val="22"/>
        </w:rPr>
      </w:pPr>
      <w:hyperlink w:anchor="_Toc77860005" w:history="1">
        <w:r w:rsidR="006839E7" w:rsidRPr="00F07FA0">
          <w:rPr>
            <w:rStyle w:val="Hyperlink"/>
            <w:noProof/>
          </w:rPr>
          <w:t>Output Tab</w:t>
        </w:r>
        <w:r w:rsidR="006839E7">
          <w:rPr>
            <w:noProof/>
            <w:webHidden/>
          </w:rPr>
          <w:tab/>
        </w:r>
        <w:r w:rsidR="006839E7">
          <w:rPr>
            <w:noProof/>
            <w:webHidden/>
          </w:rPr>
          <w:fldChar w:fldCharType="begin"/>
        </w:r>
        <w:r w:rsidR="006839E7">
          <w:rPr>
            <w:noProof/>
            <w:webHidden/>
          </w:rPr>
          <w:instrText xml:space="preserve"> PAGEREF _Toc77860005 \h </w:instrText>
        </w:r>
        <w:r w:rsidR="006839E7">
          <w:rPr>
            <w:noProof/>
            <w:webHidden/>
          </w:rPr>
        </w:r>
        <w:r w:rsidR="006839E7">
          <w:rPr>
            <w:noProof/>
            <w:webHidden/>
          </w:rPr>
          <w:fldChar w:fldCharType="separate"/>
        </w:r>
        <w:r w:rsidR="006839E7">
          <w:rPr>
            <w:noProof/>
            <w:webHidden/>
          </w:rPr>
          <w:t>44</w:t>
        </w:r>
        <w:r w:rsidR="006839E7">
          <w:rPr>
            <w:noProof/>
            <w:webHidden/>
          </w:rPr>
          <w:fldChar w:fldCharType="end"/>
        </w:r>
      </w:hyperlink>
    </w:p>
    <w:p w14:paraId="4FFB3855" w14:textId="510C00EF" w:rsidR="006839E7" w:rsidRDefault="006A62D4">
      <w:pPr>
        <w:pStyle w:val="TOC1"/>
        <w:tabs>
          <w:tab w:val="right" w:leader="dot" w:pos="8630"/>
        </w:tabs>
        <w:rPr>
          <w:rFonts w:eastAsiaTheme="minorEastAsia" w:cstheme="minorBidi"/>
          <w:b w:val="0"/>
          <w:bCs w:val="0"/>
          <w:caps w:val="0"/>
          <w:noProof/>
          <w:sz w:val="22"/>
          <w:szCs w:val="22"/>
        </w:rPr>
      </w:pPr>
      <w:hyperlink w:anchor="_Toc77860006" w:history="1">
        <w:r w:rsidR="006839E7" w:rsidRPr="00F07FA0">
          <w:rPr>
            <w:rStyle w:val="Hyperlink"/>
            <w:noProof/>
          </w:rPr>
          <w:t>Advanced Features</w:t>
        </w:r>
        <w:r w:rsidR="006839E7">
          <w:rPr>
            <w:noProof/>
            <w:webHidden/>
          </w:rPr>
          <w:tab/>
        </w:r>
        <w:r w:rsidR="006839E7">
          <w:rPr>
            <w:noProof/>
            <w:webHidden/>
          </w:rPr>
          <w:fldChar w:fldCharType="begin"/>
        </w:r>
        <w:r w:rsidR="006839E7">
          <w:rPr>
            <w:noProof/>
            <w:webHidden/>
          </w:rPr>
          <w:instrText xml:space="preserve"> PAGEREF _Toc77860006 \h </w:instrText>
        </w:r>
        <w:r w:rsidR="006839E7">
          <w:rPr>
            <w:noProof/>
            <w:webHidden/>
          </w:rPr>
        </w:r>
        <w:r w:rsidR="006839E7">
          <w:rPr>
            <w:noProof/>
            <w:webHidden/>
          </w:rPr>
          <w:fldChar w:fldCharType="separate"/>
        </w:r>
        <w:r w:rsidR="006839E7">
          <w:rPr>
            <w:noProof/>
            <w:webHidden/>
          </w:rPr>
          <w:t>47</w:t>
        </w:r>
        <w:r w:rsidR="006839E7">
          <w:rPr>
            <w:noProof/>
            <w:webHidden/>
          </w:rPr>
          <w:fldChar w:fldCharType="end"/>
        </w:r>
      </w:hyperlink>
    </w:p>
    <w:p w14:paraId="73ACFB27" w14:textId="6ABA1E6B" w:rsidR="006839E7" w:rsidRDefault="006A62D4">
      <w:pPr>
        <w:pStyle w:val="TOC2"/>
        <w:tabs>
          <w:tab w:val="right" w:leader="dot" w:pos="8630"/>
        </w:tabs>
        <w:rPr>
          <w:rFonts w:eastAsiaTheme="minorEastAsia" w:cstheme="minorBidi"/>
          <w:smallCaps w:val="0"/>
          <w:noProof/>
          <w:sz w:val="22"/>
          <w:szCs w:val="22"/>
        </w:rPr>
      </w:pPr>
      <w:hyperlink w:anchor="_Toc77860007" w:history="1">
        <w:r w:rsidR="006839E7" w:rsidRPr="00F07FA0">
          <w:rPr>
            <w:rStyle w:val="Hyperlink"/>
            <w:noProof/>
          </w:rPr>
          <w:t>Multiple Data Sets Tab</w:t>
        </w:r>
        <w:r w:rsidR="006839E7">
          <w:rPr>
            <w:noProof/>
            <w:webHidden/>
          </w:rPr>
          <w:tab/>
        </w:r>
        <w:r w:rsidR="006839E7">
          <w:rPr>
            <w:noProof/>
            <w:webHidden/>
          </w:rPr>
          <w:fldChar w:fldCharType="begin"/>
        </w:r>
        <w:r w:rsidR="006839E7">
          <w:rPr>
            <w:noProof/>
            <w:webHidden/>
          </w:rPr>
          <w:instrText xml:space="preserve"> PAGEREF _Toc77860007 \h </w:instrText>
        </w:r>
        <w:r w:rsidR="006839E7">
          <w:rPr>
            <w:noProof/>
            <w:webHidden/>
          </w:rPr>
        </w:r>
        <w:r w:rsidR="006839E7">
          <w:rPr>
            <w:noProof/>
            <w:webHidden/>
          </w:rPr>
          <w:fldChar w:fldCharType="separate"/>
        </w:r>
        <w:r w:rsidR="006839E7">
          <w:rPr>
            <w:noProof/>
            <w:webHidden/>
          </w:rPr>
          <w:t>47</w:t>
        </w:r>
        <w:r w:rsidR="006839E7">
          <w:rPr>
            <w:noProof/>
            <w:webHidden/>
          </w:rPr>
          <w:fldChar w:fldCharType="end"/>
        </w:r>
      </w:hyperlink>
    </w:p>
    <w:p w14:paraId="4E2C050C" w14:textId="2A74CC8A" w:rsidR="006839E7" w:rsidRDefault="006A62D4">
      <w:pPr>
        <w:pStyle w:val="TOC2"/>
        <w:tabs>
          <w:tab w:val="right" w:leader="dot" w:pos="8630"/>
        </w:tabs>
        <w:rPr>
          <w:rFonts w:eastAsiaTheme="minorEastAsia" w:cstheme="minorBidi"/>
          <w:smallCaps w:val="0"/>
          <w:noProof/>
          <w:sz w:val="22"/>
          <w:szCs w:val="22"/>
        </w:rPr>
      </w:pPr>
      <w:hyperlink w:anchor="_Toc77860008" w:history="1">
        <w:r w:rsidR="006839E7" w:rsidRPr="00F07FA0">
          <w:rPr>
            <w:rStyle w:val="Hyperlink"/>
            <w:noProof/>
          </w:rPr>
          <w:t>Data Checking Tab</w:t>
        </w:r>
        <w:r w:rsidR="006839E7">
          <w:rPr>
            <w:noProof/>
            <w:webHidden/>
          </w:rPr>
          <w:tab/>
        </w:r>
        <w:r w:rsidR="006839E7">
          <w:rPr>
            <w:noProof/>
            <w:webHidden/>
          </w:rPr>
          <w:fldChar w:fldCharType="begin"/>
        </w:r>
        <w:r w:rsidR="006839E7">
          <w:rPr>
            <w:noProof/>
            <w:webHidden/>
          </w:rPr>
          <w:instrText xml:space="preserve"> PAGEREF _Toc77860008 \h </w:instrText>
        </w:r>
        <w:r w:rsidR="006839E7">
          <w:rPr>
            <w:noProof/>
            <w:webHidden/>
          </w:rPr>
        </w:r>
        <w:r w:rsidR="006839E7">
          <w:rPr>
            <w:noProof/>
            <w:webHidden/>
          </w:rPr>
          <w:fldChar w:fldCharType="separate"/>
        </w:r>
        <w:r w:rsidR="006839E7">
          <w:rPr>
            <w:noProof/>
            <w:webHidden/>
          </w:rPr>
          <w:t>48</w:t>
        </w:r>
        <w:r w:rsidR="006839E7">
          <w:rPr>
            <w:noProof/>
            <w:webHidden/>
          </w:rPr>
          <w:fldChar w:fldCharType="end"/>
        </w:r>
      </w:hyperlink>
    </w:p>
    <w:p w14:paraId="09CA7D32" w14:textId="17BE093E" w:rsidR="006839E7" w:rsidRDefault="006A62D4">
      <w:pPr>
        <w:pStyle w:val="TOC2"/>
        <w:tabs>
          <w:tab w:val="right" w:leader="dot" w:pos="8630"/>
        </w:tabs>
        <w:rPr>
          <w:rFonts w:eastAsiaTheme="minorEastAsia" w:cstheme="minorBidi"/>
          <w:smallCaps w:val="0"/>
          <w:noProof/>
          <w:sz w:val="22"/>
          <w:szCs w:val="22"/>
        </w:rPr>
      </w:pPr>
      <w:hyperlink w:anchor="_Toc77860009" w:history="1">
        <w:r w:rsidR="006839E7" w:rsidRPr="00F07FA0">
          <w:rPr>
            <w:rStyle w:val="Hyperlink"/>
            <w:noProof/>
          </w:rPr>
          <w:t>Spatial Neighbors Tab</w:t>
        </w:r>
        <w:r w:rsidR="006839E7">
          <w:rPr>
            <w:noProof/>
            <w:webHidden/>
          </w:rPr>
          <w:tab/>
        </w:r>
        <w:r w:rsidR="006839E7">
          <w:rPr>
            <w:noProof/>
            <w:webHidden/>
          </w:rPr>
          <w:fldChar w:fldCharType="begin"/>
        </w:r>
        <w:r w:rsidR="006839E7">
          <w:rPr>
            <w:noProof/>
            <w:webHidden/>
          </w:rPr>
          <w:instrText xml:space="preserve"> PAGEREF _Toc77860009 \h </w:instrText>
        </w:r>
        <w:r w:rsidR="006839E7">
          <w:rPr>
            <w:noProof/>
            <w:webHidden/>
          </w:rPr>
        </w:r>
        <w:r w:rsidR="006839E7">
          <w:rPr>
            <w:noProof/>
            <w:webHidden/>
          </w:rPr>
          <w:fldChar w:fldCharType="separate"/>
        </w:r>
        <w:r w:rsidR="006839E7">
          <w:rPr>
            <w:noProof/>
            <w:webHidden/>
          </w:rPr>
          <w:t>49</w:t>
        </w:r>
        <w:r w:rsidR="006839E7">
          <w:rPr>
            <w:noProof/>
            <w:webHidden/>
          </w:rPr>
          <w:fldChar w:fldCharType="end"/>
        </w:r>
      </w:hyperlink>
    </w:p>
    <w:p w14:paraId="3831A6DB" w14:textId="44AA5465" w:rsidR="006839E7" w:rsidRDefault="006A62D4">
      <w:pPr>
        <w:pStyle w:val="TOC2"/>
        <w:tabs>
          <w:tab w:val="right" w:leader="dot" w:pos="8630"/>
        </w:tabs>
        <w:rPr>
          <w:rFonts w:eastAsiaTheme="minorEastAsia" w:cstheme="minorBidi"/>
          <w:smallCaps w:val="0"/>
          <w:noProof/>
          <w:sz w:val="22"/>
          <w:szCs w:val="22"/>
        </w:rPr>
      </w:pPr>
      <w:hyperlink w:anchor="_Toc77860010" w:history="1">
        <w:r w:rsidR="006839E7" w:rsidRPr="00F07FA0">
          <w:rPr>
            <w:rStyle w:val="Hyperlink"/>
            <w:noProof/>
          </w:rPr>
          <w:t>Network Tab</w:t>
        </w:r>
        <w:r w:rsidR="006839E7">
          <w:rPr>
            <w:noProof/>
            <w:webHidden/>
          </w:rPr>
          <w:tab/>
        </w:r>
        <w:r w:rsidR="006839E7">
          <w:rPr>
            <w:noProof/>
            <w:webHidden/>
          </w:rPr>
          <w:fldChar w:fldCharType="begin"/>
        </w:r>
        <w:r w:rsidR="006839E7">
          <w:rPr>
            <w:noProof/>
            <w:webHidden/>
          </w:rPr>
          <w:instrText xml:space="preserve"> PAGEREF _Toc77860010 \h </w:instrText>
        </w:r>
        <w:r w:rsidR="006839E7">
          <w:rPr>
            <w:noProof/>
            <w:webHidden/>
          </w:rPr>
        </w:r>
        <w:r w:rsidR="006839E7">
          <w:rPr>
            <w:noProof/>
            <w:webHidden/>
          </w:rPr>
          <w:fldChar w:fldCharType="separate"/>
        </w:r>
        <w:r w:rsidR="006839E7">
          <w:rPr>
            <w:noProof/>
            <w:webHidden/>
          </w:rPr>
          <w:t>50</w:t>
        </w:r>
        <w:r w:rsidR="006839E7">
          <w:rPr>
            <w:noProof/>
            <w:webHidden/>
          </w:rPr>
          <w:fldChar w:fldCharType="end"/>
        </w:r>
      </w:hyperlink>
    </w:p>
    <w:p w14:paraId="63DAE22B" w14:textId="145EBCA7" w:rsidR="006839E7" w:rsidRDefault="006A62D4">
      <w:pPr>
        <w:pStyle w:val="TOC2"/>
        <w:tabs>
          <w:tab w:val="right" w:leader="dot" w:pos="8630"/>
        </w:tabs>
        <w:rPr>
          <w:rFonts w:eastAsiaTheme="minorEastAsia" w:cstheme="minorBidi"/>
          <w:smallCaps w:val="0"/>
          <w:noProof/>
          <w:sz w:val="22"/>
          <w:szCs w:val="22"/>
        </w:rPr>
      </w:pPr>
      <w:hyperlink w:anchor="_Toc77860011" w:history="1">
        <w:r w:rsidR="006839E7" w:rsidRPr="00F07FA0">
          <w:rPr>
            <w:rStyle w:val="Hyperlink"/>
            <w:noProof/>
          </w:rPr>
          <w:t>Spatial Window Tab</w:t>
        </w:r>
        <w:r w:rsidR="006839E7">
          <w:rPr>
            <w:noProof/>
            <w:webHidden/>
          </w:rPr>
          <w:tab/>
        </w:r>
        <w:r w:rsidR="006839E7">
          <w:rPr>
            <w:noProof/>
            <w:webHidden/>
          </w:rPr>
          <w:fldChar w:fldCharType="begin"/>
        </w:r>
        <w:r w:rsidR="006839E7">
          <w:rPr>
            <w:noProof/>
            <w:webHidden/>
          </w:rPr>
          <w:instrText xml:space="preserve"> PAGEREF _Toc77860011 \h </w:instrText>
        </w:r>
        <w:r w:rsidR="006839E7">
          <w:rPr>
            <w:noProof/>
            <w:webHidden/>
          </w:rPr>
        </w:r>
        <w:r w:rsidR="006839E7">
          <w:rPr>
            <w:noProof/>
            <w:webHidden/>
          </w:rPr>
          <w:fldChar w:fldCharType="separate"/>
        </w:r>
        <w:r w:rsidR="006839E7">
          <w:rPr>
            <w:noProof/>
            <w:webHidden/>
          </w:rPr>
          <w:t>51</w:t>
        </w:r>
        <w:r w:rsidR="006839E7">
          <w:rPr>
            <w:noProof/>
            <w:webHidden/>
          </w:rPr>
          <w:fldChar w:fldCharType="end"/>
        </w:r>
      </w:hyperlink>
    </w:p>
    <w:p w14:paraId="5F2377D1" w14:textId="6B17B3EF" w:rsidR="006839E7" w:rsidRDefault="006A62D4">
      <w:pPr>
        <w:pStyle w:val="TOC2"/>
        <w:tabs>
          <w:tab w:val="right" w:leader="dot" w:pos="8630"/>
        </w:tabs>
        <w:rPr>
          <w:rFonts w:eastAsiaTheme="minorEastAsia" w:cstheme="minorBidi"/>
          <w:smallCaps w:val="0"/>
          <w:noProof/>
          <w:sz w:val="22"/>
          <w:szCs w:val="22"/>
        </w:rPr>
      </w:pPr>
      <w:hyperlink w:anchor="_Toc77860012" w:history="1">
        <w:r w:rsidR="006839E7" w:rsidRPr="00F07FA0">
          <w:rPr>
            <w:rStyle w:val="Hyperlink"/>
            <w:noProof/>
          </w:rPr>
          <w:t>Temporal Window Tab</w:t>
        </w:r>
        <w:r w:rsidR="006839E7">
          <w:rPr>
            <w:noProof/>
            <w:webHidden/>
          </w:rPr>
          <w:tab/>
        </w:r>
        <w:r w:rsidR="006839E7">
          <w:rPr>
            <w:noProof/>
            <w:webHidden/>
          </w:rPr>
          <w:fldChar w:fldCharType="begin"/>
        </w:r>
        <w:r w:rsidR="006839E7">
          <w:rPr>
            <w:noProof/>
            <w:webHidden/>
          </w:rPr>
          <w:instrText xml:space="preserve"> PAGEREF _Toc77860012 \h </w:instrText>
        </w:r>
        <w:r w:rsidR="006839E7">
          <w:rPr>
            <w:noProof/>
            <w:webHidden/>
          </w:rPr>
        </w:r>
        <w:r w:rsidR="006839E7">
          <w:rPr>
            <w:noProof/>
            <w:webHidden/>
          </w:rPr>
          <w:fldChar w:fldCharType="separate"/>
        </w:r>
        <w:r w:rsidR="006839E7">
          <w:rPr>
            <w:noProof/>
            <w:webHidden/>
          </w:rPr>
          <w:t>54</w:t>
        </w:r>
        <w:r w:rsidR="006839E7">
          <w:rPr>
            <w:noProof/>
            <w:webHidden/>
          </w:rPr>
          <w:fldChar w:fldCharType="end"/>
        </w:r>
      </w:hyperlink>
    </w:p>
    <w:p w14:paraId="6EB871DA" w14:textId="1B8C67AC" w:rsidR="006839E7" w:rsidRDefault="006A62D4">
      <w:pPr>
        <w:pStyle w:val="TOC2"/>
        <w:tabs>
          <w:tab w:val="right" w:leader="dot" w:pos="8630"/>
        </w:tabs>
        <w:rPr>
          <w:rFonts w:eastAsiaTheme="minorEastAsia" w:cstheme="minorBidi"/>
          <w:smallCaps w:val="0"/>
          <w:noProof/>
          <w:sz w:val="22"/>
          <w:szCs w:val="22"/>
        </w:rPr>
      </w:pPr>
      <w:hyperlink w:anchor="_Toc77860013" w:history="1">
        <w:r w:rsidR="006839E7" w:rsidRPr="00F07FA0">
          <w:rPr>
            <w:rStyle w:val="Hyperlink"/>
            <w:noProof/>
          </w:rPr>
          <w:t>Cluster Restrictions Tab</w:t>
        </w:r>
        <w:r w:rsidR="006839E7">
          <w:rPr>
            <w:noProof/>
            <w:webHidden/>
          </w:rPr>
          <w:tab/>
        </w:r>
        <w:r w:rsidR="006839E7">
          <w:rPr>
            <w:noProof/>
            <w:webHidden/>
          </w:rPr>
          <w:fldChar w:fldCharType="begin"/>
        </w:r>
        <w:r w:rsidR="006839E7">
          <w:rPr>
            <w:noProof/>
            <w:webHidden/>
          </w:rPr>
          <w:instrText xml:space="preserve"> PAGEREF _Toc77860013 \h </w:instrText>
        </w:r>
        <w:r w:rsidR="006839E7">
          <w:rPr>
            <w:noProof/>
            <w:webHidden/>
          </w:rPr>
        </w:r>
        <w:r w:rsidR="006839E7">
          <w:rPr>
            <w:noProof/>
            <w:webHidden/>
          </w:rPr>
          <w:fldChar w:fldCharType="separate"/>
        </w:r>
        <w:r w:rsidR="006839E7">
          <w:rPr>
            <w:noProof/>
            <w:webHidden/>
          </w:rPr>
          <w:t>56</w:t>
        </w:r>
        <w:r w:rsidR="006839E7">
          <w:rPr>
            <w:noProof/>
            <w:webHidden/>
          </w:rPr>
          <w:fldChar w:fldCharType="end"/>
        </w:r>
      </w:hyperlink>
    </w:p>
    <w:p w14:paraId="34F4ABBC" w14:textId="062B35F0" w:rsidR="006839E7" w:rsidRDefault="006A62D4">
      <w:pPr>
        <w:pStyle w:val="TOC2"/>
        <w:tabs>
          <w:tab w:val="right" w:leader="dot" w:pos="8630"/>
        </w:tabs>
        <w:rPr>
          <w:rFonts w:eastAsiaTheme="minorEastAsia" w:cstheme="minorBidi"/>
          <w:smallCaps w:val="0"/>
          <w:noProof/>
          <w:sz w:val="22"/>
          <w:szCs w:val="22"/>
        </w:rPr>
      </w:pPr>
      <w:hyperlink w:anchor="_Toc77860014" w:history="1">
        <w:r w:rsidR="006839E7" w:rsidRPr="00F07FA0">
          <w:rPr>
            <w:rStyle w:val="Hyperlink"/>
            <w:noProof/>
          </w:rPr>
          <w:t>Space and Time Adjustments Tab</w:t>
        </w:r>
        <w:r w:rsidR="006839E7">
          <w:rPr>
            <w:noProof/>
            <w:webHidden/>
          </w:rPr>
          <w:tab/>
        </w:r>
        <w:r w:rsidR="006839E7">
          <w:rPr>
            <w:noProof/>
            <w:webHidden/>
          </w:rPr>
          <w:fldChar w:fldCharType="begin"/>
        </w:r>
        <w:r w:rsidR="006839E7">
          <w:rPr>
            <w:noProof/>
            <w:webHidden/>
          </w:rPr>
          <w:instrText xml:space="preserve"> PAGEREF _Toc77860014 \h </w:instrText>
        </w:r>
        <w:r w:rsidR="006839E7">
          <w:rPr>
            <w:noProof/>
            <w:webHidden/>
          </w:rPr>
        </w:r>
        <w:r w:rsidR="006839E7">
          <w:rPr>
            <w:noProof/>
            <w:webHidden/>
          </w:rPr>
          <w:fldChar w:fldCharType="separate"/>
        </w:r>
        <w:r w:rsidR="006839E7">
          <w:rPr>
            <w:noProof/>
            <w:webHidden/>
          </w:rPr>
          <w:t>57</w:t>
        </w:r>
        <w:r w:rsidR="006839E7">
          <w:rPr>
            <w:noProof/>
            <w:webHidden/>
          </w:rPr>
          <w:fldChar w:fldCharType="end"/>
        </w:r>
      </w:hyperlink>
    </w:p>
    <w:p w14:paraId="296D28BC" w14:textId="47B29CA2" w:rsidR="006839E7" w:rsidRDefault="006A62D4">
      <w:pPr>
        <w:pStyle w:val="TOC2"/>
        <w:tabs>
          <w:tab w:val="right" w:leader="dot" w:pos="8630"/>
        </w:tabs>
        <w:rPr>
          <w:rFonts w:eastAsiaTheme="minorEastAsia" w:cstheme="minorBidi"/>
          <w:smallCaps w:val="0"/>
          <w:noProof/>
          <w:sz w:val="22"/>
          <w:szCs w:val="22"/>
        </w:rPr>
      </w:pPr>
      <w:hyperlink w:anchor="_Toc77860015" w:history="1">
        <w:r w:rsidR="006839E7" w:rsidRPr="00F07FA0">
          <w:rPr>
            <w:rStyle w:val="Hyperlink"/>
            <w:noProof/>
          </w:rPr>
          <w:t>Inference Tab</w:t>
        </w:r>
        <w:r w:rsidR="006839E7">
          <w:rPr>
            <w:noProof/>
            <w:webHidden/>
          </w:rPr>
          <w:tab/>
        </w:r>
        <w:r w:rsidR="006839E7">
          <w:rPr>
            <w:noProof/>
            <w:webHidden/>
          </w:rPr>
          <w:fldChar w:fldCharType="begin"/>
        </w:r>
        <w:r w:rsidR="006839E7">
          <w:rPr>
            <w:noProof/>
            <w:webHidden/>
          </w:rPr>
          <w:instrText xml:space="preserve"> PAGEREF _Toc77860015 \h </w:instrText>
        </w:r>
        <w:r w:rsidR="006839E7">
          <w:rPr>
            <w:noProof/>
            <w:webHidden/>
          </w:rPr>
        </w:r>
        <w:r w:rsidR="006839E7">
          <w:rPr>
            <w:noProof/>
            <w:webHidden/>
          </w:rPr>
          <w:fldChar w:fldCharType="separate"/>
        </w:r>
        <w:r w:rsidR="006839E7">
          <w:rPr>
            <w:noProof/>
            <w:webHidden/>
          </w:rPr>
          <w:t>60</w:t>
        </w:r>
        <w:r w:rsidR="006839E7">
          <w:rPr>
            <w:noProof/>
            <w:webHidden/>
          </w:rPr>
          <w:fldChar w:fldCharType="end"/>
        </w:r>
      </w:hyperlink>
    </w:p>
    <w:p w14:paraId="5BC07B2D" w14:textId="6E065A61" w:rsidR="006839E7" w:rsidRDefault="006A62D4">
      <w:pPr>
        <w:pStyle w:val="TOC2"/>
        <w:tabs>
          <w:tab w:val="right" w:leader="dot" w:pos="8630"/>
        </w:tabs>
        <w:rPr>
          <w:rFonts w:eastAsiaTheme="minorEastAsia" w:cstheme="minorBidi"/>
          <w:smallCaps w:val="0"/>
          <w:noProof/>
          <w:sz w:val="22"/>
          <w:szCs w:val="22"/>
        </w:rPr>
      </w:pPr>
      <w:hyperlink w:anchor="_Toc77860016" w:history="1">
        <w:r w:rsidR="006839E7" w:rsidRPr="00F07FA0">
          <w:rPr>
            <w:rStyle w:val="Hyperlink"/>
            <w:noProof/>
          </w:rPr>
          <w:t>Power Evaluation Tab</w:t>
        </w:r>
        <w:r w:rsidR="006839E7">
          <w:rPr>
            <w:noProof/>
            <w:webHidden/>
          </w:rPr>
          <w:tab/>
        </w:r>
        <w:r w:rsidR="006839E7">
          <w:rPr>
            <w:noProof/>
            <w:webHidden/>
          </w:rPr>
          <w:fldChar w:fldCharType="begin"/>
        </w:r>
        <w:r w:rsidR="006839E7">
          <w:rPr>
            <w:noProof/>
            <w:webHidden/>
          </w:rPr>
          <w:instrText xml:space="preserve"> PAGEREF _Toc77860016 \h </w:instrText>
        </w:r>
        <w:r w:rsidR="006839E7">
          <w:rPr>
            <w:noProof/>
            <w:webHidden/>
          </w:rPr>
        </w:r>
        <w:r w:rsidR="006839E7">
          <w:rPr>
            <w:noProof/>
            <w:webHidden/>
          </w:rPr>
          <w:fldChar w:fldCharType="separate"/>
        </w:r>
        <w:r w:rsidR="006839E7">
          <w:rPr>
            <w:noProof/>
            <w:webHidden/>
          </w:rPr>
          <w:t>63</w:t>
        </w:r>
        <w:r w:rsidR="006839E7">
          <w:rPr>
            <w:noProof/>
            <w:webHidden/>
          </w:rPr>
          <w:fldChar w:fldCharType="end"/>
        </w:r>
      </w:hyperlink>
    </w:p>
    <w:p w14:paraId="0242671C" w14:textId="72D2C6D8" w:rsidR="006839E7" w:rsidRDefault="006A62D4">
      <w:pPr>
        <w:pStyle w:val="TOC2"/>
        <w:tabs>
          <w:tab w:val="right" w:leader="dot" w:pos="8630"/>
        </w:tabs>
        <w:rPr>
          <w:rFonts w:eastAsiaTheme="minorEastAsia" w:cstheme="minorBidi"/>
          <w:smallCaps w:val="0"/>
          <w:noProof/>
          <w:sz w:val="22"/>
          <w:szCs w:val="22"/>
        </w:rPr>
      </w:pPr>
      <w:hyperlink w:anchor="_Toc77860017" w:history="1">
        <w:r w:rsidR="006839E7" w:rsidRPr="00F07FA0">
          <w:rPr>
            <w:rStyle w:val="Hyperlink"/>
            <w:noProof/>
          </w:rPr>
          <w:t>Drilldown Tab</w:t>
        </w:r>
        <w:r w:rsidR="006839E7">
          <w:rPr>
            <w:noProof/>
            <w:webHidden/>
          </w:rPr>
          <w:tab/>
        </w:r>
        <w:r w:rsidR="006839E7">
          <w:rPr>
            <w:noProof/>
            <w:webHidden/>
          </w:rPr>
          <w:fldChar w:fldCharType="begin"/>
        </w:r>
        <w:r w:rsidR="006839E7">
          <w:rPr>
            <w:noProof/>
            <w:webHidden/>
          </w:rPr>
          <w:instrText xml:space="preserve"> PAGEREF _Toc77860017 \h </w:instrText>
        </w:r>
        <w:r w:rsidR="006839E7">
          <w:rPr>
            <w:noProof/>
            <w:webHidden/>
          </w:rPr>
        </w:r>
        <w:r w:rsidR="006839E7">
          <w:rPr>
            <w:noProof/>
            <w:webHidden/>
          </w:rPr>
          <w:fldChar w:fldCharType="separate"/>
        </w:r>
        <w:r w:rsidR="006839E7">
          <w:rPr>
            <w:noProof/>
            <w:webHidden/>
          </w:rPr>
          <w:t>64</w:t>
        </w:r>
        <w:r w:rsidR="006839E7">
          <w:rPr>
            <w:noProof/>
            <w:webHidden/>
          </w:rPr>
          <w:fldChar w:fldCharType="end"/>
        </w:r>
      </w:hyperlink>
    </w:p>
    <w:p w14:paraId="487A5704" w14:textId="19885DA1" w:rsidR="006839E7" w:rsidRDefault="006A62D4">
      <w:pPr>
        <w:pStyle w:val="TOC2"/>
        <w:tabs>
          <w:tab w:val="right" w:leader="dot" w:pos="8630"/>
        </w:tabs>
        <w:rPr>
          <w:rFonts w:eastAsiaTheme="minorEastAsia" w:cstheme="minorBidi"/>
          <w:smallCaps w:val="0"/>
          <w:noProof/>
          <w:sz w:val="22"/>
          <w:szCs w:val="22"/>
        </w:rPr>
      </w:pPr>
      <w:hyperlink w:anchor="_Toc77860018" w:history="1">
        <w:r w:rsidR="006839E7" w:rsidRPr="00F07FA0">
          <w:rPr>
            <w:rStyle w:val="Hyperlink"/>
            <w:noProof/>
            <w:lang w:val="sv-SE"/>
          </w:rPr>
          <w:t>Miscellaneous Tab</w:t>
        </w:r>
        <w:r w:rsidR="006839E7">
          <w:rPr>
            <w:noProof/>
            <w:webHidden/>
          </w:rPr>
          <w:tab/>
        </w:r>
        <w:r w:rsidR="006839E7">
          <w:rPr>
            <w:noProof/>
            <w:webHidden/>
          </w:rPr>
          <w:fldChar w:fldCharType="begin"/>
        </w:r>
        <w:r w:rsidR="006839E7">
          <w:rPr>
            <w:noProof/>
            <w:webHidden/>
          </w:rPr>
          <w:instrText xml:space="preserve"> PAGEREF _Toc77860018 \h </w:instrText>
        </w:r>
        <w:r w:rsidR="006839E7">
          <w:rPr>
            <w:noProof/>
            <w:webHidden/>
          </w:rPr>
        </w:r>
        <w:r w:rsidR="006839E7">
          <w:rPr>
            <w:noProof/>
            <w:webHidden/>
          </w:rPr>
          <w:fldChar w:fldCharType="separate"/>
        </w:r>
        <w:r w:rsidR="006839E7">
          <w:rPr>
            <w:noProof/>
            <w:webHidden/>
          </w:rPr>
          <w:t>65</w:t>
        </w:r>
        <w:r w:rsidR="006839E7">
          <w:rPr>
            <w:noProof/>
            <w:webHidden/>
          </w:rPr>
          <w:fldChar w:fldCharType="end"/>
        </w:r>
      </w:hyperlink>
    </w:p>
    <w:p w14:paraId="186916FD" w14:textId="4AEF13E6" w:rsidR="006839E7" w:rsidRDefault="006A62D4">
      <w:pPr>
        <w:pStyle w:val="TOC2"/>
        <w:tabs>
          <w:tab w:val="right" w:leader="dot" w:pos="8630"/>
        </w:tabs>
        <w:rPr>
          <w:rFonts w:eastAsiaTheme="minorEastAsia" w:cstheme="minorBidi"/>
          <w:smallCaps w:val="0"/>
          <w:noProof/>
          <w:sz w:val="22"/>
          <w:szCs w:val="22"/>
        </w:rPr>
      </w:pPr>
      <w:hyperlink w:anchor="_Toc77860019" w:history="1">
        <w:r w:rsidR="006839E7" w:rsidRPr="00F07FA0">
          <w:rPr>
            <w:rStyle w:val="Hyperlink"/>
            <w:noProof/>
          </w:rPr>
          <w:t>Spatial Output Tab</w:t>
        </w:r>
        <w:r w:rsidR="006839E7">
          <w:rPr>
            <w:noProof/>
            <w:webHidden/>
          </w:rPr>
          <w:tab/>
        </w:r>
        <w:r w:rsidR="006839E7">
          <w:rPr>
            <w:noProof/>
            <w:webHidden/>
          </w:rPr>
          <w:fldChar w:fldCharType="begin"/>
        </w:r>
        <w:r w:rsidR="006839E7">
          <w:rPr>
            <w:noProof/>
            <w:webHidden/>
          </w:rPr>
          <w:instrText xml:space="preserve"> PAGEREF _Toc77860019 \h </w:instrText>
        </w:r>
        <w:r w:rsidR="006839E7">
          <w:rPr>
            <w:noProof/>
            <w:webHidden/>
          </w:rPr>
        </w:r>
        <w:r w:rsidR="006839E7">
          <w:rPr>
            <w:noProof/>
            <w:webHidden/>
          </w:rPr>
          <w:fldChar w:fldCharType="separate"/>
        </w:r>
        <w:r w:rsidR="006839E7">
          <w:rPr>
            <w:noProof/>
            <w:webHidden/>
          </w:rPr>
          <w:t>67</w:t>
        </w:r>
        <w:r w:rsidR="006839E7">
          <w:rPr>
            <w:noProof/>
            <w:webHidden/>
          </w:rPr>
          <w:fldChar w:fldCharType="end"/>
        </w:r>
      </w:hyperlink>
    </w:p>
    <w:p w14:paraId="12A3ACEC" w14:textId="28548340" w:rsidR="006839E7" w:rsidRDefault="006A62D4">
      <w:pPr>
        <w:pStyle w:val="TOC2"/>
        <w:tabs>
          <w:tab w:val="right" w:leader="dot" w:pos="8630"/>
        </w:tabs>
        <w:rPr>
          <w:rFonts w:eastAsiaTheme="minorEastAsia" w:cstheme="minorBidi"/>
          <w:smallCaps w:val="0"/>
          <w:noProof/>
          <w:sz w:val="22"/>
          <w:szCs w:val="22"/>
        </w:rPr>
      </w:pPr>
      <w:hyperlink w:anchor="_Toc77860020" w:history="1">
        <w:r w:rsidR="006839E7" w:rsidRPr="00F07FA0">
          <w:rPr>
            <w:rStyle w:val="Hyperlink"/>
            <w:noProof/>
          </w:rPr>
          <w:t>Temporal Output Tab</w:t>
        </w:r>
        <w:r w:rsidR="006839E7">
          <w:rPr>
            <w:noProof/>
            <w:webHidden/>
          </w:rPr>
          <w:tab/>
        </w:r>
        <w:r w:rsidR="006839E7">
          <w:rPr>
            <w:noProof/>
            <w:webHidden/>
          </w:rPr>
          <w:fldChar w:fldCharType="begin"/>
        </w:r>
        <w:r w:rsidR="006839E7">
          <w:rPr>
            <w:noProof/>
            <w:webHidden/>
          </w:rPr>
          <w:instrText xml:space="preserve"> PAGEREF _Toc77860020 \h </w:instrText>
        </w:r>
        <w:r w:rsidR="006839E7">
          <w:rPr>
            <w:noProof/>
            <w:webHidden/>
          </w:rPr>
        </w:r>
        <w:r w:rsidR="006839E7">
          <w:rPr>
            <w:noProof/>
            <w:webHidden/>
          </w:rPr>
          <w:fldChar w:fldCharType="separate"/>
        </w:r>
        <w:r w:rsidR="006839E7">
          <w:rPr>
            <w:noProof/>
            <w:webHidden/>
          </w:rPr>
          <w:t>70</w:t>
        </w:r>
        <w:r w:rsidR="006839E7">
          <w:rPr>
            <w:noProof/>
            <w:webHidden/>
          </w:rPr>
          <w:fldChar w:fldCharType="end"/>
        </w:r>
      </w:hyperlink>
    </w:p>
    <w:p w14:paraId="2C2D9860" w14:textId="3FAC8339" w:rsidR="006839E7" w:rsidRDefault="006A62D4">
      <w:pPr>
        <w:pStyle w:val="TOC2"/>
        <w:tabs>
          <w:tab w:val="right" w:leader="dot" w:pos="8630"/>
        </w:tabs>
        <w:rPr>
          <w:rFonts w:eastAsiaTheme="minorEastAsia" w:cstheme="minorBidi"/>
          <w:smallCaps w:val="0"/>
          <w:noProof/>
          <w:sz w:val="22"/>
          <w:szCs w:val="22"/>
        </w:rPr>
      </w:pPr>
      <w:hyperlink w:anchor="_Toc77860021" w:history="1">
        <w:r w:rsidR="006839E7" w:rsidRPr="00F07FA0">
          <w:rPr>
            <w:rStyle w:val="Hyperlink"/>
            <w:noProof/>
          </w:rPr>
          <w:t>Other Output Tab</w:t>
        </w:r>
        <w:r w:rsidR="006839E7">
          <w:rPr>
            <w:noProof/>
            <w:webHidden/>
          </w:rPr>
          <w:tab/>
        </w:r>
        <w:r w:rsidR="006839E7">
          <w:rPr>
            <w:noProof/>
            <w:webHidden/>
          </w:rPr>
          <w:fldChar w:fldCharType="begin"/>
        </w:r>
        <w:r w:rsidR="006839E7">
          <w:rPr>
            <w:noProof/>
            <w:webHidden/>
          </w:rPr>
          <w:instrText xml:space="preserve"> PAGEREF _Toc77860021 \h </w:instrText>
        </w:r>
        <w:r w:rsidR="006839E7">
          <w:rPr>
            <w:noProof/>
            <w:webHidden/>
          </w:rPr>
        </w:r>
        <w:r w:rsidR="006839E7">
          <w:rPr>
            <w:noProof/>
            <w:webHidden/>
          </w:rPr>
          <w:fldChar w:fldCharType="separate"/>
        </w:r>
        <w:r w:rsidR="006839E7">
          <w:rPr>
            <w:noProof/>
            <w:webHidden/>
          </w:rPr>
          <w:t>71</w:t>
        </w:r>
        <w:r w:rsidR="006839E7">
          <w:rPr>
            <w:noProof/>
            <w:webHidden/>
          </w:rPr>
          <w:fldChar w:fldCharType="end"/>
        </w:r>
      </w:hyperlink>
    </w:p>
    <w:p w14:paraId="6C3B6F04" w14:textId="51F258FD" w:rsidR="006839E7" w:rsidRDefault="006A62D4">
      <w:pPr>
        <w:pStyle w:val="TOC1"/>
        <w:tabs>
          <w:tab w:val="right" w:leader="dot" w:pos="8630"/>
        </w:tabs>
        <w:rPr>
          <w:rFonts w:eastAsiaTheme="minorEastAsia" w:cstheme="minorBidi"/>
          <w:b w:val="0"/>
          <w:bCs w:val="0"/>
          <w:caps w:val="0"/>
          <w:noProof/>
          <w:sz w:val="22"/>
          <w:szCs w:val="22"/>
        </w:rPr>
      </w:pPr>
      <w:hyperlink w:anchor="_Toc77860022" w:history="1">
        <w:r w:rsidR="006839E7" w:rsidRPr="00F07FA0">
          <w:rPr>
            <w:rStyle w:val="Hyperlink"/>
            <w:noProof/>
          </w:rPr>
          <w:t>Running SaTScan</w:t>
        </w:r>
        <w:r w:rsidR="006839E7">
          <w:rPr>
            <w:noProof/>
            <w:webHidden/>
          </w:rPr>
          <w:tab/>
        </w:r>
        <w:r w:rsidR="006839E7">
          <w:rPr>
            <w:noProof/>
            <w:webHidden/>
          </w:rPr>
          <w:fldChar w:fldCharType="begin"/>
        </w:r>
        <w:r w:rsidR="006839E7">
          <w:rPr>
            <w:noProof/>
            <w:webHidden/>
          </w:rPr>
          <w:instrText xml:space="preserve"> PAGEREF _Toc77860022 \h </w:instrText>
        </w:r>
        <w:r w:rsidR="006839E7">
          <w:rPr>
            <w:noProof/>
            <w:webHidden/>
          </w:rPr>
        </w:r>
        <w:r w:rsidR="006839E7">
          <w:rPr>
            <w:noProof/>
            <w:webHidden/>
          </w:rPr>
          <w:fldChar w:fldCharType="separate"/>
        </w:r>
        <w:r w:rsidR="006839E7">
          <w:rPr>
            <w:noProof/>
            <w:webHidden/>
          </w:rPr>
          <w:t>73</w:t>
        </w:r>
        <w:r w:rsidR="006839E7">
          <w:rPr>
            <w:noProof/>
            <w:webHidden/>
          </w:rPr>
          <w:fldChar w:fldCharType="end"/>
        </w:r>
      </w:hyperlink>
    </w:p>
    <w:p w14:paraId="3F1EEBFB" w14:textId="3AF5E2F0" w:rsidR="006839E7" w:rsidRDefault="006A62D4">
      <w:pPr>
        <w:pStyle w:val="TOC2"/>
        <w:tabs>
          <w:tab w:val="right" w:leader="dot" w:pos="8630"/>
        </w:tabs>
        <w:rPr>
          <w:rFonts w:eastAsiaTheme="minorEastAsia" w:cstheme="minorBidi"/>
          <w:smallCaps w:val="0"/>
          <w:noProof/>
          <w:sz w:val="22"/>
          <w:szCs w:val="22"/>
        </w:rPr>
      </w:pPr>
      <w:hyperlink w:anchor="_Toc77860023" w:history="1">
        <w:r w:rsidR="006839E7" w:rsidRPr="00F07FA0">
          <w:rPr>
            <w:rStyle w:val="Hyperlink"/>
            <w:noProof/>
          </w:rPr>
          <w:t>Specifying Analysis and Data Options</w:t>
        </w:r>
        <w:r w:rsidR="006839E7">
          <w:rPr>
            <w:noProof/>
            <w:webHidden/>
          </w:rPr>
          <w:tab/>
        </w:r>
        <w:r w:rsidR="006839E7">
          <w:rPr>
            <w:noProof/>
            <w:webHidden/>
          </w:rPr>
          <w:fldChar w:fldCharType="begin"/>
        </w:r>
        <w:r w:rsidR="006839E7">
          <w:rPr>
            <w:noProof/>
            <w:webHidden/>
          </w:rPr>
          <w:instrText xml:space="preserve"> PAGEREF _Toc77860023 \h </w:instrText>
        </w:r>
        <w:r w:rsidR="006839E7">
          <w:rPr>
            <w:noProof/>
            <w:webHidden/>
          </w:rPr>
        </w:r>
        <w:r w:rsidR="006839E7">
          <w:rPr>
            <w:noProof/>
            <w:webHidden/>
          </w:rPr>
          <w:fldChar w:fldCharType="separate"/>
        </w:r>
        <w:r w:rsidR="006839E7">
          <w:rPr>
            <w:noProof/>
            <w:webHidden/>
          </w:rPr>
          <w:t>73</w:t>
        </w:r>
        <w:r w:rsidR="006839E7">
          <w:rPr>
            <w:noProof/>
            <w:webHidden/>
          </w:rPr>
          <w:fldChar w:fldCharType="end"/>
        </w:r>
      </w:hyperlink>
    </w:p>
    <w:p w14:paraId="204FDC05" w14:textId="2738C813" w:rsidR="006839E7" w:rsidRDefault="006A62D4">
      <w:pPr>
        <w:pStyle w:val="TOC2"/>
        <w:tabs>
          <w:tab w:val="right" w:leader="dot" w:pos="8630"/>
        </w:tabs>
        <w:rPr>
          <w:rFonts w:eastAsiaTheme="minorEastAsia" w:cstheme="minorBidi"/>
          <w:smallCaps w:val="0"/>
          <w:noProof/>
          <w:sz w:val="22"/>
          <w:szCs w:val="22"/>
        </w:rPr>
      </w:pPr>
      <w:hyperlink w:anchor="_Toc77860024" w:history="1">
        <w:r w:rsidR="006839E7" w:rsidRPr="00F07FA0">
          <w:rPr>
            <w:rStyle w:val="Hyperlink"/>
            <w:noProof/>
          </w:rPr>
          <w:t>Launching the Analysis</w:t>
        </w:r>
        <w:r w:rsidR="006839E7">
          <w:rPr>
            <w:noProof/>
            <w:webHidden/>
          </w:rPr>
          <w:tab/>
        </w:r>
        <w:r w:rsidR="006839E7">
          <w:rPr>
            <w:noProof/>
            <w:webHidden/>
          </w:rPr>
          <w:fldChar w:fldCharType="begin"/>
        </w:r>
        <w:r w:rsidR="006839E7">
          <w:rPr>
            <w:noProof/>
            <w:webHidden/>
          </w:rPr>
          <w:instrText xml:space="preserve"> PAGEREF _Toc77860024 \h </w:instrText>
        </w:r>
        <w:r w:rsidR="006839E7">
          <w:rPr>
            <w:noProof/>
            <w:webHidden/>
          </w:rPr>
        </w:r>
        <w:r w:rsidR="006839E7">
          <w:rPr>
            <w:noProof/>
            <w:webHidden/>
          </w:rPr>
          <w:fldChar w:fldCharType="separate"/>
        </w:r>
        <w:r w:rsidR="006839E7">
          <w:rPr>
            <w:noProof/>
            <w:webHidden/>
          </w:rPr>
          <w:t>73</w:t>
        </w:r>
        <w:r w:rsidR="006839E7">
          <w:rPr>
            <w:noProof/>
            <w:webHidden/>
          </w:rPr>
          <w:fldChar w:fldCharType="end"/>
        </w:r>
      </w:hyperlink>
    </w:p>
    <w:p w14:paraId="32B86B82" w14:textId="213111BA" w:rsidR="006839E7" w:rsidRDefault="006A62D4">
      <w:pPr>
        <w:pStyle w:val="TOC2"/>
        <w:tabs>
          <w:tab w:val="right" w:leader="dot" w:pos="8630"/>
        </w:tabs>
        <w:rPr>
          <w:rFonts w:eastAsiaTheme="minorEastAsia" w:cstheme="minorBidi"/>
          <w:smallCaps w:val="0"/>
          <w:noProof/>
          <w:sz w:val="22"/>
          <w:szCs w:val="22"/>
        </w:rPr>
      </w:pPr>
      <w:hyperlink w:anchor="_Toc77860025" w:history="1">
        <w:r w:rsidR="006839E7" w:rsidRPr="00F07FA0">
          <w:rPr>
            <w:rStyle w:val="Hyperlink"/>
            <w:noProof/>
          </w:rPr>
          <w:t>Status Messages</w:t>
        </w:r>
        <w:r w:rsidR="006839E7">
          <w:rPr>
            <w:noProof/>
            <w:webHidden/>
          </w:rPr>
          <w:tab/>
        </w:r>
        <w:r w:rsidR="006839E7">
          <w:rPr>
            <w:noProof/>
            <w:webHidden/>
          </w:rPr>
          <w:fldChar w:fldCharType="begin"/>
        </w:r>
        <w:r w:rsidR="006839E7">
          <w:rPr>
            <w:noProof/>
            <w:webHidden/>
          </w:rPr>
          <w:instrText xml:space="preserve"> PAGEREF _Toc77860025 \h </w:instrText>
        </w:r>
        <w:r w:rsidR="006839E7">
          <w:rPr>
            <w:noProof/>
            <w:webHidden/>
          </w:rPr>
        </w:r>
        <w:r w:rsidR="006839E7">
          <w:rPr>
            <w:noProof/>
            <w:webHidden/>
          </w:rPr>
          <w:fldChar w:fldCharType="separate"/>
        </w:r>
        <w:r w:rsidR="006839E7">
          <w:rPr>
            <w:noProof/>
            <w:webHidden/>
          </w:rPr>
          <w:t>73</w:t>
        </w:r>
        <w:r w:rsidR="006839E7">
          <w:rPr>
            <w:noProof/>
            <w:webHidden/>
          </w:rPr>
          <w:fldChar w:fldCharType="end"/>
        </w:r>
      </w:hyperlink>
    </w:p>
    <w:p w14:paraId="68011CD6" w14:textId="48B25CA0" w:rsidR="006839E7" w:rsidRDefault="006A62D4">
      <w:pPr>
        <w:pStyle w:val="TOC2"/>
        <w:tabs>
          <w:tab w:val="right" w:leader="dot" w:pos="8630"/>
        </w:tabs>
        <w:rPr>
          <w:rFonts w:eastAsiaTheme="minorEastAsia" w:cstheme="minorBidi"/>
          <w:smallCaps w:val="0"/>
          <w:noProof/>
          <w:sz w:val="22"/>
          <w:szCs w:val="22"/>
        </w:rPr>
      </w:pPr>
      <w:hyperlink w:anchor="_Toc77860026" w:history="1">
        <w:r w:rsidR="006839E7" w:rsidRPr="00F07FA0">
          <w:rPr>
            <w:rStyle w:val="Hyperlink"/>
            <w:noProof/>
          </w:rPr>
          <w:t>Warnings and Errors</w:t>
        </w:r>
        <w:r w:rsidR="006839E7">
          <w:rPr>
            <w:noProof/>
            <w:webHidden/>
          </w:rPr>
          <w:tab/>
        </w:r>
        <w:r w:rsidR="006839E7">
          <w:rPr>
            <w:noProof/>
            <w:webHidden/>
          </w:rPr>
          <w:fldChar w:fldCharType="begin"/>
        </w:r>
        <w:r w:rsidR="006839E7">
          <w:rPr>
            <w:noProof/>
            <w:webHidden/>
          </w:rPr>
          <w:instrText xml:space="preserve"> PAGEREF _Toc77860026 \h </w:instrText>
        </w:r>
        <w:r w:rsidR="006839E7">
          <w:rPr>
            <w:noProof/>
            <w:webHidden/>
          </w:rPr>
        </w:r>
        <w:r w:rsidR="006839E7">
          <w:rPr>
            <w:noProof/>
            <w:webHidden/>
          </w:rPr>
          <w:fldChar w:fldCharType="separate"/>
        </w:r>
        <w:r w:rsidR="006839E7">
          <w:rPr>
            <w:noProof/>
            <w:webHidden/>
          </w:rPr>
          <w:t>74</w:t>
        </w:r>
        <w:r w:rsidR="006839E7">
          <w:rPr>
            <w:noProof/>
            <w:webHidden/>
          </w:rPr>
          <w:fldChar w:fldCharType="end"/>
        </w:r>
      </w:hyperlink>
    </w:p>
    <w:p w14:paraId="0DBC29F1" w14:textId="04CD199D" w:rsidR="006839E7" w:rsidRDefault="006A62D4">
      <w:pPr>
        <w:pStyle w:val="TOC2"/>
        <w:tabs>
          <w:tab w:val="right" w:leader="dot" w:pos="8630"/>
        </w:tabs>
        <w:rPr>
          <w:rFonts w:eastAsiaTheme="minorEastAsia" w:cstheme="minorBidi"/>
          <w:smallCaps w:val="0"/>
          <w:noProof/>
          <w:sz w:val="22"/>
          <w:szCs w:val="22"/>
        </w:rPr>
      </w:pPr>
      <w:hyperlink w:anchor="_Toc77860027" w:history="1">
        <w:r w:rsidR="006839E7" w:rsidRPr="00F07FA0">
          <w:rPr>
            <w:rStyle w:val="Hyperlink"/>
            <w:noProof/>
          </w:rPr>
          <w:t>Saving Analysis Parameters</w:t>
        </w:r>
        <w:r w:rsidR="006839E7">
          <w:rPr>
            <w:noProof/>
            <w:webHidden/>
          </w:rPr>
          <w:tab/>
        </w:r>
        <w:r w:rsidR="006839E7">
          <w:rPr>
            <w:noProof/>
            <w:webHidden/>
          </w:rPr>
          <w:fldChar w:fldCharType="begin"/>
        </w:r>
        <w:r w:rsidR="006839E7">
          <w:rPr>
            <w:noProof/>
            <w:webHidden/>
          </w:rPr>
          <w:instrText xml:space="preserve"> PAGEREF _Toc77860027 \h </w:instrText>
        </w:r>
        <w:r w:rsidR="006839E7">
          <w:rPr>
            <w:noProof/>
            <w:webHidden/>
          </w:rPr>
        </w:r>
        <w:r w:rsidR="006839E7">
          <w:rPr>
            <w:noProof/>
            <w:webHidden/>
          </w:rPr>
          <w:fldChar w:fldCharType="separate"/>
        </w:r>
        <w:r w:rsidR="006839E7">
          <w:rPr>
            <w:noProof/>
            <w:webHidden/>
          </w:rPr>
          <w:t>75</w:t>
        </w:r>
        <w:r w:rsidR="006839E7">
          <w:rPr>
            <w:noProof/>
            <w:webHidden/>
          </w:rPr>
          <w:fldChar w:fldCharType="end"/>
        </w:r>
      </w:hyperlink>
    </w:p>
    <w:p w14:paraId="06A1C11F" w14:textId="44DBC407" w:rsidR="006839E7" w:rsidRDefault="006A62D4">
      <w:pPr>
        <w:pStyle w:val="TOC2"/>
        <w:tabs>
          <w:tab w:val="right" w:leader="dot" w:pos="8630"/>
        </w:tabs>
        <w:rPr>
          <w:rFonts w:eastAsiaTheme="minorEastAsia" w:cstheme="minorBidi"/>
          <w:smallCaps w:val="0"/>
          <w:noProof/>
          <w:sz w:val="22"/>
          <w:szCs w:val="22"/>
        </w:rPr>
      </w:pPr>
      <w:hyperlink w:anchor="_Toc77860028" w:history="1">
        <w:r w:rsidR="006839E7" w:rsidRPr="00F07FA0">
          <w:rPr>
            <w:rStyle w:val="Hyperlink"/>
            <w:noProof/>
          </w:rPr>
          <w:t>Parallel Processors</w:t>
        </w:r>
        <w:r w:rsidR="006839E7">
          <w:rPr>
            <w:noProof/>
            <w:webHidden/>
          </w:rPr>
          <w:tab/>
        </w:r>
        <w:r w:rsidR="006839E7">
          <w:rPr>
            <w:noProof/>
            <w:webHidden/>
          </w:rPr>
          <w:fldChar w:fldCharType="begin"/>
        </w:r>
        <w:r w:rsidR="006839E7">
          <w:rPr>
            <w:noProof/>
            <w:webHidden/>
          </w:rPr>
          <w:instrText xml:space="preserve"> PAGEREF _Toc77860028 \h </w:instrText>
        </w:r>
        <w:r w:rsidR="006839E7">
          <w:rPr>
            <w:noProof/>
            <w:webHidden/>
          </w:rPr>
        </w:r>
        <w:r w:rsidR="006839E7">
          <w:rPr>
            <w:noProof/>
            <w:webHidden/>
          </w:rPr>
          <w:fldChar w:fldCharType="separate"/>
        </w:r>
        <w:r w:rsidR="006839E7">
          <w:rPr>
            <w:noProof/>
            <w:webHidden/>
          </w:rPr>
          <w:t>75</w:t>
        </w:r>
        <w:r w:rsidR="006839E7">
          <w:rPr>
            <w:noProof/>
            <w:webHidden/>
          </w:rPr>
          <w:fldChar w:fldCharType="end"/>
        </w:r>
      </w:hyperlink>
    </w:p>
    <w:p w14:paraId="067A6914" w14:textId="58C67450" w:rsidR="006839E7" w:rsidRDefault="006A62D4">
      <w:pPr>
        <w:pStyle w:val="TOC2"/>
        <w:tabs>
          <w:tab w:val="right" w:leader="dot" w:pos="8630"/>
        </w:tabs>
        <w:rPr>
          <w:rFonts w:eastAsiaTheme="minorEastAsia" w:cstheme="minorBidi"/>
          <w:smallCaps w:val="0"/>
          <w:noProof/>
          <w:sz w:val="22"/>
          <w:szCs w:val="22"/>
        </w:rPr>
      </w:pPr>
      <w:hyperlink w:anchor="_Toc77860029" w:history="1">
        <w:r w:rsidR="006839E7" w:rsidRPr="00F07FA0">
          <w:rPr>
            <w:rStyle w:val="Hyperlink"/>
            <w:noProof/>
          </w:rPr>
          <w:t>Batch Mode</w:t>
        </w:r>
        <w:r w:rsidR="006839E7">
          <w:rPr>
            <w:noProof/>
            <w:webHidden/>
          </w:rPr>
          <w:tab/>
        </w:r>
        <w:r w:rsidR="006839E7">
          <w:rPr>
            <w:noProof/>
            <w:webHidden/>
          </w:rPr>
          <w:fldChar w:fldCharType="begin"/>
        </w:r>
        <w:r w:rsidR="006839E7">
          <w:rPr>
            <w:noProof/>
            <w:webHidden/>
          </w:rPr>
          <w:instrText xml:space="preserve"> PAGEREF _Toc77860029 \h </w:instrText>
        </w:r>
        <w:r w:rsidR="006839E7">
          <w:rPr>
            <w:noProof/>
            <w:webHidden/>
          </w:rPr>
        </w:r>
        <w:r w:rsidR="006839E7">
          <w:rPr>
            <w:noProof/>
            <w:webHidden/>
          </w:rPr>
          <w:fldChar w:fldCharType="separate"/>
        </w:r>
        <w:r w:rsidR="006839E7">
          <w:rPr>
            <w:noProof/>
            <w:webHidden/>
          </w:rPr>
          <w:t>75</w:t>
        </w:r>
        <w:r w:rsidR="006839E7">
          <w:rPr>
            <w:noProof/>
            <w:webHidden/>
          </w:rPr>
          <w:fldChar w:fldCharType="end"/>
        </w:r>
      </w:hyperlink>
    </w:p>
    <w:p w14:paraId="211DDB31" w14:textId="5EC8B4D2" w:rsidR="006839E7" w:rsidRDefault="006A62D4">
      <w:pPr>
        <w:pStyle w:val="TOC2"/>
        <w:tabs>
          <w:tab w:val="right" w:leader="dot" w:pos="8630"/>
        </w:tabs>
        <w:rPr>
          <w:rFonts w:eastAsiaTheme="minorEastAsia" w:cstheme="minorBidi"/>
          <w:smallCaps w:val="0"/>
          <w:noProof/>
          <w:sz w:val="22"/>
          <w:szCs w:val="22"/>
        </w:rPr>
      </w:pPr>
      <w:hyperlink w:anchor="_Toc77860030" w:history="1">
        <w:r w:rsidR="006839E7" w:rsidRPr="00F07FA0">
          <w:rPr>
            <w:rStyle w:val="Hyperlink"/>
            <w:noProof/>
          </w:rPr>
          <w:t>Computing Time</w:t>
        </w:r>
        <w:r w:rsidR="006839E7">
          <w:rPr>
            <w:noProof/>
            <w:webHidden/>
          </w:rPr>
          <w:tab/>
        </w:r>
        <w:r w:rsidR="006839E7">
          <w:rPr>
            <w:noProof/>
            <w:webHidden/>
          </w:rPr>
          <w:fldChar w:fldCharType="begin"/>
        </w:r>
        <w:r w:rsidR="006839E7">
          <w:rPr>
            <w:noProof/>
            <w:webHidden/>
          </w:rPr>
          <w:instrText xml:space="preserve"> PAGEREF _Toc77860030 \h </w:instrText>
        </w:r>
        <w:r w:rsidR="006839E7">
          <w:rPr>
            <w:noProof/>
            <w:webHidden/>
          </w:rPr>
        </w:r>
        <w:r w:rsidR="006839E7">
          <w:rPr>
            <w:noProof/>
            <w:webHidden/>
          </w:rPr>
          <w:fldChar w:fldCharType="separate"/>
        </w:r>
        <w:r w:rsidR="006839E7">
          <w:rPr>
            <w:noProof/>
            <w:webHidden/>
          </w:rPr>
          <w:t>76</w:t>
        </w:r>
        <w:r w:rsidR="006839E7">
          <w:rPr>
            <w:noProof/>
            <w:webHidden/>
          </w:rPr>
          <w:fldChar w:fldCharType="end"/>
        </w:r>
      </w:hyperlink>
    </w:p>
    <w:p w14:paraId="116E9FC0" w14:textId="446ADA78" w:rsidR="006839E7" w:rsidRDefault="006A62D4">
      <w:pPr>
        <w:pStyle w:val="TOC2"/>
        <w:tabs>
          <w:tab w:val="right" w:leader="dot" w:pos="8630"/>
        </w:tabs>
        <w:rPr>
          <w:rFonts w:eastAsiaTheme="minorEastAsia" w:cstheme="minorBidi"/>
          <w:smallCaps w:val="0"/>
          <w:noProof/>
          <w:sz w:val="22"/>
          <w:szCs w:val="22"/>
        </w:rPr>
      </w:pPr>
      <w:hyperlink w:anchor="_Toc77860031" w:history="1">
        <w:r w:rsidR="006839E7" w:rsidRPr="00F07FA0">
          <w:rPr>
            <w:rStyle w:val="Hyperlink"/>
            <w:noProof/>
          </w:rPr>
          <w:t>Memory Requirements</w:t>
        </w:r>
        <w:r w:rsidR="006839E7">
          <w:rPr>
            <w:noProof/>
            <w:webHidden/>
          </w:rPr>
          <w:tab/>
        </w:r>
        <w:r w:rsidR="006839E7">
          <w:rPr>
            <w:noProof/>
            <w:webHidden/>
          </w:rPr>
          <w:fldChar w:fldCharType="begin"/>
        </w:r>
        <w:r w:rsidR="006839E7">
          <w:rPr>
            <w:noProof/>
            <w:webHidden/>
          </w:rPr>
          <w:instrText xml:space="preserve"> PAGEREF _Toc77860031 \h </w:instrText>
        </w:r>
        <w:r w:rsidR="006839E7">
          <w:rPr>
            <w:noProof/>
            <w:webHidden/>
          </w:rPr>
        </w:r>
        <w:r w:rsidR="006839E7">
          <w:rPr>
            <w:noProof/>
            <w:webHidden/>
          </w:rPr>
          <w:fldChar w:fldCharType="separate"/>
        </w:r>
        <w:r w:rsidR="006839E7">
          <w:rPr>
            <w:noProof/>
            <w:webHidden/>
          </w:rPr>
          <w:t>77</w:t>
        </w:r>
        <w:r w:rsidR="006839E7">
          <w:rPr>
            <w:noProof/>
            <w:webHidden/>
          </w:rPr>
          <w:fldChar w:fldCharType="end"/>
        </w:r>
      </w:hyperlink>
    </w:p>
    <w:p w14:paraId="5BF33E06" w14:textId="38CFA09E" w:rsidR="006839E7" w:rsidRDefault="006A62D4">
      <w:pPr>
        <w:pStyle w:val="TOC1"/>
        <w:tabs>
          <w:tab w:val="right" w:leader="dot" w:pos="8630"/>
        </w:tabs>
        <w:rPr>
          <w:rFonts w:eastAsiaTheme="minorEastAsia" w:cstheme="minorBidi"/>
          <w:b w:val="0"/>
          <w:bCs w:val="0"/>
          <w:caps w:val="0"/>
          <w:noProof/>
          <w:sz w:val="22"/>
          <w:szCs w:val="22"/>
        </w:rPr>
      </w:pPr>
      <w:hyperlink w:anchor="_Toc77860032" w:history="1">
        <w:r w:rsidR="006839E7" w:rsidRPr="00F07FA0">
          <w:rPr>
            <w:rStyle w:val="Hyperlink"/>
            <w:noProof/>
          </w:rPr>
          <w:t>Results of Analysis</w:t>
        </w:r>
        <w:r w:rsidR="006839E7">
          <w:rPr>
            <w:noProof/>
            <w:webHidden/>
          </w:rPr>
          <w:tab/>
        </w:r>
        <w:r w:rsidR="006839E7">
          <w:rPr>
            <w:noProof/>
            <w:webHidden/>
          </w:rPr>
          <w:fldChar w:fldCharType="begin"/>
        </w:r>
        <w:r w:rsidR="006839E7">
          <w:rPr>
            <w:noProof/>
            <w:webHidden/>
          </w:rPr>
          <w:instrText xml:space="preserve"> PAGEREF _Toc77860032 \h </w:instrText>
        </w:r>
        <w:r w:rsidR="006839E7">
          <w:rPr>
            <w:noProof/>
            <w:webHidden/>
          </w:rPr>
        </w:r>
        <w:r w:rsidR="006839E7">
          <w:rPr>
            <w:noProof/>
            <w:webHidden/>
          </w:rPr>
          <w:fldChar w:fldCharType="separate"/>
        </w:r>
        <w:r w:rsidR="006839E7">
          <w:rPr>
            <w:noProof/>
            <w:webHidden/>
          </w:rPr>
          <w:t>80</w:t>
        </w:r>
        <w:r w:rsidR="006839E7">
          <w:rPr>
            <w:noProof/>
            <w:webHidden/>
          </w:rPr>
          <w:fldChar w:fldCharType="end"/>
        </w:r>
      </w:hyperlink>
    </w:p>
    <w:p w14:paraId="1D9F4BA4" w14:textId="037428EE" w:rsidR="006839E7" w:rsidRDefault="006A62D4">
      <w:pPr>
        <w:pStyle w:val="TOC2"/>
        <w:tabs>
          <w:tab w:val="right" w:leader="dot" w:pos="8630"/>
        </w:tabs>
        <w:rPr>
          <w:rFonts w:eastAsiaTheme="minorEastAsia" w:cstheme="minorBidi"/>
          <w:smallCaps w:val="0"/>
          <w:noProof/>
          <w:sz w:val="22"/>
          <w:szCs w:val="22"/>
        </w:rPr>
      </w:pPr>
      <w:hyperlink w:anchor="_Toc77860033" w:history="1">
        <w:r w:rsidR="006839E7" w:rsidRPr="00F07FA0">
          <w:rPr>
            <w:rStyle w:val="Hyperlink"/>
            <w:noProof/>
          </w:rPr>
          <w:t>Standard Text-Based Results File (*.out.*)</w:t>
        </w:r>
        <w:r w:rsidR="006839E7">
          <w:rPr>
            <w:noProof/>
            <w:webHidden/>
          </w:rPr>
          <w:tab/>
        </w:r>
        <w:r w:rsidR="006839E7">
          <w:rPr>
            <w:noProof/>
            <w:webHidden/>
          </w:rPr>
          <w:fldChar w:fldCharType="begin"/>
        </w:r>
        <w:r w:rsidR="006839E7">
          <w:rPr>
            <w:noProof/>
            <w:webHidden/>
          </w:rPr>
          <w:instrText xml:space="preserve"> PAGEREF _Toc77860033 \h </w:instrText>
        </w:r>
        <w:r w:rsidR="006839E7">
          <w:rPr>
            <w:noProof/>
            <w:webHidden/>
          </w:rPr>
        </w:r>
        <w:r w:rsidR="006839E7">
          <w:rPr>
            <w:noProof/>
            <w:webHidden/>
          </w:rPr>
          <w:fldChar w:fldCharType="separate"/>
        </w:r>
        <w:r w:rsidR="006839E7">
          <w:rPr>
            <w:noProof/>
            <w:webHidden/>
          </w:rPr>
          <w:t>80</w:t>
        </w:r>
        <w:r w:rsidR="006839E7">
          <w:rPr>
            <w:noProof/>
            <w:webHidden/>
          </w:rPr>
          <w:fldChar w:fldCharType="end"/>
        </w:r>
      </w:hyperlink>
    </w:p>
    <w:p w14:paraId="032595CB" w14:textId="506A4E36" w:rsidR="006839E7" w:rsidRDefault="006A62D4">
      <w:pPr>
        <w:pStyle w:val="TOC2"/>
        <w:tabs>
          <w:tab w:val="right" w:leader="dot" w:pos="8630"/>
        </w:tabs>
        <w:rPr>
          <w:rFonts w:eastAsiaTheme="minorEastAsia" w:cstheme="minorBidi"/>
          <w:smallCaps w:val="0"/>
          <w:noProof/>
          <w:sz w:val="22"/>
          <w:szCs w:val="22"/>
        </w:rPr>
      </w:pPr>
      <w:hyperlink w:anchor="_Toc77860034" w:history="1">
        <w:r w:rsidR="006839E7" w:rsidRPr="00F07FA0">
          <w:rPr>
            <w:rStyle w:val="Hyperlink"/>
            <w:noProof/>
          </w:rPr>
          <w:t>KML Geographical Output File (*.kml)</w:t>
        </w:r>
        <w:r w:rsidR="006839E7">
          <w:rPr>
            <w:noProof/>
            <w:webHidden/>
          </w:rPr>
          <w:tab/>
        </w:r>
        <w:r w:rsidR="006839E7">
          <w:rPr>
            <w:noProof/>
            <w:webHidden/>
          </w:rPr>
          <w:fldChar w:fldCharType="begin"/>
        </w:r>
        <w:r w:rsidR="006839E7">
          <w:rPr>
            <w:noProof/>
            <w:webHidden/>
          </w:rPr>
          <w:instrText xml:space="preserve"> PAGEREF _Toc77860034 \h </w:instrText>
        </w:r>
        <w:r w:rsidR="006839E7">
          <w:rPr>
            <w:noProof/>
            <w:webHidden/>
          </w:rPr>
        </w:r>
        <w:r w:rsidR="006839E7">
          <w:rPr>
            <w:noProof/>
            <w:webHidden/>
          </w:rPr>
          <w:fldChar w:fldCharType="separate"/>
        </w:r>
        <w:r w:rsidR="006839E7">
          <w:rPr>
            <w:noProof/>
            <w:webHidden/>
          </w:rPr>
          <w:t>82</w:t>
        </w:r>
        <w:r w:rsidR="006839E7">
          <w:rPr>
            <w:noProof/>
            <w:webHidden/>
          </w:rPr>
          <w:fldChar w:fldCharType="end"/>
        </w:r>
      </w:hyperlink>
    </w:p>
    <w:p w14:paraId="53F03D99" w14:textId="7B20CBEA" w:rsidR="006839E7" w:rsidRDefault="006A62D4">
      <w:pPr>
        <w:pStyle w:val="TOC2"/>
        <w:tabs>
          <w:tab w:val="right" w:leader="dot" w:pos="8630"/>
        </w:tabs>
        <w:rPr>
          <w:rFonts w:eastAsiaTheme="minorEastAsia" w:cstheme="minorBidi"/>
          <w:smallCaps w:val="0"/>
          <w:noProof/>
          <w:sz w:val="22"/>
          <w:szCs w:val="22"/>
        </w:rPr>
      </w:pPr>
      <w:hyperlink w:anchor="_Toc77860035" w:history="1">
        <w:r w:rsidR="006839E7" w:rsidRPr="00F07FA0">
          <w:rPr>
            <w:rStyle w:val="Hyperlink"/>
            <w:noProof/>
          </w:rPr>
          <w:t>Shapefile Geographical Output (*.shp and *.shx)</w:t>
        </w:r>
        <w:r w:rsidR="006839E7">
          <w:rPr>
            <w:noProof/>
            <w:webHidden/>
          </w:rPr>
          <w:tab/>
        </w:r>
        <w:r w:rsidR="006839E7">
          <w:rPr>
            <w:noProof/>
            <w:webHidden/>
          </w:rPr>
          <w:fldChar w:fldCharType="begin"/>
        </w:r>
        <w:r w:rsidR="006839E7">
          <w:rPr>
            <w:noProof/>
            <w:webHidden/>
          </w:rPr>
          <w:instrText xml:space="preserve"> PAGEREF _Toc77860035 \h </w:instrText>
        </w:r>
        <w:r w:rsidR="006839E7">
          <w:rPr>
            <w:noProof/>
            <w:webHidden/>
          </w:rPr>
        </w:r>
        <w:r w:rsidR="006839E7">
          <w:rPr>
            <w:noProof/>
            <w:webHidden/>
          </w:rPr>
          <w:fldChar w:fldCharType="separate"/>
        </w:r>
        <w:r w:rsidR="006839E7">
          <w:rPr>
            <w:noProof/>
            <w:webHidden/>
          </w:rPr>
          <w:t>82</w:t>
        </w:r>
        <w:r w:rsidR="006839E7">
          <w:rPr>
            <w:noProof/>
            <w:webHidden/>
          </w:rPr>
          <w:fldChar w:fldCharType="end"/>
        </w:r>
      </w:hyperlink>
    </w:p>
    <w:p w14:paraId="427800E8" w14:textId="6D7E3D6E" w:rsidR="006839E7" w:rsidRDefault="006A62D4">
      <w:pPr>
        <w:pStyle w:val="TOC2"/>
        <w:tabs>
          <w:tab w:val="right" w:leader="dot" w:pos="8630"/>
        </w:tabs>
        <w:rPr>
          <w:rFonts w:eastAsiaTheme="minorEastAsia" w:cstheme="minorBidi"/>
          <w:smallCaps w:val="0"/>
          <w:noProof/>
          <w:sz w:val="22"/>
          <w:szCs w:val="22"/>
        </w:rPr>
      </w:pPr>
      <w:hyperlink w:anchor="_Toc77860036" w:history="1">
        <w:r w:rsidR="006839E7" w:rsidRPr="00F07FA0">
          <w:rPr>
            <w:rStyle w:val="Hyperlink"/>
            <w:noProof/>
          </w:rPr>
          <w:t>Temporal Graphs HTML File (*.temporal.html)</w:t>
        </w:r>
        <w:r w:rsidR="006839E7">
          <w:rPr>
            <w:noProof/>
            <w:webHidden/>
          </w:rPr>
          <w:tab/>
        </w:r>
        <w:r w:rsidR="006839E7">
          <w:rPr>
            <w:noProof/>
            <w:webHidden/>
          </w:rPr>
          <w:fldChar w:fldCharType="begin"/>
        </w:r>
        <w:r w:rsidR="006839E7">
          <w:rPr>
            <w:noProof/>
            <w:webHidden/>
          </w:rPr>
          <w:instrText xml:space="preserve"> PAGEREF _Toc77860036 \h </w:instrText>
        </w:r>
        <w:r w:rsidR="006839E7">
          <w:rPr>
            <w:noProof/>
            <w:webHidden/>
          </w:rPr>
        </w:r>
        <w:r w:rsidR="006839E7">
          <w:rPr>
            <w:noProof/>
            <w:webHidden/>
          </w:rPr>
          <w:fldChar w:fldCharType="separate"/>
        </w:r>
        <w:r w:rsidR="006839E7">
          <w:rPr>
            <w:noProof/>
            <w:webHidden/>
          </w:rPr>
          <w:t>82</w:t>
        </w:r>
        <w:r w:rsidR="006839E7">
          <w:rPr>
            <w:noProof/>
            <w:webHidden/>
          </w:rPr>
          <w:fldChar w:fldCharType="end"/>
        </w:r>
      </w:hyperlink>
    </w:p>
    <w:p w14:paraId="10C7AB76" w14:textId="2291A0E2" w:rsidR="006839E7" w:rsidRDefault="006A62D4">
      <w:pPr>
        <w:pStyle w:val="TOC2"/>
        <w:tabs>
          <w:tab w:val="right" w:leader="dot" w:pos="8630"/>
        </w:tabs>
        <w:rPr>
          <w:rFonts w:eastAsiaTheme="minorEastAsia" w:cstheme="minorBidi"/>
          <w:smallCaps w:val="0"/>
          <w:noProof/>
          <w:sz w:val="22"/>
          <w:szCs w:val="22"/>
        </w:rPr>
      </w:pPr>
      <w:hyperlink w:anchor="_Toc77860037" w:history="1">
        <w:r w:rsidR="006839E7" w:rsidRPr="00F07FA0">
          <w:rPr>
            <w:rStyle w:val="Hyperlink"/>
            <w:noProof/>
          </w:rPr>
          <w:t>Cluster Information File (*.col.*)</w:t>
        </w:r>
        <w:r w:rsidR="006839E7">
          <w:rPr>
            <w:noProof/>
            <w:webHidden/>
          </w:rPr>
          <w:tab/>
        </w:r>
        <w:r w:rsidR="006839E7">
          <w:rPr>
            <w:noProof/>
            <w:webHidden/>
          </w:rPr>
          <w:fldChar w:fldCharType="begin"/>
        </w:r>
        <w:r w:rsidR="006839E7">
          <w:rPr>
            <w:noProof/>
            <w:webHidden/>
          </w:rPr>
          <w:instrText xml:space="preserve"> PAGEREF _Toc77860037 \h </w:instrText>
        </w:r>
        <w:r w:rsidR="006839E7">
          <w:rPr>
            <w:noProof/>
            <w:webHidden/>
          </w:rPr>
        </w:r>
        <w:r w:rsidR="006839E7">
          <w:rPr>
            <w:noProof/>
            <w:webHidden/>
          </w:rPr>
          <w:fldChar w:fldCharType="separate"/>
        </w:r>
        <w:r w:rsidR="006839E7">
          <w:rPr>
            <w:noProof/>
            <w:webHidden/>
          </w:rPr>
          <w:t>83</w:t>
        </w:r>
        <w:r w:rsidR="006839E7">
          <w:rPr>
            <w:noProof/>
            <w:webHidden/>
          </w:rPr>
          <w:fldChar w:fldCharType="end"/>
        </w:r>
      </w:hyperlink>
    </w:p>
    <w:p w14:paraId="570985EA" w14:textId="5AE8161B" w:rsidR="006839E7" w:rsidRDefault="006A62D4">
      <w:pPr>
        <w:pStyle w:val="TOC2"/>
        <w:tabs>
          <w:tab w:val="right" w:leader="dot" w:pos="8630"/>
        </w:tabs>
        <w:rPr>
          <w:rFonts w:eastAsiaTheme="minorEastAsia" w:cstheme="minorBidi"/>
          <w:smallCaps w:val="0"/>
          <w:noProof/>
          <w:sz w:val="22"/>
          <w:szCs w:val="22"/>
        </w:rPr>
      </w:pPr>
      <w:hyperlink w:anchor="_Toc77860038" w:history="1">
        <w:r w:rsidR="006839E7" w:rsidRPr="00F07FA0">
          <w:rPr>
            <w:rStyle w:val="Hyperlink"/>
            <w:noProof/>
          </w:rPr>
          <w:t>Stratified Cluster Information File (*.sci.*)</w:t>
        </w:r>
        <w:r w:rsidR="006839E7">
          <w:rPr>
            <w:noProof/>
            <w:webHidden/>
          </w:rPr>
          <w:tab/>
        </w:r>
        <w:r w:rsidR="006839E7">
          <w:rPr>
            <w:noProof/>
            <w:webHidden/>
          </w:rPr>
          <w:fldChar w:fldCharType="begin"/>
        </w:r>
        <w:r w:rsidR="006839E7">
          <w:rPr>
            <w:noProof/>
            <w:webHidden/>
          </w:rPr>
          <w:instrText xml:space="preserve"> PAGEREF _Toc77860038 \h </w:instrText>
        </w:r>
        <w:r w:rsidR="006839E7">
          <w:rPr>
            <w:noProof/>
            <w:webHidden/>
          </w:rPr>
        </w:r>
        <w:r w:rsidR="006839E7">
          <w:rPr>
            <w:noProof/>
            <w:webHidden/>
          </w:rPr>
          <w:fldChar w:fldCharType="separate"/>
        </w:r>
        <w:r w:rsidR="006839E7">
          <w:rPr>
            <w:noProof/>
            <w:webHidden/>
          </w:rPr>
          <w:t>85</w:t>
        </w:r>
        <w:r w:rsidR="006839E7">
          <w:rPr>
            <w:noProof/>
            <w:webHidden/>
          </w:rPr>
          <w:fldChar w:fldCharType="end"/>
        </w:r>
      </w:hyperlink>
    </w:p>
    <w:p w14:paraId="236336C1" w14:textId="1B8D00EB" w:rsidR="006839E7" w:rsidRDefault="006A62D4">
      <w:pPr>
        <w:pStyle w:val="TOC2"/>
        <w:tabs>
          <w:tab w:val="right" w:leader="dot" w:pos="8630"/>
        </w:tabs>
        <w:rPr>
          <w:rFonts w:eastAsiaTheme="minorEastAsia" w:cstheme="minorBidi"/>
          <w:smallCaps w:val="0"/>
          <w:noProof/>
          <w:sz w:val="22"/>
          <w:szCs w:val="22"/>
        </w:rPr>
      </w:pPr>
      <w:hyperlink w:anchor="_Toc77860039" w:history="1">
        <w:r w:rsidR="006839E7" w:rsidRPr="00F07FA0">
          <w:rPr>
            <w:rStyle w:val="Hyperlink"/>
            <w:noProof/>
          </w:rPr>
          <w:t>Location Information File (*.gis.*)</w:t>
        </w:r>
        <w:r w:rsidR="006839E7">
          <w:rPr>
            <w:noProof/>
            <w:webHidden/>
          </w:rPr>
          <w:tab/>
        </w:r>
        <w:r w:rsidR="006839E7">
          <w:rPr>
            <w:noProof/>
            <w:webHidden/>
          </w:rPr>
          <w:fldChar w:fldCharType="begin"/>
        </w:r>
        <w:r w:rsidR="006839E7">
          <w:rPr>
            <w:noProof/>
            <w:webHidden/>
          </w:rPr>
          <w:instrText xml:space="preserve"> PAGEREF _Toc77860039 \h </w:instrText>
        </w:r>
        <w:r w:rsidR="006839E7">
          <w:rPr>
            <w:noProof/>
            <w:webHidden/>
          </w:rPr>
        </w:r>
        <w:r w:rsidR="006839E7">
          <w:rPr>
            <w:noProof/>
            <w:webHidden/>
          </w:rPr>
          <w:fldChar w:fldCharType="separate"/>
        </w:r>
        <w:r w:rsidR="006839E7">
          <w:rPr>
            <w:noProof/>
            <w:webHidden/>
          </w:rPr>
          <w:t>85</w:t>
        </w:r>
        <w:r w:rsidR="006839E7">
          <w:rPr>
            <w:noProof/>
            <w:webHidden/>
          </w:rPr>
          <w:fldChar w:fldCharType="end"/>
        </w:r>
      </w:hyperlink>
    </w:p>
    <w:p w14:paraId="30384E4D" w14:textId="74C19AA7" w:rsidR="006839E7" w:rsidRDefault="006A62D4">
      <w:pPr>
        <w:pStyle w:val="TOC2"/>
        <w:tabs>
          <w:tab w:val="right" w:leader="dot" w:pos="8630"/>
        </w:tabs>
        <w:rPr>
          <w:rFonts w:eastAsiaTheme="minorEastAsia" w:cstheme="minorBidi"/>
          <w:smallCaps w:val="0"/>
          <w:noProof/>
          <w:sz w:val="22"/>
          <w:szCs w:val="22"/>
        </w:rPr>
      </w:pPr>
      <w:hyperlink w:anchor="_Toc77860040" w:history="1">
        <w:r w:rsidR="006839E7" w:rsidRPr="00F07FA0">
          <w:rPr>
            <w:rStyle w:val="Hyperlink"/>
            <w:noProof/>
          </w:rPr>
          <w:t>Risk Estimates for Each Location File (*.rr.*)</w:t>
        </w:r>
        <w:r w:rsidR="006839E7">
          <w:rPr>
            <w:noProof/>
            <w:webHidden/>
          </w:rPr>
          <w:tab/>
        </w:r>
        <w:r w:rsidR="006839E7">
          <w:rPr>
            <w:noProof/>
            <w:webHidden/>
          </w:rPr>
          <w:fldChar w:fldCharType="begin"/>
        </w:r>
        <w:r w:rsidR="006839E7">
          <w:rPr>
            <w:noProof/>
            <w:webHidden/>
          </w:rPr>
          <w:instrText xml:space="preserve"> PAGEREF _Toc77860040 \h </w:instrText>
        </w:r>
        <w:r w:rsidR="006839E7">
          <w:rPr>
            <w:noProof/>
            <w:webHidden/>
          </w:rPr>
        </w:r>
        <w:r w:rsidR="006839E7">
          <w:rPr>
            <w:noProof/>
            <w:webHidden/>
          </w:rPr>
          <w:fldChar w:fldCharType="separate"/>
        </w:r>
        <w:r w:rsidR="006839E7">
          <w:rPr>
            <w:noProof/>
            <w:webHidden/>
          </w:rPr>
          <w:t>86</w:t>
        </w:r>
        <w:r w:rsidR="006839E7">
          <w:rPr>
            <w:noProof/>
            <w:webHidden/>
          </w:rPr>
          <w:fldChar w:fldCharType="end"/>
        </w:r>
      </w:hyperlink>
    </w:p>
    <w:p w14:paraId="7B209EAF" w14:textId="212D3833" w:rsidR="006839E7" w:rsidRDefault="006A62D4">
      <w:pPr>
        <w:pStyle w:val="TOC2"/>
        <w:tabs>
          <w:tab w:val="right" w:leader="dot" w:pos="8630"/>
        </w:tabs>
        <w:rPr>
          <w:rFonts w:eastAsiaTheme="minorEastAsia" w:cstheme="minorBidi"/>
          <w:smallCaps w:val="0"/>
          <w:noProof/>
          <w:sz w:val="22"/>
          <w:szCs w:val="22"/>
        </w:rPr>
      </w:pPr>
      <w:hyperlink w:anchor="_Toc77860041" w:history="1">
        <w:r w:rsidR="006839E7" w:rsidRPr="00F07FA0">
          <w:rPr>
            <w:rStyle w:val="Hyperlink"/>
            <w:noProof/>
          </w:rPr>
          <w:t>Simulated Log Likelihood Ratios File (*.llr.*)</w:t>
        </w:r>
        <w:r w:rsidR="006839E7">
          <w:rPr>
            <w:noProof/>
            <w:webHidden/>
          </w:rPr>
          <w:tab/>
        </w:r>
        <w:r w:rsidR="006839E7">
          <w:rPr>
            <w:noProof/>
            <w:webHidden/>
          </w:rPr>
          <w:fldChar w:fldCharType="begin"/>
        </w:r>
        <w:r w:rsidR="006839E7">
          <w:rPr>
            <w:noProof/>
            <w:webHidden/>
          </w:rPr>
          <w:instrText xml:space="preserve"> PAGEREF _Toc77860041 \h </w:instrText>
        </w:r>
        <w:r w:rsidR="006839E7">
          <w:rPr>
            <w:noProof/>
            <w:webHidden/>
          </w:rPr>
        </w:r>
        <w:r w:rsidR="006839E7">
          <w:rPr>
            <w:noProof/>
            <w:webHidden/>
          </w:rPr>
          <w:fldChar w:fldCharType="separate"/>
        </w:r>
        <w:r w:rsidR="006839E7">
          <w:rPr>
            <w:noProof/>
            <w:webHidden/>
          </w:rPr>
          <w:t>86</w:t>
        </w:r>
        <w:r w:rsidR="006839E7">
          <w:rPr>
            <w:noProof/>
            <w:webHidden/>
          </w:rPr>
          <w:fldChar w:fldCharType="end"/>
        </w:r>
      </w:hyperlink>
    </w:p>
    <w:p w14:paraId="2D74A10D" w14:textId="423DD034" w:rsidR="006839E7" w:rsidRDefault="006A62D4">
      <w:pPr>
        <w:pStyle w:val="TOC1"/>
        <w:tabs>
          <w:tab w:val="right" w:leader="dot" w:pos="8630"/>
        </w:tabs>
        <w:rPr>
          <w:rFonts w:eastAsiaTheme="minorEastAsia" w:cstheme="minorBidi"/>
          <w:b w:val="0"/>
          <w:bCs w:val="0"/>
          <w:caps w:val="0"/>
          <w:noProof/>
          <w:sz w:val="22"/>
          <w:szCs w:val="22"/>
        </w:rPr>
      </w:pPr>
      <w:hyperlink w:anchor="_Toc77860042" w:history="1">
        <w:r w:rsidR="006839E7" w:rsidRPr="00F07FA0">
          <w:rPr>
            <w:rStyle w:val="Hyperlink"/>
            <w:noProof/>
          </w:rPr>
          <w:t>Miscellaneous</w:t>
        </w:r>
        <w:r w:rsidR="006839E7">
          <w:rPr>
            <w:noProof/>
            <w:webHidden/>
          </w:rPr>
          <w:tab/>
        </w:r>
        <w:r w:rsidR="006839E7">
          <w:rPr>
            <w:noProof/>
            <w:webHidden/>
          </w:rPr>
          <w:fldChar w:fldCharType="begin"/>
        </w:r>
        <w:r w:rsidR="006839E7">
          <w:rPr>
            <w:noProof/>
            <w:webHidden/>
          </w:rPr>
          <w:instrText xml:space="preserve"> PAGEREF _Toc77860042 \h </w:instrText>
        </w:r>
        <w:r w:rsidR="006839E7">
          <w:rPr>
            <w:noProof/>
            <w:webHidden/>
          </w:rPr>
        </w:r>
        <w:r w:rsidR="006839E7">
          <w:rPr>
            <w:noProof/>
            <w:webHidden/>
          </w:rPr>
          <w:fldChar w:fldCharType="separate"/>
        </w:r>
        <w:r w:rsidR="006839E7">
          <w:rPr>
            <w:noProof/>
            <w:webHidden/>
          </w:rPr>
          <w:t>87</w:t>
        </w:r>
        <w:r w:rsidR="006839E7">
          <w:rPr>
            <w:noProof/>
            <w:webHidden/>
          </w:rPr>
          <w:fldChar w:fldCharType="end"/>
        </w:r>
      </w:hyperlink>
    </w:p>
    <w:p w14:paraId="6E5344C4" w14:textId="2B62D9FF" w:rsidR="006839E7" w:rsidRDefault="006A62D4">
      <w:pPr>
        <w:pStyle w:val="TOC2"/>
        <w:tabs>
          <w:tab w:val="right" w:leader="dot" w:pos="8630"/>
        </w:tabs>
        <w:rPr>
          <w:rFonts w:eastAsiaTheme="minorEastAsia" w:cstheme="minorBidi"/>
          <w:smallCaps w:val="0"/>
          <w:noProof/>
          <w:sz w:val="22"/>
          <w:szCs w:val="22"/>
        </w:rPr>
      </w:pPr>
      <w:hyperlink w:anchor="_Toc77860043" w:history="1">
        <w:r w:rsidR="006839E7" w:rsidRPr="00F07FA0">
          <w:rPr>
            <w:rStyle w:val="Hyperlink"/>
            <w:noProof/>
          </w:rPr>
          <w:t>New Versions</w:t>
        </w:r>
        <w:r w:rsidR="006839E7">
          <w:rPr>
            <w:noProof/>
            <w:webHidden/>
          </w:rPr>
          <w:tab/>
        </w:r>
        <w:r w:rsidR="006839E7">
          <w:rPr>
            <w:noProof/>
            <w:webHidden/>
          </w:rPr>
          <w:fldChar w:fldCharType="begin"/>
        </w:r>
        <w:r w:rsidR="006839E7">
          <w:rPr>
            <w:noProof/>
            <w:webHidden/>
          </w:rPr>
          <w:instrText xml:space="preserve"> PAGEREF _Toc77860043 \h </w:instrText>
        </w:r>
        <w:r w:rsidR="006839E7">
          <w:rPr>
            <w:noProof/>
            <w:webHidden/>
          </w:rPr>
        </w:r>
        <w:r w:rsidR="006839E7">
          <w:rPr>
            <w:noProof/>
            <w:webHidden/>
          </w:rPr>
          <w:fldChar w:fldCharType="separate"/>
        </w:r>
        <w:r w:rsidR="006839E7">
          <w:rPr>
            <w:noProof/>
            <w:webHidden/>
          </w:rPr>
          <w:t>87</w:t>
        </w:r>
        <w:r w:rsidR="006839E7">
          <w:rPr>
            <w:noProof/>
            <w:webHidden/>
          </w:rPr>
          <w:fldChar w:fldCharType="end"/>
        </w:r>
      </w:hyperlink>
    </w:p>
    <w:p w14:paraId="0B81F344" w14:textId="3D218BC4" w:rsidR="006839E7" w:rsidRDefault="006A62D4">
      <w:pPr>
        <w:pStyle w:val="TOC2"/>
        <w:tabs>
          <w:tab w:val="right" w:leader="dot" w:pos="8630"/>
        </w:tabs>
        <w:rPr>
          <w:rFonts w:eastAsiaTheme="minorEastAsia" w:cstheme="minorBidi"/>
          <w:smallCaps w:val="0"/>
          <w:noProof/>
          <w:sz w:val="22"/>
          <w:szCs w:val="22"/>
        </w:rPr>
      </w:pPr>
      <w:hyperlink w:anchor="_Toc77860044" w:history="1">
        <w:r w:rsidR="006839E7" w:rsidRPr="00F07FA0">
          <w:rPr>
            <w:rStyle w:val="Hyperlink"/>
            <w:noProof/>
          </w:rPr>
          <w:t>Analysis History File</w:t>
        </w:r>
        <w:r w:rsidR="006839E7">
          <w:rPr>
            <w:noProof/>
            <w:webHidden/>
          </w:rPr>
          <w:tab/>
        </w:r>
        <w:r w:rsidR="006839E7">
          <w:rPr>
            <w:noProof/>
            <w:webHidden/>
          </w:rPr>
          <w:fldChar w:fldCharType="begin"/>
        </w:r>
        <w:r w:rsidR="006839E7">
          <w:rPr>
            <w:noProof/>
            <w:webHidden/>
          </w:rPr>
          <w:instrText xml:space="preserve"> PAGEREF _Toc77860044 \h </w:instrText>
        </w:r>
        <w:r w:rsidR="006839E7">
          <w:rPr>
            <w:noProof/>
            <w:webHidden/>
          </w:rPr>
        </w:r>
        <w:r w:rsidR="006839E7">
          <w:rPr>
            <w:noProof/>
            <w:webHidden/>
          </w:rPr>
          <w:fldChar w:fldCharType="separate"/>
        </w:r>
        <w:r w:rsidR="006839E7">
          <w:rPr>
            <w:noProof/>
            <w:webHidden/>
          </w:rPr>
          <w:t>87</w:t>
        </w:r>
        <w:r w:rsidR="006839E7">
          <w:rPr>
            <w:noProof/>
            <w:webHidden/>
          </w:rPr>
          <w:fldChar w:fldCharType="end"/>
        </w:r>
      </w:hyperlink>
    </w:p>
    <w:p w14:paraId="135E2616" w14:textId="2B8E03AC" w:rsidR="006839E7" w:rsidRDefault="006A62D4">
      <w:pPr>
        <w:pStyle w:val="TOC2"/>
        <w:tabs>
          <w:tab w:val="right" w:leader="dot" w:pos="8630"/>
        </w:tabs>
        <w:rPr>
          <w:rFonts w:eastAsiaTheme="minorEastAsia" w:cstheme="minorBidi"/>
          <w:smallCaps w:val="0"/>
          <w:noProof/>
          <w:sz w:val="22"/>
          <w:szCs w:val="22"/>
        </w:rPr>
      </w:pPr>
      <w:hyperlink w:anchor="_Toc77860045" w:history="1">
        <w:r w:rsidR="006839E7" w:rsidRPr="00F07FA0">
          <w:rPr>
            <w:rStyle w:val="Hyperlink"/>
            <w:noProof/>
          </w:rPr>
          <w:t>Random Number Generator</w:t>
        </w:r>
        <w:r w:rsidR="006839E7">
          <w:rPr>
            <w:noProof/>
            <w:webHidden/>
          </w:rPr>
          <w:tab/>
        </w:r>
        <w:r w:rsidR="006839E7">
          <w:rPr>
            <w:noProof/>
            <w:webHidden/>
          </w:rPr>
          <w:fldChar w:fldCharType="begin"/>
        </w:r>
        <w:r w:rsidR="006839E7">
          <w:rPr>
            <w:noProof/>
            <w:webHidden/>
          </w:rPr>
          <w:instrText xml:space="preserve"> PAGEREF _Toc77860045 \h </w:instrText>
        </w:r>
        <w:r w:rsidR="006839E7">
          <w:rPr>
            <w:noProof/>
            <w:webHidden/>
          </w:rPr>
        </w:r>
        <w:r w:rsidR="006839E7">
          <w:rPr>
            <w:noProof/>
            <w:webHidden/>
          </w:rPr>
          <w:fldChar w:fldCharType="separate"/>
        </w:r>
        <w:r w:rsidR="006839E7">
          <w:rPr>
            <w:noProof/>
            <w:webHidden/>
          </w:rPr>
          <w:t>87</w:t>
        </w:r>
        <w:r w:rsidR="006839E7">
          <w:rPr>
            <w:noProof/>
            <w:webHidden/>
          </w:rPr>
          <w:fldChar w:fldCharType="end"/>
        </w:r>
      </w:hyperlink>
    </w:p>
    <w:p w14:paraId="1DE7DE2E" w14:textId="0F1C67D9" w:rsidR="006839E7" w:rsidRDefault="006A62D4">
      <w:pPr>
        <w:pStyle w:val="TOC2"/>
        <w:tabs>
          <w:tab w:val="right" w:leader="dot" w:pos="8630"/>
        </w:tabs>
        <w:rPr>
          <w:rFonts w:eastAsiaTheme="minorEastAsia" w:cstheme="minorBidi"/>
          <w:smallCaps w:val="0"/>
          <w:noProof/>
          <w:sz w:val="22"/>
          <w:szCs w:val="22"/>
        </w:rPr>
      </w:pPr>
      <w:hyperlink w:anchor="_Toc77860046" w:history="1">
        <w:r w:rsidR="006839E7" w:rsidRPr="00F07FA0">
          <w:rPr>
            <w:rStyle w:val="Hyperlink"/>
            <w:noProof/>
          </w:rPr>
          <w:t>Contact Us</w:t>
        </w:r>
        <w:r w:rsidR="006839E7">
          <w:rPr>
            <w:noProof/>
            <w:webHidden/>
          </w:rPr>
          <w:tab/>
        </w:r>
        <w:r w:rsidR="006839E7">
          <w:rPr>
            <w:noProof/>
            <w:webHidden/>
          </w:rPr>
          <w:fldChar w:fldCharType="begin"/>
        </w:r>
        <w:r w:rsidR="006839E7">
          <w:rPr>
            <w:noProof/>
            <w:webHidden/>
          </w:rPr>
          <w:instrText xml:space="preserve"> PAGEREF _Toc77860046 \h </w:instrText>
        </w:r>
        <w:r w:rsidR="006839E7">
          <w:rPr>
            <w:noProof/>
            <w:webHidden/>
          </w:rPr>
        </w:r>
        <w:r w:rsidR="006839E7">
          <w:rPr>
            <w:noProof/>
            <w:webHidden/>
          </w:rPr>
          <w:fldChar w:fldCharType="separate"/>
        </w:r>
        <w:r w:rsidR="006839E7">
          <w:rPr>
            <w:noProof/>
            <w:webHidden/>
          </w:rPr>
          <w:t>88</w:t>
        </w:r>
        <w:r w:rsidR="006839E7">
          <w:rPr>
            <w:noProof/>
            <w:webHidden/>
          </w:rPr>
          <w:fldChar w:fldCharType="end"/>
        </w:r>
      </w:hyperlink>
    </w:p>
    <w:p w14:paraId="6343496D" w14:textId="2B3D2626" w:rsidR="006839E7" w:rsidRDefault="006A62D4">
      <w:pPr>
        <w:pStyle w:val="TOC2"/>
        <w:tabs>
          <w:tab w:val="right" w:leader="dot" w:pos="8630"/>
        </w:tabs>
        <w:rPr>
          <w:rFonts w:eastAsiaTheme="minorEastAsia" w:cstheme="minorBidi"/>
          <w:smallCaps w:val="0"/>
          <w:noProof/>
          <w:sz w:val="22"/>
          <w:szCs w:val="22"/>
        </w:rPr>
      </w:pPr>
      <w:hyperlink w:anchor="_Toc77860047" w:history="1">
        <w:r w:rsidR="006839E7" w:rsidRPr="00F07FA0">
          <w:rPr>
            <w:rStyle w:val="Hyperlink"/>
            <w:noProof/>
          </w:rPr>
          <w:t>Acknowledgements</w:t>
        </w:r>
        <w:r w:rsidR="006839E7">
          <w:rPr>
            <w:noProof/>
            <w:webHidden/>
          </w:rPr>
          <w:tab/>
        </w:r>
        <w:r w:rsidR="006839E7">
          <w:rPr>
            <w:noProof/>
            <w:webHidden/>
          </w:rPr>
          <w:fldChar w:fldCharType="begin"/>
        </w:r>
        <w:r w:rsidR="006839E7">
          <w:rPr>
            <w:noProof/>
            <w:webHidden/>
          </w:rPr>
          <w:instrText xml:space="preserve"> PAGEREF _Toc77860047 \h </w:instrText>
        </w:r>
        <w:r w:rsidR="006839E7">
          <w:rPr>
            <w:noProof/>
            <w:webHidden/>
          </w:rPr>
        </w:r>
        <w:r w:rsidR="006839E7">
          <w:rPr>
            <w:noProof/>
            <w:webHidden/>
          </w:rPr>
          <w:fldChar w:fldCharType="separate"/>
        </w:r>
        <w:r w:rsidR="006839E7">
          <w:rPr>
            <w:noProof/>
            <w:webHidden/>
          </w:rPr>
          <w:t>88</w:t>
        </w:r>
        <w:r w:rsidR="006839E7">
          <w:rPr>
            <w:noProof/>
            <w:webHidden/>
          </w:rPr>
          <w:fldChar w:fldCharType="end"/>
        </w:r>
      </w:hyperlink>
    </w:p>
    <w:p w14:paraId="2764B5B6" w14:textId="79905E20" w:rsidR="006839E7" w:rsidRDefault="006A62D4">
      <w:pPr>
        <w:pStyle w:val="TOC1"/>
        <w:tabs>
          <w:tab w:val="right" w:leader="dot" w:pos="8630"/>
        </w:tabs>
        <w:rPr>
          <w:rFonts w:eastAsiaTheme="minorEastAsia" w:cstheme="minorBidi"/>
          <w:b w:val="0"/>
          <w:bCs w:val="0"/>
          <w:caps w:val="0"/>
          <w:noProof/>
          <w:sz w:val="22"/>
          <w:szCs w:val="22"/>
        </w:rPr>
      </w:pPr>
      <w:hyperlink w:anchor="_Toc77860048" w:history="1">
        <w:r w:rsidR="006839E7" w:rsidRPr="00F07FA0">
          <w:rPr>
            <w:rStyle w:val="Hyperlink"/>
            <w:noProof/>
          </w:rPr>
          <w:t>Frequently Asked Questions</w:t>
        </w:r>
        <w:r w:rsidR="006839E7">
          <w:rPr>
            <w:noProof/>
            <w:webHidden/>
          </w:rPr>
          <w:tab/>
        </w:r>
        <w:r w:rsidR="006839E7">
          <w:rPr>
            <w:noProof/>
            <w:webHidden/>
          </w:rPr>
          <w:fldChar w:fldCharType="begin"/>
        </w:r>
        <w:r w:rsidR="006839E7">
          <w:rPr>
            <w:noProof/>
            <w:webHidden/>
          </w:rPr>
          <w:instrText xml:space="preserve"> PAGEREF _Toc77860048 \h </w:instrText>
        </w:r>
        <w:r w:rsidR="006839E7">
          <w:rPr>
            <w:noProof/>
            <w:webHidden/>
          </w:rPr>
        </w:r>
        <w:r w:rsidR="006839E7">
          <w:rPr>
            <w:noProof/>
            <w:webHidden/>
          </w:rPr>
          <w:fldChar w:fldCharType="separate"/>
        </w:r>
        <w:r w:rsidR="006839E7">
          <w:rPr>
            <w:noProof/>
            <w:webHidden/>
          </w:rPr>
          <w:t>90</w:t>
        </w:r>
        <w:r w:rsidR="006839E7">
          <w:rPr>
            <w:noProof/>
            <w:webHidden/>
          </w:rPr>
          <w:fldChar w:fldCharType="end"/>
        </w:r>
      </w:hyperlink>
    </w:p>
    <w:p w14:paraId="5D9BDC29" w14:textId="570F5082" w:rsidR="006839E7" w:rsidRDefault="006A62D4">
      <w:pPr>
        <w:pStyle w:val="TOC2"/>
        <w:tabs>
          <w:tab w:val="right" w:leader="dot" w:pos="8630"/>
        </w:tabs>
        <w:rPr>
          <w:rFonts w:eastAsiaTheme="minorEastAsia" w:cstheme="minorBidi"/>
          <w:smallCaps w:val="0"/>
          <w:noProof/>
          <w:sz w:val="22"/>
          <w:szCs w:val="22"/>
        </w:rPr>
      </w:pPr>
      <w:hyperlink w:anchor="_Toc77860049" w:history="1">
        <w:r w:rsidR="006839E7" w:rsidRPr="00F07FA0">
          <w:rPr>
            <w:rStyle w:val="Hyperlink"/>
            <w:noProof/>
          </w:rPr>
          <w:t>Input Data</w:t>
        </w:r>
        <w:r w:rsidR="006839E7">
          <w:rPr>
            <w:noProof/>
            <w:webHidden/>
          </w:rPr>
          <w:tab/>
        </w:r>
        <w:r w:rsidR="006839E7">
          <w:rPr>
            <w:noProof/>
            <w:webHidden/>
          </w:rPr>
          <w:fldChar w:fldCharType="begin"/>
        </w:r>
        <w:r w:rsidR="006839E7">
          <w:rPr>
            <w:noProof/>
            <w:webHidden/>
          </w:rPr>
          <w:instrText xml:space="preserve"> PAGEREF _Toc77860049 \h </w:instrText>
        </w:r>
        <w:r w:rsidR="006839E7">
          <w:rPr>
            <w:noProof/>
            <w:webHidden/>
          </w:rPr>
        </w:r>
        <w:r w:rsidR="006839E7">
          <w:rPr>
            <w:noProof/>
            <w:webHidden/>
          </w:rPr>
          <w:fldChar w:fldCharType="separate"/>
        </w:r>
        <w:r w:rsidR="006839E7">
          <w:rPr>
            <w:noProof/>
            <w:webHidden/>
          </w:rPr>
          <w:t>90</w:t>
        </w:r>
        <w:r w:rsidR="006839E7">
          <w:rPr>
            <w:noProof/>
            <w:webHidden/>
          </w:rPr>
          <w:fldChar w:fldCharType="end"/>
        </w:r>
      </w:hyperlink>
    </w:p>
    <w:p w14:paraId="3F59F0F4" w14:textId="47E9214D" w:rsidR="006839E7" w:rsidRDefault="006A62D4">
      <w:pPr>
        <w:pStyle w:val="TOC2"/>
        <w:tabs>
          <w:tab w:val="right" w:leader="dot" w:pos="8630"/>
        </w:tabs>
        <w:rPr>
          <w:rFonts w:eastAsiaTheme="minorEastAsia" w:cstheme="minorBidi"/>
          <w:smallCaps w:val="0"/>
          <w:noProof/>
          <w:sz w:val="22"/>
          <w:szCs w:val="22"/>
        </w:rPr>
      </w:pPr>
      <w:hyperlink w:anchor="_Toc77860050" w:history="1">
        <w:r w:rsidR="006839E7" w:rsidRPr="00F07FA0">
          <w:rPr>
            <w:rStyle w:val="Hyperlink"/>
            <w:noProof/>
          </w:rPr>
          <w:t>Analysis</w:t>
        </w:r>
        <w:r w:rsidR="006839E7">
          <w:rPr>
            <w:noProof/>
            <w:webHidden/>
          </w:rPr>
          <w:tab/>
        </w:r>
        <w:r w:rsidR="006839E7">
          <w:rPr>
            <w:noProof/>
            <w:webHidden/>
          </w:rPr>
          <w:fldChar w:fldCharType="begin"/>
        </w:r>
        <w:r w:rsidR="006839E7">
          <w:rPr>
            <w:noProof/>
            <w:webHidden/>
          </w:rPr>
          <w:instrText xml:space="preserve"> PAGEREF _Toc77860050 \h </w:instrText>
        </w:r>
        <w:r w:rsidR="006839E7">
          <w:rPr>
            <w:noProof/>
            <w:webHidden/>
          </w:rPr>
        </w:r>
        <w:r w:rsidR="006839E7">
          <w:rPr>
            <w:noProof/>
            <w:webHidden/>
          </w:rPr>
          <w:fldChar w:fldCharType="separate"/>
        </w:r>
        <w:r w:rsidR="006839E7">
          <w:rPr>
            <w:noProof/>
            <w:webHidden/>
          </w:rPr>
          <w:t>91</w:t>
        </w:r>
        <w:r w:rsidR="006839E7">
          <w:rPr>
            <w:noProof/>
            <w:webHidden/>
          </w:rPr>
          <w:fldChar w:fldCharType="end"/>
        </w:r>
      </w:hyperlink>
    </w:p>
    <w:p w14:paraId="787D953B" w14:textId="33FB27F2" w:rsidR="006839E7" w:rsidRDefault="006A62D4">
      <w:pPr>
        <w:pStyle w:val="TOC2"/>
        <w:tabs>
          <w:tab w:val="right" w:leader="dot" w:pos="8630"/>
        </w:tabs>
        <w:rPr>
          <w:rFonts w:eastAsiaTheme="minorEastAsia" w:cstheme="minorBidi"/>
          <w:smallCaps w:val="0"/>
          <w:noProof/>
          <w:sz w:val="22"/>
          <w:szCs w:val="22"/>
        </w:rPr>
      </w:pPr>
      <w:hyperlink w:anchor="_Toc77860051" w:history="1">
        <w:r w:rsidR="006839E7" w:rsidRPr="00F07FA0">
          <w:rPr>
            <w:rStyle w:val="Hyperlink"/>
            <w:noProof/>
          </w:rPr>
          <w:t>Results</w:t>
        </w:r>
        <w:r w:rsidR="006839E7">
          <w:rPr>
            <w:noProof/>
            <w:webHidden/>
          </w:rPr>
          <w:tab/>
        </w:r>
        <w:r w:rsidR="006839E7">
          <w:rPr>
            <w:noProof/>
            <w:webHidden/>
          </w:rPr>
          <w:fldChar w:fldCharType="begin"/>
        </w:r>
        <w:r w:rsidR="006839E7">
          <w:rPr>
            <w:noProof/>
            <w:webHidden/>
          </w:rPr>
          <w:instrText xml:space="preserve"> PAGEREF _Toc77860051 \h </w:instrText>
        </w:r>
        <w:r w:rsidR="006839E7">
          <w:rPr>
            <w:noProof/>
            <w:webHidden/>
          </w:rPr>
        </w:r>
        <w:r w:rsidR="006839E7">
          <w:rPr>
            <w:noProof/>
            <w:webHidden/>
          </w:rPr>
          <w:fldChar w:fldCharType="separate"/>
        </w:r>
        <w:r w:rsidR="006839E7">
          <w:rPr>
            <w:noProof/>
            <w:webHidden/>
          </w:rPr>
          <w:t>91</w:t>
        </w:r>
        <w:r w:rsidR="006839E7">
          <w:rPr>
            <w:noProof/>
            <w:webHidden/>
          </w:rPr>
          <w:fldChar w:fldCharType="end"/>
        </w:r>
      </w:hyperlink>
    </w:p>
    <w:p w14:paraId="04D2FB6A" w14:textId="1AE1F7DB" w:rsidR="006839E7" w:rsidRDefault="006A62D4">
      <w:pPr>
        <w:pStyle w:val="TOC2"/>
        <w:tabs>
          <w:tab w:val="right" w:leader="dot" w:pos="8630"/>
        </w:tabs>
        <w:rPr>
          <w:rFonts w:eastAsiaTheme="minorEastAsia" w:cstheme="minorBidi"/>
          <w:smallCaps w:val="0"/>
          <w:noProof/>
          <w:sz w:val="22"/>
          <w:szCs w:val="22"/>
        </w:rPr>
      </w:pPr>
      <w:hyperlink w:anchor="_Toc77860052" w:history="1">
        <w:r w:rsidR="006839E7" w:rsidRPr="00F07FA0">
          <w:rPr>
            <w:rStyle w:val="Hyperlink"/>
            <w:noProof/>
          </w:rPr>
          <w:t>Interpretation</w:t>
        </w:r>
        <w:r w:rsidR="006839E7">
          <w:rPr>
            <w:noProof/>
            <w:webHidden/>
          </w:rPr>
          <w:tab/>
        </w:r>
        <w:r w:rsidR="006839E7">
          <w:rPr>
            <w:noProof/>
            <w:webHidden/>
          </w:rPr>
          <w:fldChar w:fldCharType="begin"/>
        </w:r>
        <w:r w:rsidR="006839E7">
          <w:rPr>
            <w:noProof/>
            <w:webHidden/>
          </w:rPr>
          <w:instrText xml:space="preserve"> PAGEREF _Toc77860052 \h </w:instrText>
        </w:r>
        <w:r w:rsidR="006839E7">
          <w:rPr>
            <w:noProof/>
            <w:webHidden/>
          </w:rPr>
        </w:r>
        <w:r w:rsidR="006839E7">
          <w:rPr>
            <w:noProof/>
            <w:webHidden/>
          </w:rPr>
          <w:fldChar w:fldCharType="separate"/>
        </w:r>
        <w:r w:rsidR="006839E7">
          <w:rPr>
            <w:noProof/>
            <w:webHidden/>
          </w:rPr>
          <w:t>92</w:t>
        </w:r>
        <w:r w:rsidR="006839E7">
          <w:rPr>
            <w:noProof/>
            <w:webHidden/>
          </w:rPr>
          <w:fldChar w:fldCharType="end"/>
        </w:r>
      </w:hyperlink>
    </w:p>
    <w:p w14:paraId="2D03B21A" w14:textId="402C21A0" w:rsidR="006839E7" w:rsidRDefault="006A62D4">
      <w:pPr>
        <w:pStyle w:val="TOC2"/>
        <w:tabs>
          <w:tab w:val="right" w:leader="dot" w:pos="8630"/>
        </w:tabs>
        <w:rPr>
          <w:rFonts w:eastAsiaTheme="minorEastAsia" w:cstheme="minorBidi"/>
          <w:smallCaps w:val="0"/>
          <w:noProof/>
          <w:sz w:val="22"/>
          <w:szCs w:val="22"/>
        </w:rPr>
      </w:pPr>
      <w:hyperlink w:anchor="_Toc77860053" w:history="1">
        <w:r w:rsidR="006839E7" w:rsidRPr="00F07FA0">
          <w:rPr>
            <w:rStyle w:val="Hyperlink"/>
            <w:noProof/>
          </w:rPr>
          <w:t>Operating Systems</w:t>
        </w:r>
        <w:r w:rsidR="006839E7">
          <w:rPr>
            <w:noProof/>
            <w:webHidden/>
          </w:rPr>
          <w:tab/>
        </w:r>
        <w:r w:rsidR="006839E7">
          <w:rPr>
            <w:noProof/>
            <w:webHidden/>
          </w:rPr>
          <w:fldChar w:fldCharType="begin"/>
        </w:r>
        <w:r w:rsidR="006839E7">
          <w:rPr>
            <w:noProof/>
            <w:webHidden/>
          </w:rPr>
          <w:instrText xml:space="preserve"> PAGEREF _Toc77860053 \h </w:instrText>
        </w:r>
        <w:r w:rsidR="006839E7">
          <w:rPr>
            <w:noProof/>
            <w:webHidden/>
          </w:rPr>
        </w:r>
        <w:r w:rsidR="006839E7">
          <w:rPr>
            <w:noProof/>
            <w:webHidden/>
          </w:rPr>
          <w:fldChar w:fldCharType="separate"/>
        </w:r>
        <w:r w:rsidR="006839E7">
          <w:rPr>
            <w:noProof/>
            <w:webHidden/>
          </w:rPr>
          <w:t>94</w:t>
        </w:r>
        <w:r w:rsidR="006839E7">
          <w:rPr>
            <w:noProof/>
            <w:webHidden/>
          </w:rPr>
          <w:fldChar w:fldCharType="end"/>
        </w:r>
      </w:hyperlink>
    </w:p>
    <w:p w14:paraId="01D469D0" w14:textId="7A930AC3" w:rsidR="006839E7" w:rsidRDefault="006A62D4">
      <w:pPr>
        <w:pStyle w:val="TOC1"/>
        <w:tabs>
          <w:tab w:val="right" w:leader="dot" w:pos="8630"/>
        </w:tabs>
        <w:rPr>
          <w:rFonts w:eastAsiaTheme="minorEastAsia" w:cstheme="minorBidi"/>
          <w:b w:val="0"/>
          <w:bCs w:val="0"/>
          <w:caps w:val="0"/>
          <w:noProof/>
          <w:sz w:val="22"/>
          <w:szCs w:val="22"/>
        </w:rPr>
      </w:pPr>
      <w:hyperlink w:anchor="_Toc77860054" w:history="1">
        <w:r w:rsidR="006839E7" w:rsidRPr="00F07FA0">
          <w:rPr>
            <w:rStyle w:val="Hyperlink"/>
            <w:noProof/>
          </w:rPr>
          <w:t>SaTScan Bibliography</w:t>
        </w:r>
        <w:r w:rsidR="006839E7">
          <w:rPr>
            <w:noProof/>
            <w:webHidden/>
          </w:rPr>
          <w:tab/>
        </w:r>
        <w:r w:rsidR="006839E7">
          <w:rPr>
            <w:noProof/>
            <w:webHidden/>
          </w:rPr>
          <w:fldChar w:fldCharType="begin"/>
        </w:r>
        <w:r w:rsidR="006839E7">
          <w:rPr>
            <w:noProof/>
            <w:webHidden/>
          </w:rPr>
          <w:instrText xml:space="preserve"> PAGEREF _Toc77860054 \h </w:instrText>
        </w:r>
        <w:r w:rsidR="006839E7">
          <w:rPr>
            <w:noProof/>
            <w:webHidden/>
          </w:rPr>
        </w:r>
        <w:r w:rsidR="006839E7">
          <w:rPr>
            <w:noProof/>
            <w:webHidden/>
          </w:rPr>
          <w:fldChar w:fldCharType="separate"/>
        </w:r>
        <w:r w:rsidR="006839E7">
          <w:rPr>
            <w:noProof/>
            <w:webHidden/>
          </w:rPr>
          <w:t>95</w:t>
        </w:r>
        <w:r w:rsidR="006839E7">
          <w:rPr>
            <w:noProof/>
            <w:webHidden/>
          </w:rPr>
          <w:fldChar w:fldCharType="end"/>
        </w:r>
      </w:hyperlink>
    </w:p>
    <w:p w14:paraId="4CEC0649" w14:textId="332B0C11" w:rsidR="006839E7" w:rsidRDefault="006A62D4">
      <w:pPr>
        <w:pStyle w:val="TOC2"/>
        <w:tabs>
          <w:tab w:val="right" w:leader="dot" w:pos="8630"/>
        </w:tabs>
        <w:rPr>
          <w:rFonts w:eastAsiaTheme="minorEastAsia" w:cstheme="minorBidi"/>
          <w:smallCaps w:val="0"/>
          <w:noProof/>
          <w:sz w:val="22"/>
          <w:szCs w:val="22"/>
        </w:rPr>
      </w:pPr>
      <w:hyperlink w:anchor="_Toc77860055" w:history="1">
        <w:r w:rsidR="006839E7" w:rsidRPr="00F07FA0">
          <w:rPr>
            <w:rStyle w:val="Hyperlink"/>
            <w:noProof/>
          </w:rPr>
          <w:t>Suggested Citations</w:t>
        </w:r>
        <w:r w:rsidR="006839E7">
          <w:rPr>
            <w:noProof/>
            <w:webHidden/>
          </w:rPr>
          <w:tab/>
        </w:r>
        <w:r w:rsidR="006839E7">
          <w:rPr>
            <w:noProof/>
            <w:webHidden/>
          </w:rPr>
          <w:fldChar w:fldCharType="begin"/>
        </w:r>
        <w:r w:rsidR="006839E7">
          <w:rPr>
            <w:noProof/>
            <w:webHidden/>
          </w:rPr>
          <w:instrText xml:space="preserve"> PAGEREF _Toc77860055 \h </w:instrText>
        </w:r>
        <w:r w:rsidR="006839E7">
          <w:rPr>
            <w:noProof/>
            <w:webHidden/>
          </w:rPr>
        </w:r>
        <w:r w:rsidR="006839E7">
          <w:rPr>
            <w:noProof/>
            <w:webHidden/>
          </w:rPr>
          <w:fldChar w:fldCharType="separate"/>
        </w:r>
        <w:r w:rsidR="006839E7">
          <w:rPr>
            <w:noProof/>
            <w:webHidden/>
          </w:rPr>
          <w:t>95</w:t>
        </w:r>
        <w:r w:rsidR="006839E7">
          <w:rPr>
            <w:noProof/>
            <w:webHidden/>
          </w:rPr>
          <w:fldChar w:fldCharType="end"/>
        </w:r>
      </w:hyperlink>
    </w:p>
    <w:p w14:paraId="15BA016E" w14:textId="7D966466" w:rsidR="006839E7" w:rsidRDefault="006A62D4">
      <w:pPr>
        <w:pStyle w:val="TOC2"/>
        <w:tabs>
          <w:tab w:val="right" w:leader="dot" w:pos="8630"/>
        </w:tabs>
        <w:rPr>
          <w:rFonts w:eastAsiaTheme="minorEastAsia" w:cstheme="minorBidi"/>
          <w:smallCaps w:val="0"/>
          <w:noProof/>
          <w:sz w:val="22"/>
          <w:szCs w:val="22"/>
        </w:rPr>
      </w:pPr>
      <w:hyperlink w:anchor="_Toc77860056" w:history="1">
        <w:r w:rsidR="006839E7" w:rsidRPr="00F07FA0">
          <w:rPr>
            <w:rStyle w:val="Hyperlink"/>
            <w:noProof/>
          </w:rPr>
          <w:t>SaTScan Methodology Papers</w:t>
        </w:r>
        <w:r w:rsidR="006839E7">
          <w:rPr>
            <w:noProof/>
            <w:webHidden/>
          </w:rPr>
          <w:tab/>
        </w:r>
        <w:r w:rsidR="006839E7">
          <w:rPr>
            <w:noProof/>
            <w:webHidden/>
          </w:rPr>
          <w:fldChar w:fldCharType="begin"/>
        </w:r>
        <w:r w:rsidR="006839E7">
          <w:rPr>
            <w:noProof/>
            <w:webHidden/>
          </w:rPr>
          <w:instrText xml:space="preserve"> PAGEREF _Toc77860056 \h </w:instrText>
        </w:r>
        <w:r w:rsidR="006839E7">
          <w:rPr>
            <w:noProof/>
            <w:webHidden/>
          </w:rPr>
        </w:r>
        <w:r w:rsidR="006839E7">
          <w:rPr>
            <w:noProof/>
            <w:webHidden/>
          </w:rPr>
          <w:fldChar w:fldCharType="separate"/>
        </w:r>
        <w:r w:rsidR="006839E7">
          <w:rPr>
            <w:noProof/>
            <w:webHidden/>
          </w:rPr>
          <w:t>96</w:t>
        </w:r>
        <w:r w:rsidR="006839E7">
          <w:rPr>
            <w:noProof/>
            <w:webHidden/>
          </w:rPr>
          <w:fldChar w:fldCharType="end"/>
        </w:r>
      </w:hyperlink>
    </w:p>
    <w:p w14:paraId="1BD59A73" w14:textId="26578392" w:rsidR="006839E7" w:rsidRDefault="006A62D4">
      <w:pPr>
        <w:pStyle w:val="TOC2"/>
        <w:tabs>
          <w:tab w:val="right" w:leader="dot" w:pos="8630"/>
        </w:tabs>
        <w:rPr>
          <w:rFonts w:eastAsiaTheme="minorEastAsia" w:cstheme="minorBidi"/>
          <w:smallCaps w:val="0"/>
          <w:noProof/>
          <w:sz w:val="22"/>
          <w:szCs w:val="22"/>
        </w:rPr>
      </w:pPr>
      <w:hyperlink w:anchor="_Toc77860057" w:history="1">
        <w:r w:rsidR="006839E7" w:rsidRPr="00F07FA0">
          <w:rPr>
            <w:rStyle w:val="Hyperlink"/>
            <w:noProof/>
          </w:rPr>
          <w:t>Selected SaTScan Applications by Field of Study</w:t>
        </w:r>
        <w:r w:rsidR="006839E7">
          <w:rPr>
            <w:noProof/>
            <w:webHidden/>
          </w:rPr>
          <w:tab/>
        </w:r>
        <w:r w:rsidR="006839E7">
          <w:rPr>
            <w:noProof/>
            <w:webHidden/>
          </w:rPr>
          <w:fldChar w:fldCharType="begin"/>
        </w:r>
        <w:r w:rsidR="006839E7">
          <w:rPr>
            <w:noProof/>
            <w:webHidden/>
          </w:rPr>
          <w:instrText xml:space="preserve"> PAGEREF _Toc77860057 \h </w:instrText>
        </w:r>
        <w:r w:rsidR="006839E7">
          <w:rPr>
            <w:noProof/>
            <w:webHidden/>
          </w:rPr>
        </w:r>
        <w:r w:rsidR="006839E7">
          <w:rPr>
            <w:noProof/>
            <w:webHidden/>
          </w:rPr>
          <w:fldChar w:fldCharType="separate"/>
        </w:r>
        <w:r w:rsidR="006839E7">
          <w:rPr>
            <w:noProof/>
            <w:webHidden/>
          </w:rPr>
          <w:t>99</w:t>
        </w:r>
        <w:r w:rsidR="006839E7">
          <w:rPr>
            <w:noProof/>
            <w:webHidden/>
          </w:rPr>
          <w:fldChar w:fldCharType="end"/>
        </w:r>
      </w:hyperlink>
    </w:p>
    <w:p w14:paraId="6C92FE2C" w14:textId="649468D9" w:rsidR="006839E7" w:rsidRDefault="006A62D4">
      <w:pPr>
        <w:pStyle w:val="TOC2"/>
        <w:tabs>
          <w:tab w:val="right" w:leader="dot" w:pos="8630"/>
        </w:tabs>
        <w:rPr>
          <w:rFonts w:eastAsiaTheme="minorEastAsia" w:cstheme="minorBidi"/>
          <w:smallCaps w:val="0"/>
          <w:noProof/>
          <w:sz w:val="22"/>
          <w:szCs w:val="22"/>
        </w:rPr>
      </w:pPr>
      <w:hyperlink w:anchor="_Toc77860058" w:history="1">
        <w:r w:rsidR="006839E7" w:rsidRPr="00F07FA0">
          <w:rPr>
            <w:rStyle w:val="Hyperlink"/>
            <w:noProof/>
          </w:rPr>
          <w:t>Other References Mentioned in the User Guide</w:t>
        </w:r>
        <w:r w:rsidR="006839E7">
          <w:rPr>
            <w:noProof/>
            <w:webHidden/>
          </w:rPr>
          <w:tab/>
        </w:r>
        <w:r w:rsidR="006839E7">
          <w:rPr>
            <w:noProof/>
            <w:webHidden/>
          </w:rPr>
          <w:fldChar w:fldCharType="begin"/>
        </w:r>
        <w:r w:rsidR="006839E7">
          <w:rPr>
            <w:noProof/>
            <w:webHidden/>
          </w:rPr>
          <w:instrText xml:space="preserve"> PAGEREF _Toc77860058 \h </w:instrText>
        </w:r>
        <w:r w:rsidR="006839E7">
          <w:rPr>
            <w:noProof/>
            <w:webHidden/>
          </w:rPr>
        </w:r>
        <w:r w:rsidR="006839E7">
          <w:rPr>
            <w:noProof/>
            <w:webHidden/>
          </w:rPr>
          <w:fldChar w:fldCharType="separate"/>
        </w:r>
        <w:r w:rsidR="006839E7">
          <w:rPr>
            <w:noProof/>
            <w:webHidden/>
          </w:rPr>
          <w:t>120</w:t>
        </w:r>
        <w:r w:rsidR="006839E7">
          <w:rPr>
            <w:noProof/>
            <w:webHidden/>
          </w:rPr>
          <w:fldChar w:fldCharType="end"/>
        </w:r>
      </w:hyperlink>
    </w:p>
    <w:p w14:paraId="46EA4939" w14:textId="5E2DDA5D" w:rsidR="00BF253A" w:rsidRDefault="002B5089">
      <w:pPr>
        <w:sectPr w:rsidR="00BF253A">
          <w:headerReference w:type="default" r:id="rId8"/>
          <w:footerReference w:type="default" r:id="rId9"/>
          <w:pgSz w:w="12240" w:h="15840"/>
          <w:pgMar w:top="1260" w:right="1800" w:bottom="1440" w:left="1800" w:header="360" w:footer="792" w:gutter="0"/>
          <w:cols w:space="720"/>
        </w:sectPr>
      </w:pPr>
      <w:r>
        <w:rPr>
          <w:rFonts w:asciiTheme="minorHAnsi" w:hAnsiTheme="minorHAnsi"/>
          <w:b/>
          <w:bCs/>
          <w:caps/>
          <w:sz w:val="20"/>
          <w:szCs w:val="20"/>
        </w:rPr>
        <w:fldChar w:fldCharType="end"/>
      </w:r>
    </w:p>
    <w:p w14:paraId="2507D804" w14:textId="478EB29E" w:rsidR="00BF253A" w:rsidRDefault="00BF253A" w:rsidP="0091547D">
      <w:pPr>
        <w:pStyle w:val="Heading1"/>
      </w:pPr>
      <w:bookmarkStart w:id="1" w:name="_Toc77859959"/>
      <w:r w:rsidRPr="0091547D">
        <w:lastRenderedPageBreak/>
        <w:t>Introduction</w:t>
      </w:r>
      <w:bookmarkEnd w:id="1"/>
      <w:r w:rsidR="00A32A1D">
        <w:t xml:space="preserve"> </w:t>
      </w:r>
    </w:p>
    <w:p w14:paraId="38F6CFCB" w14:textId="09419D0F" w:rsidR="00BF253A" w:rsidRPr="0091547D" w:rsidRDefault="00BF253A" w:rsidP="0091547D">
      <w:pPr>
        <w:pStyle w:val="Heading2"/>
      </w:pPr>
      <w:bookmarkStart w:id="2" w:name="_Toc77859960"/>
      <w:r w:rsidRPr="0091547D">
        <w:t>The SaTScan Software</w:t>
      </w:r>
      <w:bookmarkEnd w:id="2"/>
    </w:p>
    <w:p w14:paraId="6F8E7D61" w14:textId="60EA361A" w:rsidR="00BF253A" w:rsidRPr="0091547D" w:rsidRDefault="00BF253A" w:rsidP="0091547D">
      <w:pPr>
        <w:pStyle w:val="Heading3"/>
      </w:pPr>
      <w:r w:rsidRPr="0091547D">
        <w:t>Purpose</w:t>
      </w:r>
    </w:p>
    <w:p w14:paraId="486CDBE3" w14:textId="77777777" w:rsidR="00BF253A" w:rsidRDefault="00BF253A">
      <w:r>
        <w:t>SaTScan is a free software that analyzes spatial, temporal and space-time data using the spatial, temporal, or space-time scan statistics. It is designed for any of the following interrelated purposes:</w:t>
      </w:r>
    </w:p>
    <w:p w14:paraId="133C71CD" w14:textId="77777777"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1B34B2">
        <w:fldChar w:fldCharType="begin"/>
      </w:r>
      <w:r>
        <w:instrText>xe "Clusters"</w:instrText>
      </w:r>
      <w:r w:rsidR="001B34B2">
        <w:fldChar w:fldCharType="end"/>
      </w:r>
      <w:r>
        <w:t>, and to see if they are statistically significant.</w:t>
      </w:r>
    </w:p>
    <w:p w14:paraId="10E69340" w14:textId="77777777"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14:paraId="78ABC68D" w14:textId="77777777" w:rsidR="00BF253A" w:rsidRDefault="00BF253A" w:rsidP="00612B9A">
      <w:pPr>
        <w:numPr>
          <w:ilvl w:val="0"/>
          <w:numId w:val="1"/>
        </w:numPr>
        <w:tabs>
          <w:tab w:val="left" w:pos="720"/>
        </w:tabs>
        <w:spacing w:before="0" w:after="0"/>
        <w:ind w:left="720"/>
      </w:pPr>
      <w:r>
        <w:t>Evaluate the statistical significance of disease cluster alarms.</w:t>
      </w:r>
    </w:p>
    <w:p w14:paraId="70ED1A49" w14:textId="77777777"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14:paraId="53166784" w14:textId="77777777" w:rsidR="00BF253A" w:rsidRDefault="00BF253A">
      <w:r>
        <w:t>The software may also be used for similar problems in other fields such as archaeology, astronomy, botany, criminology, ecology, economics, engineering, forestry, genetics, geography, geology, history, neurology or zoology.</w:t>
      </w:r>
    </w:p>
    <w:p w14:paraId="1D8E1CAE" w14:textId="2FE7E583" w:rsidR="00BF253A" w:rsidRDefault="00BF253A" w:rsidP="00E43E3E">
      <w:pPr>
        <w:pStyle w:val="Heading3"/>
      </w:pPr>
      <w:r>
        <w:t>Data Types and Methods</w:t>
      </w:r>
    </w:p>
    <w:p w14:paraId="6FEEFE00" w14:textId="77777777"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14:paraId="3E932815" w14:textId="77777777" w:rsidR="0024068B" w:rsidRDefault="0024068B">
      <w:r>
        <w:t xml:space="preserve">For discrete scan statistics, SaTScan </w:t>
      </w:r>
      <w:r w:rsidR="00BF253A">
        <w:t xml:space="preserve">uses either a </w:t>
      </w:r>
      <w:r w:rsidR="0028449A">
        <w:t xml:space="preserve">discrete </w:t>
      </w:r>
      <w:r w:rsidR="00BF253A">
        <w:t>Poisson</w:t>
      </w:r>
      <w:r w:rsidR="001B34B2">
        <w:fldChar w:fldCharType="begin"/>
      </w:r>
      <w:r w:rsidR="00BF253A">
        <w:instrText>xe "Probability Model: Poisson"</w:instrText>
      </w:r>
      <w:r w:rsidR="001B34B2">
        <w:fldChar w:fldCharType="end"/>
      </w:r>
      <w:r w:rsidR="001B34B2">
        <w:fldChar w:fldCharType="begin"/>
      </w:r>
      <w:r w:rsidR="00BF253A">
        <w:instrText>xe "Poisson Distribution"</w:instrText>
      </w:r>
      <w:r w:rsidR="001B34B2">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14:paraId="2E757EA1" w14:textId="77777777"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1B34B2">
        <w:fldChar w:fldCharType="begin"/>
      </w:r>
      <w:r w:rsidR="00BF253A">
        <w:instrText>xe "Covariates"</w:instrText>
      </w:r>
      <w:r w:rsidR="001B34B2">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14:paraId="6C87A786" w14:textId="77777777" w:rsidR="0025464F" w:rsidRDefault="0025464F" w:rsidP="0025464F">
      <w:r>
        <w:t xml:space="preserve">For continuous scan statistics, SaTScan uses a </w:t>
      </w:r>
      <w:r w:rsidR="0028449A">
        <w:t xml:space="preserve">continuous </w:t>
      </w:r>
      <w:r>
        <w:t xml:space="preserve">Poisson model. </w:t>
      </w:r>
    </w:p>
    <w:p w14:paraId="2B32B2FF" w14:textId="59B9E511" w:rsidR="00BF253A" w:rsidRDefault="00BF253A" w:rsidP="00E43E3E">
      <w:pPr>
        <w:pStyle w:val="Heading3"/>
      </w:pPr>
      <w:r>
        <w:lastRenderedPageBreak/>
        <w:t>Developers and Funders</w:t>
      </w:r>
    </w:p>
    <w:p w14:paraId="5309A917" w14:textId="77777777" w:rsidR="00BF253A" w:rsidRDefault="00BF253A">
      <w:r>
        <w:t xml:space="preserve">The SaTScan™ software was developed by Martin Kulldorff together with Information Management Services Inc. Financial support for SaTScan has been received from the following institutions: </w:t>
      </w:r>
    </w:p>
    <w:p w14:paraId="5DFF25E1" w14:textId="77777777" w:rsidR="00C83BEA" w:rsidRDefault="00C83BEA" w:rsidP="00C83BEA">
      <w:pPr>
        <w:pStyle w:val="ListParagraph"/>
        <w:numPr>
          <w:ilvl w:val="0"/>
          <w:numId w:val="56"/>
        </w:numPr>
      </w:pPr>
      <w:r>
        <w:t xml:space="preserve">National Cancer Institute, Division of Cancer Prevention, Biometry Branch [v1.0, 2.0, 2.1] </w:t>
      </w:r>
    </w:p>
    <w:p w14:paraId="205D0A86" w14:textId="4C3BB534" w:rsidR="00C83BEA" w:rsidRDefault="00C83BEA" w:rsidP="00C83BEA">
      <w:pPr>
        <w:pStyle w:val="ListParagraph"/>
        <w:numPr>
          <w:ilvl w:val="0"/>
          <w:numId w:val="56"/>
        </w:numPr>
      </w:pPr>
      <w:r>
        <w:t xml:space="preserve">National Cancer Institute, Division of Cancer Control and Population Sciences, Statistical Research and Applications Branch [v3.0 (part), 6.1 (part), 8.0 (part), 9.0 (part)] </w:t>
      </w:r>
    </w:p>
    <w:p w14:paraId="2C696BBB" w14:textId="77777777" w:rsidR="00C83BEA" w:rsidRDefault="00C83BEA" w:rsidP="00C83BEA">
      <w:pPr>
        <w:pStyle w:val="ListParagraph"/>
        <w:numPr>
          <w:ilvl w:val="0"/>
          <w:numId w:val="56"/>
        </w:numPr>
      </w:pPr>
      <w:r>
        <w:t>Alfred P. Sloan Foundation, through a grant to the New York Academy of Medicine [SaTScan v3.0 (part), 3.1, 4.0, 5.0, 5.1] and the Fund for Public Health in New York City [v10.0 (part)]</w:t>
      </w:r>
    </w:p>
    <w:p w14:paraId="6356AF7C" w14:textId="77777777" w:rsidR="00C83BEA" w:rsidRDefault="00C83BEA" w:rsidP="00C83BEA">
      <w:pPr>
        <w:pStyle w:val="ListParagraph"/>
        <w:numPr>
          <w:ilvl w:val="0"/>
          <w:numId w:val="56"/>
        </w:numPr>
      </w:pPr>
      <w:r>
        <w:t>Centers for Disease Control and Prevention, through Association of American Medical Colleges Cooperative Agreement award number MM-0870 [SaTScan v6.0, 6.1 (part)] and ELC CARES grant NU50CK000517-01-09 [v10.0 (part)]</w:t>
      </w:r>
    </w:p>
    <w:p w14:paraId="0F971DFD" w14:textId="29A370BF" w:rsidR="00C83BEA" w:rsidRDefault="00C83BEA" w:rsidP="00C83BEA">
      <w:pPr>
        <w:pStyle w:val="ListParagraph"/>
        <w:numPr>
          <w:ilvl w:val="0"/>
          <w:numId w:val="56"/>
        </w:numPr>
      </w:pPr>
      <w:r>
        <w:t>National Institute of Child Health and Development, through grant #RO1HD048852 [</w:t>
      </w:r>
      <w:r w:rsidR="006839E7">
        <w:t>v</w:t>
      </w:r>
      <w:r>
        <w:t>7.0, 8.0, 9.0 (part)]</w:t>
      </w:r>
    </w:p>
    <w:p w14:paraId="336622A4" w14:textId="7E291597" w:rsidR="00C83BEA" w:rsidRDefault="00C83BEA" w:rsidP="00C83BEA">
      <w:pPr>
        <w:pStyle w:val="ListParagraph"/>
        <w:numPr>
          <w:ilvl w:val="0"/>
          <w:numId w:val="56"/>
        </w:numPr>
      </w:pPr>
      <w:r>
        <w:t>National Cancer Institute, Division of Cancer Epidemiology and Genetics [v9.0 (part), 9.1]</w:t>
      </w:r>
    </w:p>
    <w:p w14:paraId="704BBC1A" w14:textId="77777777" w:rsidR="00C83BEA" w:rsidRDefault="00C83BEA" w:rsidP="00C83BEA">
      <w:pPr>
        <w:pStyle w:val="ListParagraph"/>
        <w:numPr>
          <w:ilvl w:val="0"/>
          <w:numId w:val="56"/>
        </w:numPr>
      </w:pPr>
      <w:r>
        <w:t>National Institute of General Medical Sciences, through a Modeling Infectious Disease Agent Studies grant #U01GM076672 [v9.0 (part)]</w:t>
      </w:r>
    </w:p>
    <w:p w14:paraId="247C1913" w14:textId="77777777" w:rsidR="00C83BEA" w:rsidRDefault="00C83BEA" w:rsidP="00C83BEA">
      <w:pPr>
        <w:pStyle w:val="ListParagraph"/>
        <w:numPr>
          <w:ilvl w:val="0"/>
          <w:numId w:val="56"/>
        </w:numPr>
      </w:pPr>
      <w:r>
        <w:t>CDC Foundation, through a grant to the Fund for Public Health in NYC [v10.0 (part)]</w:t>
      </w:r>
    </w:p>
    <w:p w14:paraId="660BC9FF" w14:textId="77777777" w:rsidR="00BF253A" w:rsidRDefault="00BF253A">
      <w:r>
        <w:t>Their financial support is greatly appreciated. The contents of SaTScan are the responsibility of the developer and do not necessarily reflect the official views of the funders.</w:t>
      </w:r>
    </w:p>
    <w:p w14:paraId="6D512F19" w14:textId="77777777" w:rsidR="00BF253A" w:rsidRDefault="00BF253A">
      <w:pPr>
        <w:rPr>
          <w:i/>
          <w:iCs/>
        </w:rPr>
      </w:pPr>
      <w:r>
        <w:rPr>
          <w:b/>
          <w:bCs/>
        </w:rPr>
        <w:t>Related Topics:</w:t>
      </w:r>
      <w:r>
        <w:t xml:space="preserve"> </w:t>
      </w:r>
      <w:r>
        <w:rPr>
          <w:i/>
          <w:iCs/>
        </w:rPr>
        <w:t>Statistical Methodology, SaTScan Bibliography</w:t>
      </w:r>
    </w:p>
    <w:p w14:paraId="5E88CEC3" w14:textId="26280B74" w:rsidR="00BF253A" w:rsidRDefault="00BF253A">
      <w:pPr>
        <w:pStyle w:val="Heading2"/>
      </w:pPr>
      <w:bookmarkStart w:id="3" w:name="_Toc77859961"/>
      <w:r>
        <w:t>Download and Installation</w:t>
      </w:r>
      <w:bookmarkEnd w:id="3"/>
    </w:p>
    <w:p w14:paraId="4170F245" w14:textId="77777777"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14:paraId="250B1C55" w14:textId="77777777" w:rsidR="00BF253A" w:rsidRDefault="00BF253A">
      <w:r>
        <w:rPr>
          <w:b/>
          <w:bCs/>
        </w:rPr>
        <w:t>Related Topics:</w:t>
      </w:r>
      <w:r>
        <w:t xml:space="preserve"> </w:t>
      </w:r>
      <w:r>
        <w:rPr>
          <w:i/>
          <w:iCs/>
        </w:rPr>
        <w:t>New Versions.</w:t>
      </w:r>
    </w:p>
    <w:p w14:paraId="364AA57F" w14:textId="141C5753" w:rsidR="00BF253A" w:rsidRDefault="00BF253A">
      <w:pPr>
        <w:pStyle w:val="Heading2"/>
      </w:pPr>
      <w:bookmarkStart w:id="4" w:name="_Toc77859962"/>
      <w:r>
        <w:t>Test Run</w:t>
      </w:r>
      <w:bookmarkEnd w:id="4"/>
    </w:p>
    <w:p w14:paraId="68BBD0F3" w14:textId="77777777" w:rsidR="00BF253A" w:rsidRDefault="00BF253A">
      <w:r>
        <w:t>Before using your own data, we recommend trying one of the sample data sets provided with the software. Use these to get an idea of how to run SaTScan. To perform a test run:</w:t>
      </w:r>
    </w:p>
    <w:p w14:paraId="084BF5FD" w14:textId="77777777" w:rsidR="00BF253A" w:rsidRDefault="00BF253A" w:rsidP="00612B9A">
      <w:pPr>
        <w:numPr>
          <w:ilvl w:val="0"/>
          <w:numId w:val="2"/>
        </w:numPr>
        <w:tabs>
          <w:tab w:val="left" w:pos="720"/>
        </w:tabs>
      </w:pPr>
      <w:r>
        <w:t xml:space="preserve">Click on the SaTScan application icon. </w:t>
      </w:r>
    </w:p>
    <w:p w14:paraId="65289A1D" w14:textId="77777777" w:rsidR="00BF253A" w:rsidRDefault="00BF253A" w:rsidP="00612B9A">
      <w:pPr>
        <w:numPr>
          <w:ilvl w:val="0"/>
          <w:numId w:val="2"/>
        </w:numPr>
        <w:tabs>
          <w:tab w:val="left" w:pos="720"/>
        </w:tabs>
      </w:pPr>
      <w:r>
        <w:t xml:space="preserve">Click on ‘Open </w:t>
      </w:r>
      <w:r>
        <w:rPr>
          <w:u w:val="single"/>
        </w:rPr>
        <w:t>S</w:t>
      </w:r>
      <w:r>
        <w:t>aved Session’.</w:t>
      </w:r>
    </w:p>
    <w:p w14:paraId="61AD3502" w14:textId="18058721" w:rsidR="00BF253A" w:rsidRDefault="00BF253A" w:rsidP="00612B9A">
      <w:pPr>
        <w:numPr>
          <w:ilvl w:val="0"/>
          <w:numId w:val="2"/>
        </w:numPr>
        <w:tabs>
          <w:tab w:val="left" w:pos="720"/>
        </w:tabs>
      </w:pPr>
      <w:r>
        <w:t>Select one of the parameter files, for example ‘</w:t>
      </w:r>
      <w:r w:rsidR="002A5124" w:rsidRPr="002A5124">
        <w:t>NewMexicoSpaceTimePoisson.prm</w:t>
      </w:r>
      <w:r>
        <w:t>’ (Poisson model), ‘</w:t>
      </w:r>
      <w:r w:rsidR="002A5124" w:rsidRPr="002A5124">
        <w:t>NHumbersideSpatialBernoulli.prm</w:t>
      </w:r>
      <w:r>
        <w:t>’ (Bernoulli model) or ‘</w:t>
      </w:r>
      <w:r w:rsidR="002A5124" w:rsidRPr="002A5124">
        <w:t>NYCSpaceTimePermutation.prm</w:t>
      </w:r>
      <w:r>
        <w:t>’ (space-time permutation model).</w:t>
      </w:r>
    </w:p>
    <w:p w14:paraId="4CD76BD6" w14:textId="77777777" w:rsidR="00BF253A" w:rsidRDefault="00BF253A" w:rsidP="00612B9A">
      <w:pPr>
        <w:numPr>
          <w:ilvl w:val="0"/>
          <w:numId w:val="2"/>
        </w:numPr>
        <w:tabs>
          <w:tab w:val="left" w:pos="720"/>
        </w:tabs>
      </w:pPr>
      <w:r>
        <w:t>Click on ‘Open’.</w:t>
      </w:r>
    </w:p>
    <w:p w14:paraId="7F50CFF9" w14:textId="77777777"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14:anchorId="6B018CC6" wp14:editId="35828789">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10"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14:paraId="5A477E7D" w14:textId="77777777" w:rsidR="00BF253A" w:rsidRDefault="00BF253A">
      <w:r>
        <w:rPr>
          <w:b/>
          <w:bCs/>
        </w:rPr>
        <w:t>Note:</w:t>
      </w:r>
      <w:r>
        <w:t xml:space="preserve"> The sample files should not produce warnings or errors.</w:t>
      </w:r>
    </w:p>
    <w:p w14:paraId="03CC6525" w14:textId="77777777" w:rsidR="001F196D" w:rsidRPr="00A825D3" w:rsidRDefault="00BF253A">
      <w:pPr>
        <w:rPr>
          <w:i/>
          <w:iCs/>
        </w:rPr>
      </w:pPr>
      <w:r>
        <w:rPr>
          <w:b/>
          <w:bCs/>
        </w:rPr>
        <w:lastRenderedPageBreak/>
        <w:t>Related Topics:</w:t>
      </w:r>
      <w:r>
        <w:t xml:space="preserve"> </w:t>
      </w:r>
      <w:r>
        <w:rPr>
          <w:i/>
          <w:iCs/>
        </w:rPr>
        <w:t>Sample Data Sets.</w:t>
      </w:r>
    </w:p>
    <w:p w14:paraId="5350E6DA" w14:textId="3A0FE556" w:rsidR="001F196D" w:rsidRDefault="001F196D" w:rsidP="001F196D">
      <w:pPr>
        <w:pStyle w:val="Heading2"/>
      </w:pPr>
      <w:bookmarkStart w:id="5" w:name="_Toc77859963"/>
      <w:r>
        <w:t>Help System</w:t>
      </w:r>
      <w:bookmarkEnd w:id="5"/>
      <w:r w:rsidR="001B34B2">
        <w:fldChar w:fldCharType="begin"/>
      </w:r>
      <w:r>
        <w:instrText>xe "Sample Data Sets"</w:instrText>
      </w:r>
      <w:r w:rsidR="001B34B2">
        <w:fldChar w:fldCharType="end"/>
      </w:r>
    </w:p>
    <w:p w14:paraId="61B50BB1" w14:textId="77777777" w:rsidR="001F196D" w:rsidRDefault="001F196D" w:rsidP="001F196D">
      <w:r>
        <w:t>The SaTScan help system consists of four parts:</w:t>
      </w:r>
    </w:p>
    <w:p w14:paraId="798E5E9D" w14:textId="59F7AA8C" w:rsidR="001F196D" w:rsidRDefault="006A61D8" w:rsidP="00DD0594">
      <w:pPr>
        <w:numPr>
          <w:ilvl w:val="0"/>
          <w:numId w:val="15"/>
        </w:numPr>
      </w:pPr>
      <w:r>
        <w:t>SaTScan User Guide in PDF format</w:t>
      </w:r>
      <w:r w:rsidR="001F196D">
        <w:t xml:space="preserve"> located in the same folder as the SaTScan executable. It can also be obtained from the SaTScan web site (</w:t>
      </w:r>
      <w:hyperlink r:id="rId11" w:history="1">
        <w:r w:rsidR="001F196D" w:rsidRPr="008B7A8F">
          <w:rPr>
            <w:rStyle w:val="Hyperlink"/>
          </w:rPr>
          <w:t>www.satscan.org/techdoc.html</w:t>
        </w:r>
      </w:hyperlink>
      <w:r w:rsidR="001F196D">
        <w:t xml:space="preserve">) or directly within the SaTScan software by selecting Help &gt; User Guide. You may print this as a single document for easy reference. </w:t>
      </w:r>
    </w:p>
    <w:p w14:paraId="65D09AA7" w14:textId="77777777"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14:paraId="0EC9EEFC" w14:textId="77777777"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2"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14:paraId="73E1E5C0" w14:textId="77777777"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14:paraId="3C37FD66" w14:textId="34A55229" w:rsidR="00BF253A" w:rsidRDefault="00BF253A">
      <w:pPr>
        <w:pStyle w:val="Heading2"/>
      </w:pPr>
      <w:bookmarkStart w:id="6" w:name="_Toc77859964"/>
      <w:r>
        <w:t>Sample Data Sets</w:t>
      </w:r>
      <w:bookmarkEnd w:id="6"/>
      <w:r w:rsidR="001B34B2">
        <w:fldChar w:fldCharType="begin"/>
      </w:r>
      <w:r>
        <w:instrText>xe "Sample Data Sets"</w:instrText>
      </w:r>
      <w:r w:rsidR="001B34B2">
        <w:fldChar w:fldCharType="end"/>
      </w:r>
    </w:p>
    <w:p w14:paraId="4B00F544" w14:textId="77777777" w:rsidR="00BF253A" w:rsidRDefault="00BF253A">
      <w:bookmarkStart w:id="7" w:name="_Toc9152453"/>
      <w:bookmarkStart w:id="8"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7"/>
    <w:bookmarkEnd w:id="8"/>
    <w:p w14:paraId="7ECE08EB" w14:textId="2D7E533E" w:rsidR="00BF253A" w:rsidRDefault="0028449A" w:rsidP="00BE5DA6">
      <w:pPr>
        <w:pStyle w:val="Heading6"/>
      </w:pPr>
      <w:r>
        <w:t xml:space="preserve">Discrete </w:t>
      </w:r>
      <w:r w:rsidR="00BF253A">
        <w:t>Poisson Model, Space-Time</w:t>
      </w:r>
      <w:r w:rsidR="00C2062B">
        <w:t xml:space="preserve"> and Spatial Variation in Temporal Trends</w:t>
      </w:r>
      <w:r w:rsidR="00BF253A">
        <w:t>: Brain Cancer Incidence in New Mexico</w:t>
      </w:r>
    </w:p>
    <w:p w14:paraId="413909B2" w14:textId="77777777" w:rsidR="00BF253A" w:rsidRDefault="00BF253A" w:rsidP="00C81FDE">
      <w:pPr>
        <w:pStyle w:val="IndentX1"/>
        <w:ind w:left="0"/>
      </w:pPr>
      <w:r>
        <w:rPr>
          <w:b/>
          <w:bCs/>
        </w:rPr>
        <w:t>Case file:</w:t>
      </w:r>
      <w:r>
        <w:t xml:space="preserve"> nm.cas </w:t>
      </w:r>
    </w:p>
    <w:p w14:paraId="4435C1EA" w14:textId="77777777" w:rsidR="00BF253A" w:rsidRDefault="00BF253A" w:rsidP="00DD0594">
      <w:pPr>
        <w:pStyle w:val="IndentX2"/>
        <w:numPr>
          <w:ilvl w:val="0"/>
          <w:numId w:val="20"/>
        </w:numPr>
      </w:pPr>
      <w:r>
        <w:rPr>
          <w:b/>
          <w:bCs/>
        </w:rPr>
        <w:t>Format:</w:t>
      </w:r>
      <w:r>
        <w:t xml:space="preserve"> &lt;county&gt; &lt;cases=1&gt; &lt;year&gt; &lt;age group&gt; &lt;sex&gt;</w:t>
      </w:r>
    </w:p>
    <w:p w14:paraId="5D5CF616" w14:textId="77777777" w:rsidR="00BF253A" w:rsidRDefault="00BF253A" w:rsidP="00C81FDE">
      <w:pPr>
        <w:pStyle w:val="IndentX1"/>
        <w:ind w:left="0"/>
      </w:pPr>
      <w:r>
        <w:rPr>
          <w:b/>
          <w:bCs/>
        </w:rPr>
        <w:t>Population file:</w:t>
      </w:r>
      <w:r>
        <w:t xml:space="preserve"> nm.pop</w:t>
      </w:r>
    </w:p>
    <w:p w14:paraId="5259A027" w14:textId="77777777" w:rsidR="00BF253A" w:rsidRDefault="00BF253A" w:rsidP="00DD0594">
      <w:pPr>
        <w:pStyle w:val="IndentX2"/>
        <w:numPr>
          <w:ilvl w:val="0"/>
          <w:numId w:val="20"/>
        </w:numPr>
      </w:pPr>
      <w:r>
        <w:rPr>
          <w:b/>
          <w:bCs/>
        </w:rPr>
        <w:t>Format:</w:t>
      </w:r>
      <w:r>
        <w:t xml:space="preserve"> &lt;county&gt; &lt;year&gt; &lt;population&gt; &lt;age group&gt; &lt;sex&gt;</w:t>
      </w:r>
    </w:p>
    <w:p w14:paraId="5361E32A" w14:textId="77777777" w:rsidR="00BF253A" w:rsidRDefault="00BF253A" w:rsidP="00C81FDE">
      <w:pPr>
        <w:pStyle w:val="IndentX1"/>
        <w:ind w:left="0"/>
      </w:pPr>
      <w:r>
        <w:rPr>
          <w:b/>
          <w:bCs/>
        </w:rPr>
        <w:t>Coordinates file:</w:t>
      </w:r>
      <w:r>
        <w:t xml:space="preserve"> nm.geo</w:t>
      </w:r>
    </w:p>
    <w:p w14:paraId="6D54AAC8" w14:textId="77777777" w:rsidR="00BF253A" w:rsidRDefault="00BF253A" w:rsidP="00C81FDE">
      <w:pPr>
        <w:pStyle w:val="IndentX1"/>
        <w:ind w:left="0"/>
      </w:pPr>
      <w:r>
        <w:rPr>
          <w:b/>
          <w:bCs/>
        </w:rPr>
        <w:t>Format:</w:t>
      </w:r>
      <w:r>
        <w:t xml:space="preserve"> &lt;county&gt; &lt;</w:t>
      </w:r>
      <w:r w:rsidR="00682B7D">
        <w:t>latitude</w:t>
      </w:r>
      <w:r>
        <w:t>&gt; &lt;</w:t>
      </w:r>
      <w:r w:rsidR="00682B7D">
        <w:t>longitude</w:t>
      </w:r>
      <w:r>
        <w:t>&gt;</w:t>
      </w:r>
    </w:p>
    <w:p w14:paraId="6428A367" w14:textId="77777777" w:rsidR="00BF253A" w:rsidRDefault="00BF253A" w:rsidP="00C81FDE">
      <w:pPr>
        <w:pStyle w:val="IndentX1"/>
        <w:ind w:left="0"/>
      </w:pPr>
      <w:r>
        <w:rPr>
          <w:b/>
          <w:bCs/>
        </w:rPr>
        <w:t>Study period:</w:t>
      </w:r>
      <w:r>
        <w:t xml:space="preserve"> 1973-1991</w:t>
      </w:r>
    </w:p>
    <w:p w14:paraId="0611A43A" w14:textId="77777777" w:rsidR="00BF253A" w:rsidRDefault="00BF253A" w:rsidP="00C81FDE">
      <w:pPr>
        <w:pStyle w:val="IndentX1"/>
        <w:ind w:left="0"/>
      </w:pPr>
      <w:r>
        <w:rPr>
          <w:b/>
          <w:bCs/>
        </w:rPr>
        <w:t>Aggregation:</w:t>
      </w:r>
      <w:r>
        <w:t xml:space="preserve"> 32 counties</w:t>
      </w:r>
    </w:p>
    <w:p w14:paraId="6DD5F792" w14:textId="77777777" w:rsidR="00BF253A" w:rsidRDefault="00BF253A" w:rsidP="00C81FDE">
      <w:pPr>
        <w:pStyle w:val="IndentX1"/>
        <w:ind w:left="0"/>
      </w:pPr>
      <w:r>
        <w:rPr>
          <w:b/>
          <w:bCs/>
        </w:rPr>
        <w:t>Precision of case times:</w:t>
      </w:r>
      <w:r>
        <w:t xml:space="preserve"> Years</w:t>
      </w:r>
    </w:p>
    <w:p w14:paraId="44878636" w14:textId="77777777" w:rsidR="00BF253A" w:rsidRDefault="00BF253A" w:rsidP="00C81FDE">
      <w:pPr>
        <w:pStyle w:val="IndentX1"/>
        <w:ind w:left="0"/>
      </w:pPr>
      <w:r>
        <w:rPr>
          <w:b/>
          <w:bCs/>
        </w:rPr>
        <w:t>Coordinates:</w:t>
      </w:r>
      <w:r>
        <w:t xml:space="preserve"> </w:t>
      </w:r>
      <w:r w:rsidR="00682B7D">
        <w:t>Latitude/Longitude</w:t>
      </w:r>
    </w:p>
    <w:p w14:paraId="1E34AE4B" w14:textId="77777777" w:rsidR="00BF253A" w:rsidRDefault="00BF253A" w:rsidP="00C81FDE">
      <w:pPr>
        <w:pStyle w:val="IndentX1"/>
        <w:ind w:left="0"/>
      </w:pPr>
      <w:r>
        <w:rPr>
          <w:b/>
          <w:bCs/>
        </w:rPr>
        <w:t>Covariate #1, age groups:</w:t>
      </w:r>
      <w:r>
        <w:t xml:space="preserve"> 1 = 0-4 years, 2 = 5-9 years, ... 18 = 85+ years</w:t>
      </w:r>
    </w:p>
    <w:p w14:paraId="660F4391" w14:textId="77777777" w:rsidR="00BF253A" w:rsidRDefault="00BF253A" w:rsidP="00C81FDE">
      <w:pPr>
        <w:pStyle w:val="IndentX1"/>
        <w:ind w:left="0"/>
      </w:pPr>
      <w:r>
        <w:rPr>
          <w:b/>
          <w:bCs/>
        </w:rPr>
        <w:t>Covariate #2, gender:</w:t>
      </w:r>
      <w:r>
        <w:t xml:space="preserve"> 1 = male, 2 = female</w:t>
      </w:r>
    </w:p>
    <w:p w14:paraId="72A00716" w14:textId="77777777" w:rsidR="00BF253A" w:rsidRDefault="00BF253A" w:rsidP="00C81FDE">
      <w:pPr>
        <w:pStyle w:val="IndentX1"/>
        <w:ind w:left="0"/>
      </w:pPr>
      <w:r>
        <w:rPr>
          <w:b/>
          <w:bCs/>
        </w:rPr>
        <w:t>Population years:</w:t>
      </w:r>
      <w:r>
        <w:t xml:space="preserve"> 1973, 1982, 1991</w:t>
      </w:r>
    </w:p>
    <w:p w14:paraId="003CC90A" w14:textId="77777777" w:rsidR="00BF253A" w:rsidRDefault="00BF253A" w:rsidP="00C81FDE">
      <w:pPr>
        <w:pStyle w:val="IndentX1"/>
        <w:ind w:left="0"/>
      </w:pPr>
      <w:r>
        <w:rPr>
          <w:b/>
          <w:bCs/>
        </w:rPr>
        <w:t>Data source:</w:t>
      </w:r>
      <w:r>
        <w:t xml:space="preserve"> New Mexico SEER Tumor Registry</w:t>
      </w:r>
    </w:p>
    <w:p w14:paraId="36F9236E" w14:textId="77777777" w:rsidR="00BF253A" w:rsidRDefault="00BF253A">
      <w:r>
        <w:lastRenderedPageBreak/>
        <w:t xml:space="preserve">This is a condensed version of a more complete data set with the population given for each year from 1973 to 1991, and with ethnicity as a third covariate. The complete data set can be found at: </w:t>
      </w:r>
      <w:hyperlink r:id="rId13" w:history="1">
        <w:r>
          <w:rPr>
            <w:rStyle w:val="Hyperlink"/>
            <w:color w:val="auto"/>
            <w:u w:val="none"/>
          </w:rPr>
          <w:t>http://www.satscan.org/datasets/</w:t>
        </w:r>
      </w:hyperlink>
    </w:p>
    <w:p w14:paraId="0ED0FF8B" w14:textId="77777777" w:rsidR="00BF253A" w:rsidRPr="00BE5DA6" w:rsidRDefault="00BF253A" w:rsidP="00BE5DA6">
      <w:pPr>
        <w:pStyle w:val="Heading6"/>
      </w:pPr>
      <w:r w:rsidRPr="00BE5DA6">
        <w:t>Bernoulli Model, Purely Spatial</w:t>
      </w:r>
      <w:r w:rsidR="001B34B2" w:rsidRPr="00BE5DA6">
        <w:fldChar w:fldCharType="begin"/>
      </w:r>
      <w:r w:rsidRPr="00BE5DA6">
        <w:instrText>xe "Bernoulli Distribution: Sample Data Set"</w:instrText>
      </w:r>
      <w:r w:rsidR="001B34B2" w:rsidRPr="00BE5DA6">
        <w:fldChar w:fldCharType="end"/>
      </w:r>
      <w:r w:rsidRPr="00BE5DA6">
        <w:t>: Childhood Leukemia and Lymphoma Incidence in North Humberside</w:t>
      </w:r>
    </w:p>
    <w:p w14:paraId="02E82B6D" w14:textId="77777777" w:rsidR="00BF253A" w:rsidRDefault="00BF253A" w:rsidP="00C81FDE">
      <w:pPr>
        <w:pStyle w:val="IndentX1"/>
        <w:ind w:left="0"/>
      </w:pPr>
      <w:r>
        <w:rPr>
          <w:b/>
          <w:bCs/>
        </w:rPr>
        <w:t xml:space="preserve">Case file: </w:t>
      </w:r>
      <w:r>
        <w:t>NHumberside.cas</w:t>
      </w:r>
    </w:p>
    <w:p w14:paraId="1FD6A35B" w14:textId="77777777" w:rsidR="00BF253A" w:rsidRDefault="00BF253A" w:rsidP="00DD0594">
      <w:pPr>
        <w:pStyle w:val="IndentX2"/>
        <w:numPr>
          <w:ilvl w:val="0"/>
          <w:numId w:val="20"/>
        </w:numPr>
      </w:pPr>
      <w:r>
        <w:rPr>
          <w:b/>
          <w:bCs/>
        </w:rPr>
        <w:t>Format:</w:t>
      </w:r>
      <w:r>
        <w:t xml:space="preserve"> &lt;location id&gt; &lt;# cases&gt;</w:t>
      </w:r>
    </w:p>
    <w:p w14:paraId="08459ABA" w14:textId="77777777" w:rsidR="00BF253A" w:rsidRDefault="00BF253A" w:rsidP="00C81FDE">
      <w:pPr>
        <w:pStyle w:val="IndentX1"/>
        <w:ind w:left="0"/>
      </w:pPr>
      <w:r>
        <w:rPr>
          <w:b/>
          <w:bCs/>
        </w:rPr>
        <w:t>Control file:</w:t>
      </w:r>
      <w:r>
        <w:t xml:space="preserve"> Nhumberside.ctl </w:t>
      </w:r>
    </w:p>
    <w:p w14:paraId="714D92AE" w14:textId="77777777" w:rsidR="00BF253A" w:rsidRDefault="00BF253A" w:rsidP="00DD0594">
      <w:pPr>
        <w:pStyle w:val="IndentX2"/>
        <w:numPr>
          <w:ilvl w:val="0"/>
          <w:numId w:val="20"/>
        </w:numPr>
      </w:pPr>
      <w:r>
        <w:rPr>
          <w:b/>
          <w:bCs/>
        </w:rPr>
        <w:t>Format:</w:t>
      </w:r>
      <w:r>
        <w:t xml:space="preserve"> &lt;location id&gt; &lt;# controls&gt;</w:t>
      </w:r>
    </w:p>
    <w:p w14:paraId="4801177E" w14:textId="77777777" w:rsidR="00BF253A" w:rsidRDefault="00BF253A" w:rsidP="00C81FDE">
      <w:pPr>
        <w:pStyle w:val="IndentX1"/>
        <w:ind w:left="0"/>
      </w:pPr>
      <w:r>
        <w:rPr>
          <w:b/>
          <w:bCs/>
        </w:rPr>
        <w:t>Coordinates file:</w:t>
      </w:r>
      <w:r>
        <w:t xml:space="preserve"> Nhumberside.geo</w:t>
      </w:r>
    </w:p>
    <w:p w14:paraId="6CEF2765" w14:textId="77777777" w:rsidR="00BF253A" w:rsidRDefault="00BF253A" w:rsidP="00C81FDE">
      <w:pPr>
        <w:pStyle w:val="IndentX1"/>
        <w:ind w:left="0"/>
      </w:pPr>
      <w:r>
        <w:rPr>
          <w:b/>
          <w:bCs/>
        </w:rPr>
        <w:t>Format:</w:t>
      </w:r>
      <w:r>
        <w:t xml:space="preserve"> &lt;location id&gt; &lt;x-coordinate&gt; &lt;y-coordinate&gt;</w:t>
      </w:r>
    </w:p>
    <w:p w14:paraId="2DC739BD" w14:textId="77777777" w:rsidR="00BF253A" w:rsidRDefault="00BF253A" w:rsidP="00C81FDE">
      <w:pPr>
        <w:pStyle w:val="IndentX1"/>
        <w:ind w:left="0"/>
      </w:pPr>
      <w:r>
        <w:rPr>
          <w:b/>
          <w:bCs/>
        </w:rPr>
        <w:t>Study period:</w:t>
      </w:r>
      <w:r>
        <w:t xml:space="preserve"> 1974-1986</w:t>
      </w:r>
    </w:p>
    <w:p w14:paraId="4EFEDECD" w14:textId="77777777" w:rsidR="00BF253A" w:rsidRDefault="00BF253A" w:rsidP="00C81FDE">
      <w:pPr>
        <w:pStyle w:val="IndentX1"/>
        <w:ind w:left="0"/>
      </w:pPr>
      <w:r>
        <w:rPr>
          <w:b/>
          <w:bCs/>
        </w:rPr>
        <w:t>Controls:</w:t>
      </w:r>
      <w:r>
        <w:t xml:space="preserve"> Randomly selected from the birth registry</w:t>
      </w:r>
    </w:p>
    <w:p w14:paraId="22B641D4" w14:textId="77777777" w:rsidR="00BF253A" w:rsidRDefault="00BF253A" w:rsidP="00C81FDE">
      <w:pPr>
        <w:pStyle w:val="IndentX1"/>
        <w:ind w:left="0"/>
      </w:pPr>
      <w:r>
        <w:rPr>
          <w:b/>
          <w:bCs/>
        </w:rPr>
        <w:t>Aggregation:</w:t>
      </w:r>
      <w:r>
        <w:t xml:space="preserve"> 191 Postal Codes (most with only a single individual)</w:t>
      </w:r>
    </w:p>
    <w:p w14:paraId="4508364F" w14:textId="77777777" w:rsidR="00BF253A" w:rsidRDefault="00BF253A" w:rsidP="00C81FDE">
      <w:pPr>
        <w:pStyle w:val="IndentX1"/>
        <w:ind w:left="0"/>
      </w:pPr>
      <w:r>
        <w:rPr>
          <w:b/>
          <w:bCs/>
        </w:rPr>
        <w:t>Precision of case and control times:</w:t>
      </w:r>
      <w:r>
        <w:t xml:space="preserve"> None</w:t>
      </w:r>
    </w:p>
    <w:p w14:paraId="67185BCC" w14:textId="77777777" w:rsidR="00BF253A" w:rsidRDefault="00BF253A" w:rsidP="00C81FDE">
      <w:pPr>
        <w:pStyle w:val="IndentX1"/>
        <w:ind w:left="0"/>
      </w:pPr>
      <w:r>
        <w:rPr>
          <w:b/>
          <w:bCs/>
        </w:rPr>
        <w:t>Coordinates:</w:t>
      </w:r>
      <w:r>
        <w:t xml:space="preserve"> Cartesian</w:t>
      </w:r>
    </w:p>
    <w:p w14:paraId="2C869EEA" w14:textId="77777777" w:rsidR="00BF253A" w:rsidRDefault="00BF253A" w:rsidP="00C81FDE">
      <w:pPr>
        <w:pStyle w:val="IndentX1"/>
        <w:ind w:left="0"/>
      </w:pPr>
      <w:r>
        <w:rPr>
          <w:b/>
          <w:bCs/>
        </w:rPr>
        <w:t>Covariates:</w:t>
      </w:r>
      <w:r>
        <w:t xml:space="preserve"> None</w:t>
      </w:r>
    </w:p>
    <w:p w14:paraId="438B4FDF" w14:textId="77777777" w:rsidR="00BF253A" w:rsidRDefault="00BF253A" w:rsidP="00C81FDE">
      <w:r>
        <w:rPr>
          <w:b/>
          <w:bCs/>
        </w:rPr>
        <w:t>Data source:</w:t>
      </w:r>
      <w:r>
        <w:t xml:space="preserve"> Drs. Ray Cartwright and Freda Alexander. Published by J. Cuzick and R. Edwards, Journal of the Royal Statistical society, B:52 73-104, 1990</w:t>
      </w:r>
    </w:p>
    <w:p w14:paraId="5284082F" w14:textId="77777777" w:rsidR="00BF253A" w:rsidRDefault="00BF253A" w:rsidP="00BE5DA6">
      <w:pPr>
        <w:pStyle w:val="Heading6"/>
      </w:pPr>
      <w:r>
        <w:t>Space-Time Permutation</w:t>
      </w:r>
      <w:r w:rsidR="001B34B2">
        <w:fldChar w:fldCharType="begin"/>
      </w:r>
      <w:r>
        <w:instrText>xe "Probability Model: Space-Time Permutation"</w:instrText>
      </w:r>
      <w:r w:rsidR="001B34B2">
        <w:fldChar w:fldCharType="end"/>
      </w:r>
      <w:r>
        <w:t xml:space="preserve"> Model: Hospital Emergency Room Admissions Due to Fever at New York City Hospitals</w:t>
      </w:r>
      <w:r w:rsidR="001B34B2">
        <w:fldChar w:fldCharType="begin"/>
      </w:r>
      <w:r>
        <w:instrText>xe "Space-Time Permutation Model:Sample Data Set"</w:instrText>
      </w:r>
      <w:r w:rsidR="001B34B2">
        <w:fldChar w:fldCharType="end"/>
      </w:r>
    </w:p>
    <w:p w14:paraId="2E3ADBAD" w14:textId="77777777" w:rsidR="00BF253A" w:rsidRDefault="00BF253A" w:rsidP="00C81FDE">
      <w:pPr>
        <w:pStyle w:val="IndentX1"/>
        <w:ind w:left="0"/>
      </w:pPr>
      <w:r>
        <w:rPr>
          <w:b/>
          <w:bCs/>
        </w:rPr>
        <w:t>Case file:</w:t>
      </w:r>
      <w:r>
        <w:t xml:space="preserve"> NYCfever.cas</w:t>
      </w:r>
    </w:p>
    <w:p w14:paraId="230A4534" w14:textId="77777777" w:rsidR="00BF253A" w:rsidRDefault="00BF253A" w:rsidP="00DD0594">
      <w:pPr>
        <w:pStyle w:val="IndentX2"/>
        <w:numPr>
          <w:ilvl w:val="0"/>
          <w:numId w:val="20"/>
        </w:numPr>
      </w:pPr>
      <w:r>
        <w:rPr>
          <w:b/>
          <w:bCs/>
        </w:rPr>
        <w:t>Format:</w:t>
      </w:r>
      <w:r>
        <w:t xml:space="preserve"> &lt;zip&gt; &lt;#cases=1&gt; &lt;date&gt;</w:t>
      </w:r>
    </w:p>
    <w:p w14:paraId="5C0DAF0F" w14:textId="77777777" w:rsidR="00BF253A" w:rsidRDefault="00BF253A" w:rsidP="00C81FDE">
      <w:pPr>
        <w:pStyle w:val="IndentX1"/>
        <w:ind w:left="0"/>
      </w:pPr>
      <w:r>
        <w:rPr>
          <w:b/>
          <w:bCs/>
        </w:rPr>
        <w:t>Coordinates file:</w:t>
      </w:r>
      <w:r>
        <w:t xml:space="preserve"> NYCfever.geo</w:t>
      </w:r>
    </w:p>
    <w:p w14:paraId="1401C41E" w14:textId="77777777" w:rsidR="00BF253A" w:rsidRDefault="00BF253A" w:rsidP="00DD0594">
      <w:pPr>
        <w:pStyle w:val="IndentX2"/>
        <w:numPr>
          <w:ilvl w:val="0"/>
          <w:numId w:val="20"/>
        </w:numPr>
      </w:pPr>
      <w:r>
        <w:rPr>
          <w:b/>
          <w:bCs/>
        </w:rPr>
        <w:t>Format:</w:t>
      </w:r>
      <w:r>
        <w:t xml:space="preserve"> &lt;zip&gt; &lt;latitude&gt; &lt;longitude&gt;</w:t>
      </w:r>
    </w:p>
    <w:p w14:paraId="22CD7B6E" w14:textId="77777777" w:rsidR="00BF253A" w:rsidRDefault="00BF253A" w:rsidP="00C81FDE">
      <w:pPr>
        <w:pStyle w:val="IndentX1"/>
        <w:ind w:left="0"/>
      </w:pPr>
      <w:r>
        <w:rPr>
          <w:b/>
          <w:bCs/>
        </w:rPr>
        <w:t>Study period:</w:t>
      </w:r>
      <w:r>
        <w:t xml:space="preserve"> Nov 1, 2001 – Nov 24, 2001</w:t>
      </w:r>
    </w:p>
    <w:p w14:paraId="4004FE35" w14:textId="77777777" w:rsidR="00BF253A" w:rsidRDefault="00BF253A" w:rsidP="00C81FDE">
      <w:pPr>
        <w:pStyle w:val="IndentX1"/>
        <w:ind w:left="0"/>
      </w:pPr>
      <w:r>
        <w:rPr>
          <w:b/>
          <w:bCs/>
        </w:rPr>
        <w:t>Aggregation:</w:t>
      </w:r>
      <w:r>
        <w:t xml:space="preserve"> Zip code areas</w:t>
      </w:r>
    </w:p>
    <w:p w14:paraId="1A990987" w14:textId="77777777" w:rsidR="00BF253A" w:rsidRDefault="00BF253A" w:rsidP="00C81FDE">
      <w:pPr>
        <w:pStyle w:val="IndentX1"/>
        <w:ind w:left="0"/>
      </w:pPr>
      <w:r>
        <w:rPr>
          <w:b/>
          <w:bCs/>
        </w:rPr>
        <w:t>Precision of case times:</w:t>
      </w:r>
      <w:r>
        <w:t xml:space="preserve"> Days</w:t>
      </w:r>
    </w:p>
    <w:p w14:paraId="7C0F4473" w14:textId="77777777" w:rsidR="00BF253A" w:rsidRDefault="00BF253A" w:rsidP="00C81FDE">
      <w:pPr>
        <w:pStyle w:val="IndentX1"/>
        <w:ind w:left="0"/>
      </w:pPr>
      <w:r>
        <w:rPr>
          <w:b/>
          <w:bCs/>
        </w:rPr>
        <w:t>Coordinates:</w:t>
      </w:r>
      <w:r>
        <w:t xml:space="preserve"> Latitude/Longitude</w:t>
      </w:r>
    </w:p>
    <w:p w14:paraId="70C1E9C2" w14:textId="77777777" w:rsidR="00BF253A" w:rsidRDefault="00BF253A" w:rsidP="00C81FDE">
      <w:pPr>
        <w:pStyle w:val="IndentX1"/>
        <w:ind w:left="0"/>
      </w:pPr>
      <w:r>
        <w:rPr>
          <w:b/>
          <w:bCs/>
        </w:rPr>
        <w:t>Covariates:</w:t>
      </w:r>
      <w:r>
        <w:t xml:space="preserve"> None</w:t>
      </w:r>
    </w:p>
    <w:p w14:paraId="5A31AC97" w14:textId="77777777" w:rsidR="00BF253A" w:rsidRDefault="00BF253A" w:rsidP="00C81FDE">
      <w:pPr>
        <w:pStyle w:val="IndentX1"/>
        <w:ind w:left="0"/>
      </w:pPr>
      <w:r>
        <w:rPr>
          <w:b/>
          <w:bCs/>
        </w:rPr>
        <w:t>Data source</w:t>
      </w:r>
      <w:r>
        <w:t xml:space="preserve">: New York City Department of Health </w:t>
      </w:r>
    </w:p>
    <w:p w14:paraId="3EB6F319" w14:textId="77777777" w:rsidR="00BF253A" w:rsidRDefault="0025464F" w:rsidP="00BE5DA6">
      <w:pPr>
        <w:pStyle w:val="Heading6"/>
      </w:pPr>
      <w:r>
        <w:t xml:space="preserve">Multinomial and </w:t>
      </w:r>
      <w:r w:rsidR="00BF253A">
        <w:t>Ordinal</w:t>
      </w:r>
      <w:r w:rsidR="001B34B2">
        <w:fldChar w:fldCharType="begin"/>
      </w:r>
      <w:r w:rsidR="00BF253A">
        <w:instrText>xe "Probability Model: Bernoulli"</w:instrText>
      </w:r>
      <w:r w:rsidR="001B34B2">
        <w:fldChar w:fldCharType="end"/>
      </w:r>
      <w:r w:rsidR="001B34B2">
        <w:fldChar w:fldCharType="begin"/>
      </w:r>
      <w:r w:rsidR="00BF253A">
        <w:instrText>xe "Bernoulli Distribution"</w:instrText>
      </w:r>
      <w:r w:rsidR="001B34B2">
        <w:fldChar w:fldCharType="end"/>
      </w:r>
      <w:r w:rsidR="00BF253A">
        <w:t xml:space="preserve"> Model, Purely Spatial</w:t>
      </w:r>
      <w:r w:rsidR="001B34B2">
        <w:fldChar w:fldCharType="begin"/>
      </w:r>
      <w:r w:rsidR="00BF253A">
        <w:instrText>xe "Bernoulli Distribution: Sample Data Set"</w:instrText>
      </w:r>
      <w:r w:rsidR="001B34B2">
        <w:fldChar w:fldCharType="end"/>
      </w:r>
      <w:r w:rsidR="00BF253A">
        <w:t>: Education Attainment Levels in Maryland</w:t>
      </w:r>
    </w:p>
    <w:p w14:paraId="0B98E28C" w14:textId="77777777" w:rsidR="00BF253A" w:rsidRDefault="00BF253A" w:rsidP="00C81FDE">
      <w:pPr>
        <w:pStyle w:val="IndentX1"/>
        <w:ind w:left="0"/>
      </w:pPr>
      <w:r>
        <w:rPr>
          <w:b/>
          <w:bCs/>
        </w:rPr>
        <w:t xml:space="preserve">Case file: </w:t>
      </w:r>
      <w:r>
        <w:t>MarylandEducation.cas</w:t>
      </w:r>
    </w:p>
    <w:p w14:paraId="0337CDE2" w14:textId="77777777" w:rsidR="00BF253A" w:rsidRDefault="00BF253A" w:rsidP="00DD0594">
      <w:pPr>
        <w:pStyle w:val="IndentX2"/>
        <w:numPr>
          <w:ilvl w:val="0"/>
          <w:numId w:val="20"/>
        </w:numPr>
      </w:pPr>
      <w:r>
        <w:rPr>
          <w:b/>
          <w:bCs/>
        </w:rPr>
        <w:t>Format:</w:t>
      </w:r>
      <w:r>
        <w:t xml:space="preserve"> &lt;county&gt; &lt;# individuals&gt; &lt;category #&gt;</w:t>
      </w:r>
    </w:p>
    <w:p w14:paraId="0EE21359" w14:textId="77777777" w:rsidR="00BF253A" w:rsidRDefault="00BF253A" w:rsidP="00C81FDE">
      <w:pPr>
        <w:pStyle w:val="IndentX1"/>
        <w:ind w:left="0"/>
      </w:pPr>
      <w:r>
        <w:rPr>
          <w:b/>
          <w:bCs/>
        </w:rPr>
        <w:t>Coordinates file:</w:t>
      </w:r>
      <w:r>
        <w:t xml:space="preserve"> MarylandEducation.geo</w:t>
      </w:r>
    </w:p>
    <w:p w14:paraId="120CF250" w14:textId="77777777" w:rsidR="00BF253A" w:rsidRDefault="00BF253A" w:rsidP="00DD0594">
      <w:pPr>
        <w:pStyle w:val="IndentX1"/>
        <w:numPr>
          <w:ilvl w:val="0"/>
          <w:numId w:val="20"/>
        </w:numPr>
      </w:pPr>
      <w:r>
        <w:rPr>
          <w:b/>
          <w:bCs/>
        </w:rPr>
        <w:t>Format:</w:t>
      </w:r>
      <w:r>
        <w:t xml:space="preserve"> &lt;county&gt; &lt;latitude&gt; &lt;longitude&gt;</w:t>
      </w:r>
    </w:p>
    <w:p w14:paraId="15B89B4A" w14:textId="77777777" w:rsidR="00BF253A" w:rsidRDefault="00BF253A" w:rsidP="00C81FDE">
      <w:pPr>
        <w:pStyle w:val="IndentX1"/>
        <w:ind w:left="0"/>
      </w:pPr>
      <w:r>
        <w:rPr>
          <w:b/>
          <w:bCs/>
        </w:rPr>
        <w:t>Study period:</w:t>
      </w:r>
      <w:r>
        <w:t xml:space="preserve"> 2000</w:t>
      </w:r>
    </w:p>
    <w:p w14:paraId="662A3082" w14:textId="77777777" w:rsidR="00BF253A" w:rsidRDefault="00BF253A" w:rsidP="00C81FDE">
      <w:pPr>
        <w:pStyle w:val="IndentX1"/>
        <w:ind w:left="0"/>
      </w:pPr>
      <w:r>
        <w:rPr>
          <w:b/>
          <w:bCs/>
        </w:rPr>
        <w:t>Aggregation:</w:t>
      </w:r>
      <w:r>
        <w:t xml:space="preserve"> 24 Counties and County Equivalents</w:t>
      </w:r>
    </w:p>
    <w:p w14:paraId="7B93E821" w14:textId="77777777" w:rsidR="00BF253A" w:rsidRDefault="00BF253A" w:rsidP="00C81FDE">
      <w:pPr>
        <w:pStyle w:val="IndentX1"/>
        <w:ind w:left="0"/>
      </w:pPr>
      <w:r>
        <w:rPr>
          <w:b/>
          <w:bCs/>
        </w:rPr>
        <w:lastRenderedPageBreak/>
        <w:t>Precision of case times:</w:t>
      </w:r>
      <w:r>
        <w:t xml:space="preserve"> None</w:t>
      </w:r>
    </w:p>
    <w:p w14:paraId="743D3252" w14:textId="77777777" w:rsidR="00BF253A" w:rsidRDefault="00BF253A" w:rsidP="00C81FDE">
      <w:pPr>
        <w:pStyle w:val="IndentX1"/>
        <w:ind w:left="0"/>
      </w:pPr>
      <w:r>
        <w:rPr>
          <w:b/>
          <w:bCs/>
        </w:rPr>
        <w:t>Coordinates:</w:t>
      </w:r>
      <w:r>
        <w:t xml:space="preserve"> Latitude / Longitude</w:t>
      </w:r>
    </w:p>
    <w:p w14:paraId="6AC06933" w14:textId="77777777" w:rsidR="00BF253A" w:rsidRDefault="00BF253A" w:rsidP="00C81FDE">
      <w:pPr>
        <w:pStyle w:val="IndentX1"/>
        <w:ind w:left="0"/>
      </w:pPr>
      <w:r>
        <w:rPr>
          <w:b/>
          <w:bCs/>
        </w:rPr>
        <w:t>Covariates:</w:t>
      </w:r>
      <w:r>
        <w:t xml:space="preserve"> None</w:t>
      </w:r>
    </w:p>
    <w:p w14:paraId="7290BBA4" w14:textId="77777777" w:rsidR="00C81FDE" w:rsidRDefault="00BF253A" w:rsidP="00C81FDE">
      <w:pPr>
        <w:pStyle w:val="IndentX1"/>
        <w:spacing w:before="0" w:after="0"/>
        <w:ind w:left="0"/>
      </w:pPr>
      <w:r>
        <w:rPr>
          <w:b/>
          <w:bCs/>
        </w:rPr>
        <w:t>Categories:</w:t>
      </w:r>
      <w:r>
        <w:t xml:space="preserve"> </w:t>
      </w:r>
    </w:p>
    <w:p w14:paraId="357B74EB" w14:textId="77777777" w:rsidR="00BF253A" w:rsidRDefault="00BF253A" w:rsidP="00DD0594">
      <w:pPr>
        <w:pStyle w:val="IndentX1"/>
        <w:numPr>
          <w:ilvl w:val="0"/>
          <w:numId w:val="21"/>
        </w:numPr>
        <w:spacing w:before="0" w:after="0"/>
      </w:pPr>
      <w:r>
        <w:t>= Less than 9</w:t>
      </w:r>
      <w:r>
        <w:rPr>
          <w:vertAlign w:val="superscript"/>
        </w:rPr>
        <w:t>th</w:t>
      </w:r>
      <w:r>
        <w:t xml:space="preserve"> grade</w:t>
      </w:r>
    </w:p>
    <w:p w14:paraId="5C413C67" w14:textId="77777777"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14:paraId="4DB71DE0" w14:textId="4008478C" w:rsidR="00BF253A" w:rsidRDefault="00BF253A" w:rsidP="00DD0594">
      <w:pPr>
        <w:pStyle w:val="IndentX1"/>
        <w:numPr>
          <w:ilvl w:val="0"/>
          <w:numId w:val="21"/>
        </w:numPr>
        <w:spacing w:before="0" w:after="0"/>
      </w:pPr>
      <w:r>
        <w:t xml:space="preserve">= High school diploma, but no </w:t>
      </w:r>
      <w:r w:rsidR="006A61D8">
        <w:t>bachelor’s</w:t>
      </w:r>
      <w:r>
        <w:t xml:space="preserve"> degree</w:t>
      </w:r>
    </w:p>
    <w:p w14:paraId="0501E7C8" w14:textId="77777777" w:rsidR="00BF253A" w:rsidRDefault="00BF253A" w:rsidP="00DD0594">
      <w:pPr>
        <w:pStyle w:val="IndentX1"/>
        <w:numPr>
          <w:ilvl w:val="0"/>
          <w:numId w:val="21"/>
        </w:numPr>
        <w:spacing w:before="0" w:after="0"/>
      </w:pPr>
      <w:r>
        <w:t xml:space="preserve">= Bachelor or higher degree </w:t>
      </w:r>
    </w:p>
    <w:p w14:paraId="3525891F" w14:textId="77777777" w:rsidR="00BF253A" w:rsidRDefault="00BF253A" w:rsidP="00C81FDE">
      <w:r>
        <w:rPr>
          <w:b/>
          <w:bCs/>
        </w:rPr>
        <w:t>Data source:</w:t>
      </w:r>
      <w:r>
        <w:t xml:space="preserve"> United States Census Bureau: Information about education comes from the long Census 2000 form, filled in by about 1/6 households. </w:t>
      </w:r>
    </w:p>
    <w:p w14:paraId="7C0A3D34" w14:textId="77777777"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different education levels in each county was estimated as this percentage times the total population age 25+ divided by six to reflect the 1/6 sampling fraction for the long census form. </w:t>
      </w:r>
    </w:p>
    <w:p w14:paraId="2FDAF704" w14:textId="74221C83" w:rsidR="00BF253A" w:rsidRDefault="00074F2C" w:rsidP="00E43E3E">
      <w:pPr>
        <w:pStyle w:val="Heading3"/>
      </w:pPr>
      <w:r>
        <w:t>Exponential Model, Space-Time</w:t>
      </w:r>
      <w:r w:rsidR="001B34B2">
        <w:fldChar w:fldCharType="begin"/>
      </w:r>
      <w:r w:rsidR="00BF253A">
        <w:instrText>xe "Bernoulli Distribution: Sample Data Set"</w:instrText>
      </w:r>
      <w:r w:rsidR="001B34B2">
        <w:fldChar w:fldCharType="end"/>
      </w:r>
      <w:r w:rsidR="00BF253A">
        <w:t>: Artificially Created Survival Data</w:t>
      </w:r>
    </w:p>
    <w:p w14:paraId="7E43297E" w14:textId="77777777" w:rsidR="00BF253A" w:rsidRDefault="00BF253A" w:rsidP="00C81FDE">
      <w:pPr>
        <w:pStyle w:val="IndentX1"/>
        <w:ind w:left="0"/>
      </w:pPr>
      <w:r>
        <w:rPr>
          <w:b/>
          <w:bCs/>
        </w:rPr>
        <w:t xml:space="preserve">Case file: </w:t>
      </w:r>
      <w:r>
        <w:t>SurvivalFake.cas</w:t>
      </w:r>
    </w:p>
    <w:p w14:paraId="719BCD31" w14:textId="77777777"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14:paraId="011BCBEA" w14:textId="77777777" w:rsidR="00BF253A" w:rsidRDefault="00BF253A" w:rsidP="00C81FDE">
      <w:pPr>
        <w:pStyle w:val="IndentX1"/>
        <w:ind w:left="0"/>
      </w:pPr>
      <w:r>
        <w:rPr>
          <w:b/>
          <w:bCs/>
        </w:rPr>
        <w:t>Coordinates file:</w:t>
      </w:r>
      <w:r>
        <w:t xml:space="preserve"> SurvivalFake.geo</w:t>
      </w:r>
    </w:p>
    <w:p w14:paraId="226A6DE8" w14:textId="77777777" w:rsidR="00BF253A" w:rsidRDefault="00BF253A" w:rsidP="00DD0594">
      <w:pPr>
        <w:pStyle w:val="IndentX1"/>
        <w:numPr>
          <w:ilvl w:val="0"/>
          <w:numId w:val="24"/>
        </w:numPr>
      </w:pPr>
      <w:r>
        <w:rPr>
          <w:b/>
          <w:bCs/>
        </w:rPr>
        <w:t>Format:</w:t>
      </w:r>
      <w:r>
        <w:t xml:space="preserve"> &lt;location id&gt; &lt;x-coordinate&gt; &lt;y-coordinate&gt;</w:t>
      </w:r>
    </w:p>
    <w:p w14:paraId="680722F7" w14:textId="77777777" w:rsidR="00BF253A" w:rsidRDefault="00BF253A" w:rsidP="00C81FDE">
      <w:pPr>
        <w:pStyle w:val="IndentX1"/>
        <w:ind w:left="0"/>
      </w:pPr>
      <w:r>
        <w:rPr>
          <w:b/>
          <w:bCs/>
        </w:rPr>
        <w:t>Study period:</w:t>
      </w:r>
      <w:r>
        <w:t xml:space="preserve"> 2000-2005</w:t>
      </w:r>
    </w:p>
    <w:p w14:paraId="74D54039" w14:textId="77777777" w:rsidR="00BF253A" w:rsidRDefault="00BF253A" w:rsidP="00C81FDE">
      <w:pPr>
        <w:pStyle w:val="IndentX1"/>
        <w:ind w:left="0"/>
      </w:pPr>
      <w:r>
        <w:rPr>
          <w:b/>
          <w:bCs/>
        </w:rPr>
        <w:t>Aggregation:</w:t>
      </w:r>
      <w:r>
        <w:t xml:space="preserve"> 5 Locations</w:t>
      </w:r>
    </w:p>
    <w:p w14:paraId="340DAED0" w14:textId="1FEAA6C6" w:rsidR="00BF253A" w:rsidRDefault="00BF253A" w:rsidP="00C81FDE">
      <w:pPr>
        <w:pStyle w:val="IndentX1"/>
        <w:ind w:left="0"/>
      </w:pPr>
      <w:r>
        <w:rPr>
          <w:b/>
          <w:bCs/>
        </w:rPr>
        <w:t>Precision of times of diagnosis:</w:t>
      </w:r>
      <w:r>
        <w:t xml:space="preserve"> </w:t>
      </w:r>
      <w:r w:rsidR="00760CEC">
        <w:t>Day</w:t>
      </w:r>
    </w:p>
    <w:p w14:paraId="0BF82ED1" w14:textId="77777777" w:rsidR="00BF253A" w:rsidRDefault="00BF253A" w:rsidP="00C81FDE">
      <w:pPr>
        <w:pStyle w:val="IndentX1"/>
        <w:ind w:left="0"/>
      </w:pPr>
      <w:r>
        <w:rPr>
          <w:b/>
          <w:bCs/>
        </w:rPr>
        <w:t>Precision of survival/censoring times:</w:t>
      </w:r>
      <w:r>
        <w:t xml:space="preserve"> Day</w:t>
      </w:r>
    </w:p>
    <w:p w14:paraId="4B28C5D1" w14:textId="77777777" w:rsidR="00BF253A" w:rsidRDefault="00BF253A" w:rsidP="00C81FDE">
      <w:pPr>
        <w:pStyle w:val="IndentX1"/>
        <w:ind w:left="0"/>
      </w:pPr>
      <w:r>
        <w:rPr>
          <w:b/>
          <w:bCs/>
        </w:rPr>
        <w:t>Coordinates:</w:t>
      </w:r>
      <w:r>
        <w:t xml:space="preserve"> Cartesian</w:t>
      </w:r>
    </w:p>
    <w:p w14:paraId="7639BE1C" w14:textId="77777777" w:rsidR="00BF253A" w:rsidRDefault="00BF253A" w:rsidP="00C81FDE">
      <w:pPr>
        <w:pStyle w:val="IndentX1"/>
        <w:ind w:left="0"/>
      </w:pPr>
      <w:r>
        <w:rPr>
          <w:b/>
          <w:bCs/>
        </w:rPr>
        <w:t>Covariates:</w:t>
      </w:r>
      <w:r>
        <w:t xml:space="preserve"> None</w:t>
      </w:r>
    </w:p>
    <w:p w14:paraId="203F3A8D" w14:textId="77777777" w:rsidR="00BF253A" w:rsidRDefault="00BF253A" w:rsidP="00C81FDE">
      <w:r>
        <w:rPr>
          <w:b/>
          <w:bCs/>
        </w:rPr>
        <w:t>Data source:</w:t>
      </w:r>
      <w:r>
        <w:t xml:space="preserve"> Artificially created data.</w:t>
      </w:r>
    </w:p>
    <w:p w14:paraId="34B5E8CC" w14:textId="77777777" w:rsidR="00760CEC" w:rsidRDefault="00760CEC" w:rsidP="00760CEC">
      <w:r>
        <w:rPr>
          <w:b/>
          <w:bCs/>
        </w:rPr>
        <w:t>Note:</w:t>
      </w:r>
      <w:r>
        <w:t xml:space="preserve"> This data set can also be used for a test run of the seasonal scan statistic. </w:t>
      </w:r>
    </w:p>
    <w:p w14:paraId="32396B5B" w14:textId="0FEC9BA0" w:rsidR="00BF253A" w:rsidRDefault="00BF253A" w:rsidP="00E43E3E">
      <w:pPr>
        <w:pStyle w:val="Heading3"/>
      </w:pPr>
      <w:r>
        <w:t>Normal Model,</w:t>
      </w:r>
      <w:r w:rsidR="00074F2C">
        <w:t xml:space="preserve"> Purely Spatial</w:t>
      </w:r>
      <w:r w:rsidR="001B34B2">
        <w:fldChar w:fldCharType="begin"/>
      </w:r>
      <w:r>
        <w:instrText>xe "Bernoulli Distribution: Sample Data Set"</w:instrText>
      </w:r>
      <w:r w:rsidR="001B34B2">
        <w:fldChar w:fldCharType="end"/>
      </w:r>
      <w:r>
        <w:t>: Artificially Created Continuous Data</w:t>
      </w:r>
    </w:p>
    <w:p w14:paraId="5FD85AC6" w14:textId="77777777" w:rsidR="00BF253A" w:rsidRDefault="00BF253A" w:rsidP="00C81FDE">
      <w:pPr>
        <w:pStyle w:val="IndentX1"/>
        <w:ind w:left="0"/>
      </w:pPr>
      <w:r>
        <w:rPr>
          <w:b/>
          <w:bCs/>
        </w:rPr>
        <w:t xml:space="preserve">Case file: </w:t>
      </w:r>
      <w:r>
        <w:t>NormalFake.cas</w:t>
      </w:r>
    </w:p>
    <w:p w14:paraId="0A1F3A2C" w14:textId="77777777" w:rsidR="00BF253A" w:rsidRDefault="00BF253A" w:rsidP="00DD0594">
      <w:pPr>
        <w:pStyle w:val="IndentX2"/>
        <w:numPr>
          <w:ilvl w:val="0"/>
          <w:numId w:val="20"/>
        </w:numPr>
      </w:pPr>
      <w:r>
        <w:rPr>
          <w:b/>
          <w:bCs/>
        </w:rPr>
        <w:t>Format:</w:t>
      </w:r>
      <w:r>
        <w:t xml:space="preserve"> &lt;location id&gt; &lt;# individuals&gt; &lt;weight increase&gt;</w:t>
      </w:r>
    </w:p>
    <w:p w14:paraId="6B074E19" w14:textId="77777777" w:rsidR="00BF253A" w:rsidRDefault="00BF253A" w:rsidP="00C81FDE">
      <w:pPr>
        <w:pStyle w:val="IndentX1"/>
        <w:ind w:left="0"/>
      </w:pPr>
      <w:r>
        <w:rPr>
          <w:b/>
          <w:bCs/>
        </w:rPr>
        <w:t>Coordinates file:</w:t>
      </w:r>
      <w:r>
        <w:t xml:space="preserve"> NormalFake.geo</w:t>
      </w:r>
    </w:p>
    <w:p w14:paraId="124C040E" w14:textId="77777777" w:rsidR="00BF253A" w:rsidRDefault="00BF253A" w:rsidP="00DD0594">
      <w:pPr>
        <w:pStyle w:val="IndentX1"/>
        <w:numPr>
          <w:ilvl w:val="0"/>
          <w:numId w:val="20"/>
        </w:numPr>
      </w:pPr>
      <w:r>
        <w:rPr>
          <w:b/>
          <w:bCs/>
        </w:rPr>
        <w:t>Format:</w:t>
      </w:r>
      <w:r>
        <w:t xml:space="preserve"> &lt;location id&gt; &lt;x-coordinate&gt; &lt;y-coordinate&gt;</w:t>
      </w:r>
    </w:p>
    <w:p w14:paraId="09444104" w14:textId="77777777" w:rsidR="00BF253A" w:rsidRDefault="00BF253A" w:rsidP="00C81FDE">
      <w:pPr>
        <w:pStyle w:val="IndentX1"/>
        <w:ind w:left="0"/>
      </w:pPr>
      <w:r>
        <w:rPr>
          <w:b/>
          <w:bCs/>
        </w:rPr>
        <w:t>Study period:</w:t>
      </w:r>
      <w:r>
        <w:t xml:space="preserve"> 2006</w:t>
      </w:r>
    </w:p>
    <w:p w14:paraId="1A7EE536" w14:textId="77777777" w:rsidR="00BF253A" w:rsidRDefault="00BF253A" w:rsidP="00C81FDE">
      <w:pPr>
        <w:pStyle w:val="IndentX1"/>
        <w:ind w:left="0"/>
      </w:pPr>
      <w:r>
        <w:rPr>
          <w:b/>
          <w:bCs/>
        </w:rPr>
        <w:t>Aggregation:</w:t>
      </w:r>
      <w:r>
        <w:t xml:space="preserve"> 26 Locations</w:t>
      </w:r>
    </w:p>
    <w:p w14:paraId="112C0949" w14:textId="77777777" w:rsidR="00BF253A" w:rsidRDefault="00BF253A" w:rsidP="00C81FDE">
      <w:pPr>
        <w:pStyle w:val="IndentX1"/>
        <w:ind w:left="0"/>
      </w:pPr>
      <w:r>
        <w:rPr>
          <w:b/>
          <w:bCs/>
        </w:rPr>
        <w:t>Coordinates:</w:t>
      </w:r>
      <w:r>
        <w:t xml:space="preserve"> Cartesian</w:t>
      </w:r>
    </w:p>
    <w:p w14:paraId="616CDFA1" w14:textId="77777777" w:rsidR="00BF253A" w:rsidRDefault="00BF253A" w:rsidP="00C81FDE">
      <w:pPr>
        <w:pStyle w:val="IndentX1"/>
        <w:ind w:left="0"/>
      </w:pPr>
      <w:r>
        <w:rPr>
          <w:b/>
          <w:bCs/>
        </w:rPr>
        <w:t>Covariates:</w:t>
      </w:r>
      <w:r>
        <w:t xml:space="preserve"> None</w:t>
      </w:r>
    </w:p>
    <w:p w14:paraId="28CC007A" w14:textId="77777777" w:rsidR="00BF253A" w:rsidRDefault="00BF253A" w:rsidP="00C81FDE">
      <w:r>
        <w:rPr>
          <w:b/>
          <w:bCs/>
        </w:rPr>
        <w:t>Data source:</w:t>
      </w:r>
      <w:r>
        <w:t xml:space="preserve"> Artificially created data.</w:t>
      </w:r>
    </w:p>
    <w:p w14:paraId="353B0BC2" w14:textId="77777777" w:rsidR="00BF253A" w:rsidRDefault="00BF253A">
      <w:pPr>
        <w:rPr>
          <w:i/>
          <w:iCs/>
        </w:rPr>
      </w:pPr>
      <w:r>
        <w:rPr>
          <w:b/>
          <w:bCs/>
        </w:rPr>
        <w:t>Related Topics:</w:t>
      </w:r>
      <w:r>
        <w:t xml:space="preserve"> </w:t>
      </w:r>
      <w:r>
        <w:rPr>
          <w:i/>
          <w:iCs/>
        </w:rPr>
        <w:t>Test Run, Input Data.</w:t>
      </w:r>
    </w:p>
    <w:p w14:paraId="353ED73C" w14:textId="1BB2FFC0" w:rsidR="00BF253A" w:rsidRDefault="00BF253A">
      <w:pPr>
        <w:pStyle w:val="Heading1"/>
      </w:pPr>
      <w:r>
        <w:br w:type="page"/>
      </w:r>
      <w:bookmarkStart w:id="9" w:name="_Toc77859965"/>
      <w:r>
        <w:lastRenderedPageBreak/>
        <w:t>Statistical Methodology</w:t>
      </w:r>
      <w:bookmarkEnd w:id="9"/>
      <w:r w:rsidR="001B34B2">
        <w:fldChar w:fldCharType="begin"/>
      </w:r>
      <w:r>
        <w:instrText>xe "Statistical Methodology"</w:instrText>
      </w:r>
      <w:r w:rsidR="001B34B2">
        <w:fldChar w:fldCharType="end"/>
      </w:r>
    </w:p>
    <w:p w14:paraId="46D3F6C2" w14:textId="3860DE67" w:rsidR="00BF253A" w:rsidRDefault="00BF253A">
      <w:r>
        <w:t xml:space="preserve">For all </w:t>
      </w:r>
      <w:r w:rsidR="00006CC8">
        <w:t xml:space="preserve">discrete </w:t>
      </w:r>
      <w:r>
        <w:t xml:space="preserve">spatial and space-time analyses, the user </w:t>
      </w:r>
      <w:r w:rsidR="00F84E81">
        <w:t xml:space="preserve">will typically </w:t>
      </w:r>
      <w:r>
        <w:t xml:space="preserve">provide data containing the spatial coordinates of a set of locations (coordinates file). </w:t>
      </w:r>
      <w:r w:rsidR="00F84E81">
        <w:t xml:space="preserve">As an alternatively, it is possible to define a set of locations on a network </w:t>
      </w:r>
      <w:r w:rsidR="00BE0EB2">
        <w:t>specify</w:t>
      </w:r>
      <w:r w:rsidR="00F84E81">
        <w:t xml:space="preserve">ing the distance between neighbors on that network. </w:t>
      </w:r>
      <w:r>
        <w:t xml:space="preserve">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14:paraId="4CAE41C6" w14:textId="73807598"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It is also possible to specify your own non-Euclid</w:t>
      </w:r>
      <w:r w:rsidR="00DD13F0">
        <w:t>e</w:t>
      </w:r>
      <w:r w:rsidR="00006CC8">
        <w:t>an distance structure in a special file</w:t>
      </w:r>
      <w:r w:rsidR="00F84E81">
        <w:t xml:space="preserve"> or to look for clusters of neighboring locations on a user defined network</w:t>
      </w:r>
      <w:r w:rsidR="00006CC8">
        <w:t xml:space="preserve">. </w:t>
      </w:r>
      <w:r>
        <w:t xml:space="preserve">Multiple different window sizes are used. The window with the maximum likelihood is the most likely cluster, that is, the cluster least likely to be due to chance. A p-value is assigned to this cluster. </w:t>
      </w:r>
    </w:p>
    <w:p w14:paraId="541E25D7" w14:textId="42D23AE5"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675916">
        <w:rPr>
          <w:vertAlign w:val="superscript"/>
        </w:rPr>
        <w:t>1</w:t>
      </w:r>
      <w:r w:rsidR="004F3357" w:rsidRPr="008857F0">
        <w:rPr>
          <w:vertAlign w:val="superscript"/>
        </w:rPr>
        <w:fldChar w:fldCharType="end"/>
      </w:r>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r w:rsidR="004F3357" w:rsidRPr="008857F0">
        <w:rPr>
          <w:vertAlign w:val="superscript"/>
        </w:rPr>
        <w:fldChar w:fldCharType="begin"/>
      </w:r>
      <w:r w:rsidR="004F3357" w:rsidRPr="008857F0">
        <w:rPr>
          <w:vertAlign w:val="superscript"/>
        </w:rPr>
        <w:instrText xml:space="preserve"> REF _Ref139963586 \r \h  \* MERGEFORMAT </w:instrText>
      </w:r>
      <w:r w:rsidR="004F3357" w:rsidRPr="008857F0">
        <w:rPr>
          <w:vertAlign w:val="superscript"/>
        </w:rPr>
      </w:r>
      <w:r w:rsidR="004F3357" w:rsidRPr="008857F0">
        <w:rPr>
          <w:vertAlign w:val="superscript"/>
        </w:rPr>
        <w:fldChar w:fldCharType="separate"/>
      </w:r>
      <w:r w:rsidR="00675916">
        <w:rPr>
          <w:vertAlign w:val="superscript"/>
        </w:rPr>
        <w:t>5</w:t>
      </w:r>
      <w:r w:rsidR="004F3357" w:rsidRPr="008857F0">
        <w:rPr>
          <w:vertAlign w:val="superscript"/>
        </w:rPr>
        <w:fldChar w:fldCharType="end"/>
      </w:r>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14:paraId="239E8BF0" w14:textId="77777777"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14:paraId="146B4012" w14:textId="77777777" w:rsidR="00BF253A" w:rsidRDefault="00BF253A">
      <w:pPr>
        <w:rPr>
          <w:i/>
          <w:iCs/>
        </w:rPr>
      </w:pPr>
      <w:r>
        <w:rPr>
          <w:b/>
          <w:bCs/>
        </w:rPr>
        <w:t>Related Topics:</w:t>
      </w:r>
      <w:r>
        <w:t xml:space="preserve"> </w:t>
      </w:r>
      <w:r>
        <w:rPr>
          <w:i/>
          <w:iCs/>
        </w:rPr>
        <w:t>The SaTScan Software, Basic SaTScan Features, Advanced Features, Analysis Tab, Methodological Papers.</w:t>
      </w:r>
    </w:p>
    <w:p w14:paraId="7185A9C2" w14:textId="4E8225C9" w:rsidR="00BF253A" w:rsidRDefault="00BF253A">
      <w:pPr>
        <w:pStyle w:val="Heading2"/>
      </w:pPr>
      <w:bookmarkStart w:id="10" w:name="_Toc77859966"/>
      <w:r>
        <w:t>Spatial, Temporal and Space-Time Scan Statistics</w:t>
      </w:r>
      <w:bookmarkEnd w:id="10"/>
    </w:p>
    <w:p w14:paraId="2FCE72A9" w14:textId="4CC4D2AF" w:rsidR="00BF253A" w:rsidRDefault="00BF253A">
      <w:pPr>
        <w:pStyle w:val="Heading3"/>
      </w:pPr>
      <w:r>
        <w:t>Spatial Scan Statistic</w:t>
      </w:r>
      <w:r w:rsidR="001B34B2">
        <w:fldChar w:fldCharType="begin"/>
      </w:r>
      <w:r>
        <w:instrText>xe "Spatial Scan Statistic"</w:instrText>
      </w:r>
      <w:r w:rsidR="001B34B2">
        <w:fldChar w:fldCharType="end"/>
      </w:r>
    </w:p>
    <w:p w14:paraId="1E11888D" w14:textId="77777777"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1B34B2">
        <w:fldChar w:fldCharType="begin"/>
      </w:r>
      <w:r>
        <w:instrText>xe "Clusters"</w:instrText>
      </w:r>
      <w:r w:rsidR="001B34B2">
        <w:fldChar w:fldCharType="end"/>
      </w:r>
      <w:r>
        <w:t>.</w:t>
      </w:r>
    </w:p>
    <w:p w14:paraId="21B043D2" w14:textId="77777777" w:rsidR="00BF253A" w:rsidRDefault="00BF253A">
      <w:r>
        <w:lastRenderedPageBreak/>
        <w:t>The user defines the set of grid points used through a grid file</w:t>
      </w:r>
      <w:r w:rsidR="001B34B2">
        <w:fldChar w:fldCharType="begin"/>
      </w:r>
      <w:r>
        <w:instrText>xe "Special Grid File"</w:instrText>
      </w:r>
      <w:r w:rsidR="001B34B2">
        <w:fldChar w:fldCharType="end"/>
      </w:r>
      <w:r>
        <w:t>. If no grid file is specified, the grid points are set to be identical to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location IDs defined in the coordinates file</w:t>
      </w:r>
      <w:r w:rsidR="001B34B2">
        <w:fldChar w:fldCharType="begin"/>
      </w:r>
      <w:r>
        <w:instrText>xe "Coordinates File"</w:instrText>
      </w:r>
      <w:r w:rsidR="001B34B2">
        <w:fldChar w:fldCharType="end"/>
      </w:r>
      <w:r>
        <w:t>. The latter option ensures that each data location is a potential cluster</w:t>
      </w:r>
      <w:r w:rsidR="001B34B2">
        <w:fldChar w:fldCharType="begin"/>
      </w:r>
      <w:r>
        <w:instrText>xe "Clusters"</w:instrText>
      </w:r>
      <w:r w:rsidR="001B34B2">
        <w:fldChar w:fldCharType="end"/>
      </w:r>
      <w:r>
        <w:t xml:space="preserve"> in itself, and it is the recommended option for most types of analyses.</w:t>
      </w:r>
    </w:p>
    <w:p w14:paraId="0226846B" w14:textId="0E22DD09"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14:paraId="6A865F09" w14:textId="57930CEF" w:rsidR="00F84E81" w:rsidRDefault="00F84E81">
      <w:r>
        <w:t xml:space="preserve">It is sometimes of interest to look for clusters along a network, such as a road network or a water distribution network. This can be done by specifying a network file, with one entry for each pair of neighboring locations in the network, together with the distance between those locations. </w:t>
      </w:r>
    </w:p>
    <w:p w14:paraId="1AB2A808" w14:textId="3BBC9983" w:rsidR="00006CC8" w:rsidRDefault="00006CC8">
      <w:r>
        <w:t xml:space="preserve">It is also possible to </w:t>
      </w:r>
      <w:r w:rsidR="00F84E81">
        <w:t>use a</w:t>
      </w:r>
      <w:r>
        <w:t xml:space="preserve"> non-Euclid</w:t>
      </w:r>
      <w:r w:rsidR="00BE0EB2">
        <w:t>e</w:t>
      </w:r>
      <w:r>
        <w:t xml:space="preserve">an distance metric </w:t>
      </w:r>
      <w:r w:rsidR="00F84E81">
        <w:t xml:space="preserve">with </w:t>
      </w:r>
      <w:r>
        <w:t xml:space="preserve">a special neighbors file. </w:t>
      </w:r>
      <w:r w:rsidR="00F84E81">
        <w:t xml:space="preserve">With such a file, a list of the closest neighbors and their order is specified for each location. </w:t>
      </w:r>
    </w:p>
    <w:p w14:paraId="18718951" w14:textId="77777777" w:rsidR="00F84E81" w:rsidRDefault="00F84E81">
      <w:pPr>
        <w:rPr>
          <w:b/>
          <w:bCs/>
        </w:rPr>
      </w:pPr>
    </w:p>
    <w:p w14:paraId="52E5065C" w14:textId="77777777" w:rsidR="00BF253A" w:rsidRDefault="00BF253A">
      <w:pPr>
        <w:rPr>
          <w:i/>
          <w:iCs/>
        </w:rPr>
      </w:pPr>
      <w:r>
        <w:rPr>
          <w:b/>
          <w:bCs/>
        </w:rPr>
        <w:t>Related Topics:</w:t>
      </w:r>
      <w:r>
        <w:rPr>
          <w:i/>
          <w:iCs/>
        </w:rPr>
        <w:t xml:space="preserve"> Analysis Tab, Coordinates File, Elliptic Scanning Window, Grid File, Maximum Spatial Cluster Size, Spatial Window Tab.</w:t>
      </w:r>
    </w:p>
    <w:p w14:paraId="3731E4E5" w14:textId="1CE27084" w:rsidR="00BF253A" w:rsidRDefault="00BF253A">
      <w:pPr>
        <w:pStyle w:val="Heading3"/>
        <w:suppressAutoHyphens/>
      </w:pPr>
      <w:r>
        <w:t>Space-Time Scan Statistic</w:t>
      </w:r>
      <w:r w:rsidR="001B34B2">
        <w:fldChar w:fldCharType="begin"/>
      </w:r>
      <w:r>
        <w:instrText>xe " Space-Time Scan Statistic"</w:instrText>
      </w:r>
      <w:r w:rsidR="001B34B2">
        <w:fldChar w:fldCharType="end"/>
      </w:r>
    </w:p>
    <w:p w14:paraId="1026E722" w14:textId="24C4DEEA" w:rsidR="00BF253A" w:rsidRDefault="00BF253A">
      <w:r>
        <w:t>The space-time scan statistic is defined by a cylindrical window with a circular (or elliptic</w:t>
      </w:r>
      <w:r w:rsidR="00C621A9">
        <w:t xml:space="preserve"> or network based</w:t>
      </w:r>
      <w:r>
        <w:t>) geographic base and with height corresponding to time. The base is defined exactly as for the purely spatial scan statistic</w:t>
      </w:r>
      <w:r w:rsidR="001B34B2">
        <w:fldChar w:fldCharType="begin"/>
      </w:r>
      <w:r>
        <w:instrText>xe "Spatial Scan Statistic"</w:instrText>
      </w:r>
      <w:r w:rsidR="001B34B2">
        <w:fldChar w:fldCharType="end"/>
      </w:r>
      <w:r>
        <w:t>, while the height reflects the time period of potential clusters</w:t>
      </w:r>
      <w:r w:rsidR="001B34B2">
        <w:fldChar w:fldCharType="begin"/>
      </w:r>
      <w:r>
        <w:instrText>xe "Clusters"</w:instrText>
      </w:r>
      <w:r w:rsidR="001B34B2">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14:paraId="3F7DB0D5" w14:textId="77777777" w:rsidR="00BF253A" w:rsidRDefault="00BF253A">
      <w:r>
        <w:t xml:space="preserve">The space-time scan statistic may be used for either a single retrospective analysis, using historic data, </w:t>
      </w:r>
      <w:r w:rsidR="001B34B2">
        <w:fldChar w:fldCharType="begin"/>
      </w:r>
      <w:r>
        <w:instrText>xe "Analysis: Single Retrospective"</w:instrText>
      </w:r>
      <w:r w:rsidR="001B34B2">
        <w:fldChar w:fldCharType="end"/>
      </w:r>
      <w:r>
        <w:t xml:space="preserve"> or for time-periodic prospective surveillance, where the analysis is repeated for example every day, week, month or year</w:t>
      </w:r>
      <w:r w:rsidR="001B34B2">
        <w:fldChar w:fldCharType="begin"/>
      </w:r>
      <w:r>
        <w:instrText>xe "Analysis: Multiple Time-Period Prospective"</w:instrText>
      </w:r>
      <w:r w:rsidR="001B34B2">
        <w:fldChar w:fldCharType="end"/>
      </w:r>
      <w:r>
        <w:t xml:space="preserve">. </w:t>
      </w:r>
    </w:p>
    <w:p w14:paraId="53F5BF08" w14:textId="77777777" w:rsidR="00BF253A" w:rsidRDefault="00BF253A">
      <w:pPr>
        <w:rPr>
          <w:i/>
          <w:iCs/>
        </w:rPr>
      </w:pPr>
      <w:r>
        <w:rPr>
          <w:b/>
          <w:bCs/>
        </w:rPr>
        <w:t>Related Topics:</w:t>
      </w:r>
      <w:r>
        <w:rPr>
          <w:i/>
          <w:iCs/>
        </w:rPr>
        <w:t xml:space="preserve"> Analysis Tab, Spatial Window Tab, Temporal Window Tab.</w:t>
      </w:r>
    </w:p>
    <w:p w14:paraId="15AE8614" w14:textId="7A7DFE55" w:rsidR="00BF253A" w:rsidRDefault="00645B5F">
      <w:pPr>
        <w:pStyle w:val="Heading3"/>
      </w:pPr>
      <w:r>
        <w:t xml:space="preserve">Purely </w:t>
      </w:r>
      <w:r w:rsidR="00BF253A">
        <w:t>Temporal Scan Statistic</w:t>
      </w:r>
      <w:r w:rsidR="001B34B2">
        <w:fldChar w:fldCharType="begin"/>
      </w:r>
      <w:r w:rsidR="00BF253A">
        <w:instrText>xe "Temporal Scan Statistic"</w:instrText>
      </w:r>
      <w:r w:rsidR="001B34B2">
        <w:fldChar w:fldCharType="end"/>
      </w:r>
    </w:p>
    <w:p w14:paraId="635A5D85" w14:textId="77777777" w:rsidR="00BF253A" w:rsidRDefault="00BF253A">
      <w:pPr>
        <w:rPr>
          <w:i/>
          <w:iCs/>
        </w:rPr>
      </w:pPr>
      <w:r>
        <w:t>The temporal scan statistic uses a window that moves in one dimension, time, defined in the same way as the height of the cylinder used by the space-time scan statistic</w:t>
      </w:r>
      <w:r w:rsidR="001B34B2">
        <w:fldChar w:fldCharType="begin"/>
      </w:r>
      <w:r>
        <w:instrText>xe " Space-Time Scan Statistic"</w:instrText>
      </w:r>
      <w:r w:rsidR="001B34B2">
        <w:fldChar w:fldCharType="end"/>
      </w:r>
      <w:r>
        <w:t>. This means that it is flexible in both start and end date. The maximum temporal length is specified on the Temporal Window Tab</w:t>
      </w:r>
      <w:r w:rsidR="001B34B2">
        <w:fldChar w:fldCharType="begin"/>
      </w:r>
      <w:r>
        <w:instrText>xe "Scanning Window Tab"</w:instrText>
      </w:r>
      <w:r w:rsidR="001B34B2">
        <w:fldChar w:fldCharType="end"/>
      </w:r>
      <w:r>
        <w:t>.</w:t>
      </w:r>
    </w:p>
    <w:p w14:paraId="6F24FEC1" w14:textId="2B3F8D73" w:rsidR="00F7636C" w:rsidRDefault="00BF253A">
      <w:pPr>
        <w:rPr>
          <w:i/>
          <w:iCs/>
        </w:rPr>
      </w:pPr>
      <w:r>
        <w:rPr>
          <w:b/>
          <w:bCs/>
        </w:rPr>
        <w:t>Related Topics:</w:t>
      </w:r>
      <w:r>
        <w:rPr>
          <w:i/>
          <w:iCs/>
        </w:rPr>
        <w:t xml:space="preserve"> Analysis Tab, Temporal Window Tab. Space-Time Scan Statistic</w:t>
      </w:r>
      <w:r w:rsidR="00645B5F">
        <w:rPr>
          <w:i/>
          <w:iCs/>
        </w:rPr>
        <w:t>, Seasonal Scan Statistic</w:t>
      </w:r>
      <w:r>
        <w:rPr>
          <w:i/>
          <w:iCs/>
        </w:rPr>
        <w:t>.</w:t>
      </w:r>
    </w:p>
    <w:p w14:paraId="794E1697" w14:textId="4B43EFA1" w:rsidR="00F7636C" w:rsidRDefault="00F7636C" w:rsidP="001E42C6">
      <w:pPr>
        <w:pStyle w:val="Heading3"/>
      </w:pPr>
      <w:r w:rsidRPr="00645B5F">
        <w:t>Seasonal Scan Statistic</w:t>
      </w:r>
      <w:r w:rsidRPr="00645B5F">
        <w:fldChar w:fldCharType="begin"/>
      </w:r>
      <w:r w:rsidRPr="00645B5F">
        <w:instrText>xe "Temporal Scan Statistic"</w:instrText>
      </w:r>
      <w:r w:rsidRPr="00645B5F">
        <w:fldChar w:fldCharType="end"/>
      </w:r>
    </w:p>
    <w:p w14:paraId="43C58F06" w14:textId="77777777" w:rsidR="00767B19" w:rsidRDefault="00767B19" w:rsidP="00767B19">
      <w:r>
        <w:t>The seasonal scan statistic is a purely temporal scan statistic where all the data is on a connecting loop, such as the year, where December 31 is followed by January 1. The key feature that distinguishes the seasonal scan statistic from the purely temporal scan statistic is that it ignores which year the observation was made and only cares about the day and month. The detected cluster may cover the place where the loop connects, such as a cluster from December 24 to January 13, which in a 2010-2011 analysis will include three time periods: the beginning of 2010, the days around the 2010/11 New Year, and the end of 2011. The seasonal scan statistic can also be used for other types of data on a line that connects in a loop, completely unrelated to time, such as data collected along the shore of a lake.</w:t>
      </w:r>
    </w:p>
    <w:p w14:paraId="0D0CAFE0" w14:textId="77777777" w:rsidR="00F7636C" w:rsidRDefault="00F7636C" w:rsidP="00F7636C">
      <w:pPr>
        <w:rPr>
          <w:i/>
          <w:iCs/>
        </w:rPr>
      </w:pPr>
      <w:r>
        <w:lastRenderedPageBreak/>
        <w:t xml:space="preserve">The </w:t>
      </w:r>
      <w:r w:rsidR="00767B19">
        <w:t xml:space="preserve">minimum and </w:t>
      </w:r>
      <w:r>
        <w:t>maximum temporal length</w:t>
      </w:r>
      <w:r w:rsidR="00767B19">
        <w:t>s</w:t>
      </w:r>
      <w:r>
        <w:t xml:space="preserve"> </w:t>
      </w:r>
      <w:r w:rsidR="00767B19">
        <w:t>can be</w:t>
      </w:r>
      <w:r>
        <w:t xml:space="preserve"> specified on the Temporal Window Tab</w:t>
      </w:r>
      <w:r>
        <w:fldChar w:fldCharType="begin"/>
      </w:r>
      <w:r>
        <w:instrText>xe "Scanning Window Tab"</w:instrText>
      </w:r>
      <w:r>
        <w:fldChar w:fldCharType="end"/>
      </w:r>
      <w:r>
        <w:t>.</w:t>
      </w:r>
    </w:p>
    <w:p w14:paraId="3AC3DDEC" w14:textId="77777777" w:rsidR="00F7636C" w:rsidRDefault="00F7636C" w:rsidP="00F7636C">
      <w:pPr>
        <w:rPr>
          <w:i/>
          <w:iCs/>
        </w:rPr>
      </w:pPr>
      <w:r>
        <w:rPr>
          <w:b/>
          <w:bCs/>
        </w:rPr>
        <w:t>Related Topics:</w:t>
      </w:r>
      <w:r>
        <w:rPr>
          <w:i/>
          <w:iCs/>
        </w:rPr>
        <w:t xml:space="preserve"> Analysis Tab, Temporal Window Tab. </w:t>
      </w:r>
      <w:r w:rsidR="00645B5F">
        <w:rPr>
          <w:i/>
          <w:iCs/>
        </w:rPr>
        <w:t>Purely Temporal</w:t>
      </w:r>
      <w:r>
        <w:rPr>
          <w:i/>
          <w:iCs/>
        </w:rPr>
        <w:t xml:space="preserve"> Scan Statistic.</w:t>
      </w:r>
    </w:p>
    <w:p w14:paraId="07256D65" w14:textId="77777777" w:rsidR="00F7636C" w:rsidRDefault="00F7636C">
      <w:pPr>
        <w:rPr>
          <w:i/>
          <w:iCs/>
        </w:rPr>
      </w:pPr>
    </w:p>
    <w:p w14:paraId="28762349" w14:textId="77777777" w:rsidR="002658CB" w:rsidRPr="00137F44" w:rsidRDefault="002658CB" w:rsidP="001E42C6">
      <w:pPr>
        <w:pStyle w:val="Heading3"/>
      </w:pPr>
      <w:r w:rsidRPr="007A35A4">
        <w:t>Spatial Variation in Temporal Trends Scan Statistic</w:t>
      </w:r>
      <w:r w:rsidR="001B34B2" w:rsidRPr="00137F44">
        <w:fldChar w:fldCharType="begin"/>
      </w:r>
      <w:r w:rsidRPr="00137F44">
        <w:instrText>xe "Temporal Scan Statistic"</w:instrText>
      </w:r>
      <w:r w:rsidR="001B34B2" w:rsidRPr="00137F44">
        <w:fldChar w:fldCharType="end"/>
      </w:r>
    </w:p>
    <w:p w14:paraId="57346290" w14:textId="77777777"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a likelihood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14:paraId="0FB60D40" w14:textId="77777777" w:rsidR="00D51033" w:rsidRDefault="00D51033" w:rsidP="002658CB">
      <w:pPr>
        <w:rPr>
          <w:iCs/>
        </w:rPr>
      </w:pPr>
      <w:r w:rsidRPr="00D51033">
        <w:rPr>
          <w:iCs/>
        </w:rPr>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14:paraId="5627090B" w14:textId="77777777" w:rsidR="002658CB" w:rsidRPr="00A825D3" w:rsidRDefault="002658CB">
      <w:pPr>
        <w:rPr>
          <w:i/>
          <w:iCs/>
        </w:rPr>
      </w:pPr>
      <w:r w:rsidRPr="002658CB">
        <w:rPr>
          <w:b/>
          <w:bCs/>
          <w:iCs/>
        </w:rPr>
        <w:t>Related Topics:</w:t>
      </w:r>
      <w:r w:rsidRPr="002658CB">
        <w:rPr>
          <w:i/>
          <w:iCs/>
        </w:rPr>
        <w:t xml:space="preserve"> Analysis Tab, Space-Time Scan Statistic.</w:t>
      </w:r>
    </w:p>
    <w:p w14:paraId="3292DF10" w14:textId="6C12093E" w:rsidR="00BF253A" w:rsidRDefault="00BF253A">
      <w:pPr>
        <w:pStyle w:val="Heading2"/>
      </w:pPr>
      <w:bookmarkStart w:id="11" w:name="_Toc77859967"/>
      <w:r>
        <w:t>Bernoulli Model</w:t>
      </w:r>
      <w:bookmarkEnd w:id="11"/>
      <w:r w:rsidR="001B34B2">
        <w:fldChar w:fldCharType="begin"/>
      </w:r>
      <w:r>
        <w:instrText>xe "Statistical Methodology:Bernoulli Model"</w:instrText>
      </w:r>
      <w:r w:rsidR="001B34B2">
        <w:fldChar w:fldCharType="end"/>
      </w:r>
      <w:r w:rsidR="001B34B2">
        <w:fldChar w:fldCharType="begin"/>
      </w:r>
      <w:r>
        <w:instrText>xe "Bernoulli Model"</w:instrText>
      </w:r>
      <w:r w:rsidR="001B34B2">
        <w:fldChar w:fldCharType="end"/>
      </w:r>
      <w:r>
        <w:t xml:space="preserve"> </w:t>
      </w:r>
    </w:p>
    <w:p w14:paraId="47842A26" w14:textId="042FE667" w:rsidR="00BF253A" w:rsidRDefault="00BF253A">
      <w:pPr>
        <w:suppressAutoHyphens/>
      </w:pPr>
      <w:r>
        <w:t>With the Bernoulli model</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675916">
        <w:rPr>
          <w:vertAlign w:val="superscript"/>
        </w:rPr>
        <w:t>1</w:t>
      </w:r>
      <w:r w:rsidR="004F3357" w:rsidRPr="008857F0">
        <w:rPr>
          <w:vertAlign w:val="superscript"/>
        </w:rPr>
        <w:fldChar w:fldCharType="end"/>
      </w:r>
      <w:r>
        <w:rPr>
          <w:vertAlign w:val="superscript"/>
        </w:rPr>
        <w:t>,</w:t>
      </w:r>
      <w:r w:rsidR="001B34B2">
        <w:fldChar w:fldCharType="begin"/>
      </w:r>
      <w:r w:rsidR="008459BD">
        <w:instrText xml:space="preserve"> REF _Ref139967747 \r \h  \* MERGEFORMAT </w:instrText>
      </w:r>
      <w:r w:rsidR="001B34B2">
        <w:fldChar w:fldCharType="separate"/>
      </w:r>
      <w:r w:rsidR="00675916" w:rsidRPr="00675916">
        <w:rPr>
          <w:vertAlign w:val="superscript"/>
        </w:rPr>
        <w:t>2</w:t>
      </w:r>
      <w:r w:rsidR="001B34B2">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14:paraId="3451DCA1" w14:textId="77777777" w:rsidR="00BF253A" w:rsidRDefault="00BF253A">
      <w:r>
        <w:rPr>
          <w:i/>
          <w:iCs/>
        </w:rPr>
        <w:t>Example:</w:t>
      </w:r>
      <w:r>
        <w:t xml:space="preserve"> For the Bernoulli model, cases may be newborns with a certain birth defect while controls are all newborns without that birth defect.</w:t>
      </w:r>
    </w:p>
    <w:p w14:paraId="4389EAC0" w14:textId="242E77FF" w:rsidR="00BF253A" w:rsidRDefault="00BF253A">
      <w:pPr>
        <w:suppressAutoHyphens/>
      </w:pPr>
      <w:r>
        <w:t xml:space="preserve">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w:t>
      </w:r>
      <w:r w:rsidR="006A61D8">
        <w:t>etc.</w:t>
      </w:r>
      <w:r>
        <w:t>, with multiple cases and controls at each data location. To do a temporal or space-time analysis, it is necessary to have a time for each case and each control as well.</w:t>
      </w:r>
    </w:p>
    <w:p w14:paraId="1CFF8E8F" w14:textId="77777777" w:rsidR="00BF253A" w:rsidRDefault="00BF253A">
      <w:pPr>
        <w:rPr>
          <w:i/>
          <w:iCs/>
        </w:rPr>
      </w:pPr>
      <w:r>
        <w:rPr>
          <w:b/>
          <w:bCs/>
        </w:rPr>
        <w:t>Related Topics:</w:t>
      </w:r>
      <w:r>
        <w:rPr>
          <w:i/>
          <w:iCs/>
        </w:rPr>
        <w:t xml:space="preserve"> Analysis Tab, Case File, Control File, Coordinates File, Likelihood Ratio Test, Methodological Papers, Probability Model Comparison.</w:t>
      </w:r>
    </w:p>
    <w:p w14:paraId="130CD061" w14:textId="08F855B4" w:rsidR="00BF253A" w:rsidRDefault="0028449A">
      <w:pPr>
        <w:pStyle w:val="Heading2"/>
        <w:rPr>
          <w:sz w:val="30"/>
          <w:szCs w:val="30"/>
        </w:rPr>
      </w:pPr>
      <w:bookmarkStart w:id="12" w:name="_Toc77859968"/>
      <w:r>
        <w:lastRenderedPageBreak/>
        <w:t xml:space="preserve">Discrete </w:t>
      </w:r>
      <w:r w:rsidR="00BF253A">
        <w:t>Poisson Model</w:t>
      </w:r>
      <w:bookmarkEnd w:id="12"/>
      <w:r w:rsidR="001B34B2">
        <w:fldChar w:fldCharType="begin"/>
      </w:r>
      <w:r w:rsidR="00BF253A">
        <w:instrText>xe "Poisson Model"</w:instrText>
      </w:r>
      <w:r w:rsidR="001B34B2">
        <w:fldChar w:fldCharType="end"/>
      </w:r>
      <w:r w:rsidR="001B34B2">
        <w:fldChar w:fldCharType="begin"/>
      </w:r>
      <w:r w:rsidR="00BF253A">
        <w:instrText>xe "Statistical Methodology:Poisson Model"</w:instrText>
      </w:r>
      <w:r w:rsidR="001B34B2">
        <w:fldChar w:fldCharType="end"/>
      </w:r>
      <w:r w:rsidR="00BF253A">
        <w:t xml:space="preserve"> </w:t>
      </w:r>
    </w:p>
    <w:p w14:paraId="6DA2D734" w14:textId="62EE2693" w:rsidR="00BF253A" w:rsidRDefault="00BF253A">
      <w:pPr>
        <w:suppressAutoHyphens/>
      </w:pPr>
      <w:r>
        <w:t xml:space="preserve">With the </w:t>
      </w:r>
      <w:r w:rsidR="0028449A">
        <w:t xml:space="preserve">discrete </w:t>
      </w:r>
      <w:r>
        <w:t>Poisson model</w:t>
      </w:r>
      <w:r w:rsidR="004F3357">
        <w:fldChar w:fldCharType="begin"/>
      </w:r>
      <w:r w:rsidR="004F3357">
        <w:instrText xml:space="preserve"> REF _Ref139963465 \r \h  \* MERGEFORMAT </w:instrText>
      </w:r>
      <w:r w:rsidR="004F3357">
        <w:fldChar w:fldCharType="separate"/>
      </w:r>
      <w:r w:rsidR="00675916">
        <w:t>1</w:t>
      </w:r>
      <w:r w:rsidR="004F3357">
        <w:fldChar w:fldCharType="end"/>
      </w:r>
      <w:r>
        <w:t>, the number of cases in each location is Poisson-distributed. Under the null hypothesis, and when there are no covariates</w:t>
      </w:r>
      <w:r w:rsidR="001B34B2">
        <w:fldChar w:fldCharType="begin"/>
      </w:r>
      <w:r>
        <w:instrText>xe "Covariates"</w:instrText>
      </w:r>
      <w:r w:rsidR="001B34B2">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14:paraId="1B26C80D" w14:textId="77777777"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14:paraId="39D54C67" w14:textId="77777777" w:rsidR="00BF253A" w:rsidRDefault="00BF253A">
      <w:pPr>
        <w:suppressAutoHyphens/>
      </w:pPr>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14:paraId="46E0CF4E" w14:textId="77777777"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population size for a given location and time period, the population size, as defined above, is integrated over the time period in question.</w:t>
      </w:r>
    </w:p>
    <w:p w14:paraId="397DAC8B" w14:textId="77777777"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Likelihood Ratio Test, Methodological Papers, Population File, Probability Model Comparison.</w:t>
      </w:r>
    </w:p>
    <w:p w14:paraId="255115BB" w14:textId="5B6A2C20" w:rsidR="00BF253A" w:rsidRDefault="00BF253A">
      <w:pPr>
        <w:pStyle w:val="Heading2"/>
      </w:pPr>
      <w:bookmarkStart w:id="13" w:name="_Toc77859969"/>
      <w:r>
        <w:t>Space-Time Permutation Model</w:t>
      </w:r>
      <w:bookmarkEnd w:id="13"/>
      <w:r w:rsidR="001B34B2">
        <w:fldChar w:fldCharType="begin"/>
      </w:r>
      <w:r>
        <w:instrText>xe "Space-Time Permutation Model"</w:instrText>
      </w:r>
      <w:r w:rsidR="001B34B2">
        <w:fldChar w:fldCharType="end"/>
      </w:r>
      <w:r w:rsidR="001B34B2">
        <w:fldChar w:fldCharType="begin"/>
      </w:r>
      <w:r>
        <w:instrText>xe "Statistical Methodology:Space-Time Permutation Model"</w:instrText>
      </w:r>
      <w:r w:rsidR="001B34B2">
        <w:fldChar w:fldCharType="end"/>
      </w:r>
    </w:p>
    <w:p w14:paraId="32BB7A7B" w14:textId="01B25B57" w:rsidR="00BF253A" w:rsidRDefault="00BF253A">
      <w:pPr>
        <w:suppressAutoHyphens/>
      </w:pPr>
      <w:r>
        <w:t>The space-time permutation model</w:t>
      </w:r>
      <w:r w:rsidR="004F3357" w:rsidRPr="008857F0">
        <w:rPr>
          <w:vertAlign w:val="superscript"/>
        </w:rPr>
        <w:fldChar w:fldCharType="begin"/>
      </w:r>
      <w:r w:rsidR="004F3357" w:rsidRPr="008857F0">
        <w:rPr>
          <w:vertAlign w:val="superscript"/>
        </w:rPr>
        <w:instrText xml:space="preserve"> REF _Ref139963586 \r \h  \* MERGEFORMAT </w:instrText>
      </w:r>
      <w:r w:rsidR="004F3357" w:rsidRPr="008857F0">
        <w:rPr>
          <w:vertAlign w:val="superscript"/>
        </w:rPr>
      </w:r>
      <w:r w:rsidR="004F3357" w:rsidRPr="008857F0">
        <w:rPr>
          <w:vertAlign w:val="superscript"/>
        </w:rPr>
        <w:fldChar w:fldCharType="separate"/>
      </w:r>
      <w:r w:rsidR="00675916">
        <w:rPr>
          <w:vertAlign w:val="superscript"/>
        </w:rPr>
        <w:t>5</w:t>
      </w:r>
      <w:r w:rsidR="004F3357" w:rsidRPr="008857F0">
        <w:rPr>
          <w:vertAlign w:val="superscript"/>
        </w:rPr>
        <w:fldChar w:fldCharType="end"/>
      </w:r>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none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14:paraId="5D568877" w14:textId="77777777" w:rsidR="00BF253A" w:rsidRDefault="00BF253A">
      <w:r>
        <w:rPr>
          <w:i/>
          <w:iCs/>
        </w:rPr>
        <w:t>Example:</w:t>
      </w:r>
      <w:r>
        <w:t xml:space="preserve"> In the space-time permutation model, cases may be daily occurrences of ambulance dispatches to stroke patients.</w:t>
      </w:r>
    </w:p>
    <w:p w14:paraId="5BBE1785" w14:textId="77777777" w:rsidR="00BF253A" w:rsidRDefault="00BF253A">
      <w:r>
        <w:t xml:space="preserve">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w:t>
      </w:r>
      <w:r>
        <w:lastRenderedPageBreak/>
        <w:t>years</w:t>
      </w:r>
      <w:r w:rsidR="00E56A4E">
        <w:rPr>
          <w:vertAlign w:val="superscript"/>
        </w:rPr>
        <w:t>1</w:t>
      </w:r>
      <w:r w:rsidR="00C040E3">
        <w:rPr>
          <w:vertAlign w:val="superscript"/>
        </w:rPr>
        <w:t>80</w:t>
      </w:r>
      <w:r w:rsidR="00187D98">
        <w:rPr>
          <w:vertAlign w:val="superscript"/>
        </w:rPr>
        <w:t>,</w:t>
      </w:r>
      <w:r w:rsidR="00E56A4E">
        <w:rPr>
          <w:vertAlign w:val="superscript"/>
        </w:rPr>
        <w:t>1</w:t>
      </w:r>
      <w:r w:rsidR="00C040E3">
        <w:rPr>
          <w:vertAlign w:val="superscript"/>
        </w:rPr>
        <w:t>82</w:t>
      </w:r>
      <w:r>
        <w:t>. If the population increase (or decrease) is the same across the study region, that is okay, and will not lead to biased results.</w:t>
      </w:r>
    </w:p>
    <w:p w14:paraId="26991E70" w14:textId="77777777" w:rsidR="00E14CBD" w:rsidRPr="00A825D3" w:rsidRDefault="00BF253A">
      <w:pPr>
        <w:rPr>
          <w:i/>
          <w:iCs/>
        </w:rPr>
      </w:pPr>
      <w:bookmarkStart w:id="14" w:name="_Toc9152439"/>
      <w:bookmarkStart w:id="15" w:name="_Toc9153371"/>
      <w:r>
        <w:rPr>
          <w:b/>
          <w:bCs/>
        </w:rPr>
        <w:t>Related Topics:</w:t>
      </w:r>
      <w:r>
        <w:rPr>
          <w:i/>
          <w:iCs/>
        </w:rPr>
        <w:t xml:space="preserve"> Analysis Tab, Case File, Coordinates File, Likelihood Ratio Test, Methodological Papers, Probability Model Comparison.</w:t>
      </w:r>
    </w:p>
    <w:p w14:paraId="5B316F59" w14:textId="77777777" w:rsidR="00E14CBD" w:rsidRDefault="00E14CBD" w:rsidP="00E14CBD">
      <w:pPr>
        <w:pStyle w:val="Heading2"/>
        <w:rPr>
          <w:sz w:val="30"/>
          <w:szCs w:val="30"/>
        </w:rPr>
      </w:pPr>
      <w:bookmarkStart w:id="16" w:name="_Toc77859970"/>
      <w:r>
        <w:t>Multinomial Model</w:t>
      </w:r>
      <w:bookmarkEnd w:id="16"/>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1289A02C" w14:textId="77777777"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14:paraId="44D26E9B" w14:textId="77777777" w:rsidR="00227D24" w:rsidRDefault="00227D24" w:rsidP="00227D24">
      <w:r>
        <w:rPr>
          <w:i/>
          <w:iCs/>
        </w:rPr>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14:paraId="57EA1A1B" w14:textId="77777777"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14:paraId="4AF869EE" w14:textId="633BA780"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w:t>
      </w:r>
      <w:r w:rsidR="006A61D8">
        <w:t>output,</w:t>
      </w:r>
      <w:r w:rsidR="008C798C">
        <w:t xml:space="preserve"> it is shown what categories are more prominent inside the cluster. </w:t>
      </w:r>
      <w:r>
        <w:t xml:space="preserve">The order or indexing of the categories does not affect the analysis in terms of the clusters found, but it may influence the randomization used to calculate the p-values. </w:t>
      </w:r>
    </w:p>
    <w:p w14:paraId="3704AD6C" w14:textId="77777777" w:rsidR="0028449A" w:rsidRDefault="0028449A" w:rsidP="0028449A">
      <w:pPr>
        <w:rPr>
          <w:i/>
          <w:iCs/>
        </w:rPr>
      </w:pPr>
      <w:r>
        <w:rPr>
          <w:b/>
          <w:bCs/>
        </w:rPr>
        <w:t>Related Topics:</w:t>
      </w:r>
      <w:r>
        <w:rPr>
          <w:i/>
          <w:iCs/>
        </w:rPr>
        <w:t xml:space="preserve"> Analysis Tab, Case File, Coordinates File, Likelihood Ratio Test, Methodological Papers, Probability Model Comparison.</w:t>
      </w:r>
    </w:p>
    <w:p w14:paraId="497DD988" w14:textId="77777777" w:rsidR="00BF253A" w:rsidRDefault="00BF253A">
      <w:pPr>
        <w:pStyle w:val="Heading2"/>
        <w:rPr>
          <w:sz w:val="30"/>
          <w:szCs w:val="30"/>
        </w:rPr>
      </w:pPr>
      <w:bookmarkStart w:id="17" w:name="_Toc77859971"/>
      <w:r>
        <w:t>Ordinal Model</w:t>
      </w:r>
      <w:bookmarkEnd w:id="17"/>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7C0F1350" w14:textId="77777777"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14:paraId="6964ED41" w14:textId="77777777"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14:paraId="5FEEC6EE" w14:textId="21D21043" w:rsidR="00BF253A" w:rsidRDefault="00BF253A">
      <w:pPr>
        <w:suppressAutoHyphens/>
      </w:pPr>
      <w:r>
        <w:t xml:space="preserve">The ordinal model requires information about the location of each case in each category. Separate locations may be specified for each case, or the data may be aggregated for states, provinces, counties, parishes, census tracts, postal code areas, school districts, households, </w:t>
      </w:r>
      <w:r w:rsidR="006A61D8">
        <w:t>etc.</w:t>
      </w:r>
      <w:r>
        <w:t xml:space="preserve"> with multiple cases in the same or different </w:t>
      </w:r>
      <w:r>
        <w:lastRenderedPageBreak/>
        <w:t>categories at each data location. To do a temporal or space-time analysis, it is necessary to have a time for each case as well.</w:t>
      </w:r>
    </w:p>
    <w:p w14:paraId="66527D03" w14:textId="77777777"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14:paraId="0592D328" w14:textId="77777777" w:rsidR="00E93E55" w:rsidRDefault="00BF253A">
      <w:pPr>
        <w:rPr>
          <w:i/>
          <w:iCs/>
        </w:rPr>
      </w:pPr>
      <w:r>
        <w:rPr>
          <w:b/>
          <w:bCs/>
        </w:rPr>
        <w:t>Related Topics:</w:t>
      </w:r>
      <w:r>
        <w:rPr>
          <w:i/>
          <w:iCs/>
        </w:rPr>
        <w:t xml:space="preserve"> Analysis Tab, Case File, Coordinates File, Likelihood Ratio Test, Methodological Papers, Probability Model Comparison.</w:t>
      </w:r>
    </w:p>
    <w:p w14:paraId="6CBB4AB1" w14:textId="77777777" w:rsidR="00E93E55" w:rsidRDefault="00E93E55">
      <w:pPr>
        <w:overflowPunct/>
        <w:autoSpaceDE/>
        <w:autoSpaceDN/>
        <w:adjustRightInd/>
        <w:spacing w:before="0" w:after="0"/>
        <w:jc w:val="left"/>
        <w:textAlignment w:val="auto"/>
        <w:rPr>
          <w:i/>
          <w:iCs/>
        </w:rPr>
      </w:pPr>
      <w:r>
        <w:rPr>
          <w:i/>
          <w:iCs/>
        </w:rPr>
        <w:br w:type="page"/>
      </w:r>
    </w:p>
    <w:p w14:paraId="682D6C19" w14:textId="77777777" w:rsidR="00BF253A" w:rsidRDefault="00BF253A">
      <w:pPr>
        <w:pStyle w:val="Heading2"/>
        <w:rPr>
          <w:sz w:val="30"/>
          <w:szCs w:val="30"/>
        </w:rPr>
      </w:pPr>
      <w:bookmarkStart w:id="18" w:name="_Toc77859972"/>
      <w:r>
        <w:lastRenderedPageBreak/>
        <w:t>Exponential Model</w:t>
      </w:r>
      <w:bookmarkEnd w:id="18"/>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3198E867" w14:textId="77777777"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time of censoring. The 0/1 censoring variable is used to distinguish between censored and non-censored observations. </w:t>
      </w:r>
    </w:p>
    <w:p w14:paraId="521891C8" w14:textId="77777777"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14:paraId="139D81BF" w14:textId="77777777"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14:paraId="1C8738EE" w14:textId="77777777"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14:paraId="0A9FD350" w14:textId="77777777" w:rsidR="00BF253A" w:rsidRDefault="00BF253A">
      <w:pPr>
        <w:rPr>
          <w:i/>
          <w:iCs/>
        </w:rPr>
      </w:pPr>
      <w:r>
        <w:rPr>
          <w:b/>
          <w:bCs/>
        </w:rPr>
        <w:t>Related Topics:</w:t>
      </w:r>
      <w:r>
        <w:rPr>
          <w:i/>
          <w:iCs/>
        </w:rPr>
        <w:t xml:space="preserve"> Likelihood Ratio Test, Analysis Tab, Probability Model Comparison, Methodological Papers.</w:t>
      </w:r>
    </w:p>
    <w:p w14:paraId="307A572A" w14:textId="77777777" w:rsidR="00BF253A" w:rsidRDefault="00BF253A">
      <w:pPr>
        <w:pStyle w:val="Heading2"/>
        <w:rPr>
          <w:sz w:val="30"/>
          <w:szCs w:val="30"/>
        </w:rPr>
      </w:pPr>
      <w:bookmarkStart w:id="19" w:name="_Toc77859973"/>
      <w:r>
        <w:t>Normal Model</w:t>
      </w:r>
      <w:bookmarkEnd w:id="19"/>
      <w:r w:rsidR="001B34B2">
        <w:fldChar w:fldCharType="begin"/>
      </w:r>
      <w:r>
        <w:instrText>xe "Poisson Model"</w:instrText>
      </w:r>
      <w:r w:rsidR="001B34B2">
        <w:fldChar w:fldCharType="end"/>
      </w:r>
      <w:r w:rsidR="001B34B2">
        <w:fldChar w:fldCharType="begin"/>
      </w:r>
      <w:r>
        <w:instrText>xe "Statistical Methodology:Poisson Model"</w:instrText>
      </w:r>
      <w:r w:rsidR="001B34B2">
        <w:fldChar w:fldCharType="end"/>
      </w:r>
      <w:r>
        <w:t xml:space="preserve"> </w:t>
      </w:r>
    </w:p>
    <w:p w14:paraId="606EBB73" w14:textId="77777777"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14:paraId="131A18C6" w14:textId="77777777"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14:paraId="6B353048" w14:textId="77777777"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14:paraId="728A1784" w14:textId="77777777" w:rsidR="00ED5C92" w:rsidRDefault="00991EB2" w:rsidP="00561181">
      <w:pPr>
        <w:suppressAutoHyphens/>
        <w:rPr>
          <w:bCs/>
        </w:rPr>
      </w:pPr>
      <w:r>
        <w:lastRenderedPageBreak/>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14:paraId="36B50962" w14:textId="77777777" w:rsidR="00561181" w:rsidRPr="00ED5C92" w:rsidRDefault="00561181" w:rsidP="00561181">
      <w:pPr>
        <w:suppressAutoHyphens/>
        <w:rPr>
          <w:bCs/>
        </w:rPr>
      </w:pPr>
      <w:r>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14:paraId="5A35B3C4" w14:textId="77777777" w:rsidR="006559A3" w:rsidRDefault="006559A3" w:rsidP="006559A3">
      <w:pPr>
        <w:rPr>
          <w:i/>
          <w:iCs/>
        </w:rPr>
      </w:pPr>
      <w:r>
        <w:rPr>
          <w:b/>
          <w:bCs/>
        </w:rPr>
        <w:t>Related Topics:</w:t>
      </w:r>
      <w:r>
        <w:rPr>
          <w:i/>
          <w:iCs/>
        </w:rPr>
        <w:t xml:space="preserve"> Analysis Tab, Likelihood Ratio Test, Methodological Papers, Probability Model Comparison.</w:t>
      </w:r>
    </w:p>
    <w:p w14:paraId="593E44C3" w14:textId="77777777" w:rsidR="00E34029" w:rsidRDefault="008B6F7A" w:rsidP="00E34029">
      <w:pPr>
        <w:pStyle w:val="Heading2"/>
        <w:rPr>
          <w:sz w:val="30"/>
          <w:szCs w:val="30"/>
        </w:rPr>
      </w:pPr>
      <w:bookmarkStart w:id="20" w:name="_Toc77859974"/>
      <w:r>
        <w:t>Continuous</w:t>
      </w:r>
      <w:r w:rsidR="00F07471">
        <w:t xml:space="preserve"> Poisson Model</w:t>
      </w:r>
      <w:bookmarkEnd w:id="20"/>
      <w:r w:rsidR="001B34B2">
        <w:fldChar w:fldCharType="begin"/>
      </w:r>
      <w:r w:rsidR="00E34029">
        <w:instrText>xe "Poisson Model"</w:instrText>
      </w:r>
      <w:r w:rsidR="001B34B2">
        <w:fldChar w:fldCharType="end"/>
      </w:r>
      <w:r w:rsidR="001B34B2">
        <w:fldChar w:fldCharType="begin"/>
      </w:r>
      <w:r w:rsidR="00E34029">
        <w:instrText>xe "Statistical Methodology:Poisson Model"</w:instrText>
      </w:r>
      <w:r w:rsidR="001B34B2">
        <w:fldChar w:fldCharType="end"/>
      </w:r>
      <w:r w:rsidR="00E34029">
        <w:t xml:space="preserve"> </w:t>
      </w:r>
    </w:p>
    <w:p w14:paraId="44E0CF85" w14:textId="77777777"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14:paraId="7F86039E" w14:textId="77777777"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14:paraId="5345D097" w14:textId="75D5EAB5"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w:t>
      </w:r>
      <w:r w:rsidR="006A61D8">
        <w:t>contiguous and</w:t>
      </w:r>
      <w:r>
        <w:t xml:space="preserve"> may for example consist of five different islands. </w:t>
      </w:r>
    </w:p>
    <w:p w14:paraId="38600500" w14:textId="77777777"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14:paraId="56ACAA2A" w14:textId="2C2EB920"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r w:rsidR="004F3357">
        <w:fldChar w:fldCharType="begin"/>
      </w:r>
      <w:r w:rsidR="004F3357">
        <w:instrText xml:space="preserve"> REF _Ref139963465 \r \h  \* MERGEFORMAT </w:instrText>
      </w:r>
      <w:r w:rsidR="004F3357">
        <w:fldChar w:fldCharType="separate"/>
      </w:r>
      <w:r w:rsidR="00675916">
        <w:t>1</w:t>
      </w:r>
      <w:r w:rsidR="004F3357">
        <w:fldChar w:fldCharType="end"/>
      </w:r>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Monte Carlo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w:t>
      </w:r>
      <w:r w:rsidR="00BE7D82">
        <w:rPr>
          <w:bCs/>
        </w:rPr>
        <w:lastRenderedPageBreak/>
        <w:t xml:space="preserve">though, so the Obs/Exp ratios provided should be viewed as a lower bound on the true value whenever the circle extends outside the spatial study region. </w:t>
      </w:r>
    </w:p>
    <w:p w14:paraId="3908ECF1" w14:textId="77777777"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14:paraId="2676B1AB" w14:textId="77777777" w:rsidR="00E34029" w:rsidRDefault="00E34029" w:rsidP="00E34029">
      <w:pPr>
        <w:rPr>
          <w:i/>
          <w:iCs/>
        </w:rPr>
      </w:pPr>
      <w:r>
        <w:rPr>
          <w:b/>
          <w:bCs/>
        </w:rPr>
        <w:t>Related Topics:</w:t>
      </w:r>
      <w:r>
        <w:rPr>
          <w:i/>
          <w:iCs/>
        </w:rPr>
        <w:t xml:space="preserve"> Analysis Tab, </w:t>
      </w:r>
      <w:r w:rsidR="00C16703">
        <w:rPr>
          <w:i/>
          <w:iCs/>
        </w:rPr>
        <w:t>Likelihood Ratio Test, Methodological Papers, Poisson Model, Probability Model Comparison</w:t>
      </w:r>
      <w:r>
        <w:rPr>
          <w:i/>
          <w:iCs/>
        </w:rPr>
        <w:t>.</w:t>
      </w:r>
    </w:p>
    <w:p w14:paraId="328AB7FA" w14:textId="77777777" w:rsidR="00BF253A" w:rsidRDefault="00BF253A">
      <w:pPr>
        <w:pStyle w:val="Heading2"/>
      </w:pPr>
      <w:bookmarkStart w:id="21" w:name="_Toc77859975"/>
      <w:r>
        <w:t>Probability Model Comparison</w:t>
      </w:r>
      <w:bookmarkEnd w:id="21"/>
      <w:r w:rsidR="001B34B2">
        <w:fldChar w:fldCharType="begin"/>
      </w:r>
      <w:r>
        <w:instrText>xe "Probability Model Comparison"</w:instrText>
      </w:r>
      <w:r w:rsidR="001B34B2">
        <w:fldChar w:fldCharType="end"/>
      </w:r>
      <w:r w:rsidR="001B34B2">
        <w:fldChar w:fldCharType="begin"/>
      </w:r>
      <w:r>
        <w:instrText>xe "Statistical Methodology:Probability Model Comparison"</w:instrText>
      </w:r>
      <w:r w:rsidR="001B34B2">
        <w:fldChar w:fldCharType="end"/>
      </w:r>
    </w:p>
    <w:p w14:paraId="0EC0B6E8" w14:textId="77777777"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14:paraId="1235A7E5" w14:textId="77777777" w:rsidR="00BF253A" w:rsidRDefault="00BF253A">
      <w:r>
        <w:t xml:space="preserve">The </w:t>
      </w:r>
      <w:r w:rsidR="0028449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usually the fastest to run. The ordinal model is typically the slowest. </w:t>
      </w:r>
    </w:p>
    <w:p w14:paraId="2F76A5DA" w14:textId="77777777" w:rsidR="00BF253A" w:rsidRDefault="00BF253A">
      <w:r>
        <w:t xml:space="preserve">With the </w:t>
      </w:r>
      <w:r w:rsidR="00E14DAA">
        <w:t xml:space="preserve">discrete </w:t>
      </w:r>
      <w:r>
        <w:t>Poisson and space-time permutations models, an unlimited number of covariates</w:t>
      </w:r>
      <w:r w:rsidR="001B34B2">
        <w:fldChar w:fldCharType="begin"/>
      </w:r>
      <w:r>
        <w:instrText>xe "Covariates"</w:instrText>
      </w:r>
      <w:r w:rsidR="001B34B2">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14:paraId="75C575BB" w14:textId="77777777" w:rsidR="00BF253A" w:rsidRDefault="00BF253A">
      <w:r>
        <w:t xml:space="preserve">All </w:t>
      </w:r>
      <w:r w:rsidR="00E14DAA">
        <w:t xml:space="preserve">discrete </w:t>
      </w:r>
      <w:r>
        <w:t>probability models can be used for either individual locations or aggregated data.</w:t>
      </w:r>
    </w:p>
    <w:p w14:paraId="33428976" w14:textId="77777777" w:rsidR="00BF253A" w:rsidRDefault="00BF253A">
      <w:r>
        <w:t xml:space="preserve">With the </w:t>
      </w:r>
      <w:r w:rsidR="00E14DAA">
        <w:t xml:space="preserve">discrete </w:t>
      </w:r>
      <w:r>
        <w:t>Poisson model, population data</w:t>
      </w:r>
      <w:r w:rsidR="001B34B2">
        <w:fldChar w:fldCharType="begin"/>
      </w:r>
      <w:r>
        <w:rPr>
          <w:highlight w:val="green"/>
        </w:rPr>
        <w:instrText>xe "Data: Population"</w:instrText>
      </w:r>
      <w:r w:rsidR="001B34B2">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14:paraId="1AA03788" w14:textId="77777777"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14:paraId="0F7F10B6" w14:textId="77777777"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14:paraId="18B0C15B" w14:textId="77777777" w:rsidR="00BF253A" w:rsidRDefault="00BF253A" w:rsidP="00E43E3E">
      <w:pPr>
        <w:pStyle w:val="Heading3"/>
      </w:pPr>
      <w:r>
        <w:t>Few Cases Compared to Controls</w:t>
      </w:r>
    </w:p>
    <w:p w14:paraId="4FF66C1E" w14:textId="72722FA6" w:rsidR="00BF253A" w:rsidRDefault="00BF253A">
      <w:r>
        <w:t xml:space="preserve">In a purely spatial analysis where there are few cases compared to controls, say less than 10 percent, the </w:t>
      </w:r>
      <w:r w:rsidR="00E14DAA">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is a very good approximation to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The former can then be used also for 0/1 Bernoulli type </w:t>
      </w:r>
      <w:r w:rsidR="006A61D8">
        <w:t>data and</w:t>
      </w:r>
      <w:r>
        <w:t xml:space="preserve"> may be preferable as it has more options for various types of adjustments, including the ability to adjust for covariates specified in the case and population files</w:t>
      </w:r>
      <w:r w:rsidR="001B34B2">
        <w:fldChar w:fldCharType="begin"/>
      </w:r>
      <w:r>
        <w:instrText>xe "Covariates"</w:instrText>
      </w:r>
      <w:r w:rsidR="001B34B2">
        <w:fldChar w:fldCharType="end"/>
      </w:r>
      <w:r>
        <w:t xml:space="preserve">. As an approximation for Bernoulli type data, the </w:t>
      </w:r>
      <w:r w:rsidR="00E14DAA">
        <w:t xml:space="preserve">discrete </w:t>
      </w:r>
      <w:r>
        <w:t>Poisson model produces slightly conservative p-values.</w:t>
      </w:r>
    </w:p>
    <w:p w14:paraId="3B9E8D3F" w14:textId="77777777" w:rsidR="00BF253A" w:rsidRDefault="00BF253A" w:rsidP="00E43E3E">
      <w:pPr>
        <w:pStyle w:val="Heading3"/>
      </w:pPr>
      <w:r>
        <w:lastRenderedPageBreak/>
        <w:t>Bernoulli versus Ordinal Model</w:t>
      </w:r>
    </w:p>
    <w:p w14:paraId="4C9D7544" w14:textId="77777777" w:rsidR="00BF253A" w:rsidRDefault="00BF253A">
      <w:r>
        <w:t>The Bernoulli model is mathematically a special case of the ordinal model, when there are only two categories. The Bernoulli model runs faster, making it the preferred model to use when there are only two categories.</w:t>
      </w:r>
    </w:p>
    <w:p w14:paraId="4FA88134" w14:textId="77777777" w:rsidR="00BF253A" w:rsidRDefault="00BF253A" w:rsidP="00E43E3E">
      <w:pPr>
        <w:pStyle w:val="Heading3"/>
      </w:pPr>
      <w:r>
        <w:t>Normal versus Exponential Model</w:t>
      </w:r>
    </w:p>
    <w:p w14:paraId="0E717705" w14:textId="77777777"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14:paraId="31EFA71A" w14:textId="77777777" w:rsidR="00BF253A" w:rsidRPr="006559A3" w:rsidRDefault="00BF253A" w:rsidP="00E43E3E">
      <w:pPr>
        <w:pStyle w:val="Heading3"/>
      </w:pPr>
      <w:r w:rsidRPr="006559A3">
        <w:t>Normal versus Ordinal Model</w:t>
      </w:r>
    </w:p>
    <w:p w14:paraId="51EA5155" w14:textId="77777777"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14:paraId="253F0F42" w14:textId="77777777" w:rsidR="00E14DAA" w:rsidRDefault="002631E1" w:rsidP="00E43E3E">
      <w:pPr>
        <w:pStyle w:val="Heading3"/>
      </w:pPr>
      <w:r>
        <w:t>Discrete versus Homogeneous Poisson M</w:t>
      </w:r>
      <w:r w:rsidR="00E14DAA">
        <w:t>odel</w:t>
      </w:r>
    </w:p>
    <w:p w14:paraId="7F392799" w14:textId="77777777"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 xml:space="preserve">equivalent to the homogeneous Poisson model. </w:t>
      </w:r>
    </w:p>
    <w:p w14:paraId="4EB10381" w14:textId="77777777" w:rsidR="00BF253A" w:rsidRDefault="00BF253A" w:rsidP="00E43E3E">
      <w:pPr>
        <w:pStyle w:val="Heading3"/>
      </w:pPr>
      <w:r>
        <w:t>Temporal Data</w:t>
      </w:r>
      <w:r w:rsidR="001B34B2">
        <w:fldChar w:fldCharType="begin"/>
      </w:r>
      <w:r>
        <w:instrText>xe "Probability Model Comparison:Temporal Data"</w:instrText>
      </w:r>
      <w:r w:rsidR="001B34B2">
        <w:fldChar w:fldCharType="end"/>
      </w:r>
      <w:r w:rsidR="001B34B2">
        <w:fldChar w:fldCharType="begin"/>
      </w:r>
      <w:r>
        <w:instrText>xe "Temporal Data"</w:instrText>
      </w:r>
      <w:r w:rsidR="001B34B2">
        <w:fldChar w:fldCharType="end"/>
      </w:r>
    </w:p>
    <w:p w14:paraId="77E04D7E" w14:textId="77777777" w:rsidR="00BF253A" w:rsidRDefault="00BF253A">
      <w:r>
        <w:t>For temporal and space-time data, there is an additional difference among the probability models, in the way that the temporal data is handled. With the 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model, population data</w:t>
      </w:r>
      <w:r w:rsidR="001B34B2">
        <w:fldChar w:fldCharType="begin"/>
      </w:r>
      <w:r>
        <w:instrText>xe "Data: Population"</w:instrText>
      </w:r>
      <w:r w:rsidR="001B34B2">
        <w:fldChar w:fldCharType="end"/>
      </w:r>
      <w:r>
        <w:t xml:space="preserve"> may be specified at one or several time points, such as census years. The population is then assumed to exist between such time points as well, estimated through linear interpolation between census years. With the Bernoulli, space-time permutation, ordinal, exponential and normal </w:t>
      </w:r>
      <w:r w:rsidR="001B34B2">
        <w:fldChar w:fldCharType="begin"/>
      </w:r>
      <w:r w:rsidR="001B34B2">
        <w:fldChar w:fldCharType="end"/>
      </w:r>
      <w:r w:rsidR="001B34B2">
        <w:fldChar w:fldCharType="begin"/>
      </w:r>
      <w:r w:rsidR="001B34B2">
        <w:fldChar w:fldCharType="end"/>
      </w:r>
      <w:r>
        <w:t>models, a time needs to be specified for each case and for the Bernoulli model, for each control as well.</w:t>
      </w:r>
    </w:p>
    <w:p w14:paraId="7309CE9C" w14:textId="77777777" w:rsidR="00E93E55" w:rsidRDefault="00BF253A">
      <w:pPr>
        <w:rPr>
          <w:i/>
          <w:iCs/>
        </w:rPr>
      </w:pPr>
      <w:r>
        <w:rPr>
          <w:b/>
          <w:bCs/>
        </w:rPr>
        <w:t>Related Topics:</w:t>
      </w:r>
      <w:r>
        <w:rPr>
          <w:i/>
          <w:iCs/>
        </w:rPr>
        <w:t xml:space="preserve"> Bernoulli Model, Poisson Model, Space-Time Permutation Model, Likelihood Ratio Test, Methodological Papers.</w:t>
      </w:r>
    </w:p>
    <w:p w14:paraId="5A482FFB" w14:textId="77777777" w:rsidR="00E93E55" w:rsidRDefault="00E93E55">
      <w:pPr>
        <w:overflowPunct/>
        <w:autoSpaceDE/>
        <w:autoSpaceDN/>
        <w:adjustRightInd/>
        <w:spacing w:before="0" w:after="0"/>
        <w:jc w:val="left"/>
        <w:textAlignment w:val="auto"/>
        <w:rPr>
          <w:i/>
          <w:iCs/>
        </w:rPr>
      </w:pPr>
      <w:r>
        <w:rPr>
          <w:i/>
          <w:iCs/>
        </w:rPr>
        <w:br w:type="page"/>
      </w:r>
    </w:p>
    <w:p w14:paraId="1E658D06" w14:textId="7C7A333C" w:rsidR="00BF253A" w:rsidRDefault="00BF253A">
      <w:pPr>
        <w:pStyle w:val="Heading2"/>
      </w:pPr>
      <w:bookmarkStart w:id="22" w:name="_Toc77859976"/>
      <w:bookmarkEnd w:id="14"/>
      <w:bookmarkEnd w:id="15"/>
      <w:r>
        <w:lastRenderedPageBreak/>
        <w:t>Likelihood Ratio Test</w:t>
      </w:r>
      <w:bookmarkEnd w:id="22"/>
      <w:r w:rsidR="001B34B2">
        <w:fldChar w:fldCharType="begin"/>
      </w:r>
      <w:r>
        <w:instrText>xe "Likelihood Ratio Test"</w:instrText>
      </w:r>
      <w:r w:rsidR="001B34B2">
        <w:fldChar w:fldCharType="end"/>
      </w:r>
      <w:r>
        <w:t xml:space="preserve"> </w:t>
      </w:r>
    </w:p>
    <w:p w14:paraId="38DFD4AE" w14:textId="2CBDE026"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r w:rsidR="004F3357" w:rsidRPr="007A35A4">
        <w:rPr>
          <w:vertAlign w:val="superscript"/>
        </w:rPr>
        <w:fldChar w:fldCharType="begin"/>
      </w:r>
      <w:r w:rsidR="004F3357" w:rsidRPr="007A35A4">
        <w:rPr>
          <w:vertAlign w:val="superscript"/>
        </w:rPr>
        <w:instrText xml:space="preserve"> REF _Ref139963465 \r \h  \* MERGEFORMAT </w:instrText>
      </w:r>
      <w:r w:rsidR="004F3357" w:rsidRPr="007A35A4">
        <w:rPr>
          <w:vertAlign w:val="superscript"/>
        </w:rPr>
      </w:r>
      <w:r w:rsidR="004F3357" w:rsidRPr="007A35A4">
        <w:rPr>
          <w:vertAlign w:val="superscript"/>
        </w:rPr>
        <w:fldChar w:fldCharType="separate"/>
      </w:r>
      <w:r w:rsidR="00675916">
        <w:rPr>
          <w:vertAlign w:val="superscript"/>
        </w:rPr>
        <w:t>1</w:t>
      </w:r>
      <w:r w:rsidR="004F3357" w:rsidRPr="007A35A4">
        <w:rPr>
          <w:vertAlign w:val="superscript"/>
        </w:rPr>
        <w:fldChar w:fldCharType="end"/>
      </w:r>
      <w:r>
        <w:t>:</w:t>
      </w:r>
    </w:p>
    <w:p w14:paraId="7DEEE535" w14:textId="77777777" w:rsidR="00BF253A" w:rsidRDefault="00C81FDE" w:rsidP="00C824BE">
      <w:pPr>
        <w:jc w:val="left"/>
      </w:pPr>
      <w:r w:rsidRPr="006F54DF">
        <w:rPr>
          <w:position w:val="-30"/>
          <w:sz w:val="20"/>
          <w:szCs w:val="20"/>
        </w:rPr>
        <w:object w:dxaOrig="2500" w:dyaOrig="780" w14:anchorId="6B96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8pt;height:39pt" o:ole="">
            <v:imagedata r:id="rId14" o:title=""/>
          </v:shape>
          <o:OLEObject Type="Embed" ProgID="Equation.3" ShapeID="_x0000_i1025" DrawAspect="Content" ObjectID="_1688473733" r:id="rId15"/>
        </w:object>
      </w:r>
    </w:p>
    <w:p w14:paraId="50DC25D4" w14:textId="77777777" w:rsidR="00BF253A" w:rsidRDefault="001B34B2">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r w:rsidR="00BF253A">
        <w:t>where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outside the window. I() is an indicator function. When SaTScan is set to scan only for clusters</w:t>
      </w:r>
      <w:r>
        <w:fldChar w:fldCharType="begin"/>
      </w:r>
      <w:r w:rsidR="00BF253A">
        <w:instrText>xe "Clusters"</w:instrText>
      </w:r>
      <w:r>
        <w:fldChar w:fldCharType="end"/>
      </w:r>
      <w:r w:rsidR="00BF253A">
        <w:t xml:space="preserve"> with high rates, I() is equal to 1 when the window has more cases than expected under the null-hypothesis, and 0 otherwise. The opposite is true when SaTScan is set to scan only for clusters with low rates. When the program scans for clusters with either high or low rates, then I()=1 for all windows.</w:t>
      </w:r>
    </w:p>
    <w:p w14:paraId="28A40E5C" w14:textId="77777777"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14:paraId="38C798D1" w14:textId="4424F0D4" w:rsidR="00BF253A" w:rsidRDefault="001B34B2">
      <w:r>
        <w:fldChar w:fldCharType="begin" w:fldLock="1"/>
      </w:r>
      <w:r w:rsidR="00BF253A">
        <w:instrText xml:space="preserve">ref  SHAPE  \* MERGEFORMAT </w:instrText>
      </w:r>
      <w:r>
        <w:fldChar w:fldCharType="end"/>
      </w:r>
      <w:r w:rsidR="00BF253A">
        <w:t>For the Bernoulli model the likelihood function is</w:t>
      </w:r>
      <w:r w:rsidR="004F3357" w:rsidRPr="008857F0">
        <w:rPr>
          <w:vertAlign w:val="superscript"/>
        </w:rPr>
        <w:fldChar w:fldCharType="begin"/>
      </w:r>
      <w:r w:rsidR="004F3357" w:rsidRPr="008857F0">
        <w:rPr>
          <w:vertAlign w:val="superscript"/>
        </w:rPr>
        <w:instrText xml:space="preserve"> REF _Ref139963465 \r \h  \* MERGEFORMAT </w:instrText>
      </w:r>
      <w:r w:rsidR="004F3357" w:rsidRPr="008857F0">
        <w:rPr>
          <w:vertAlign w:val="superscript"/>
        </w:rPr>
      </w:r>
      <w:r w:rsidR="004F3357" w:rsidRPr="008857F0">
        <w:rPr>
          <w:vertAlign w:val="superscript"/>
        </w:rPr>
        <w:fldChar w:fldCharType="separate"/>
      </w:r>
      <w:r w:rsidR="00675916">
        <w:rPr>
          <w:vertAlign w:val="superscript"/>
        </w:rPr>
        <w:t>1</w:t>
      </w:r>
      <w:r w:rsidR="004F3357" w:rsidRPr="008857F0">
        <w:rPr>
          <w:vertAlign w:val="superscript"/>
        </w:rPr>
        <w:fldChar w:fldCharType="end"/>
      </w:r>
      <w:r w:rsidR="00BF253A">
        <w:rPr>
          <w:vertAlign w:val="superscript"/>
        </w:rPr>
        <w:t>,</w:t>
      </w:r>
      <w:r>
        <w:fldChar w:fldCharType="begin"/>
      </w:r>
      <w:r w:rsidR="008459BD">
        <w:instrText xml:space="preserve"> REF _Ref139967747 \r \h  \* MERGEFORMAT </w:instrText>
      </w:r>
      <w:r>
        <w:fldChar w:fldCharType="separate"/>
      </w:r>
      <w:r w:rsidR="00675916" w:rsidRPr="00675916">
        <w:rPr>
          <w:vertAlign w:val="superscript"/>
        </w:rPr>
        <w:t>2</w:t>
      </w:r>
      <w:r>
        <w:fldChar w:fldCharType="end"/>
      </w:r>
      <w:r w:rsidR="00BF253A">
        <w:t>:</w:t>
      </w:r>
    </w:p>
    <w:p w14:paraId="5C3E6902" w14:textId="77777777" w:rsidR="00BF253A" w:rsidRDefault="00B83277" w:rsidP="00C824BE">
      <w:pPr>
        <w:jc w:val="left"/>
      </w:pPr>
      <w:r w:rsidRPr="006F54DF">
        <w:rPr>
          <w:position w:val="-28"/>
          <w:sz w:val="20"/>
          <w:szCs w:val="20"/>
        </w:rPr>
        <w:object w:dxaOrig="5700" w:dyaOrig="740" w14:anchorId="01001A52">
          <v:shape id="_x0000_i1026" type="#_x0000_t75" alt="Equation for the Bernoulli model the likelihood function " style="width:309.6pt;height:36.6pt" o:ole="">
            <v:imagedata r:id="rId16" o:title=""/>
          </v:shape>
          <o:OLEObject Type="Embed" ProgID="Equation.3" ShapeID="_x0000_i1026" DrawAspect="Content" ObjectID="_1688473734" r:id="rId17"/>
        </w:object>
      </w:r>
    </w:p>
    <w:p w14:paraId="614F5ED2" w14:textId="77777777" w:rsidR="00BF253A" w:rsidRDefault="00BF253A">
      <w:r>
        <w:t>where c and C are defined as above, n is the total number of cases and controls within the window, while N is the combined total number of cases and controls in the data set.</w:t>
      </w:r>
    </w:p>
    <w:p w14:paraId="3CF58A1D" w14:textId="77777777"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Kulldorff et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14:paraId="32C03C9F" w14:textId="77777777" w:rsidR="00BF253A" w:rsidRDefault="00BF253A">
      <w:r>
        <w:t>The likelihood function is maximized over all window locations and sizes, and the one with the maximum likelihood constitutes the most likely cluster</w:t>
      </w:r>
      <w:r w:rsidR="001B34B2">
        <w:fldChar w:fldCharType="begin"/>
      </w:r>
      <w:r>
        <w:instrText>xe "Clusters: Most Likely"</w:instrText>
      </w:r>
      <w:r w:rsidR="001B34B2">
        <w:fldChar w:fldCharType="end"/>
      </w:r>
      <w:r>
        <w:t>. This is the cluster</w:t>
      </w:r>
      <w:r w:rsidR="001B34B2">
        <w:fldChar w:fldCharType="begin"/>
      </w:r>
      <w:r>
        <w:instrText>xe "Clusters"</w:instrText>
      </w:r>
      <w:r w:rsidR="001B34B2">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Monte Carlo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14:paraId="13E2818C" w14:textId="77777777"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1B34B2">
        <w:fldChar w:fldCharType="begin"/>
      </w:r>
      <w:r>
        <w:instrText xml:space="preserve"> \definition "clusters with high rates" </w:instrText>
      </w:r>
      <w:r w:rsidR="001B34B2">
        <w:fldChar w:fldCharType="end"/>
      </w:r>
    </w:p>
    <w:p w14:paraId="73908CE8" w14:textId="335DB6E3" w:rsidR="00BF253A" w:rsidRDefault="00BF253A" w:rsidP="00E43E3E">
      <w:pPr>
        <w:pStyle w:val="Heading3"/>
      </w:pPr>
      <w:r>
        <w:lastRenderedPageBreak/>
        <w:t>Non-Compactness Penalty Function</w:t>
      </w:r>
    </w:p>
    <w:p w14:paraId="0B7A9134" w14:textId="77777777"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r>
        <w:rPr>
          <w:i/>
          <w:iCs/>
        </w:rPr>
        <w:t>a</w:t>
      </w:r>
      <w:r>
        <w:t xml:space="preserve"> is a penalty tuning parameter. With </w:t>
      </w:r>
      <w:r>
        <w:rPr>
          <w:i/>
          <w:iCs/>
        </w:rPr>
        <w:t>a=0</w:t>
      </w:r>
      <w:r>
        <w:t xml:space="preserve">, the penalty function is always 1 irrespectively of s, so that there is never a penalty. When </w:t>
      </w:r>
      <w:r>
        <w:rPr>
          <w:i/>
          <w:iCs/>
        </w:rPr>
        <w:t>a</w:t>
      </w:r>
      <w:r>
        <w:t xml:space="preserve"> goes to 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14:paraId="7821212C" w14:textId="77777777" w:rsidR="00BF253A" w:rsidRDefault="00BF253A">
      <w:pPr>
        <w:rPr>
          <w:i/>
          <w:iCs/>
        </w:rPr>
      </w:pPr>
      <w:bookmarkStart w:id="23" w:name="_Toc9152442"/>
      <w:bookmarkStart w:id="24" w:name="_Toc9153374"/>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
    <w:p w14:paraId="2A029869" w14:textId="24E6B7DF" w:rsidR="00BF253A" w:rsidRDefault="00BF253A">
      <w:pPr>
        <w:pStyle w:val="Heading2"/>
      </w:pPr>
      <w:bookmarkStart w:id="25" w:name="_Toc77859977"/>
      <w:bookmarkEnd w:id="23"/>
      <w:bookmarkEnd w:id="24"/>
      <w:r>
        <w:t>Secondary Clusters</w:t>
      </w:r>
      <w:bookmarkEnd w:id="25"/>
      <w:r w:rsidR="001B34B2">
        <w:fldChar w:fldCharType="begin"/>
      </w:r>
      <w:r>
        <w:instrText>xe "Secondary Clusters"</w:instrText>
      </w:r>
      <w:r w:rsidR="001B34B2">
        <w:fldChar w:fldCharType="end"/>
      </w:r>
    </w:p>
    <w:p w14:paraId="409DBEB3" w14:textId="77777777" w:rsidR="00BF253A" w:rsidRDefault="00BF253A">
      <w:r>
        <w:t>For purely spatial and space-time analyses, SaTScan also identifies secondary clusters in the data set in addition to the most likely cluster</w:t>
      </w:r>
      <w:r w:rsidR="001B34B2">
        <w:fldChar w:fldCharType="begin"/>
      </w:r>
      <w:r>
        <w:instrText>xe "Clusters: Most Likely"</w:instrText>
      </w:r>
      <w:r w:rsidR="001B34B2">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14:paraId="7EA9A899" w14:textId="77777777"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14:paraId="4DB5F20A" w14:textId="77777777" w:rsidR="00BF253A" w:rsidRDefault="00BF253A">
      <w:r>
        <w:t xml:space="preserve">For purely temporal analyses, only the most likely cluster is reported. </w:t>
      </w:r>
    </w:p>
    <w:p w14:paraId="5813383B" w14:textId="77777777"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Criteria for Reporting Secondary Clusters, Standard Results File.</w:t>
      </w:r>
    </w:p>
    <w:p w14:paraId="74611E06" w14:textId="3FD72A6A" w:rsidR="00BF253A" w:rsidRPr="00565484" w:rsidRDefault="00BF253A" w:rsidP="00565484">
      <w:pPr>
        <w:pStyle w:val="Heading2"/>
      </w:pPr>
      <w:bookmarkStart w:id="26" w:name="_Toc77859978"/>
      <w:r w:rsidRPr="00565484">
        <w:t>Adjusting for More Likely Clusters</w:t>
      </w:r>
      <w:bookmarkEnd w:id="26"/>
      <w:r w:rsidR="001B34B2" w:rsidRPr="00565484">
        <w:fldChar w:fldCharType="begin"/>
      </w:r>
      <w:r w:rsidRPr="00565484">
        <w:instrText>xe "Secondary Clusters"</w:instrText>
      </w:r>
      <w:r w:rsidR="001B34B2" w:rsidRPr="00565484">
        <w:fldChar w:fldCharType="end"/>
      </w:r>
    </w:p>
    <w:p w14:paraId="4CC9D047" w14:textId="77777777"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14:paraId="7548169F" w14:textId="4D59F96D" w:rsidR="00BF253A" w:rsidRDefault="00BF253A">
      <w:r>
        <w:lastRenderedPageBreak/>
        <w:t>As an advanced option, SaTScan is able to adjust the inference of secondary clusters for more likely clusters in the data</w:t>
      </w:r>
      <w:r w:rsidR="00335738">
        <w:rPr>
          <w:vertAlign w:val="superscript"/>
        </w:rPr>
        <w:t>24</w:t>
      </w:r>
      <w:r>
        <w:t>.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w:t>
      </w:r>
      <w:r w:rsidR="00470861">
        <w:t>um</w:t>
      </w:r>
      <w:r>
        <w:t xml:space="preserve"> or until a user specified maximum number of iterations have been completed, whichever comes first. </w:t>
      </w:r>
    </w:p>
    <w:p w14:paraId="6998C201" w14:textId="77777777" w:rsidR="00BF253A" w:rsidRDefault="00BF253A">
      <w:r>
        <w:t xml:space="preserve">For purely spatial analyses it has been shown that the resulting p-values for secondary clusters are quite accurate and at most marginally biased. </w:t>
      </w:r>
    </w:p>
    <w:p w14:paraId="24577E1A" w14:textId="77777777"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14:paraId="4B8D67D6" w14:textId="77777777" w:rsidR="00960CF9" w:rsidRDefault="00960CF9">
      <w:r>
        <w:t xml:space="preserve">This </w:t>
      </w:r>
      <w:r w:rsidR="00EF49E4">
        <w:t>feature</w:t>
      </w:r>
      <w:r>
        <w:t xml:space="preserve"> is not available for the continuous Poisson model.</w:t>
      </w:r>
    </w:p>
    <w:p w14:paraId="0AD56605" w14:textId="035A7504"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Standard Results File.</w:t>
      </w:r>
    </w:p>
    <w:p w14:paraId="3B9473F0" w14:textId="462C4751" w:rsidR="00470861" w:rsidRPr="00565484" w:rsidRDefault="00470861" w:rsidP="008857F0">
      <w:pPr>
        <w:pStyle w:val="Heading2"/>
      </w:pPr>
      <w:bookmarkStart w:id="27" w:name="_Toc77859979"/>
      <w:r w:rsidRPr="00565484">
        <w:t>Drilldown</w:t>
      </w:r>
      <w:bookmarkEnd w:id="27"/>
      <w:r w:rsidRPr="00565484">
        <w:fldChar w:fldCharType="begin"/>
      </w:r>
      <w:r w:rsidRPr="00565484">
        <w:instrText>xe "Secondary Clusters"</w:instrText>
      </w:r>
      <w:r w:rsidRPr="00565484">
        <w:fldChar w:fldCharType="end"/>
      </w:r>
    </w:p>
    <w:p w14:paraId="57CAD032" w14:textId="4E991909" w:rsidR="000E5AD1" w:rsidRDefault="00470861" w:rsidP="00470861">
      <w:r>
        <w:t>When a cluster is detected, it is sometimes of interest to determine if there are clusters within the clusters or whether cases are randomly distributed within the detected cluster. This can be done using a drilldown mechanism. For a detected purely spatial cluster, all data outside the cluster is removed and a scan statistic analysis is then conducted on the data within the cluster. This is done using the same probability model as for the original analysis. To determine the detected clusters for which a drilldown should be conducted, it is necessary to specify a maximum p-value, a minimum number of locations and a minimum number of cases. The default is to drilldown on clusters with at least two location</w:t>
      </w:r>
      <w:r w:rsidR="000E5AD1">
        <w:t xml:space="preserve"> and ten cases and with </w:t>
      </w:r>
      <w:r>
        <w:t>p&lt;0.05</w:t>
      </w:r>
      <w:r w:rsidR="000E5AD1">
        <w:t>.</w:t>
      </w:r>
    </w:p>
    <w:p w14:paraId="4A7A0FB0" w14:textId="21C38921" w:rsidR="00565484" w:rsidRDefault="000E5AD1" w:rsidP="00470861">
      <w:r>
        <w:t xml:space="preserve">For space-time analysis, the drilldown can either utilize the same type of space-time analysis and/or SaTScan can conduct a purely spatial analysis using the Bernoulli model. With the latter, cases are defined as those cases that are inside the cylindrical cluster while controls are defined as those cases that are inside the geographical cluster area but outside the temporal cluster interval. </w:t>
      </w:r>
    </w:p>
    <w:p w14:paraId="4047C384" w14:textId="39A06BD9" w:rsidR="00470861" w:rsidRDefault="00470861">
      <w:pPr>
        <w:rPr>
          <w:i/>
          <w:iCs/>
        </w:rPr>
      </w:pPr>
      <w:r>
        <w:rPr>
          <w:b/>
          <w:bCs/>
        </w:rPr>
        <w:t>Related Topics:</w:t>
      </w:r>
      <w:r>
        <w:t xml:space="preserve"> </w:t>
      </w:r>
      <w:r w:rsidR="000E5AD1">
        <w:rPr>
          <w:i/>
          <w:iCs/>
        </w:rPr>
        <w:t xml:space="preserve">Adjusting for More Likely Clusters, </w:t>
      </w:r>
      <w:r>
        <w:rPr>
          <w:i/>
          <w:iCs/>
        </w:rPr>
        <w:t>Iterative Scan, Secondary Clusters</w:t>
      </w:r>
    </w:p>
    <w:p w14:paraId="37B78929" w14:textId="47B01C98" w:rsidR="00BF253A" w:rsidRDefault="00BF253A">
      <w:pPr>
        <w:pStyle w:val="Heading2"/>
      </w:pPr>
      <w:bookmarkStart w:id="28" w:name="_Toc77859980"/>
      <w:r>
        <w:t>Covariate Adjustments</w:t>
      </w:r>
      <w:bookmarkEnd w:id="28"/>
      <w:r w:rsidR="001B34B2">
        <w:fldChar w:fldCharType="begin"/>
      </w:r>
      <w:r>
        <w:instrText>xe "Covariate Adjustments"</w:instrText>
      </w:r>
      <w:r w:rsidR="001B34B2">
        <w:fldChar w:fldCharType="end"/>
      </w:r>
      <w:r>
        <w:t xml:space="preserve"> </w:t>
      </w:r>
    </w:p>
    <w:p w14:paraId="1715BE57" w14:textId="77777777" w:rsidR="00BF253A" w:rsidRDefault="00BF253A">
      <w:pPr>
        <w:pStyle w:val="IndentX2"/>
        <w:ind w:left="0"/>
      </w:pPr>
      <w:r>
        <w:t>A covariate should be adjusted for when all three of the following are true:</w:t>
      </w:r>
    </w:p>
    <w:p w14:paraId="3833DE48" w14:textId="77777777" w:rsidR="00BF253A" w:rsidRDefault="00BF253A" w:rsidP="00612B9A">
      <w:pPr>
        <w:pStyle w:val="Indent2Xbullets"/>
        <w:numPr>
          <w:ilvl w:val="0"/>
          <w:numId w:val="1"/>
        </w:numPr>
        <w:ind w:left="1080"/>
      </w:pPr>
      <w:r>
        <w:t xml:space="preserve">The covariate is related to the disease in question. </w:t>
      </w:r>
    </w:p>
    <w:p w14:paraId="38E33F5B" w14:textId="77777777" w:rsidR="00BF253A" w:rsidRDefault="00BF253A" w:rsidP="00612B9A">
      <w:pPr>
        <w:pStyle w:val="Indent2Xbullets"/>
        <w:numPr>
          <w:ilvl w:val="0"/>
          <w:numId w:val="1"/>
        </w:numPr>
        <w:ind w:left="1080"/>
      </w:pPr>
      <w:r>
        <w:t>The covariate is not randomly distributed geographically.</w:t>
      </w:r>
    </w:p>
    <w:p w14:paraId="01025FAD" w14:textId="77777777" w:rsidR="00BF253A" w:rsidRDefault="00BF253A" w:rsidP="00612B9A">
      <w:pPr>
        <w:pStyle w:val="Indent2Xbullets"/>
        <w:numPr>
          <w:ilvl w:val="0"/>
          <w:numId w:val="1"/>
        </w:numPr>
        <w:ind w:left="1080"/>
      </w:pPr>
      <w:r>
        <w:t>You want to find clusters that cannot be explained by that covariate.</w:t>
      </w:r>
    </w:p>
    <w:p w14:paraId="531D2C9D" w14:textId="77777777" w:rsidR="00BF253A" w:rsidRDefault="00BF253A">
      <w:pPr>
        <w:pStyle w:val="IndentX2"/>
        <w:numPr>
          <w:ilvl w:val="12"/>
          <w:numId w:val="0"/>
        </w:numPr>
      </w:pPr>
      <w:r>
        <w:t>Here are three examples:</w:t>
      </w:r>
    </w:p>
    <w:p w14:paraId="214568CB" w14:textId="77777777" w:rsidR="00BF253A" w:rsidRDefault="00BF253A" w:rsidP="00612B9A">
      <w:pPr>
        <w:pStyle w:val="IndentX2"/>
        <w:numPr>
          <w:ilvl w:val="0"/>
          <w:numId w:val="1"/>
        </w:numPr>
        <w:ind w:left="1080"/>
      </w:pPr>
      <w:r>
        <w:t xml:space="preserve">If you are studying cancer mortality in the United States, you should adjust for age since (i) older people are more likely to die from cancer (ii) some areas such as Florida have a higher </w:t>
      </w:r>
      <w:r>
        <w:lastRenderedPageBreak/>
        <w:t>percent older people, and (iii) you are presumably interested in finding areas where the risk of cancer is high as opposed to areas with an older population.</w:t>
      </w:r>
    </w:p>
    <w:p w14:paraId="7ED1E5F2" w14:textId="77777777"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14:paraId="556F6994" w14:textId="77777777"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14:paraId="2E322590" w14:textId="77777777"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1B34B2">
        <w:fldChar w:fldCharType="begin"/>
      </w:r>
      <w:r>
        <w:instrText>xe "Clusters"</w:instrText>
      </w:r>
      <w:r w:rsidR="001B34B2">
        <w:fldChar w:fldCharType="end"/>
      </w:r>
      <w:r>
        <w:t xml:space="preserve"> above and beyond that which is expected due to these covariates. When more than one covariate is specified, each one is adjusted for as well as all the interaction terms between them. </w:t>
      </w:r>
    </w:p>
    <w:p w14:paraId="54D7D423" w14:textId="77777777" w:rsidR="00BF253A" w:rsidRDefault="00BF253A">
      <w:pPr>
        <w:rPr>
          <w:i/>
          <w:iCs/>
        </w:rPr>
      </w:pPr>
      <w:r>
        <w:rPr>
          <w:b/>
          <w:bCs/>
        </w:rPr>
        <w:t>Related Topics:</w:t>
      </w:r>
      <w:r>
        <w:t xml:space="preserve"> </w:t>
      </w:r>
      <w:r>
        <w:rPr>
          <w:i/>
          <w:iCs/>
        </w:rPr>
        <w:t>Covariate Adjustment Using the Input Files, Covariate Adjustment using Statistical Regression Software, Covariate Adjustment Using Multiple Data Sets, Methodological Papers.</w:t>
      </w:r>
    </w:p>
    <w:p w14:paraId="76F21FD9" w14:textId="40B7492C" w:rsidR="00BF253A" w:rsidRDefault="00BF253A">
      <w:pPr>
        <w:pStyle w:val="Heading3"/>
      </w:pPr>
      <w:r>
        <w:t>Covariate Adjustment Using the Input Files</w:t>
      </w:r>
      <w:r w:rsidR="001B34B2">
        <w:fldChar w:fldCharType="begin"/>
      </w:r>
      <w:r>
        <w:instrText>xe "Covariate Adjustments:Using Input Files"</w:instrText>
      </w:r>
      <w:r w:rsidR="001B34B2">
        <w:fldChar w:fldCharType="end"/>
      </w:r>
    </w:p>
    <w:p w14:paraId="41BCBF91" w14:textId="77777777"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14:paraId="010E01B6" w14:textId="77777777"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14:paraId="1164430A" w14:textId="77777777" w:rsidR="00BF253A" w:rsidRPr="00BD05A5" w:rsidRDefault="00BF253A" w:rsidP="00DD0594">
      <w:pPr>
        <w:numPr>
          <w:ilvl w:val="0"/>
          <w:numId w:val="20"/>
        </w:numPr>
        <w:rPr>
          <w:i/>
        </w:rPr>
      </w:pPr>
      <w:r w:rsidRPr="00BD05A5">
        <w:rPr>
          <w:i/>
        </w:rPr>
        <w:t>E[c] = p*C/P</w:t>
      </w:r>
    </w:p>
    <w:p w14:paraId="4E6C98A5" w14:textId="77777777" w:rsidR="00BF253A" w:rsidRDefault="00BF253A">
      <w:pPr>
        <w:suppressAutoHyphens/>
      </w:pPr>
      <w:r>
        <w:t xml:space="preserve">where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14:paraId="3728D842" w14:textId="65706E95"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006A61D8" w:rsidRPr="003866A5">
        <w:rPr>
          <w:i/>
          <w:iCs/>
          <w:sz w:val="24"/>
          <w:szCs w:val="24"/>
          <w:lang w:val="fr-FR"/>
        </w:rPr>
        <w:t>] =</w:t>
      </w:r>
      <w:r w:rsidRPr="003866A5">
        <w:rPr>
          <w:i/>
          <w:iCs/>
          <w:sz w:val="24"/>
          <w:szCs w:val="24"/>
          <w:lang w:val="fr-FR"/>
        </w:rPr>
        <w:t xml:space="preserve">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14:paraId="34FD23C2" w14:textId="77777777" w:rsidR="00BF253A" w:rsidRDefault="00BF253A">
      <w:pPr>
        <w:suppressAutoHyphens/>
      </w:pPr>
      <w:r>
        <w:t>The same principle is used when calculating the covariate adjusted number of cases for the space-time scan statistic, although the formula is more complex due to the added time dimension.</w:t>
      </w:r>
    </w:p>
    <w:p w14:paraId="6E51A3C3" w14:textId="77777777"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14:paraId="4D046B52" w14:textId="77777777"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w:t>
      </w:r>
      <w:r>
        <w:lastRenderedPageBreak/>
        <w:t xml:space="preserve">location or the same aggregated time interval, then there is very little to randomize, and the test becomes meaningless. </w:t>
      </w:r>
    </w:p>
    <w:p w14:paraId="3D960FD1" w14:textId="77777777"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14:paraId="40E99566" w14:textId="1F24E0D2" w:rsidR="00BF253A" w:rsidRDefault="00BF253A">
      <w:pPr>
        <w:pStyle w:val="Heading3"/>
      </w:pPr>
      <w:r>
        <w:t>Covariate Adjustment Using Statistical Regression Software</w:t>
      </w:r>
      <w:r w:rsidR="001B34B2">
        <w:fldChar w:fldCharType="begin"/>
      </w:r>
      <w:r>
        <w:instrText>xe "Covariate Adjustments:Using Statistical Regression Software"</w:instrText>
      </w:r>
      <w:r w:rsidR="001B34B2">
        <w:fldChar w:fldCharType="end"/>
      </w:r>
    </w:p>
    <w:p w14:paraId="5C15470A" w14:textId="6EA8C901" w:rsidR="00BF253A" w:rsidRDefault="00BF253A">
      <w:pPr>
        <w:suppressAutoHyphens/>
      </w:pPr>
      <w:r>
        <w:t>SaTScan cannot in itself do an adjustment for continuous covariates. Such adjustments can still be done for the Poisson model</w:t>
      </w:r>
      <w:r w:rsidR="00234665">
        <w:rPr>
          <w:vertAlign w:val="superscript"/>
        </w:rPr>
        <w:t>17</w:t>
      </w:r>
      <w:r>
        <w:rPr>
          <w:vertAlign w:val="superscript"/>
        </w:rPr>
        <w:t>,</w:t>
      </w:r>
      <w:r w:rsidR="001B34B2">
        <w:fldChar w:fldCharType="begin"/>
      </w:r>
      <w:r w:rsidR="008459BD">
        <w:instrText xml:space="preserve"> REF _Ref139968582 \r \h  \* MERGEFORMAT </w:instrText>
      </w:r>
      <w:r w:rsidR="001B34B2">
        <w:fldChar w:fldCharType="separate"/>
      </w:r>
      <w:r w:rsidR="00675916" w:rsidRPr="00675916">
        <w:rPr>
          <w:vertAlign w:val="superscript"/>
        </w:rPr>
        <w:t>26</w:t>
      </w:r>
      <w:r w:rsidR="001B34B2">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not including the covariates themselves. </w:t>
      </w:r>
    </w:p>
    <w:p w14:paraId="3753346F" w14:textId="77777777"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14:paraId="0E0F4C16" w14:textId="77777777"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14:paraId="7BE69F96" w14:textId="77777777" w:rsidR="00BF253A" w:rsidRDefault="00BF253A">
      <w:r>
        <w:rPr>
          <w:b/>
          <w:bCs/>
        </w:rPr>
        <w:t>Related Topics:</w:t>
      </w:r>
      <w:r>
        <w:t xml:space="preserve"> </w:t>
      </w:r>
      <w:r>
        <w:rPr>
          <w:i/>
          <w:iCs/>
        </w:rPr>
        <w:t>Covariate Adjustments, Covariate Adjustment Using the Input Files, Covariate Adjustment Using Multiple Data Sets, Exponential Model, Methodological Papers, Poisson Model, Population File.</w:t>
      </w:r>
    </w:p>
    <w:p w14:paraId="59853527" w14:textId="23E099B6" w:rsidR="00BF253A" w:rsidRDefault="00BF253A">
      <w:pPr>
        <w:pStyle w:val="Heading3"/>
      </w:pPr>
      <w:r>
        <w:t>Covariate Adjustment Using Multiple Data Sets</w:t>
      </w:r>
      <w:r w:rsidR="001B34B2">
        <w:fldChar w:fldCharType="begin"/>
      </w:r>
      <w:r>
        <w:instrText>xe "Covariate Ad:Using Multiple justments Data Sets"</w:instrText>
      </w:r>
      <w:r w:rsidR="001B34B2">
        <w:fldChar w:fldCharType="end"/>
      </w:r>
    </w:p>
    <w:p w14:paraId="6654F627" w14:textId="0A444E4A"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w:t>
      </w:r>
      <w:r w:rsidR="006A61D8">
        <w:t>files and</w:t>
      </w:r>
      <w:r>
        <w:t xml:space="preserve"> is not recommended for large data sets. One advantage is that it can be used to adjust </w:t>
      </w:r>
      <w:r w:rsidR="00EF49E4">
        <w:t xml:space="preserve">for covariates when 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14:paraId="64741FF7" w14:textId="77777777" w:rsidR="00BF253A" w:rsidRDefault="00BF253A">
      <w:r>
        <w:t>The adjustment approach to multiple data sets is as follows (when searching for clusters with high rates):</w:t>
      </w:r>
    </w:p>
    <w:p w14:paraId="55FB32DA" w14:textId="77777777" w:rsidR="00BF253A" w:rsidRDefault="00BF253A" w:rsidP="00612B9A">
      <w:pPr>
        <w:numPr>
          <w:ilvl w:val="0"/>
          <w:numId w:val="3"/>
        </w:numPr>
        <w:tabs>
          <w:tab w:val="left" w:pos="720"/>
        </w:tabs>
      </w:pPr>
      <w:r>
        <w:t xml:space="preserve">For each window location and size, the log likelihood ratio is calculated for each data set. </w:t>
      </w:r>
    </w:p>
    <w:p w14:paraId="20DAB328" w14:textId="77777777"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14:paraId="0117D6D5" w14:textId="77777777" w:rsidR="00BF253A" w:rsidRDefault="00BF253A" w:rsidP="00612B9A">
      <w:pPr>
        <w:numPr>
          <w:ilvl w:val="0"/>
          <w:numId w:val="3"/>
        </w:numPr>
        <w:tabs>
          <w:tab w:val="left" w:pos="720"/>
        </w:tabs>
      </w:pPr>
      <w:r>
        <w:t>The log likelihood ratios are then summed up, and this sum is the combined log likelihood for that particular window.</w:t>
      </w:r>
    </w:p>
    <w:p w14:paraId="0A995FEE" w14:textId="77777777"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14:paraId="3901E9EE" w14:textId="77777777"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14:paraId="197824D8" w14:textId="77777777" w:rsidR="00BF253A" w:rsidRDefault="00BF253A">
      <w:pPr>
        <w:rPr>
          <w:i/>
          <w:iCs/>
        </w:rPr>
      </w:pPr>
      <w:r>
        <w:rPr>
          <w:b/>
          <w:bCs/>
        </w:rPr>
        <w:lastRenderedPageBreak/>
        <w:t>Related Topics:</w:t>
      </w:r>
      <w:r>
        <w:t xml:space="preserve"> </w:t>
      </w:r>
      <w:r>
        <w:rPr>
          <w:i/>
          <w:iCs/>
        </w:rPr>
        <w:t>Multiple Data Sets Tab, Covariate Adjustment, Covariate Adjustment Using the Input Files, Covariate Adjustment using Statistical Regression Software, Methodological Papers, Bernoulli Model.</w:t>
      </w:r>
    </w:p>
    <w:p w14:paraId="312A384E" w14:textId="13E9A91B" w:rsidR="00BF253A" w:rsidRDefault="00BF253A">
      <w:pPr>
        <w:pStyle w:val="Heading2"/>
      </w:pPr>
      <w:bookmarkStart w:id="29" w:name="_Toc77859981"/>
      <w:r>
        <w:t>Spatial and Temporal Adjustments</w:t>
      </w:r>
      <w:bookmarkEnd w:id="29"/>
      <w:r w:rsidR="001B34B2">
        <w:fldChar w:fldCharType="begin"/>
      </w:r>
      <w:r>
        <w:instrText>xe "Spatial and Temporal Adjustments"</w:instrText>
      </w:r>
      <w:r w:rsidR="001B34B2">
        <w:fldChar w:fldCharType="end"/>
      </w:r>
    </w:p>
    <w:p w14:paraId="3BBEC6E7" w14:textId="6B4817E2" w:rsidR="00BF253A" w:rsidRDefault="00BF253A">
      <w:pPr>
        <w:pStyle w:val="Heading3"/>
      </w:pPr>
      <w:r>
        <w:t>Adjusting for Temporal Trends</w:t>
      </w:r>
      <w:r w:rsidR="001B34B2">
        <w:fldChar w:fldCharType="begin"/>
      </w:r>
      <w:r>
        <w:instrText>xe "Adjusting for Temporal Trends:Adjusting for Temporal Trends"</w:instrText>
      </w:r>
      <w:r w:rsidR="001B34B2">
        <w:fldChar w:fldCharType="end"/>
      </w:r>
    </w:p>
    <w:p w14:paraId="20E15919" w14:textId="77777777" w:rsidR="00BF253A" w:rsidRDefault="00BF253A">
      <w:pPr>
        <w:suppressAutoHyphens/>
      </w:pPr>
      <w:r>
        <w:t>If there is an increasing temporal trend in the data, then the temporal and space-time scan statistic</w:t>
      </w:r>
      <w:r w:rsidR="001B34B2">
        <w:fldChar w:fldCharType="begin"/>
      </w:r>
      <w:r>
        <w:instrText>xe " Space-Time Scan Statistic"</w:instrText>
      </w:r>
      <w:r w:rsidR="001B34B2">
        <w:fldChar w:fldCharType="end"/>
      </w:r>
      <w:r>
        <w:t>s will pick up that trend by assigning a cluster</w:t>
      </w:r>
      <w:r w:rsidR="001B34B2">
        <w:fldChar w:fldCharType="begin"/>
      </w:r>
      <w:r>
        <w:instrText>xe "Clusters"</w:instrText>
      </w:r>
      <w:r w:rsidR="001B34B2">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14:paraId="0023CB02" w14:textId="77777777" w:rsidR="00BF253A" w:rsidRDefault="00BF253A">
      <w:pPr>
        <w:suppressAutoHyphens/>
      </w:pPr>
      <w:r>
        <w:t>For the space-time permutation model</w:t>
      </w:r>
      <w:r w:rsidR="001B34B2">
        <w:fldChar w:fldCharType="begin"/>
      </w:r>
      <w:r>
        <w:instrText>xe " Space-Time Permutation Model"</w:instrText>
      </w:r>
      <w:r w:rsidR="001B34B2">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14:paraId="782FC4AB" w14:textId="254F41CB"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w:t>
      </w:r>
      <w:r w:rsidR="00A00BF8">
        <w:t xml:space="preserve">log linear </w:t>
      </w:r>
      <w:r>
        <w:t xml:space="preserve">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w:t>
      </w:r>
      <w:r w:rsidR="00A00BF8">
        <w:t xml:space="preserve">Space and Time </w:t>
      </w:r>
      <w:r>
        <w:t xml:space="preserve">Adjustments Tab. </w:t>
      </w:r>
      <w:r w:rsidR="00A00BF8">
        <w:t xml:space="preserve">Alternatively, SaTScan can calculate a log quadratic trend instead of the log linear trend. </w:t>
      </w:r>
    </w:p>
    <w:p w14:paraId="5B98D61F" w14:textId="17126A77" w:rsidR="00BF253A" w:rsidRDefault="00BF253A">
      <w:r>
        <w:t xml:space="preserve">For space-time </w:t>
      </w:r>
      <w:r w:rsidR="00A00BF8">
        <w:t xml:space="preserve">Poisson and Bernoulli </w:t>
      </w:r>
      <w:r>
        <w:t>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14:paraId="115B512F" w14:textId="6C9BBF4B" w:rsidR="00BF253A" w:rsidRDefault="00BF253A">
      <w:r>
        <w:t xml:space="preserve">The ability to adjust for temporal trends is much more limited for the </w:t>
      </w:r>
      <w:r w:rsidR="003E7089">
        <w:t xml:space="preserve">multinomial, </w:t>
      </w:r>
      <w:r>
        <w:t>ordinal</w:t>
      </w:r>
      <w:r w:rsidR="003E7089">
        <w:t>, normal</w:t>
      </w:r>
      <w:r>
        <w:t xml:space="preserve"> and exponential models, as none of the above features can be used. Instead, the time must be divided into discrete time periods, with the cases and controls in each period corresponding to a separate data set with separate case and control files. The analysis is then done using multiple data sets.</w:t>
      </w:r>
    </w:p>
    <w:p w14:paraId="77463D74" w14:textId="77777777" w:rsidR="00BF253A" w:rsidRDefault="00BF253A">
      <w:pPr>
        <w:rPr>
          <w:i/>
          <w:iCs/>
        </w:rPr>
      </w:pPr>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
    <w:p w14:paraId="5CB092FC" w14:textId="53A47E72" w:rsidR="007743A0" w:rsidRDefault="007743A0" w:rsidP="007743A0">
      <w:pPr>
        <w:pStyle w:val="Heading3"/>
      </w:pPr>
      <w:r>
        <w:t>Adjusting for Day-of-Week Effects</w:t>
      </w:r>
    </w:p>
    <w:p w14:paraId="13A04138" w14:textId="36D1224F" w:rsidR="00F02E10" w:rsidRDefault="007743A0" w:rsidP="007743A0">
      <w:r>
        <w:t xml:space="preserve">Some data </w:t>
      </w:r>
      <w:r w:rsidR="00C566C5">
        <w:t xml:space="preserve">sets have a weekly pattern. If </w:t>
      </w:r>
      <w:r>
        <w:t>not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14:paraId="0750FE9C" w14:textId="6DDCD040" w:rsidR="00F02E10" w:rsidRDefault="007743A0" w:rsidP="007743A0">
      <w:r>
        <w:t xml:space="preserve">The </w:t>
      </w:r>
      <w:r w:rsidR="00F02E10">
        <w:t xml:space="preserve">non-parametric temporal adjustment and the </w:t>
      </w:r>
      <w:r>
        <w:t xml:space="preserve">space-time permutation model automatically adjust for any purely temporal variation in the data, including day-of-week effects. Hence, there is </w:t>
      </w:r>
      <w:r w:rsidR="00F02E10">
        <w:t xml:space="preserve">then </w:t>
      </w:r>
      <w:r>
        <w:t xml:space="preserve">never a need to do any special </w:t>
      </w:r>
      <w:r w:rsidR="00856B36">
        <w:t xml:space="preserve">day-of-week </w:t>
      </w:r>
      <w:r>
        <w:t>a</w:t>
      </w:r>
      <w:r w:rsidR="00856B36">
        <w:t>djustment</w:t>
      </w:r>
      <w:r>
        <w:t xml:space="preserve">. </w:t>
      </w:r>
    </w:p>
    <w:p w14:paraId="120AFDB0" w14:textId="40A7FAE5" w:rsidR="007743A0" w:rsidRDefault="00856B36" w:rsidP="007743A0">
      <w:r>
        <w:lastRenderedPageBreak/>
        <w:t>If different spatial locations have different day-of-week effects, that may lead to spurious space-time interaction clusters. For example, if disease data comes from different medical clinics, but only some of the clinics are open on the weekends</w:t>
      </w:r>
      <w:r w:rsidR="00AE1DEB">
        <w:t>.</w:t>
      </w:r>
      <w:r>
        <w:t xml:space="preserve"> </w:t>
      </w:r>
      <w:r w:rsidR="00AE1DEB">
        <w:t>T</w:t>
      </w:r>
      <w:r>
        <w:t>hat may result i</w:t>
      </w:r>
      <w:r w:rsidR="00AE1DEB">
        <w:t>n</w:t>
      </w:r>
      <w:r>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14:paraId="4AB312E4" w14:textId="77777777" w:rsidR="007743A0" w:rsidRDefault="007743A0" w:rsidP="007743A0">
      <w:pPr>
        <w:rPr>
          <w:i/>
          <w:iCs/>
        </w:rPr>
      </w:pPr>
      <w:r>
        <w:rPr>
          <w:b/>
          <w:bCs/>
        </w:rPr>
        <w:t>Related Topics:</w:t>
      </w:r>
      <w:r>
        <w:t xml:space="preserve"> </w:t>
      </w:r>
      <w:r>
        <w:rPr>
          <w:i/>
          <w:iCs/>
        </w:rPr>
        <w:t>Spatial and Temporal Adjustments Tab, Adjusting for Temporal Trends, Time Aggregation, Poisson Model.</w:t>
      </w:r>
    </w:p>
    <w:p w14:paraId="52E89962" w14:textId="3A5EA569" w:rsidR="00BF253A" w:rsidRDefault="00BF253A">
      <w:pPr>
        <w:pStyle w:val="Heading3"/>
      </w:pPr>
      <w:r>
        <w:t>Adjusting for Purely Spatial Clusters</w:t>
      </w:r>
      <w:r w:rsidR="001B34B2">
        <w:fldChar w:fldCharType="begin"/>
      </w:r>
      <w:r>
        <w:instrText>xe "Adjusting for Temporal Trends:Adjusting for Temporal Trends"</w:instrText>
      </w:r>
      <w:r w:rsidR="001B34B2">
        <w:fldChar w:fldCharType="end"/>
      </w:r>
    </w:p>
    <w:p w14:paraId="4051154D" w14:textId="2183715C"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14:paraId="01AAF681" w14:textId="77777777"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14:paraId="16BF69F0" w14:textId="61A6C822" w:rsidR="00BF253A" w:rsidRDefault="00BF253A">
      <w:pPr>
        <w:suppressAutoHyphens/>
      </w:pPr>
      <w:r>
        <w:t>It is not possible to simultaneously adjust for spatial clusters and purely temporal clusters using stratified randomization</w:t>
      </w:r>
      <w:r w:rsidR="00F02E10">
        <w:t>.</w:t>
      </w:r>
      <w:r w:rsidR="00B004C0">
        <w:t xml:space="preserve"> </w:t>
      </w:r>
      <w:r w:rsidR="00F02E10">
        <w:t>I</w:t>
      </w:r>
      <w:r>
        <w:t xml:space="preserve">f both </w:t>
      </w:r>
      <w:r w:rsidR="00F02E10">
        <w:t xml:space="preserve">non-parametric </w:t>
      </w:r>
      <w:r>
        <w:t xml:space="preserve">adjustments are </w:t>
      </w:r>
      <w:r w:rsidR="00F02E10">
        <w:t>selected</w:t>
      </w:r>
      <w:r>
        <w:t xml:space="preserve">, </w:t>
      </w:r>
      <w:r w:rsidR="00F02E10">
        <w:t>space is adjusted for by setting the expected counts equal to the observed for each l</w:t>
      </w:r>
      <w:r w:rsidR="00A53396">
        <w:t>o</w:t>
      </w:r>
      <w:r w:rsidR="00F02E10">
        <w:t>cation</w:t>
      </w:r>
      <w:r w:rsidR="00B004C0">
        <w:t>,</w:t>
      </w:r>
      <w:r w:rsidR="00F02E10">
        <w:t xml:space="preserve"> while time is adjusted for using stratified randomization. An alternative way to non-parametrically adjust for both space and time is to use </w:t>
      </w:r>
      <w:r>
        <w:t>the space-time permutation model.</w:t>
      </w:r>
      <w:r w:rsidR="00A53396">
        <w:t xml:space="preserve"> The latter approach does not utilize the background population file, which may or may not be a good thing depending on the application, </w:t>
      </w:r>
    </w:p>
    <w:p w14:paraId="484FE312" w14:textId="77777777" w:rsidR="00BF253A" w:rsidRDefault="00BF253A">
      <w:pPr>
        <w:rPr>
          <w:i/>
          <w:iCs/>
        </w:rPr>
      </w:pPr>
      <w:r>
        <w:rPr>
          <w:b/>
          <w:bCs/>
        </w:rPr>
        <w:t>Related Topics:</w:t>
      </w:r>
      <w:r>
        <w:t xml:space="preserve"> </w:t>
      </w:r>
      <w:r>
        <w:rPr>
          <w:i/>
          <w:iCs/>
        </w:rPr>
        <w:t>Spatial and Temporal Adjustments Tab, Poisson Model, Adjusting for Temporal Trends.</w:t>
      </w:r>
    </w:p>
    <w:p w14:paraId="3BC713F0" w14:textId="3CBA22F3" w:rsidR="00BF253A" w:rsidRDefault="00BF253A">
      <w:pPr>
        <w:pStyle w:val="Heading3"/>
      </w:pPr>
      <w:r>
        <w:t>Adjusting for Known Relative Risks</w:t>
      </w:r>
      <w:r w:rsidR="001B34B2">
        <w:fldChar w:fldCharType="begin"/>
      </w:r>
      <w:r>
        <w:instrText>xe "Adjusting for Known Relative Risks:Adjusting for Known Relative Risks"</w:instrText>
      </w:r>
      <w:r w:rsidR="001B34B2">
        <w:fldChar w:fldCharType="end"/>
      </w:r>
    </w:p>
    <w:p w14:paraId="5F54B554" w14:textId="77777777"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would specify a relative risk of 1.5 for this location and these months. A summer cluster will then only appear in this location if the excess risk is more than 50 percent. </w:t>
      </w:r>
    </w:p>
    <w:p w14:paraId="4FBD3ADF" w14:textId="77777777" w:rsidR="00BF253A" w:rsidRDefault="00BF253A">
      <w:r>
        <w:t xml:space="preserve">This </w:t>
      </w:r>
      <w:r w:rsidR="003E7089">
        <w:t xml:space="preserve">feature </w:t>
      </w:r>
      <w:r>
        <w:t xml:space="preserve">is only available for the </w:t>
      </w:r>
      <w:r w:rsidR="00D65D88">
        <w:t xml:space="preserve">discrete </w:t>
      </w:r>
      <w:r>
        <w:t>Poisson model.</w:t>
      </w:r>
    </w:p>
    <w:p w14:paraId="2988514F" w14:textId="77777777" w:rsidR="00BF253A" w:rsidRDefault="00BF253A">
      <w:pPr>
        <w:rPr>
          <w:i/>
          <w:iCs/>
        </w:rPr>
      </w:pPr>
      <w:r>
        <w:rPr>
          <w:b/>
          <w:bCs/>
        </w:rPr>
        <w:t>Related Topics:</w:t>
      </w:r>
      <w:r>
        <w:t xml:space="preserve"> </w:t>
      </w:r>
      <w:r>
        <w:rPr>
          <w:i/>
          <w:iCs/>
        </w:rPr>
        <w:t>Adjustments File, Spatial and Temporal Adjustments Tab, Time Aggregation, Poisson Model, Missing Data</w:t>
      </w:r>
    </w:p>
    <w:p w14:paraId="6DA4046F" w14:textId="4C735BBB" w:rsidR="00BF253A" w:rsidRDefault="00BF253A">
      <w:pPr>
        <w:pStyle w:val="Heading2"/>
      </w:pPr>
      <w:bookmarkStart w:id="30" w:name="_Toc77859982"/>
      <w:r>
        <w:t>Missing Data</w:t>
      </w:r>
      <w:bookmarkEnd w:id="30"/>
    </w:p>
    <w:p w14:paraId="484B1421" w14:textId="77777777"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14:paraId="03500EEF" w14:textId="124A15B1" w:rsidR="00BF253A" w:rsidRDefault="00BF253A" w:rsidP="00E43E3E">
      <w:pPr>
        <w:pStyle w:val="Heading3"/>
      </w:pPr>
      <w:r>
        <w:lastRenderedPageBreak/>
        <w:t>Bernoulli Model</w:t>
      </w:r>
      <w:r w:rsidR="001B34B2">
        <w:fldChar w:fldCharType="begin"/>
      </w:r>
      <w:r>
        <w:instrText>xe "Bernoulli Model:Missing Data"</w:instrText>
      </w:r>
      <w:r w:rsidR="001B34B2">
        <w:fldChar w:fldCharType="end"/>
      </w:r>
    </w:p>
    <w:p w14:paraId="31598B3E" w14:textId="77777777"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14:paraId="533F87A4" w14:textId="4A6378B2" w:rsidR="00BF253A" w:rsidRDefault="003E7089" w:rsidP="00E43E3E">
      <w:pPr>
        <w:pStyle w:val="Heading3"/>
      </w:pPr>
      <w:r>
        <w:t xml:space="preserve">Multinomial and </w:t>
      </w:r>
      <w:r w:rsidR="00BF253A">
        <w:t>Ordinal Model</w:t>
      </w:r>
      <w:r>
        <w:t>s</w:t>
      </w:r>
      <w:r w:rsidR="001B34B2">
        <w:fldChar w:fldCharType="begin"/>
      </w:r>
      <w:r w:rsidR="00BF253A">
        <w:instrText>xe "Bernoulli Model:Missing Data"</w:instrText>
      </w:r>
      <w:r w:rsidR="001B34B2">
        <w:fldChar w:fldCharType="end"/>
      </w:r>
    </w:p>
    <w:p w14:paraId="47437F4F" w14:textId="77777777"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14:paraId="0377E6A6" w14:textId="41AF822A" w:rsidR="00BF253A" w:rsidRDefault="003E7089" w:rsidP="00E43E3E">
      <w:pPr>
        <w:pStyle w:val="Heading3"/>
      </w:pPr>
      <w:r>
        <w:t xml:space="preserve">Discrete </w:t>
      </w:r>
      <w:r w:rsidR="00BF253A">
        <w:t>Poisson Model</w:t>
      </w:r>
      <w:r w:rsidR="001B34B2">
        <w:fldChar w:fldCharType="begin"/>
      </w:r>
      <w:r w:rsidR="00BF253A">
        <w:instrText>xe "Poisson Model:Missing Data"</w:instrText>
      </w:r>
      <w:r w:rsidR="001B34B2">
        <w:fldChar w:fldCharType="end"/>
      </w:r>
    </w:p>
    <w:p w14:paraId="29D825D4" w14:textId="77777777"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14:paraId="64300058" w14:textId="162806E9" w:rsidR="003E7089" w:rsidRDefault="003E7089" w:rsidP="00E43E3E">
      <w:pPr>
        <w:pStyle w:val="Heading3"/>
      </w:pPr>
      <w:r>
        <w:t>Continuous Poisson Model</w:t>
      </w:r>
      <w:r w:rsidR="001B34B2">
        <w:fldChar w:fldCharType="begin"/>
      </w:r>
      <w:r>
        <w:instrText>xe "Poisson Model:Missing Data"</w:instrText>
      </w:r>
      <w:r w:rsidR="001B34B2">
        <w:fldChar w:fldCharType="end"/>
      </w:r>
    </w:p>
    <w:p w14:paraId="208A1101" w14:textId="77777777" w:rsidR="003E7089" w:rsidRDefault="003E7089" w:rsidP="003E7089">
      <w:r>
        <w:t>To adjust the continuous Poisson model for missing data, redefine the study area buy using a different set of polygons, so that areas with missing data are excluded from the study area.</w:t>
      </w:r>
    </w:p>
    <w:p w14:paraId="6BBB0F74" w14:textId="1E26EDE8" w:rsidR="00BF253A" w:rsidRDefault="00BF253A" w:rsidP="00E43E3E">
      <w:pPr>
        <w:pStyle w:val="Heading3"/>
      </w:pPr>
      <w:r>
        <w:t>Space-Time Permutation Model</w:t>
      </w:r>
      <w:r w:rsidR="001B34B2">
        <w:fldChar w:fldCharType="begin"/>
      </w:r>
      <w:r>
        <w:instrText>xe "Space-Time Permutation Model:Missing Data"</w:instrText>
      </w:r>
      <w:r w:rsidR="001B34B2">
        <w:fldChar w:fldCharType="end"/>
      </w:r>
    </w:p>
    <w:p w14:paraId="024CC8E9" w14:textId="59022537" w:rsidR="00BF253A" w:rsidRDefault="00BF253A">
      <w:r>
        <w:t>It is a little more complex to adjust for missing data in the space-time permutation model, but still possible</w:t>
      </w:r>
      <w:r w:rsidR="004F3357">
        <w:fldChar w:fldCharType="begin"/>
      </w:r>
      <w:r w:rsidR="004F3357">
        <w:instrText xml:space="preserve"> REF _Ref139963586 \r \h  \* MERGEFORMAT </w:instrText>
      </w:r>
      <w:r w:rsidR="004F3357">
        <w:fldChar w:fldCharType="separate"/>
      </w:r>
      <w:r w:rsidR="00675916">
        <w:t>5</w:t>
      </w:r>
      <w:r w:rsidR="004F3357">
        <w:fldChar w:fldCharType="end"/>
      </w:r>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days. Note that, in addition to adjusting for the missing data, this approach will also adjust for any day-of-week by spatial interaction effects. </w:t>
      </w:r>
    </w:p>
    <w:p w14:paraId="56C4382F" w14:textId="77777777"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14:paraId="40AC3CFE" w14:textId="77777777"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14:paraId="2AACA58E" w14:textId="77777777" w:rsidR="00BF253A" w:rsidRDefault="00BF253A">
      <w:r>
        <w:rPr>
          <w:b/>
          <w:bCs/>
        </w:rPr>
        <w:lastRenderedPageBreak/>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14:paraId="3C5804CA" w14:textId="77777777"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14:paraId="36D9355B" w14:textId="10A6F88A" w:rsidR="00E93E55" w:rsidRDefault="00BF253A" w:rsidP="008857F0">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14:paraId="45E0BAD3" w14:textId="760EB3AE" w:rsidR="00BF253A" w:rsidRDefault="00BF253A">
      <w:pPr>
        <w:pStyle w:val="Heading2"/>
      </w:pPr>
      <w:bookmarkStart w:id="31" w:name="_Toc77859983"/>
      <w:r>
        <w:t>Multivariate Scan with Multiple Data Sets</w:t>
      </w:r>
      <w:bookmarkEnd w:id="31"/>
      <w:r w:rsidR="001B34B2">
        <w:fldChar w:fldCharType="begin"/>
      </w:r>
      <w:r>
        <w:instrText>xe "Multivariate Scan with Multiple Data Sets"</w:instrText>
      </w:r>
      <w:r w:rsidR="001B34B2">
        <w:fldChar w:fldCharType="end"/>
      </w:r>
    </w:p>
    <w:p w14:paraId="596C1787" w14:textId="77777777"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14:paraId="22CF7EF2" w14:textId="2653D10F" w:rsidR="00BF253A" w:rsidRDefault="00BF253A">
      <w:r>
        <w:t>The multivariate scan statistic with multiple data sets works as follows</w:t>
      </w:r>
      <w:r w:rsidR="004F3357">
        <w:fldChar w:fldCharType="begin"/>
      </w:r>
      <w:r w:rsidR="004F3357">
        <w:instrText xml:space="preserve"> REF _Ref139968401 \r \h  \* MERGEFORMAT </w:instrText>
      </w:r>
      <w:r w:rsidR="004F3357">
        <w:fldChar w:fldCharType="separate"/>
      </w:r>
      <w:r w:rsidR="00675916" w:rsidRPr="00675916">
        <w:rPr>
          <w:vertAlign w:val="superscript"/>
        </w:rPr>
        <w:t>12</w:t>
      </w:r>
      <w:r w:rsidR="004F3357">
        <w:fldChar w:fldCharType="end"/>
      </w:r>
      <w:r>
        <w:t xml:space="preserve"> (when searching for clusters with high rates):</w:t>
      </w:r>
    </w:p>
    <w:p w14:paraId="0D45C8C8" w14:textId="77777777" w:rsidR="00BF253A" w:rsidRDefault="00BF253A" w:rsidP="00612B9A">
      <w:pPr>
        <w:numPr>
          <w:ilvl w:val="0"/>
          <w:numId w:val="4"/>
        </w:numPr>
        <w:tabs>
          <w:tab w:val="left" w:pos="720"/>
        </w:tabs>
      </w:pPr>
      <w:r>
        <w:t xml:space="preserve">For each window location and size, the log likelihood ratio is calculated for each data set. </w:t>
      </w:r>
    </w:p>
    <w:p w14:paraId="49346358" w14:textId="77777777"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14:paraId="79D3F3C4" w14:textId="77777777"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14:paraId="533BAD5F" w14:textId="77777777"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14:paraId="3377096D" w14:textId="77777777" w:rsidR="00BF253A" w:rsidRDefault="00BF253A">
      <w:pPr>
        <w:rPr>
          <w:b/>
          <w:bCs/>
        </w:rPr>
      </w:pPr>
      <w:r>
        <w:rPr>
          <w:b/>
          <w:bCs/>
        </w:rPr>
        <w:t>Note:</w:t>
      </w:r>
      <w:r>
        <w:t xml:space="preserve"> All data sets must use the same probability model and the same geographical coordinates file.</w:t>
      </w:r>
    </w:p>
    <w:p w14:paraId="78B1745C" w14:textId="77777777" w:rsidR="00BF253A" w:rsidRDefault="00BF253A">
      <w:pPr>
        <w:rPr>
          <w:i/>
          <w:iCs/>
        </w:rPr>
      </w:pPr>
      <w:r>
        <w:rPr>
          <w:b/>
          <w:bCs/>
        </w:rPr>
        <w:t>Related Topics:</w:t>
      </w:r>
      <w:r>
        <w:t xml:space="preserve"> </w:t>
      </w:r>
      <w:r>
        <w:rPr>
          <w:i/>
          <w:iCs/>
        </w:rPr>
        <w:t>Multiple Data Sets Tab, Covariate Adjustment Using Multiple Data Sets, Coordinates File.</w:t>
      </w:r>
    </w:p>
    <w:p w14:paraId="4AC9DE7D" w14:textId="39BFA856" w:rsidR="00BF253A" w:rsidRDefault="00BF253A">
      <w:pPr>
        <w:pStyle w:val="Heading1"/>
      </w:pPr>
      <w:r>
        <w:br w:type="page"/>
      </w:r>
      <w:bookmarkStart w:id="32" w:name="_Toc77859984"/>
      <w:r>
        <w:lastRenderedPageBreak/>
        <w:t>Comparison with Other Methods</w:t>
      </w:r>
      <w:bookmarkEnd w:id="32"/>
    </w:p>
    <w:p w14:paraId="3D693EFF" w14:textId="5CE121A3" w:rsidR="00BF253A" w:rsidRDefault="00BF253A">
      <w:pPr>
        <w:pStyle w:val="Heading2"/>
      </w:pPr>
      <w:bookmarkStart w:id="33" w:name="_Toc77859985"/>
      <w:r>
        <w:t>Scan Statistics</w:t>
      </w:r>
      <w:bookmarkEnd w:id="33"/>
    </w:p>
    <w:p w14:paraId="09A29176" w14:textId="77777777"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14:paraId="3CB300A8" w14:textId="451733D2" w:rsidR="00BF253A" w:rsidRDefault="00BF253A">
      <w:r>
        <w:t xml:space="preserve">In disease surveillance, neither of these assumptions is met, since we do not know the size of a cluster a priori and since the population at risk is geographically inhomogeneous. Under the null hypothesis of equal disease </w:t>
      </w:r>
      <w:r w:rsidR="006A61D8">
        <w:t>risk,</w:t>
      </w:r>
      <w:r>
        <w:t xml:space="preserve">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Monte Carlo hypothesis testing is instead used to obtain the p-values</w:t>
      </w:r>
      <w:r w:rsidR="00EB4990">
        <w:rPr>
          <w:vertAlign w:val="superscript"/>
        </w:rPr>
        <w:t>1</w:t>
      </w:r>
      <w:r w:rsidR="00947725">
        <w:rPr>
          <w:vertAlign w:val="superscript"/>
        </w:rPr>
        <w:t>4</w:t>
      </w:r>
      <w:r>
        <w:t xml:space="preserve">. </w:t>
      </w:r>
    </w:p>
    <w:p w14:paraId="3A2D0DFD" w14:textId="77777777" w:rsidR="00BF253A" w:rsidRDefault="00BF253A">
      <w:pPr>
        <w:pStyle w:val="Heading2"/>
      </w:pPr>
      <w:bookmarkStart w:id="34" w:name="_Toc77859986"/>
      <w:bookmarkStart w:id="35" w:name="_Toc9152445"/>
      <w:bookmarkStart w:id="36" w:name="_Toc9153377"/>
      <w:r>
        <w:t>Spatial and Space-Time Clustering</w:t>
      </w:r>
      <w:bookmarkEnd w:id="34"/>
    </w:p>
    <w:p w14:paraId="6D7E7E65" w14:textId="08EC0B4E" w:rsidR="00BF253A" w:rsidRDefault="00BF253A" w:rsidP="00E43E3E">
      <w:pPr>
        <w:pStyle w:val="Heading3"/>
      </w:pPr>
      <w:r>
        <w:t>Descriptive Cluster Detection Methods</w:t>
      </w:r>
      <w:bookmarkEnd w:id="35"/>
      <w:bookmarkEnd w:id="36"/>
      <w:r w:rsidR="001B34B2">
        <w:fldChar w:fldCharType="begin"/>
      </w:r>
      <w:r>
        <w:instrText>xe "Descriptive Cluster Detection"</w:instrText>
      </w:r>
      <w:r w:rsidR="001B34B2">
        <w:fldChar w:fldCharType="end"/>
      </w:r>
    </w:p>
    <w:p w14:paraId="28C3E094" w14:textId="7BD3B18B" w:rsidR="00BF253A" w:rsidRDefault="00BF253A">
      <w:r>
        <w:t>In 1987, Openshaw et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1B34B2">
        <w:fldChar w:fldCharType="begin"/>
      </w:r>
      <w:r>
        <w:instrText>xe "Spatial Scan Statistic"</w:instrText>
      </w:r>
      <w:r w:rsidR="001B34B2">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1B34B2">
        <w:fldChar w:fldCharType="begin"/>
      </w:r>
      <w:r>
        <w:instrText>xe "Clusters"</w:instrText>
      </w:r>
      <w:r w:rsidR="001B34B2">
        <w:fldChar w:fldCharType="end"/>
      </w:r>
      <w:r>
        <w:t xml:space="preserve">’ when defined in this way. This is because under the null hypothesis, each circle has a 0.05 probability of being </w:t>
      </w:r>
      <w:r w:rsidR="006935E5">
        <w:t>‘</w:t>
      </w:r>
      <w:r>
        <w:t xml:space="preserve">significant’ at the 0.05 level, and with 20,000 circles we would expect 1,000 `significant’ clusters under the null-hypothesis of no clusters. GAM is hence very useful for descriptive </w:t>
      </w:r>
      <w:r w:rsidR="006A61D8">
        <w:t>purposes but</w:t>
      </w:r>
      <w:r>
        <w:t xml:space="preserve"> should not be used for hypothesis testing.</w:t>
      </w:r>
    </w:p>
    <w:p w14:paraId="7D8B5937" w14:textId="77777777"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14:paraId="65EA8FCF" w14:textId="43215BF3" w:rsidR="00BF253A" w:rsidRDefault="00BF253A" w:rsidP="00E43E3E">
      <w:pPr>
        <w:pStyle w:val="Heading3"/>
      </w:pPr>
      <w:bookmarkStart w:id="37" w:name="_Toc9152446"/>
      <w:bookmarkStart w:id="38" w:name="_Toc9153378"/>
      <w:r>
        <w:t>Cluster</w:t>
      </w:r>
      <w:r w:rsidR="001B34B2">
        <w:fldChar w:fldCharType="begin"/>
      </w:r>
      <w:r>
        <w:instrText>xe "Clusters"</w:instrText>
      </w:r>
      <w:r w:rsidR="001B34B2">
        <w:fldChar w:fldCharType="end"/>
      </w:r>
      <w:r>
        <w:t xml:space="preserve"> Detection Tests</w:t>
      </w:r>
      <w:bookmarkEnd w:id="37"/>
      <w:bookmarkEnd w:id="38"/>
      <w:r w:rsidR="001B34B2">
        <w:fldChar w:fldCharType="begin"/>
      </w:r>
      <w:r>
        <w:instrText>xe "Cluster:Detection Tests"</w:instrText>
      </w:r>
      <w:r w:rsidR="001B34B2">
        <w:fldChar w:fldCharType="end"/>
      </w:r>
    </w:p>
    <w:p w14:paraId="729BE9B6" w14:textId="77777777" w:rsidR="00BF253A" w:rsidRDefault="00BF253A">
      <w:pPr>
        <w:suppressAutoHyphens/>
      </w:pPr>
      <w:r>
        <w:t>The spatial scan statistic</w:t>
      </w:r>
      <w:r w:rsidR="001B34B2">
        <w:fldChar w:fldCharType="begin"/>
      </w:r>
      <w:r>
        <w:instrText>xe "Spatial Scan Statistic"</w:instrText>
      </w:r>
      <w:r w:rsidR="001B34B2">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Turnbull et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14:paraId="6261F270" w14:textId="77777777" w:rsidR="00BF253A" w:rsidRDefault="00BF253A">
      <w:pPr>
        <w:suppressAutoHyphens/>
      </w:pPr>
      <w:r>
        <w:t>The spatial scan statistic was in part inspired by the work of Openshaw et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14:paraId="629E8E53" w14:textId="11022920" w:rsidR="00BF253A" w:rsidRDefault="00BF253A">
      <w:r>
        <w:lastRenderedPageBreak/>
        <w:t>In a power comparison</w:t>
      </w:r>
      <w:r w:rsidR="004F3357">
        <w:fldChar w:fldCharType="begin"/>
      </w:r>
      <w:r w:rsidR="004F3357">
        <w:instrText xml:space="preserve"> REF _Ref139967747 \r \h  \* MERGEFORMAT </w:instrText>
      </w:r>
      <w:r w:rsidR="004F3357">
        <w:fldChar w:fldCharType="separate"/>
      </w:r>
      <w:r w:rsidR="00675916">
        <w:t>2</w:t>
      </w:r>
      <w:r w:rsidR="004F3357">
        <w:fldChar w:fldCharType="end"/>
      </w:r>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14:paraId="77C6E59C" w14:textId="21ADBD24" w:rsidR="00BF253A" w:rsidRDefault="00BF253A" w:rsidP="00E43E3E">
      <w:pPr>
        <w:pStyle w:val="Heading3"/>
      </w:pPr>
      <w:r>
        <w:t>Focused Cluster Tests</w:t>
      </w:r>
      <w:r w:rsidR="001B34B2">
        <w:fldChar w:fldCharType="begin"/>
      </w:r>
      <w:r>
        <w:instrText>xe "Focused Cluster Tests"</w:instrText>
      </w:r>
      <w:r w:rsidR="001B34B2">
        <w:fldChar w:fldCharType="end"/>
      </w:r>
      <w:r w:rsidR="001B34B2">
        <w:fldChar w:fldCharType="begin"/>
      </w:r>
      <w:r>
        <w:instrText>xe "Cluster:Focused Tests"</w:instrText>
      </w:r>
      <w:r w:rsidR="001B34B2">
        <w:fldChar w:fldCharType="end"/>
      </w:r>
    </w:p>
    <w:p w14:paraId="24637B3F" w14:textId="77777777" w:rsidR="00BF253A" w:rsidRDefault="00BF253A">
      <w:r>
        <w:t xml:space="preserve">Focused tests </w:t>
      </w:r>
      <w:r w:rsidR="001B34B2">
        <w:fldChar w:fldCharType="begin"/>
      </w:r>
      <w:r>
        <w:instrText>xe "Focused Test"</w:instrText>
      </w:r>
      <w:r w:rsidR="001B34B2">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1B34B2">
        <w:fldChar w:fldCharType="begin"/>
      </w:r>
      <w:r>
        <w:instrText>xe "Cluster Detection Tests"</w:instrText>
      </w:r>
      <w:r w:rsidR="001B34B2">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14:paraId="177BF72E" w14:textId="77777777" w:rsidR="00BF253A" w:rsidRDefault="00BF253A">
      <w:r>
        <w:t>Focused tests should never be used when the foci were defined using the data itself. This would lead to pre-selection bias and the resulting p-values would be incorrect. It is then better to use the spatial scan statistic</w:t>
      </w:r>
      <w:r w:rsidR="001B34B2">
        <w:fldChar w:fldCharType="begin"/>
      </w:r>
      <w:r>
        <w:instrText>xe "Spatial Scan Statistic"</w:instrText>
      </w:r>
      <w:r w:rsidR="001B34B2">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14:paraId="09C66AA5" w14:textId="13318BA3" w:rsidR="00BF253A" w:rsidRDefault="00BF253A">
      <w:r>
        <w:t>In addition to various scan statistics, the SaTScan software can also be used to do a focused test in order to evaluate whether there is a disease cluster</w:t>
      </w:r>
      <w:r w:rsidR="001B34B2">
        <w:fldChar w:fldCharType="begin"/>
      </w:r>
      <w:r>
        <w:instrText>xe "Clusters"</w:instrText>
      </w:r>
      <w:r w:rsidR="001B34B2">
        <w:fldChar w:fldCharType="end"/>
      </w:r>
      <w:r>
        <w:t xml:space="preserve"> around a pre-determined focus (ref. </w:t>
      </w:r>
      <w:r w:rsidR="001B34B2">
        <w:fldChar w:fldCharType="begin"/>
      </w:r>
      <w:r>
        <w:instrText xml:space="preserve"> REF _Ref139967747 \r \h </w:instrText>
      </w:r>
      <w:r w:rsidR="001B34B2">
        <w:fldChar w:fldCharType="separate"/>
      </w:r>
      <w:r w:rsidR="00675916">
        <w:t>2</w:t>
      </w:r>
      <w:r w:rsidR="001B34B2">
        <w:fldChar w:fldCharType="end"/>
      </w:r>
      <w:r>
        <w:t>, p809). This is done by using a grid file</w:t>
      </w:r>
      <w:r w:rsidR="001B34B2">
        <w:fldChar w:fldCharType="begin"/>
      </w:r>
      <w:r>
        <w:instrText>xe "Special Grid File"</w:instrText>
      </w:r>
      <w:r w:rsidR="001B34B2">
        <w:fldChar w:fldCharType="end"/>
      </w:r>
      <w:r>
        <w:t xml:space="preserve"> with only a single grid point reflecting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14:paraId="1BF5E1A2" w14:textId="4664D7E9" w:rsidR="00BF253A" w:rsidRDefault="00BF253A" w:rsidP="00E43E3E">
      <w:pPr>
        <w:pStyle w:val="Heading3"/>
      </w:pPr>
      <w:r>
        <w:t>Global Clustering Tests</w:t>
      </w:r>
      <w:r w:rsidR="001B34B2">
        <w:fldChar w:fldCharType="begin"/>
      </w:r>
      <w:r>
        <w:instrText>xe "Clusters:Global Tests"</w:instrText>
      </w:r>
      <w:r w:rsidR="001B34B2">
        <w:fldChar w:fldCharType="end"/>
      </w:r>
      <w:r w:rsidR="001B34B2">
        <w:fldChar w:fldCharType="begin"/>
      </w:r>
      <w:r>
        <w:instrText>xe "Global Clustering Tests"</w:instrText>
      </w:r>
      <w:r w:rsidR="001B34B2">
        <w:fldChar w:fldCharType="end"/>
      </w:r>
    </w:p>
    <w:p w14:paraId="42DDC557" w14:textId="77777777"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1B34B2">
        <w:fldChar w:fldCharType="begin"/>
      </w:r>
      <w:r>
        <w:instrText>xe "Clusters"</w:instrText>
      </w:r>
      <w:r w:rsidR="001B34B2">
        <w:fldChar w:fldCharType="end"/>
      </w:r>
      <w:r>
        <w:t>. As such, these tests and the spatial scan statistic</w:t>
      </w:r>
      <w:r w:rsidR="001B34B2">
        <w:fldChar w:fldCharType="begin"/>
      </w:r>
      <w:r>
        <w:instrText>xe "Spatial Scan Statistic"</w:instrText>
      </w:r>
      <w:r w:rsidR="001B34B2">
        <w:fldChar w:fldCharType="end"/>
      </w:r>
      <w:r>
        <w:t xml:space="preserve"> complement each other, since they are useful for different purposes.</w:t>
      </w:r>
    </w:p>
    <w:p w14:paraId="50E86B01" w14:textId="426E3010" w:rsidR="00BF253A" w:rsidRDefault="00BF253A" w:rsidP="00E43E3E">
      <w:pPr>
        <w:pStyle w:val="Heading3"/>
      </w:pPr>
      <w:bookmarkStart w:id="39" w:name="_Toc9152448"/>
      <w:bookmarkStart w:id="40" w:name="_Toc9153380"/>
      <w:r>
        <w:t>Global Space-Time Interaction Tests</w:t>
      </w:r>
      <w:bookmarkEnd w:id="39"/>
      <w:bookmarkEnd w:id="40"/>
      <w:r w:rsidR="001B34B2">
        <w:fldChar w:fldCharType="begin"/>
      </w:r>
      <w:r>
        <w:instrText>xe "Clusters:Global Space-Time Interaction Tests"</w:instrText>
      </w:r>
      <w:r w:rsidR="001B34B2">
        <w:fldChar w:fldCharType="end"/>
      </w:r>
      <w:r w:rsidR="001B34B2">
        <w:fldChar w:fldCharType="begin"/>
      </w:r>
      <w:r>
        <w:instrText>xe "Space-Time Interaction"</w:instrText>
      </w:r>
      <w:r w:rsidR="001B34B2">
        <w:fldChar w:fldCharType="end"/>
      </w:r>
    </w:p>
    <w:p w14:paraId="7F5DDB61" w14:textId="57503F4C" w:rsidR="00BF253A" w:rsidRDefault="00BF253A">
      <w:r>
        <w:t>Knox</w:t>
      </w:r>
      <w:r w:rsidR="00933807">
        <w:rPr>
          <w:vertAlign w:val="superscript"/>
        </w:rPr>
        <w:t>178</w:t>
      </w:r>
      <w:r>
        <w:t>, Mantel</w:t>
      </w:r>
      <w:r w:rsidR="00933807">
        <w:rPr>
          <w:vertAlign w:val="superscript"/>
        </w:rPr>
        <w:t>182</w:t>
      </w:r>
      <w:r>
        <w:t>, Diggle et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r w:rsidR="004F3357">
        <w:fldChar w:fldCharType="begin"/>
      </w:r>
      <w:r w:rsidR="004F3357">
        <w:instrText xml:space="preserve"> REF _Ref139963586 \r \h  \* MERGEFORMAT </w:instrText>
      </w:r>
      <w:r w:rsidR="004F3357">
        <w:fldChar w:fldCharType="separate"/>
      </w:r>
      <w:r w:rsidR="00675916">
        <w:t>5</w:t>
      </w:r>
      <w:r w:rsidR="004F3357">
        <w:fldChar w:fldCharType="end"/>
      </w:r>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1B34B2">
        <w:fldChar w:fldCharType="begin"/>
      </w:r>
      <w:r>
        <w:instrText>xe "Space-Time Scan Statistic"</w:instrText>
      </w:r>
      <w:r w:rsidR="001B34B2">
        <w:fldChar w:fldCharType="end"/>
      </w:r>
      <w:r>
        <w:t xml:space="preserve"> though, they are unable to detect the location and size of clusters</w:t>
      </w:r>
      <w:r w:rsidR="001B34B2">
        <w:fldChar w:fldCharType="begin"/>
      </w:r>
      <w:r>
        <w:instrText>xe "Clusters"</w:instrText>
      </w:r>
      <w:r w:rsidR="001B34B2">
        <w:fldChar w:fldCharType="end"/>
      </w:r>
      <w:r>
        <w:t xml:space="preserve"> and to test the significance of those clusters.</w:t>
      </w:r>
    </w:p>
    <w:p w14:paraId="4EB60628" w14:textId="77777777" w:rsidR="00BF253A" w:rsidRDefault="00BF253A">
      <w:pPr>
        <w:rPr>
          <w:i/>
          <w:iCs/>
        </w:rPr>
      </w:pPr>
      <w:r>
        <w:rPr>
          <w:b/>
          <w:bCs/>
        </w:rPr>
        <w:t>Related Topics:</w:t>
      </w:r>
      <w:r>
        <w:rPr>
          <w:i/>
          <w:iCs/>
        </w:rPr>
        <w:t xml:space="preserve"> Likelihood Ratio Test, SaTScan Methodology Papers </w:t>
      </w:r>
    </w:p>
    <w:p w14:paraId="3817185B" w14:textId="4BF2541C" w:rsidR="00BF253A" w:rsidRDefault="00BF253A">
      <w:pPr>
        <w:pStyle w:val="Heading1"/>
      </w:pPr>
      <w:r>
        <w:br w:type="page"/>
      </w:r>
      <w:bookmarkStart w:id="41" w:name="_Toc77859987"/>
      <w:r>
        <w:lastRenderedPageBreak/>
        <w:t>Input Data</w:t>
      </w:r>
      <w:bookmarkEnd w:id="41"/>
      <w:r w:rsidR="001B34B2">
        <w:fldChar w:fldCharType="begin"/>
      </w:r>
      <w:r>
        <w:instrText>xe "Input Data"</w:instrText>
      </w:r>
      <w:r w:rsidR="001B34B2">
        <w:fldChar w:fldCharType="end"/>
      </w:r>
    </w:p>
    <w:p w14:paraId="690E1D25" w14:textId="2CA3EA30" w:rsidR="00BF253A" w:rsidRDefault="00BF253A">
      <w:pPr>
        <w:pStyle w:val="Heading2"/>
      </w:pPr>
      <w:bookmarkStart w:id="42" w:name="_Toc77859988"/>
      <w:r>
        <w:t>Data Requirements</w:t>
      </w:r>
      <w:bookmarkEnd w:id="42"/>
      <w:r w:rsidR="001B34B2">
        <w:fldChar w:fldCharType="begin"/>
      </w:r>
      <w:r>
        <w:instrText>xe "Data Requirements:Data Requirements"</w:instrText>
      </w:r>
      <w:r w:rsidR="001B34B2">
        <w:fldChar w:fldCharType="end"/>
      </w:r>
    </w:p>
    <w:p w14:paraId="5D80F639" w14:textId="77777777" w:rsidR="00BF253A" w:rsidRDefault="00BF253A">
      <w:r>
        <w:rPr>
          <w:b/>
          <w:bCs/>
        </w:rPr>
        <w:t>Required Files:</w:t>
      </w:r>
      <w:r>
        <w:rPr>
          <w:i/>
          <w:iCs/>
        </w:rPr>
        <w:t xml:space="preserve"> </w:t>
      </w:r>
      <w:r w:rsidR="001B34B2">
        <w:rPr>
          <w:i/>
          <w:iCs/>
        </w:rPr>
        <w:fldChar w:fldCharType="begin"/>
      </w:r>
      <w:r>
        <w:instrText>xe "Data:Requirements"</w:instrText>
      </w:r>
      <w:r w:rsidR="001B34B2">
        <w:rPr>
          <w:i/>
          <w:iCs/>
        </w:rPr>
        <w:fldChar w:fldCharType="end"/>
      </w:r>
      <w:r>
        <w:t xml:space="preserve">The input data should be provided in </w:t>
      </w:r>
      <w:r w:rsidR="00500E16">
        <w:t>a number of files. A</w:t>
      </w:r>
      <w:r>
        <w:t xml:space="preserve"> </w:t>
      </w:r>
      <w:r w:rsidR="00516623">
        <w:t>coordinates</w:t>
      </w:r>
      <w:r w:rsidR="007B29E3">
        <w:t xml:space="preserve"> </w:t>
      </w:r>
      <w:r>
        <w:t xml:space="preserve">file </w:t>
      </w:r>
      <w:r w:rsidR="00500E16">
        <w:t xml:space="preserve">is always needed and a </w:t>
      </w:r>
      <w:r w:rsidR="007B29E3">
        <w:t>case</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file</w:t>
      </w:r>
      <w:r w:rsidR="00500E16">
        <w:t xml:space="preserve"> is needed for all probability models except the continuous Poisson model. </w:t>
      </w:r>
      <w:r w:rsidR="001B34B2">
        <w:fldChar w:fldCharType="begin"/>
      </w:r>
      <w:r>
        <w:instrText>xe "Coordinates File"</w:instrText>
      </w:r>
      <w:r w:rsidR="001B34B2">
        <w:fldChar w:fldCharType="end"/>
      </w:r>
      <w:r>
        <w:t>The Poisson model also requires a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while the Bernoulli model requires a control file. </w:t>
      </w:r>
    </w:p>
    <w:p w14:paraId="3772C41F" w14:textId="14E45EC2" w:rsidR="00BF253A" w:rsidRDefault="00BF253A">
      <w:r>
        <w:rPr>
          <w:b/>
          <w:bCs/>
        </w:rPr>
        <w:t>Optional Files</w:t>
      </w:r>
      <w:r>
        <w:rPr>
          <w:i/>
          <w:iCs/>
        </w:rPr>
        <w:t xml:space="preserve">: </w:t>
      </w:r>
      <w:r>
        <w:t>One may also specify an optional special grid file</w:t>
      </w:r>
      <w:r w:rsidR="001B34B2">
        <w:fldChar w:fldCharType="begin"/>
      </w:r>
      <w:r>
        <w:instrText>xe "Special Grid File"</w:instrText>
      </w:r>
      <w:r w:rsidR="001B34B2">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and optional non-Euclid</w:t>
      </w:r>
      <w:r w:rsidR="00620411">
        <w:t>e</w:t>
      </w:r>
      <w:r w:rsidR="009C1BFA">
        <w:t xml:space="preserve">an neighbors file and an optional meta location file. </w:t>
      </w:r>
    </w:p>
    <w:p w14:paraId="48DAA3D1" w14:textId="77777777" w:rsidR="00BF253A" w:rsidRDefault="00BF253A">
      <w:r>
        <w:rPr>
          <w:b/>
          <w:bCs/>
        </w:rPr>
        <w:t>File Format:</w:t>
      </w:r>
      <w:r>
        <w:rPr>
          <w:i/>
          <w:iCs/>
        </w:rPr>
        <w:t xml:space="preserve"> </w:t>
      </w:r>
      <w:r>
        <w:t xml:space="preserve">The data input files must be in SaTScan ASCII file format or you may use the SaTScan import wizard for </w:t>
      </w:r>
      <w:r w:rsidR="00F66E5B">
        <w:t xml:space="preserve">shapefiles, </w:t>
      </w:r>
      <w:r>
        <w:t xml:space="preserve">dBase, comma delimited or space delimited files. Using such files, the wizard will automatically generate SaTScan file format files. Both options are described below. </w:t>
      </w:r>
    </w:p>
    <w:p w14:paraId="06CB5881" w14:textId="77777777"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14:paraId="420EFC98" w14:textId="77777777"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1B34B2">
        <w:fldChar w:fldCharType="begin"/>
      </w:r>
      <w:r>
        <w:instrText>xe "Probability Model: Bernoulli"</w:instrText>
      </w:r>
      <w:r w:rsidR="001B34B2">
        <w:fldChar w:fldCharType="end"/>
      </w:r>
      <w:r w:rsidR="001B34B2">
        <w:fldChar w:fldCharType="begin"/>
      </w:r>
      <w:r>
        <w:instrText>xe "Bernoulli Distribution"</w:instrText>
      </w:r>
      <w:r w:rsidR="001B34B2">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dates, SaTScan will estimate the population through linear interpolation. If all population counts have the same date, the population is assumed to be constant over time. </w:t>
      </w:r>
    </w:p>
    <w:p w14:paraId="53FD21BE" w14:textId="77777777"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14:paraId="31045DA7" w14:textId="77777777"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14:paraId="0F898B2A" w14:textId="77777777" w:rsidR="00E93E55"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14:paraId="2AAC8647" w14:textId="77777777" w:rsidR="00E93E55" w:rsidRDefault="00E93E55">
      <w:pPr>
        <w:overflowPunct/>
        <w:autoSpaceDE/>
        <w:autoSpaceDN/>
        <w:adjustRightInd/>
        <w:spacing w:before="0" w:after="0"/>
        <w:jc w:val="left"/>
        <w:textAlignment w:val="auto"/>
        <w:rPr>
          <w:i/>
          <w:iCs/>
        </w:rPr>
      </w:pPr>
      <w:r>
        <w:rPr>
          <w:i/>
          <w:iCs/>
        </w:rPr>
        <w:br w:type="page"/>
      </w:r>
    </w:p>
    <w:p w14:paraId="37A8183A" w14:textId="7574420A" w:rsidR="00BF253A" w:rsidRDefault="00BF253A">
      <w:pPr>
        <w:pStyle w:val="Heading2"/>
      </w:pPr>
      <w:bookmarkStart w:id="43" w:name="_Toc77859989"/>
      <w:r>
        <w:lastRenderedPageBreak/>
        <w:t>Case File</w:t>
      </w:r>
      <w:bookmarkEnd w:id="43"/>
      <w:r w:rsidR="001B34B2">
        <w:fldChar w:fldCharType="begin"/>
      </w:r>
      <w:r>
        <w:instrText>xe "Case File"</w:instrText>
      </w:r>
      <w:r w:rsidR="001B34B2">
        <w:fldChar w:fldCharType="end"/>
      </w:r>
      <w:r w:rsidR="001B34B2">
        <w:fldChar w:fldCharType="begin"/>
      </w:r>
      <w:r>
        <w:instrText>xe "Input Data:Case File"</w:instrText>
      </w:r>
      <w:r w:rsidR="001B34B2">
        <w:fldChar w:fldCharType="end"/>
      </w:r>
    </w:p>
    <w:p w14:paraId="46B63905" w14:textId="77777777" w:rsidR="00BF253A" w:rsidRDefault="00BF253A">
      <w:pPr>
        <w:suppressAutoHyphens/>
        <w:rPr>
          <w:b/>
          <w:bCs/>
        </w:rPr>
      </w:pPr>
      <w:r>
        <w:t>The case file provides information about cases</w:t>
      </w:r>
      <w:r w:rsidR="002636EA">
        <w:t>, and it is used for all probability models</w:t>
      </w:r>
      <w:r>
        <w:t>. It should contain the following information:</w:t>
      </w:r>
      <w:r w:rsidR="001B34B2">
        <w:fldChar w:fldCharType="begin"/>
      </w:r>
      <w:r>
        <w:instrText>xe "Case File:Format"</w:instrText>
      </w:r>
      <w:r w:rsidR="001B34B2">
        <w:fldChar w:fldCharType="end"/>
      </w:r>
    </w:p>
    <w:p w14:paraId="57B64763" w14:textId="77777777"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14:paraId="06DD8140" w14:textId="77777777"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14:paraId="7AB43762" w14:textId="3112AAE4"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C566C5">
        <w:t xml:space="preserve">. </w:t>
      </w:r>
      <w:r w:rsidR="00EF4622">
        <w:t xml:space="preserve">Unless </w:t>
      </w:r>
      <w:r w:rsidR="00C566C5">
        <w:t xml:space="preserve">the </w:t>
      </w:r>
      <w:r w:rsidR="00EF4622">
        <w:t>temporal data check is disabled, a</w:t>
      </w:r>
      <w:r w:rsidR="00BF253A">
        <w:t>ll case times must fall within the study period as specified on the Input Tab</w:t>
      </w:r>
      <w:r w:rsidR="001B34B2">
        <w:fldChar w:fldCharType="begin"/>
      </w:r>
      <w:r w:rsidR="00BF253A">
        <w:instrText>xe "Analysis: Parameters Tab"</w:instrText>
      </w:r>
      <w:r w:rsidR="001B34B2">
        <w:fldChar w:fldCharType="end"/>
      </w:r>
      <w:r w:rsidR="001B34B2">
        <w:fldChar w:fldCharType="begin"/>
      </w:r>
      <w:r w:rsidR="00BF253A">
        <w:instrText>xe "Analysis Tab"</w:instrText>
      </w:r>
      <w:r w:rsidR="001B34B2">
        <w:fldChar w:fldCharType="end"/>
      </w:r>
      <w:r w:rsidR="00BF253A">
        <w:t xml:space="preserve">. </w:t>
      </w:r>
    </w:p>
    <w:p w14:paraId="6EBDA136" w14:textId="01738668"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w:t>
      </w:r>
      <w:r w:rsidR="00AF4BAD">
        <w:t xml:space="preserve"> categories for the multinomial </w:t>
      </w:r>
      <w:r w:rsidRPr="000C4FEE">
        <w:t xml:space="preserve">models can be as any </w:t>
      </w:r>
      <w:r w:rsidR="00AF4BAD">
        <w:t>alphanumeric</w:t>
      </w:r>
      <w:r w:rsidRPr="000C4FEE">
        <w:t xml:space="preserve"> value. </w:t>
      </w:r>
      <w:r w:rsidR="00AF4BAD">
        <w:t xml:space="preserve">The categories for the ordinal model must be specified as a positive or negative numerical value. </w:t>
      </w:r>
      <w:r w:rsidR="005C3DF3">
        <w:t>S</w:t>
      </w:r>
      <w:r w:rsidRPr="000C4FEE">
        <w:t>urvival times must be positive numbers.</w:t>
      </w:r>
      <w:r w:rsidR="00EF4622">
        <w:t xml:space="preserve"> The numbers for the normal model can be positive or negative.</w:t>
      </w:r>
    </w:p>
    <w:p w14:paraId="7BDE8322" w14:textId="77777777"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14:paraId="2259AC8F" w14:textId="77777777"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14:paraId="653DB181" w14:textId="77777777" w:rsidR="000C4FEE" w:rsidRDefault="000C4FEE" w:rsidP="00E93E55">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14:paraId="0ACF8D9D" w14:textId="77777777" w:rsidR="00BF253A" w:rsidRDefault="00BF253A">
      <w:r>
        <w:rPr>
          <w:b/>
          <w:bCs/>
        </w:rPr>
        <w:t>Example:</w:t>
      </w:r>
      <w:r>
        <w:t xml:space="preserve"> If on April 1, 2004 there were 17 male and 12 female cases in New York, the following information would be provided:</w:t>
      </w:r>
    </w:p>
    <w:p w14:paraId="57787B27" w14:textId="77777777" w:rsidR="00BF253A" w:rsidRDefault="00BF253A" w:rsidP="00DD0594">
      <w:pPr>
        <w:numPr>
          <w:ilvl w:val="0"/>
          <w:numId w:val="25"/>
        </w:numPr>
      </w:pPr>
      <w:r>
        <w:t>NewYork  12  2004/4/1  Female</w:t>
      </w:r>
    </w:p>
    <w:p w14:paraId="44196D12" w14:textId="77777777" w:rsidR="00BF253A" w:rsidRDefault="00BF253A" w:rsidP="00DD0594">
      <w:pPr>
        <w:numPr>
          <w:ilvl w:val="0"/>
          <w:numId w:val="25"/>
        </w:numPr>
      </w:pPr>
      <w:r>
        <w:t>NewYork  17  2004/4/1  Male</w:t>
      </w:r>
    </w:p>
    <w:p w14:paraId="1E7A2694" w14:textId="77777777" w:rsidR="000C4FEE" w:rsidRDefault="000C4FEE" w:rsidP="000C4FEE">
      <w:r>
        <w:rPr>
          <w:b/>
          <w:bCs/>
        </w:rPr>
        <w:t>Note:</w:t>
      </w:r>
      <w:r>
        <w:t xml:space="preserve"> For the weighted normal model, there can be only one case (observation) per line, and hence, if weights are specified, the second column must be all ones. </w:t>
      </w:r>
    </w:p>
    <w:p w14:paraId="4F26C9D7" w14:textId="77777777" w:rsidR="00BF253A" w:rsidRDefault="00BF253A">
      <w:r>
        <w:rPr>
          <w:b/>
          <w:bCs/>
        </w:rPr>
        <w:t>Note:</w:t>
      </w:r>
      <w:r>
        <w:t xml:space="preserve"> Multiple lines may be used for different cases with the same location, time and attributes. SaTScan will automatically add them.</w:t>
      </w:r>
    </w:p>
    <w:p w14:paraId="1E1A2149" w14:textId="77777777" w:rsidR="007B29E3" w:rsidRDefault="007B29E3">
      <w:r>
        <w:rPr>
          <w:b/>
          <w:bCs/>
        </w:rPr>
        <w:t>Note:</w:t>
      </w:r>
      <w:r>
        <w:t xml:space="preserve"> This file is not </w:t>
      </w:r>
      <w:r w:rsidR="00B1046B">
        <w:t>used</w:t>
      </w:r>
      <w:r>
        <w:t xml:space="preserve"> for the continuous Poisson model. </w:t>
      </w:r>
    </w:p>
    <w:p w14:paraId="6B7BC1BD" w14:textId="77777777" w:rsidR="00BF253A" w:rsidRDefault="00BF253A">
      <w:pPr>
        <w:rPr>
          <w:i/>
          <w:iCs/>
        </w:rPr>
      </w:pPr>
      <w:r>
        <w:rPr>
          <w:b/>
          <w:bCs/>
        </w:rPr>
        <w:t>Related Topics:</w:t>
      </w:r>
      <w:r>
        <w:t xml:space="preserve"> </w:t>
      </w:r>
      <w:r>
        <w:rPr>
          <w:i/>
          <w:iCs/>
        </w:rPr>
        <w:t>Input Tab, Case File Name, Multiple Data Sets Tab, Covariate Adjustment Using Input Files, SaTScan Import Wizard, SaTScan ASCII File Format.</w:t>
      </w:r>
    </w:p>
    <w:p w14:paraId="05C44FCC" w14:textId="77777777" w:rsidR="00E93E55" w:rsidRDefault="00E93E55">
      <w:pPr>
        <w:overflowPunct/>
        <w:autoSpaceDE/>
        <w:autoSpaceDN/>
        <w:adjustRightInd/>
        <w:spacing w:before="0" w:after="0"/>
        <w:jc w:val="left"/>
        <w:textAlignment w:val="auto"/>
        <w:rPr>
          <w:rFonts w:ascii="Helvetica" w:hAnsi="Helvetica" w:cs="Helvetica"/>
          <w:b/>
          <w:bCs/>
          <w:sz w:val="32"/>
          <w:szCs w:val="32"/>
        </w:rPr>
      </w:pPr>
      <w:r>
        <w:br w:type="page"/>
      </w:r>
    </w:p>
    <w:p w14:paraId="5735FA62" w14:textId="0A02F0F6" w:rsidR="00BF253A" w:rsidRDefault="00BF253A">
      <w:pPr>
        <w:pStyle w:val="Heading2"/>
      </w:pPr>
      <w:bookmarkStart w:id="44" w:name="_Toc77859990"/>
      <w:r>
        <w:lastRenderedPageBreak/>
        <w:t>Control File</w:t>
      </w:r>
      <w:bookmarkEnd w:id="44"/>
      <w:r w:rsidR="001B34B2">
        <w:fldChar w:fldCharType="begin"/>
      </w:r>
      <w:r>
        <w:instrText>xe "Control File"</w:instrText>
      </w:r>
      <w:r w:rsidR="001B34B2">
        <w:fldChar w:fldCharType="end"/>
      </w:r>
      <w:r w:rsidR="001B34B2">
        <w:fldChar w:fldCharType="begin"/>
      </w:r>
      <w:r>
        <w:instrText>xe "Input Data:Control File"</w:instrText>
      </w:r>
      <w:r w:rsidR="001B34B2">
        <w:fldChar w:fldCharType="end"/>
      </w:r>
    </w:p>
    <w:p w14:paraId="4CD3610F" w14:textId="77777777" w:rsidR="00BF253A" w:rsidRDefault="001B34B2">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14:paraId="643F6605" w14:textId="77777777" w:rsidR="00BF253A" w:rsidRDefault="00BF253A" w:rsidP="00DD0594">
      <w:pPr>
        <w:numPr>
          <w:ilvl w:val="0"/>
          <w:numId w:val="26"/>
        </w:numPr>
      </w:pPr>
      <w:r>
        <w:rPr>
          <w:b/>
          <w:bCs/>
        </w:rPr>
        <w:t>location id:</w:t>
      </w:r>
      <w:r>
        <w:t xml:space="preserve"> Any numerical value or string of characters. Empty spaces may not form part of the id.</w:t>
      </w:r>
    </w:p>
    <w:p w14:paraId="6F39CB65" w14:textId="77777777" w:rsidR="00BF253A" w:rsidRDefault="00BF253A" w:rsidP="00DD0594">
      <w:pPr>
        <w:numPr>
          <w:ilvl w:val="0"/>
          <w:numId w:val="26"/>
        </w:numPr>
      </w:pPr>
      <w:r>
        <w:rPr>
          <w:b/>
          <w:bCs/>
        </w:rPr>
        <w:t>#controls:</w:t>
      </w:r>
      <w:r>
        <w:t xml:space="preserve"> The number of controls for the specified location and time.</w:t>
      </w:r>
    </w:p>
    <w:p w14:paraId="173CCC04" w14:textId="77777777" w:rsidR="00BF253A" w:rsidRDefault="00BF253A" w:rsidP="00DD0594">
      <w:pPr>
        <w:numPr>
          <w:ilvl w:val="0"/>
          <w:numId w:val="26"/>
        </w:numPr>
      </w:pPr>
      <w:r>
        <w:rPr>
          <w:b/>
          <w:bCs/>
        </w:rPr>
        <w:t>time:</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The format of the times must be the same as in the case file. </w:t>
      </w:r>
    </w:p>
    <w:p w14:paraId="126B85B4" w14:textId="77777777" w:rsidR="00BF253A" w:rsidRDefault="00BF253A">
      <w:r>
        <w:rPr>
          <w:b/>
          <w:bCs/>
        </w:rPr>
        <w:t>Note:</w:t>
      </w:r>
      <w:r>
        <w:t xml:space="preserve"> Multiple lines may be used for different controls with the same location, time and attributes. SaTScan will automatically add them.</w:t>
      </w:r>
    </w:p>
    <w:p w14:paraId="41F51279" w14:textId="77777777" w:rsidR="00BF253A" w:rsidRDefault="00BF253A">
      <w:pPr>
        <w:rPr>
          <w:i/>
          <w:iCs/>
        </w:rPr>
      </w:pPr>
      <w:r>
        <w:rPr>
          <w:b/>
          <w:bCs/>
        </w:rPr>
        <w:t>Related Topics:</w:t>
      </w:r>
      <w:r>
        <w:t xml:space="preserve"> </w:t>
      </w:r>
      <w:r>
        <w:rPr>
          <w:i/>
          <w:iCs/>
        </w:rPr>
        <w:t>Input Tab, Control File Name, Multiple Data Sets Tab, SaTScan Import Wizard, SaTScan ASCII File Format.</w:t>
      </w:r>
    </w:p>
    <w:p w14:paraId="71D27BC1" w14:textId="1612526C" w:rsidR="00BF253A" w:rsidRDefault="00BF253A">
      <w:pPr>
        <w:pStyle w:val="Heading2"/>
      </w:pPr>
      <w:bookmarkStart w:id="45" w:name="_Toc77859991"/>
      <w:r>
        <w:t>Population File</w:t>
      </w:r>
      <w:bookmarkEnd w:id="45"/>
      <w:r w:rsidR="001B34B2">
        <w:fldChar w:fldCharType="begin"/>
      </w:r>
      <w:r>
        <w:instrText>xe "Population File"</w:instrText>
      </w:r>
      <w:r w:rsidR="001B34B2">
        <w:fldChar w:fldCharType="end"/>
      </w:r>
      <w:r w:rsidR="001B34B2">
        <w:fldChar w:fldCharType="begin"/>
      </w:r>
      <w:r>
        <w:instrText>xe "Input Data:Population File"</w:instrText>
      </w:r>
      <w:r w:rsidR="001B34B2">
        <w:fldChar w:fldCharType="end"/>
      </w:r>
    </w:p>
    <w:p w14:paraId="32E2861D" w14:textId="77777777"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373FC8B3" w14:textId="77777777" w:rsidR="00BF253A" w:rsidRDefault="00BF253A" w:rsidP="00DD0594">
      <w:pPr>
        <w:numPr>
          <w:ilvl w:val="0"/>
          <w:numId w:val="27"/>
        </w:numPr>
      </w:pPr>
      <w:r>
        <w:rPr>
          <w:b/>
          <w:bCs/>
        </w:rPr>
        <w:t>location id</w:t>
      </w:r>
      <w:r>
        <w:t>: Any numerical value or string of characters. Empty spaces may not form part of the id.</w:t>
      </w:r>
    </w:p>
    <w:p w14:paraId="25033D6A" w14:textId="77777777" w:rsidR="00BF253A" w:rsidRDefault="00BF253A" w:rsidP="00DD0594">
      <w:pPr>
        <w:numPr>
          <w:ilvl w:val="0"/>
          <w:numId w:val="27"/>
        </w:numPr>
      </w:pPr>
      <w:r>
        <w:rPr>
          <w:b/>
          <w:bCs/>
        </w:rPr>
        <w:t>time:</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14:paraId="0857E2CE" w14:textId="77777777" w:rsidR="00BF253A" w:rsidRDefault="00BF253A" w:rsidP="00DD0594">
      <w:pPr>
        <w:numPr>
          <w:ilvl w:val="0"/>
          <w:numId w:val="27"/>
        </w:numPr>
      </w:pPr>
      <w:r>
        <w:rPr>
          <w:b/>
          <w:bCs/>
        </w:rPr>
        <w:t>population:</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14:paraId="2EA49D67" w14:textId="77777777" w:rsidR="00BF253A" w:rsidRDefault="00BF253A" w:rsidP="00DD0594">
      <w:pPr>
        <w:numPr>
          <w:ilvl w:val="0"/>
          <w:numId w:val="27"/>
        </w:numPr>
      </w:pPr>
      <w:r>
        <w:rPr>
          <w:b/>
          <w:bCs/>
        </w:rPr>
        <w:t>covariates</w:t>
      </w:r>
      <w:r w:rsidR="001B34B2">
        <w:rPr>
          <w:b/>
          <w:bCs/>
        </w:rPr>
        <w:fldChar w:fldCharType="begin"/>
      </w:r>
      <w:r>
        <w:instrText>xe "Covariates"</w:instrText>
      </w:r>
      <w:r w:rsidR="001B34B2">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w:t>
      </w:r>
    </w:p>
    <w:p w14:paraId="7C374478" w14:textId="77777777"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14:paraId="6F4A9771" w14:textId="77777777" w:rsidR="00BF253A" w:rsidRDefault="00BF253A">
      <w:r>
        <w:rPr>
          <w:b/>
          <w:bCs/>
        </w:rPr>
        <w:t>Note:</w:t>
      </w:r>
      <w:r>
        <w:t xml:space="preserve"> Multiple lines may be used for different population groups with the same location, time and covariate attributes. SaTScan will automatically add them.</w:t>
      </w:r>
    </w:p>
    <w:p w14:paraId="1BA0C0F7" w14:textId="77777777"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14:paraId="01178167" w14:textId="77777777" w:rsidR="00BF253A" w:rsidRPr="00A825D3" w:rsidRDefault="00BF253A">
      <w:pPr>
        <w:rPr>
          <w:i/>
          <w:iCs/>
        </w:rPr>
      </w:pPr>
      <w:r>
        <w:rPr>
          <w:b/>
          <w:bCs/>
        </w:rPr>
        <w:t>Related Topics:</w:t>
      </w:r>
      <w:r>
        <w:t xml:space="preserve"> </w:t>
      </w:r>
      <w:r>
        <w:rPr>
          <w:i/>
          <w:iCs/>
        </w:rPr>
        <w:t>Input Tab, Population File Name, Multiple Data Sets Tab, Covariate Adjustment Using Input Files, Max Circle Size File, SaTScan Import Wizard, SaTScan ASCII File Format.</w:t>
      </w:r>
    </w:p>
    <w:p w14:paraId="7DCBEC55" w14:textId="172BB547" w:rsidR="00BF253A" w:rsidRDefault="00BF253A">
      <w:pPr>
        <w:pStyle w:val="Heading2"/>
      </w:pPr>
      <w:bookmarkStart w:id="46" w:name="_Toc77859992"/>
      <w:r>
        <w:lastRenderedPageBreak/>
        <w:t>Coordinates File</w:t>
      </w:r>
      <w:bookmarkEnd w:id="46"/>
      <w:r w:rsidR="001B34B2">
        <w:fldChar w:fldCharType="begin"/>
      </w:r>
      <w:r>
        <w:instrText>xe "Coordinates File"</w:instrText>
      </w:r>
      <w:r w:rsidR="001B34B2">
        <w:fldChar w:fldCharType="end"/>
      </w:r>
      <w:r w:rsidR="001B34B2">
        <w:fldChar w:fldCharType="begin"/>
      </w:r>
      <w:r>
        <w:instrText>xe "Input Data:Coordinates File"</w:instrText>
      </w:r>
      <w:r w:rsidR="001B34B2">
        <w:fldChar w:fldCharType="end"/>
      </w:r>
    </w:p>
    <w:p w14:paraId="1336879F" w14:textId="77777777"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1B34B2">
        <w:fldChar w:fldCharType="begin"/>
      </w:r>
      <w:r>
        <w:instrText>xe "Latitude and Longitude"</w:instrText>
      </w:r>
      <w:r w:rsidR="001B34B2">
        <w:fldChar w:fldCharType="end"/>
      </w:r>
      <w:r>
        <w:t>. If two different location IDs have exactly the same coordinates, then the data for the two are combined and treated as a single location.</w:t>
      </w:r>
    </w:p>
    <w:p w14:paraId="2DFD9ED4" w14:textId="77777777" w:rsidR="00BF253A" w:rsidRDefault="00BF253A">
      <w:r>
        <w:t xml:space="preserve">A coordinates file is not needed for purely temporal analyses. </w:t>
      </w:r>
    </w:p>
    <w:p w14:paraId="75C2EA1A" w14:textId="77777777" w:rsidR="00BF253A" w:rsidRDefault="00BF253A">
      <w:pPr>
        <w:rPr>
          <w:i/>
          <w:iCs/>
        </w:rPr>
      </w:pPr>
      <w:r>
        <w:rPr>
          <w:b/>
          <w:bCs/>
        </w:rPr>
        <w:t>Related Topics:</w:t>
      </w:r>
      <w:r>
        <w:t xml:space="preserve"> </w:t>
      </w:r>
      <w:r>
        <w:rPr>
          <w:i/>
          <w:iCs/>
        </w:rPr>
        <w:t>Input Tab, Coordinates File Name, Coordinates, Cartesian Coordinates, Latitude and Longitude, Grid File.</w:t>
      </w:r>
    </w:p>
    <w:p w14:paraId="519BE566" w14:textId="598052C5" w:rsidR="00BF253A" w:rsidRDefault="00BF253A">
      <w:pPr>
        <w:pStyle w:val="Heading3"/>
      </w:pPr>
      <w:r>
        <w:t>Cartesian Coordinates</w:t>
      </w:r>
      <w:r w:rsidR="001B34B2">
        <w:fldChar w:fldCharType="begin"/>
      </w:r>
      <w:r>
        <w:instrText>xe "Cartesian Coordinates"</w:instrText>
      </w:r>
      <w:r w:rsidR="001B34B2">
        <w:fldChar w:fldCharType="end"/>
      </w:r>
      <w:r>
        <w:t xml:space="preserve"> </w:t>
      </w:r>
      <w:r w:rsidR="001B34B2">
        <w:fldChar w:fldCharType="begin"/>
      </w:r>
      <w:r>
        <w:instrText>xe "Coordinates: Cartesian Coordinates "</w:instrText>
      </w:r>
      <w:r w:rsidR="001B34B2">
        <w:fldChar w:fldCharType="end"/>
      </w:r>
    </w:p>
    <w:p w14:paraId="64BC60EE" w14:textId="77777777" w:rsidR="00BF253A" w:rsidRDefault="001B34B2">
      <w:pPr>
        <w:suppressAutoHyphens/>
        <w:rPr>
          <w:b/>
          <w:bCs/>
        </w:rPr>
      </w:pPr>
      <w:r>
        <w:fldChar w:fldCharType="begin"/>
      </w:r>
      <w:r w:rsidR="00BF253A">
        <w:instrText>xe "Coordinates File:Format"</w:instrText>
      </w:r>
      <w:r>
        <w:fldChar w:fldCharType="end"/>
      </w:r>
      <w:r w:rsidR="00BF253A">
        <w:t>Cartesian is the mathematical name for the regular planar x,y-coordinate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14:paraId="29DF735D" w14:textId="77777777" w:rsidR="00BF253A" w:rsidRDefault="00BF253A" w:rsidP="00DD0594">
      <w:pPr>
        <w:numPr>
          <w:ilvl w:val="0"/>
          <w:numId w:val="28"/>
        </w:numPr>
      </w:pPr>
      <w:r>
        <w:rPr>
          <w:b/>
          <w:bCs/>
        </w:rPr>
        <w:t>location id:</w:t>
      </w:r>
      <w:r>
        <w:t xml:space="preserve"> Any numerical value or string of characters. Empty spaces may not form part of the id.</w:t>
      </w:r>
    </w:p>
    <w:p w14:paraId="7C5975A6" w14:textId="77777777" w:rsidR="00BF253A" w:rsidRDefault="00BF253A" w:rsidP="00DD0594">
      <w:pPr>
        <w:numPr>
          <w:ilvl w:val="0"/>
          <w:numId w:val="28"/>
        </w:numPr>
      </w:pPr>
      <w:r>
        <w:rPr>
          <w:b/>
          <w:bCs/>
        </w:rPr>
        <w:t>coordinates:</w:t>
      </w:r>
      <w:r>
        <w:t xml:space="preserve"> The coordinates must all be specified in the same units. There is no upper limit on the number of dimensions.</w:t>
      </w:r>
    </w:p>
    <w:p w14:paraId="0F034A5C" w14:textId="77777777" w:rsidR="00BF253A" w:rsidRDefault="00BF253A" w:rsidP="00DD0594">
      <w:pPr>
        <w:numPr>
          <w:ilvl w:val="1"/>
          <w:numId w:val="28"/>
        </w:numPr>
      </w:pPr>
      <w:r>
        <w:rPr>
          <w:b/>
          <w:bCs/>
        </w:rPr>
        <w:t>x and y-coordinates:</w:t>
      </w:r>
      <w:r>
        <w:t xml:space="preserve"> Required</w:t>
      </w:r>
    </w:p>
    <w:p w14:paraId="0C485203" w14:textId="77777777" w:rsidR="00BF253A" w:rsidRDefault="00BF253A" w:rsidP="00DD0594">
      <w:pPr>
        <w:numPr>
          <w:ilvl w:val="1"/>
          <w:numId w:val="28"/>
        </w:numPr>
      </w:pPr>
      <w:r>
        <w:rPr>
          <w:b/>
          <w:bCs/>
        </w:rPr>
        <w:t>z1-zN coordinates:</w:t>
      </w:r>
      <w:r>
        <w:t xml:space="preserve"> Optional</w:t>
      </w:r>
    </w:p>
    <w:p w14:paraId="4D7F0578" w14:textId="0E427C66" w:rsidR="00BF253A" w:rsidRDefault="00BF253A">
      <w:r>
        <w:rPr>
          <w:b/>
          <w:bCs/>
        </w:rPr>
        <w:t>Note:</w:t>
      </w:r>
      <w:r>
        <w:t xml:space="preserve"> If you have more than 10 dimensions you cannot use the SaTScan Import Wizard for the coordinates and grid </w:t>
      </w:r>
      <w:r w:rsidR="006A61D8">
        <w:t>files but</w:t>
      </w:r>
      <w:r>
        <w:t xml:space="preserve"> must specify them using the SaTScan ASCII file format.</w:t>
      </w:r>
    </w:p>
    <w:p w14:paraId="1D01B845" w14:textId="77777777" w:rsidR="009746F7" w:rsidRDefault="009746F7">
      <w:r>
        <w:rPr>
          <w:b/>
          <w:bCs/>
        </w:rPr>
        <w:t>Note:</w:t>
      </w:r>
      <w:r>
        <w:t xml:space="preserve"> The continuous Poisson model only works in two dimensions. </w:t>
      </w:r>
    </w:p>
    <w:p w14:paraId="6606E337" w14:textId="77777777" w:rsidR="00BF253A" w:rsidRDefault="00BF253A">
      <w:pPr>
        <w:rPr>
          <w:i/>
          <w:iCs/>
        </w:rPr>
      </w:pPr>
      <w:r>
        <w:rPr>
          <w:b/>
          <w:bCs/>
        </w:rPr>
        <w:t>Related Topics:</w:t>
      </w:r>
      <w:r>
        <w:t xml:space="preserve"> </w:t>
      </w:r>
      <w:r>
        <w:rPr>
          <w:i/>
          <w:iCs/>
        </w:rPr>
        <w:t>Input Tab, Coordinates, Latitude and Longitude, Coordinates File, Grid File, SaTScan Import Wizard, SaTScan ASCII File Format.</w:t>
      </w:r>
    </w:p>
    <w:p w14:paraId="31479F01" w14:textId="5AAE68A8" w:rsidR="00BF253A" w:rsidRDefault="00BF253A">
      <w:pPr>
        <w:pStyle w:val="Heading3"/>
      </w:pPr>
      <w:r>
        <w:t>Latitude and Longitude</w:t>
      </w:r>
      <w:r w:rsidR="001B34B2">
        <w:fldChar w:fldCharType="begin"/>
      </w:r>
      <w:r>
        <w:instrText>xe "Coordinates: Latitude and Longitude"</w:instrText>
      </w:r>
      <w:r w:rsidR="001B34B2">
        <w:fldChar w:fldCharType="end"/>
      </w:r>
      <w:r w:rsidR="001B34B2">
        <w:fldChar w:fldCharType="begin"/>
      </w:r>
      <w:r>
        <w:instrText>xe "Latitude and Longitude"</w:instrText>
      </w:r>
      <w:r w:rsidR="001B34B2">
        <w:fldChar w:fldCharType="end"/>
      </w:r>
    </w:p>
    <w:p w14:paraId="23ABC407" w14:textId="77777777"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(Greenwich, England), and locations west of the Prime Meridian should be entered as negative numbers. For example, the National Institutes of Health in Bethesda, Maryland, which is located at 39.00 degrees north and 77.10 degrees west, should be reported as 39.00 and -77.10 respectively.</w:t>
      </w:r>
    </w:p>
    <w:p w14:paraId="0F8C1225" w14:textId="77777777"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14:paraId="0BA0C181" w14:textId="77777777" w:rsidR="00BF253A" w:rsidRDefault="00BF253A">
      <w:pPr>
        <w:suppressAutoHyphens/>
      </w:pPr>
      <w:r>
        <w:t>If latitude/longitude coordinates are used, the coordinates file should contain the following information:</w:t>
      </w:r>
    </w:p>
    <w:p w14:paraId="312C1DD9" w14:textId="77777777" w:rsidR="00BF253A" w:rsidRDefault="00BF253A" w:rsidP="00DD0594">
      <w:pPr>
        <w:numPr>
          <w:ilvl w:val="0"/>
          <w:numId w:val="29"/>
        </w:numPr>
      </w:pPr>
      <w:r>
        <w:rPr>
          <w:b/>
          <w:bCs/>
        </w:rPr>
        <w:t>location id:</w:t>
      </w:r>
      <w:r>
        <w:t xml:space="preserve"> Any numerical value or string of characters. Empty spaces may not form part of the id.</w:t>
      </w:r>
    </w:p>
    <w:p w14:paraId="0481D937" w14:textId="77777777" w:rsidR="00BF253A" w:rsidRDefault="00BF253A" w:rsidP="00DD0594">
      <w:pPr>
        <w:numPr>
          <w:ilvl w:val="0"/>
          <w:numId w:val="29"/>
        </w:numPr>
      </w:pPr>
      <w:r>
        <w:rPr>
          <w:b/>
          <w:bCs/>
        </w:rPr>
        <w:t xml:space="preserve">latitude: </w:t>
      </w:r>
      <w:r>
        <w:t>Latitude in decimal number of degrees.</w:t>
      </w:r>
    </w:p>
    <w:p w14:paraId="0476BC1F" w14:textId="77777777" w:rsidR="00BF253A" w:rsidRDefault="00BF253A" w:rsidP="00DD0594">
      <w:pPr>
        <w:numPr>
          <w:ilvl w:val="0"/>
          <w:numId w:val="29"/>
        </w:numPr>
      </w:pPr>
      <w:r>
        <w:rPr>
          <w:b/>
          <w:bCs/>
        </w:rPr>
        <w:lastRenderedPageBreak/>
        <w:t>longitude:</w:t>
      </w:r>
      <w:r>
        <w:t xml:space="preserve"> Longitude in decimal number of degrees.</w:t>
      </w:r>
    </w:p>
    <w:p w14:paraId="5A1B9A05" w14:textId="77777777"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14:paraId="6FF0AAD3" w14:textId="77777777" w:rsidR="009746F7" w:rsidRDefault="009746F7">
      <w:pPr>
        <w:rPr>
          <w:b/>
          <w:bCs/>
        </w:rPr>
      </w:pPr>
      <w:r>
        <w:rPr>
          <w:b/>
          <w:bCs/>
        </w:rPr>
        <w:t>Note:</w:t>
      </w:r>
      <w:r>
        <w:t xml:space="preserve"> Latitude and longitude cannot be used for the continuous Poisson model, or when an elliptic spatial window is used. </w:t>
      </w:r>
    </w:p>
    <w:p w14:paraId="7ED647E6" w14:textId="77777777" w:rsidR="00BF253A" w:rsidRDefault="00BF253A">
      <w:pPr>
        <w:rPr>
          <w:i/>
          <w:iCs/>
        </w:rPr>
      </w:pPr>
      <w:r>
        <w:rPr>
          <w:b/>
          <w:bCs/>
        </w:rPr>
        <w:t>Related Topics:</w:t>
      </w:r>
      <w:r>
        <w:t xml:space="preserve"> </w:t>
      </w:r>
      <w:r>
        <w:rPr>
          <w:i/>
          <w:iCs/>
        </w:rPr>
        <w:t>Input Tab, Coordinates File, Coordinates, Cartesian Coordinates, Latitude and Longitude, Grid File, SaTScan Import Wizard, SaTScan ASCII File Format, Computing Time.</w:t>
      </w:r>
    </w:p>
    <w:p w14:paraId="7D914E71" w14:textId="23A7E05B" w:rsidR="00BF253A" w:rsidRDefault="00BF253A">
      <w:pPr>
        <w:pStyle w:val="Heading2"/>
      </w:pPr>
      <w:bookmarkStart w:id="47" w:name="_Toc77859993"/>
      <w:r>
        <w:t>Grid File</w:t>
      </w:r>
      <w:bookmarkEnd w:id="47"/>
      <w:r w:rsidR="008F459A">
        <w:t xml:space="preserve"> </w:t>
      </w:r>
      <w:r w:rsidR="001B34B2">
        <w:fldChar w:fldCharType="begin"/>
      </w:r>
      <w:r>
        <w:instrText>xe "Input File:Grid File"</w:instrText>
      </w:r>
      <w:r w:rsidR="001B34B2">
        <w:fldChar w:fldCharType="end"/>
      </w:r>
      <w:r w:rsidR="001B34B2">
        <w:fldChar w:fldCharType="begin"/>
      </w:r>
      <w:r>
        <w:instrText>xe "Grid File"</w:instrText>
      </w:r>
      <w:r w:rsidR="001B34B2">
        <w:fldChar w:fldCharType="end"/>
      </w:r>
    </w:p>
    <w:p w14:paraId="4A7B4A0C" w14:textId="5C24606E" w:rsidR="00BF253A" w:rsidRDefault="00BF253A">
      <w:r>
        <w:t>The optional grid file defines the centroids of the circles used by the scan statistic. If no grid file is specified, the coordinates</w:t>
      </w:r>
      <w:r w:rsidR="001B34B2">
        <w:fldChar w:fldCharType="begin"/>
      </w:r>
      <w:r>
        <w:instrText>xe "Coordinates"</w:instrText>
      </w:r>
      <w:r w:rsidR="001B34B2">
        <w:fldChar w:fldCharType="end"/>
      </w:r>
      <w:r w:rsidR="001B34B2">
        <w:fldChar w:fldCharType="begin"/>
      </w:r>
      <w:r>
        <w:instrText>xe "Data: Coordinate"</w:instrText>
      </w:r>
      <w:r w:rsidR="001B34B2">
        <w:fldChar w:fldCharType="end"/>
      </w:r>
      <w:r>
        <w:t xml:space="preserve"> given in the coordinates file</w:t>
      </w:r>
      <w:r w:rsidR="001B34B2">
        <w:fldChar w:fldCharType="begin"/>
      </w:r>
      <w:r>
        <w:instrText>xe "Coordinates File"</w:instrText>
      </w:r>
      <w:r w:rsidR="001B34B2">
        <w:fldChar w:fldCharType="end"/>
      </w:r>
      <w:r>
        <w:t xml:space="preserve"> are used for this purpose. Each line in the file represents one circle centroid. There should be at least two variables representing Cartesian (standard) x,y-coordinates or exactly two variables representing latitude and longitude. The choice between Cartesian and latitude/longitude must coincide with the coordinates file, as must the number of dimensions.</w:t>
      </w:r>
    </w:p>
    <w:p w14:paraId="76D49815" w14:textId="77777777"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14:paraId="54DB42C8" w14:textId="77777777"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a multi-focused tests, looking for clusters around one or more of the centroids. </w:t>
      </w:r>
    </w:p>
    <w:p w14:paraId="7F49C76C" w14:textId="1813F04D" w:rsidR="00304A73" w:rsidRDefault="00BF253A">
      <w:pPr>
        <w:rPr>
          <w:i/>
          <w:iCs/>
        </w:rPr>
      </w:pPr>
      <w:r>
        <w:rPr>
          <w:b/>
          <w:bCs/>
        </w:rPr>
        <w:t>Related Topics:</w:t>
      </w:r>
      <w:r>
        <w:rPr>
          <w:b/>
          <w:bCs/>
          <w:i/>
          <w:iCs/>
        </w:rPr>
        <w:t xml:space="preserve"> </w:t>
      </w:r>
      <w:r>
        <w:rPr>
          <w:i/>
          <w:iCs/>
        </w:rPr>
        <w:t xml:space="preserve">Input Tab, Grid File Name, Coordinates, Cartesian Coordinates, Latitude and Longitude, Coordinates File, SaTScan Import Wizard, SaTScan ASCII File Format, </w:t>
      </w:r>
      <w:r w:rsidR="00295DED">
        <w:rPr>
          <w:i/>
          <w:iCs/>
        </w:rPr>
        <w:t xml:space="preserve">Temporal Window Tab, </w:t>
      </w:r>
      <w:r>
        <w:rPr>
          <w:i/>
          <w:iCs/>
        </w:rPr>
        <w:t>Computing Time.</w:t>
      </w:r>
    </w:p>
    <w:p w14:paraId="60130C3A" w14:textId="6E1FD931" w:rsidR="00304A73" w:rsidRDefault="00304A73" w:rsidP="00304A73">
      <w:pPr>
        <w:pStyle w:val="Heading2"/>
      </w:pPr>
      <w:bookmarkStart w:id="48" w:name="_Toc77859994"/>
      <w:r>
        <w:t>Network File</w:t>
      </w:r>
      <w:bookmarkEnd w:id="48"/>
      <w:r>
        <w:fldChar w:fldCharType="begin"/>
      </w:r>
      <w:r>
        <w:instrText>xe "Max Circle Size File"</w:instrText>
      </w:r>
      <w:r>
        <w:fldChar w:fldCharType="end"/>
      </w:r>
      <w:r>
        <w:fldChar w:fldCharType="begin"/>
      </w:r>
      <w:r>
        <w:instrText>xe "Input File:Max Circle Size File"</w:instrText>
      </w:r>
      <w:r>
        <w:fldChar w:fldCharType="end"/>
      </w:r>
    </w:p>
    <w:p w14:paraId="55C8FAFD" w14:textId="1DF2DC09" w:rsidR="00304A73" w:rsidRDefault="00304A73" w:rsidP="00304A73">
      <w:r>
        <w:t xml:space="preserve">To detect and evaluate clusters on a network, it is necessary to provide a network file. It can be defined using the SaTScan Import Wizard or provided as an ASCII text file. With this option, the coordinates file is not needed, but can be used as a complement. </w:t>
      </w:r>
    </w:p>
    <w:p w14:paraId="57102E5F" w14:textId="5E2A1E52" w:rsidR="00304A73" w:rsidRDefault="00304A73" w:rsidP="00304A73">
      <w:r>
        <w:t xml:space="preserve">The file must have at least two columns, with each row representing a pair of neighboring locations in the network. That is, two node locations connected with an edge between them. A third optional column contains the length of the edges, in whatever unit the user deicides. If the third column is empty for some of the edges, then the distance between those two locations are calculated by SaTScan using the coordinates file. </w:t>
      </w:r>
      <w:r w:rsidR="00877113">
        <w:t xml:space="preserve">If the third column contains a distance for all edges, then the coordinates file is not needed. If some distances are taken from the network file and other distances from the coordinates file, make sure that the units are the same. If the coordinates file uses latitudes and longitudes, then the distances in the network file must be specified in kilometers. If Cartesian coordinates are used, the same units must be used in the network file as in the coordinates file. </w:t>
      </w:r>
    </w:p>
    <w:p w14:paraId="3858E1A3" w14:textId="63E7CDDF" w:rsidR="00304A73" w:rsidRDefault="00304A73" w:rsidP="00304A73">
      <w:r w:rsidRPr="009746F7">
        <w:rPr>
          <w:b/>
        </w:rPr>
        <w:lastRenderedPageBreak/>
        <w:t>Note:</w:t>
      </w:r>
      <w:r>
        <w:t xml:space="preserve"> The network file cannot be used with the continuous Poisson model. </w:t>
      </w:r>
    </w:p>
    <w:p w14:paraId="44D50E65" w14:textId="08F001F7" w:rsidR="00304A73" w:rsidRPr="00A825D3" w:rsidRDefault="00304A73" w:rsidP="00304A73">
      <w:pPr>
        <w:rPr>
          <w:i/>
          <w:iCs/>
        </w:rPr>
      </w:pPr>
      <w:r>
        <w:rPr>
          <w:b/>
          <w:bCs/>
        </w:rPr>
        <w:t>Related Topics:</w:t>
      </w:r>
      <w:r>
        <w:rPr>
          <w:i/>
          <w:iCs/>
        </w:rPr>
        <w:t xml:space="preserve"> Coordinates File, Non-Euclid</w:t>
      </w:r>
      <w:r w:rsidR="00620411">
        <w:rPr>
          <w:i/>
          <w:iCs/>
        </w:rPr>
        <w:t>e</w:t>
      </w:r>
      <w:r>
        <w:rPr>
          <w:i/>
          <w:iCs/>
        </w:rPr>
        <w:t>an Neighbors File, Input Tab, Maximum Spatial Cluster Size, Meta Location File, Spatial Neighbors Tab, SaTScan ASCII File Format.</w:t>
      </w:r>
    </w:p>
    <w:p w14:paraId="298D2367" w14:textId="77777777" w:rsidR="00304A73" w:rsidRDefault="00304A73">
      <w:pPr>
        <w:rPr>
          <w:i/>
          <w:iCs/>
        </w:rPr>
      </w:pPr>
    </w:p>
    <w:p w14:paraId="13FCE754" w14:textId="7A881926" w:rsidR="00BF253A" w:rsidRDefault="009C1BFA">
      <w:pPr>
        <w:pStyle w:val="Heading2"/>
      </w:pPr>
      <w:bookmarkStart w:id="49" w:name="_Toc77859995"/>
      <w:r>
        <w:t>Non-Euclid</w:t>
      </w:r>
      <w:r w:rsidR="00620411">
        <w:t>e</w:t>
      </w:r>
      <w:r>
        <w:t xml:space="preserve">an </w:t>
      </w:r>
      <w:r w:rsidR="00BF253A">
        <w:t>Neighbors File</w:t>
      </w:r>
      <w:bookmarkEnd w:id="49"/>
      <w:r w:rsidR="001B34B2">
        <w:fldChar w:fldCharType="begin"/>
      </w:r>
      <w:r w:rsidR="00BF253A">
        <w:instrText>xe "Max Circle Size File"</w:instrText>
      </w:r>
      <w:r w:rsidR="001B34B2">
        <w:fldChar w:fldCharType="end"/>
      </w:r>
      <w:r w:rsidR="001B34B2">
        <w:fldChar w:fldCharType="begin"/>
      </w:r>
      <w:r w:rsidR="00BF253A">
        <w:instrText>xe "Input File:Max Circle Size File"</w:instrText>
      </w:r>
      <w:r w:rsidR="001B34B2">
        <w:fldChar w:fldCharType="end"/>
      </w:r>
    </w:p>
    <w:p w14:paraId="6843337E" w14:textId="2A6A9B9E"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14:paraId="751B4887" w14:textId="77777777"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14:paraId="32BA687E" w14:textId="77777777" w:rsidR="00814A34" w:rsidRDefault="00814A34" w:rsidP="00814A34">
      <w:r>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14:paraId="34477095" w14:textId="77777777" w:rsidR="00814A34" w:rsidRDefault="00814A34" w:rsidP="00814A34">
      <w:r>
        <w:t>with the row “1 2 3 4”, SaTScan will evaluate [1], [1,2], [1,2,3] and [1,2,3,4] as potential clusters. If the second row is “4 1 3 2”, SaTScan will also evaluate [4], [1,4] and [1,3,4]. Note that, with these two rows the cluster [1,2,3,4] is specified twice, which is okay but redundant. It is allowed to have multiple rows for the same location ID centroid, each with a different set of closest neighbors, so the third row could for example be “1 3 5 7 9”</w:t>
      </w:r>
    </w:p>
    <w:p w14:paraId="33B6D08F" w14:textId="080C706B" w:rsidR="00814A34" w:rsidRDefault="00814A34" w:rsidP="00814A34">
      <w:r>
        <w:t>The non-Euclid</w:t>
      </w:r>
      <w:r w:rsidR="00620411">
        <w:t>e</w:t>
      </w:r>
      <w:r>
        <w:t>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w:t>
      </w:r>
      <w:r w:rsidR="00620411">
        <w:t>e</w:t>
      </w:r>
      <w:r>
        <w:t xml:space="preserve">an neighbors file. </w:t>
      </w:r>
    </w:p>
    <w:p w14:paraId="076BBBEB" w14:textId="77777777" w:rsidR="009746F7" w:rsidRDefault="009746F7">
      <w:r w:rsidRPr="009746F7">
        <w:rPr>
          <w:b/>
        </w:rPr>
        <w:t>Note:</w:t>
      </w:r>
      <w:r>
        <w:t xml:space="preserve"> The neighbors file cannot be used with the continuous Poisson model. </w:t>
      </w:r>
    </w:p>
    <w:p w14:paraId="4B14E22A" w14:textId="28BEBE61" w:rsidR="009C1BFA" w:rsidRPr="00A825D3" w:rsidRDefault="00BF253A" w:rsidP="009C1BFA">
      <w:pPr>
        <w:rPr>
          <w:i/>
          <w:iCs/>
        </w:rPr>
      </w:pPr>
      <w:r>
        <w:rPr>
          <w:b/>
          <w:bCs/>
        </w:rPr>
        <w:t>Related Topics:</w:t>
      </w:r>
      <w:r>
        <w:rPr>
          <w:i/>
          <w:iCs/>
        </w:rPr>
        <w:t xml:space="preserve"> Coordinates File, </w:t>
      </w:r>
      <w:r w:rsidR="00304A73">
        <w:rPr>
          <w:i/>
          <w:iCs/>
        </w:rPr>
        <w:t xml:space="preserve">Network File, </w:t>
      </w:r>
      <w:r>
        <w:rPr>
          <w:i/>
          <w:iCs/>
        </w:rPr>
        <w:t xml:space="preserve">Input Tab, </w:t>
      </w:r>
      <w:r w:rsidR="003B11AB">
        <w:rPr>
          <w:i/>
          <w:iCs/>
        </w:rPr>
        <w:t xml:space="preserve">Maximum Spatial Cluster Size, </w:t>
      </w:r>
      <w:r w:rsidR="00764D9B">
        <w:rPr>
          <w:i/>
          <w:iCs/>
        </w:rPr>
        <w:t xml:space="preserve">Meta Location File, </w:t>
      </w:r>
      <w:r w:rsidR="000B6822">
        <w:rPr>
          <w:i/>
          <w:iCs/>
        </w:rPr>
        <w:t>Spatial Neighbors Tab</w:t>
      </w:r>
      <w:r>
        <w:rPr>
          <w:i/>
          <w:iCs/>
        </w:rPr>
        <w:t>, SaTScan ASCII File Format.</w:t>
      </w:r>
    </w:p>
    <w:p w14:paraId="7B353D25" w14:textId="05064277" w:rsidR="009C1BFA" w:rsidRDefault="009C1BFA" w:rsidP="009C1BFA">
      <w:pPr>
        <w:pStyle w:val="Heading2"/>
      </w:pPr>
      <w:bookmarkStart w:id="50" w:name="_Toc77859996"/>
      <w:r>
        <w:t>Meta Location File</w:t>
      </w:r>
      <w:bookmarkEnd w:id="50"/>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4477B71E" w14:textId="604161EE" w:rsidR="00764D9B" w:rsidRDefault="00764D9B" w:rsidP="00764D9B">
      <w:r>
        <w:t>This is an optional file for the discrete scan statistics which can only be used if the non-Euclid</w:t>
      </w:r>
      <w:r w:rsidR="00620411">
        <w:t>e</w:t>
      </w:r>
      <w:r>
        <w:t xml:space="preserve">an neighbors file is used as well. It cannot be defined using the SaTScan Import </w:t>
      </w:r>
      <w:r w:rsidR="006A61D8">
        <w:t>Wizard but</w:t>
      </w:r>
      <w:r>
        <w:t xml:space="preserve"> has to be specified using the ASCII file format. </w:t>
      </w:r>
    </w:p>
    <w:p w14:paraId="3FB8CB59" w14:textId="4756D5FB" w:rsidR="00764D9B" w:rsidRDefault="00764D9B" w:rsidP="00764D9B">
      <w:r>
        <w:t>A meta location is a collection of two or more individual location IDs. When a meta location is specified in the non-Euclid</w:t>
      </w:r>
      <w:r w:rsidR="00620411">
        <w:t>e</w:t>
      </w:r>
      <w:r>
        <w:t xml:space="preserve">an neighbors file, all individual members of the meta location is simultaneously entered into the scanning window. </w:t>
      </w:r>
    </w:p>
    <w:p w14:paraId="2F5DD9D1" w14:textId="77777777" w:rsidR="00764D9B" w:rsidRDefault="00764D9B" w:rsidP="009C1BFA">
      <w:pPr>
        <w:rPr>
          <w:b/>
        </w:rPr>
      </w:pPr>
      <w:r>
        <w:t xml:space="preserve">The first column of this file contains the user defined names of the meta locations. The subsequent entries on each row are the individual location IDs that are part of that meta location. There is no upper limit on the number of individual locations that can belong to each meta location. </w:t>
      </w:r>
    </w:p>
    <w:p w14:paraId="3E7A0184" w14:textId="695BD4F3" w:rsidR="009C1BFA" w:rsidRDefault="009C1BFA" w:rsidP="009C1BFA">
      <w:r w:rsidRPr="009746F7">
        <w:rPr>
          <w:b/>
        </w:rPr>
        <w:lastRenderedPageBreak/>
        <w:t>Note:</w:t>
      </w:r>
      <w:r>
        <w:t xml:space="preserve"> The meta location file can only be used in connection with the non-Euclid</w:t>
      </w:r>
      <w:r w:rsidR="00620411">
        <w:t>e</w:t>
      </w:r>
      <w:r>
        <w:t>an neighbors file.</w:t>
      </w:r>
    </w:p>
    <w:p w14:paraId="6998EF94" w14:textId="03055528" w:rsidR="00764D9B" w:rsidRDefault="00764D9B" w:rsidP="00764D9B">
      <w:pPr>
        <w:rPr>
          <w:i/>
          <w:iCs/>
        </w:rPr>
      </w:pPr>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w:t>
      </w:r>
      <w:r w:rsidR="00620411">
        <w:rPr>
          <w:i/>
          <w:iCs/>
        </w:rPr>
        <w:t>e</w:t>
      </w:r>
      <w:r>
        <w:rPr>
          <w:i/>
          <w:iCs/>
        </w:rPr>
        <w:t>an Neighbors File, SaTScan ASCII File Format.</w:t>
      </w:r>
    </w:p>
    <w:p w14:paraId="2B2BFDAC" w14:textId="55A1BAD4" w:rsidR="00BF253A" w:rsidRDefault="00BF253A">
      <w:pPr>
        <w:pStyle w:val="Heading2"/>
      </w:pPr>
      <w:bookmarkStart w:id="51" w:name="_Toc77859997"/>
      <w:r>
        <w:t>Max Circle Size File</w:t>
      </w:r>
      <w:bookmarkEnd w:id="51"/>
      <w:r w:rsidR="001B34B2">
        <w:fldChar w:fldCharType="begin"/>
      </w:r>
      <w:r>
        <w:instrText>xe "Max Circle Size File"</w:instrText>
      </w:r>
      <w:r w:rsidR="001B34B2">
        <w:fldChar w:fldCharType="end"/>
      </w:r>
      <w:r w:rsidR="001B34B2">
        <w:fldChar w:fldCharType="begin"/>
      </w:r>
      <w:r>
        <w:instrText>xe "Input File:Max Circle Size File"</w:instrText>
      </w:r>
      <w:r w:rsidR="001B34B2">
        <w:fldChar w:fldCharType="end"/>
      </w:r>
    </w:p>
    <w:p w14:paraId="51AF8175" w14:textId="77777777"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14:paraId="55063467" w14:textId="77777777" w:rsidR="00BF253A" w:rsidRDefault="00BF253A">
      <w:pPr>
        <w:rPr>
          <w:b/>
          <w:bCs/>
        </w:rPr>
      </w:pPr>
      <w:r>
        <w:t>The file should contain one line for each location, with the following information:</w:t>
      </w:r>
      <w:r w:rsidR="001B34B2">
        <w:fldChar w:fldCharType="begin"/>
      </w:r>
      <w:r>
        <w:instrText>xe "Population File:Format"</w:instrText>
      </w:r>
      <w:r w:rsidR="001B34B2">
        <w:fldChar w:fldCharType="end"/>
      </w:r>
      <w:r w:rsidR="001B34B2">
        <w:fldChar w:fldCharType="begin"/>
      </w:r>
      <w:r>
        <w:instrText>xe "Population File"</w:instrText>
      </w:r>
      <w:r w:rsidR="001B34B2">
        <w:fldChar w:fldCharType="end"/>
      </w:r>
    </w:p>
    <w:p w14:paraId="6A153785" w14:textId="77777777" w:rsidR="00BF253A" w:rsidRDefault="00BF253A">
      <w:pPr>
        <w:pStyle w:val="Indent2Xbullets"/>
        <w:tabs>
          <w:tab w:val="clear" w:pos="1080"/>
        </w:tabs>
        <w:ind w:left="0" w:firstLine="0"/>
      </w:pPr>
      <w:r>
        <w:rPr>
          <w:b/>
          <w:bCs/>
        </w:rPr>
        <w:t>location id:</w:t>
      </w:r>
      <w:r>
        <w:t xml:space="preserve"> Any numerical value or string of characters. Empty spaces may not form part of the id.</w:t>
      </w:r>
    </w:p>
    <w:p w14:paraId="4AFFDCEE" w14:textId="77777777" w:rsidR="00BF253A" w:rsidRDefault="00BF253A">
      <w:pPr>
        <w:pStyle w:val="Indent2Xbullets"/>
        <w:tabs>
          <w:tab w:val="clear" w:pos="1080"/>
        </w:tabs>
        <w:ind w:left="0" w:firstLine="0"/>
      </w:pPr>
      <w:r>
        <w:rPr>
          <w:b/>
          <w:bCs/>
        </w:rPr>
        <w:t>‘population’:</w:t>
      </w:r>
      <w:r>
        <w:t xml:space="preserve"> Any non-negative number. </w:t>
      </w:r>
    </w:p>
    <w:p w14:paraId="54CB7AB7" w14:textId="77777777" w:rsidR="00BF253A" w:rsidRDefault="00BF253A">
      <w:r>
        <w:t xml:space="preserve">The name of the special max circle size file is specified on the Analysis Tab </w:t>
      </w:r>
      <w:r>
        <w:sym w:font="Wingdings" w:char="F0E0"/>
      </w:r>
      <w:r>
        <w:t xml:space="preserve"> Advanced Features </w:t>
      </w:r>
      <w:r>
        <w:sym w:font="Wingdings" w:char="F0E0"/>
      </w:r>
      <w:r>
        <w:t xml:space="preserve"> Spatial Window Tab.</w:t>
      </w:r>
    </w:p>
    <w:p w14:paraId="1D2F99AC" w14:textId="77777777" w:rsidR="00BF253A" w:rsidRDefault="00BF253A">
      <w:r>
        <w:rPr>
          <w:b/>
          <w:bCs/>
        </w:rPr>
        <w:t xml:space="preserve">Note: </w:t>
      </w:r>
      <w:r>
        <w:t>If a location ID is missing from this file, the population is assumed to be zero. If a location ID occurs more than once, the population numbers will be added.</w:t>
      </w:r>
    </w:p>
    <w:p w14:paraId="46271122" w14:textId="77777777" w:rsidR="00BF253A" w:rsidRDefault="00BF253A">
      <w:pPr>
        <w:rPr>
          <w:i/>
          <w:iCs/>
        </w:rPr>
      </w:pPr>
      <w:r>
        <w:rPr>
          <w:b/>
          <w:bCs/>
        </w:rPr>
        <w:t xml:space="preserve">Related Topics: </w:t>
      </w:r>
      <w:r>
        <w:rPr>
          <w:i/>
          <w:iCs/>
        </w:rPr>
        <w:t>Input Tab, Population File, Spatial Window Tab, SaTScan Import Wizard, SaTScan ASCII File Format.</w:t>
      </w:r>
    </w:p>
    <w:p w14:paraId="63C92149" w14:textId="790473B5" w:rsidR="00BF253A" w:rsidRDefault="00BF253A">
      <w:pPr>
        <w:pStyle w:val="Heading2"/>
      </w:pPr>
      <w:bookmarkStart w:id="52" w:name="_Toc77859998"/>
      <w:r>
        <w:t>Adjustments File</w:t>
      </w:r>
      <w:bookmarkEnd w:id="52"/>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360EE8DA" w14:textId="77777777"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14:paraId="7507CC48" w14:textId="77777777"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14:paraId="4734E53C" w14:textId="77777777"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14:paraId="534B0B08" w14:textId="77777777"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14:paraId="00F322C1" w14:textId="77777777"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14:paraId="0A88E85C" w14:textId="77777777"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14:paraId="4146C546" w14:textId="77777777" w:rsidR="00BF253A" w:rsidRDefault="00BF253A">
      <w:r>
        <w:lastRenderedPageBreak/>
        <w:t xml:space="preserve">The name of the adjustments file is specified on the Analysis Tab </w:t>
      </w:r>
      <w:r>
        <w:sym w:font="Wingdings" w:char="F0E0"/>
      </w:r>
      <w:r>
        <w:t xml:space="preserve"> Advanced Features </w:t>
      </w:r>
      <w:r>
        <w:sym w:font="Wingdings" w:char="F0E0"/>
      </w:r>
      <w:r>
        <w:t xml:space="preserve"> Risk Adjustments.</w:t>
      </w:r>
    </w:p>
    <w:p w14:paraId="530AE815" w14:textId="77777777"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14:paraId="64764119" w14:textId="77777777"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14:paraId="169D1964" w14:textId="73764B67" w:rsidR="00E93E55" w:rsidRDefault="00BF253A" w:rsidP="008857F0">
      <w:pPr>
        <w:rPr>
          <w:rFonts w:ascii="Helvetica" w:hAnsi="Helvetica" w:cs="Helvetica"/>
          <w:b/>
          <w:bCs/>
          <w:sz w:val="32"/>
          <w:szCs w:val="32"/>
        </w:rPr>
      </w:pPr>
      <w:r>
        <w:rPr>
          <w:b/>
          <w:bCs/>
        </w:rPr>
        <w:t>Related Topics:</w:t>
      </w:r>
      <w:r>
        <w:rPr>
          <w:i/>
          <w:iCs/>
        </w:rPr>
        <w:t xml:space="preserve"> Adjustments with Known Relative Risk, Missing Data, Spatial and Temporal Adjustments Tab, SaTScan Import Wizard, SaTScan ASCII File Format.</w:t>
      </w:r>
    </w:p>
    <w:p w14:paraId="23E3BFB6" w14:textId="6AF1CF80" w:rsidR="00C741A0" w:rsidRDefault="00C741A0" w:rsidP="00C741A0">
      <w:pPr>
        <w:pStyle w:val="Heading2"/>
      </w:pPr>
      <w:bookmarkStart w:id="53" w:name="_Toc77859999"/>
      <w:r>
        <w:t>Alternative Hypothesis File</w:t>
      </w:r>
      <w:bookmarkEnd w:id="53"/>
      <w:r w:rsidR="001B34B2">
        <w:fldChar w:fldCharType="begin"/>
      </w:r>
      <w:r>
        <w:instrText>xe "Adjustments File"</w:instrText>
      </w:r>
      <w:r w:rsidR="001B34B2">
        <w:fldChar w:fldCharType="end"/>
      </w:r>
      <w:r w:rsidR="001B34B2">
        <w:fldChar w:fldCharType="begin"/>
      </w:r>
      <w:r>
        <w:instrText>xe "Input File:Adjustments File"</w:instrText>
      </w:r>
      <w:r w:rsidR="001B34B2">
        <w:fldChar w:fldCharType="end"/>
      </w:r>
    </w:p>
    <w:p w14:paraId="733E6D4D" w14:textId="77777777"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14:paraId="3CF4080D" w14:textId="77777777" w:rsidR="00C741A0" w:rsidRDefault="00C741A0" w:rsidP="00C741A0">
      <w:pPr>
        <w:suppressAutoHyphens/>
      </w:pPr>
      <w:r>
        <w:rPr>
          <w:b/>
          <w:bCs/>
        </w:rPr>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14:paraId="78E5B5E8" w14:textId="77777777"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14:paraId="1F8087A9" w14:textId="77777777" w:rsidR="00C741A0" w:rsidRDefault="008F459A" w:rsidP="00C741A0">
      <w:r>
        <w:rPr>
          <w:b/>
          <w:bCs/>
        </w:rPr>
        <w:t>Start T</w:t>
      </w:r>
      <w:r w:rsidR="00C741A0">
        <w:rPr>
          <w:b/>
          <w:bCs/>
        </w:rPr>
        <w:t xml:space="preserve">ime: </w:t>
      </w:r>
      <w:r w:rsidR="00C741A0">
        <w:t xml:space="preserve">Optional. The start of the time period </w:t>
      </w:r>
      <w:r>
        <w:t>that has a different relative risk in the alternative hypothesis</w:t>
      </w:r>
      <w:r w:rsidR="00C741A0">
        <w:t>.</w:t>
      </w:r>
    </w:p>
    <w:p w14:paraId="20E113F8" w14:textId="77777777" w:rsidR="008F459A" w:rsidRDefault="008F459A" w:rsidP="008F459A">
      <w:r>
        <w:rPr>
          <w:b/>
          <w:bCs/>
        </w:rPr>
        <w:t>End Ti</w:t>
      </w:r>
      <w:r w:rsidR="00C741A0">
        <w:rPr>
          <w:b/>
          <w:bCs/>
        </w:rPr>
        <w:t xml:space="preserve">me: </w:t>
      </w:r>
      <w:r w:rsidR="00C741A0">
        <w:t xml:space="preserve">Optional. The end of the time period </w:t>
      </w:r>
      <w:r>
        <w:t>that has a different relative risk in the alternative hypothesis.</w:t>
      </w:r>
    </w:p>
    <w:p w14:paraId="75C7E60F" w14:textId="77777777"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14:paraId="10D1CCE8" w14:textId="77777777" w:rsidR="00C741A0" w:rsidRDefault="00C741A0" w:rsidP="00C741A0">
      <w:pPr>
        <w:rPr>
          <w:i/>
          <w:iCs/>
        </w:rPr>
      </w:pPr>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
    <w:p w14:paraId="5BAE92B5" w14:textId="047B549A" w:rsidR="00BF253A" w:rsidRDefault="00BF253A">
      <w:pPr>
        <w:pStyle w:val="Heading2"/>
      </w:pPr>
      <w:bookmarkStart w:id="54" w:name="_Toc77860000"/>
      <w:r>
        <w:t>SaTScan Import Wizard</w:t>
      </w:r>
      <w:bookmarkEnd w:id="54"/>
      <w:r w:rsidR="001B34B2">
        <w:fldChar w:fldCharType="begin"/>
      </w:r>
      <w:r>
        <w:instrText>xe "SaTScan Import Wizard"</w:instrText>
      </w:r>
      <w:r w:rsidR="001B34B2">
        <w:fldChar w:fldCharType="end"/>
      </w:r>
      <w:r w:rsidR="001B34B2">
        <w:fldChar w:fldCharType="begin"/>
      </w:r>
      <w:r>
        <w:instrText>xe "Import File:SaTScan Import Wizard"</w:instrText>
      </w:r>
      <w:r w:rsidR="001B34B2">
        <w:fldChar w:fldCharType="end"/>
      </w:r>
    </w:p>
    <w:p w14:paraId="533F0CF5" w14:textId="1592CD43" w:rsidR="00BF253A" w:rsidRDefault="00BF253A">
      <w:r>
        <w:t xml:space="preserve">The SaTScan Import Wizard can be used to import </w:t>
      </w:r>
      <w:r w:rsidR="00F66E5B">
        <w:t xml:space="preserve">shapefiles, </w:t>
      </w:r>
      <w:r>
        <w:t xml:space="preserve">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14:anchorId="7BFE5CAE" wp14:editId="68367572">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6A61D8">
        <w:rPr>
          <w:vertAlign w:val="subscript"/>
        </w:rPr>
        <w:t xml:space="preserve"> </w:t>
      </w:r>
      <w:r w:rsidR="00C31FD9">
        <w:t>button</w:t>
      </w:r>
      <w:r>
        <w:t xml:space="preserve"> to the right of the text field </w:t>
      </w:r>
      <w:r w:rsidR="00F66E5B">
        <w:t>and select</w:t>
      </w:r>
      <w:r>
        <w:t xml:space="preserve"> the file that you want to import.  </w:t>
      </w:r>
    </w:p>
    <w:p w14:paraId="34E0FFBA" w14:textId="376457F0" w:rsidR="00BF253A" w:rsidRDefault="00BF253A" w:rsidP="00E43E3E">
      <w:pPr>
        <w:pStyle w:val="Heading3"/>
      </w:pPr>
      <w:r>
        <w:t xml:space="preserve">Step 1 – Selecting the Source File </w:t>
      </w:r>
    </w:p>
    <w:p w14:paraId="36BF4B8D" w14:textId="77777777"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14:paraId="63C236EA" w14:textId="77777777" w:rsidR="0090295F" w:rsidRDefault="0090295F" w:rsidP="00612B9A">
      <w:pPr>
        <w:numPr>
          <w:ilvl w:val="0"/>
          <w:numId w:val="5"/>
        </w:numPr>
        <w:tabs>
          <w:tab w:val="left" w:pos="720"/>
        </w:tabs>
      </w:pPr>
      <w:r>
        <w:lastRenderedPageBreak/>
        <w:t>Browse the folders and highlight the file you want to open. It will appear in the File Name text</w:t>
      </w:r>
      <w:r>
        <w:br/>
        <w:t>field.</w:t>
      </w:r>
    </w:p>
    <w:p w14:paraId="2CC18EEB" w14:textId="77777777" w:rsidR="0090295F" w:rsidRDefault="0090295F" w:rsidP="00612B9A">
      <w:pPr>
        <w:numPr>
          <w:ilvl w:val="0"/>
          <w:numId w:val="5"/>
        </w:numPr>
        <w:tabs>
          <w:tab w:val="left" w:pos="720"/>
        </w:tabs>
      </w:pPr>
      <w:r>
        <w:t>Click on Open. The SaTScan Import Wizard will now appear.</w:t>
      </w:r>
    </w:p>
    <w:p w14:paraId="18949408" w14:textId="3F4A7350" w:rsidR="006E3C7B" w:rsidRDefault="006E3C7B" w:rsidP="006E3C7B">
      <w:pPr>
        <w:pStyle w:val="Heading3"/>
      </w:pPr>
      <w:r>
        <w:t xml:space="preserve">Step 2 – Selecting the Source File </w:t>
      </w:r>
    </w:p>
    <w:p w14:paraId="16FFB566" w14:textId="77777777" w:rsidR="006E3C7B" w:rsidRDefault="006E3C7B" w:rsidP="009A7EB2">
      <w:pPr>
        <w:pStyle w:val="ListParagraph"/>
        <w:numPr>
          <w:ilvl w:val="0"/>
          <w:numId w:val="48"/>
        </w:numPr>
        <w:spacing w:line="360" w:lineRule="auto"/>
      </w:pPr>
      <w:r>
        <w:t xml:space="preserve">If the file is already in SaTScan format, click </w:t>
      </w:r>
      <w:r>
        <w:rPr>
          <w:b/>
        </w:rPr>
        <w:t>Ok</w:t>
      </w:r>
      <w:r>
        <w:t xml:space="preserve">. </w:t>
      </w:r>
    </w:p>
    <w:p w14:paraId="6ADED043" w14:textId="77777777" w:rsidR="006E3C7B" w:rsidRDefault="006E3C7B" w:rsidP="009A7EB2">
      <w:pPr>
        <w:pStyle w:val="ListParagraph"/>
        <w:numPr>
          <w:ilvl w:val="0"/>
          <w:numId w:val="48"/>
        </w:numPr>
        <w:spacing w:line="360" w:lineRule="auto"/>
      </w:pPr>
      <w:r>
        <w:t xml:space="preserve">If it is not, click </w:t>
      </w:r>
      <w:r w:rsidRPr="00BF2016">
        <w:rPr>
          <w:b/>
          <w:bCs/>
        </w:rPr>
        <w:t>Next</w:t>
      </w:r>
      <w:r>
        <w:t>.</w:t>
      </w:r>
    </w:p>
    <w:p w14:paraId="00E87BC0" w14:textId="77777777" w:rsidR="006E3C7B" w:rsidRDefault="006E3C7B" w:rsidP="009A7EB2">
      <w:pPr>
        <w:pStyle w:val="ListParagraph"/>
        <w:numPr>
          <w:ilvl w:val="0"/>
          <w:numId w:val="48"/>
        </w:numPr>
        <w:spacing w:line="360" w:lineRule="auto"/>
      </w:pPr>
      <w:r>
        <w:t xml:space="preserve">Use the </w:t>
      </w:r>
      <w:r w:rsidRPr="006E3C7B">
        <w:rPr>
          <w:b/>
        </w:rPr>
        <w:t>Next</w:t>
      </w:r>
      <w:r>
        <w:t xml:space="preserve"> and </w:t>
      </w:r>
      <w:r w:rsidRPr="006E3C7B">
        <w:rPr>
          <w:b/>
          <w:bCs/>
        </w:rPr>
        <w:t>Previous</w:t>
      </w:r>
      <w:r>
        <w:t xml:space="preserve"> buttons to navigate between the dialogs that appear.</w:t>
      </w:r>
    </w:p>
    <w:p w14:paraId="71E02D51" w14:textId="2635E7E6" w:rsidR="00BF253A" w:rsidRDefault="00BF253A" w:rsidP="00E43E3E">
      <w:pPr>
        <w:pStyle w:val="Heading3"/>
      </w:pPr>
      <w:r>
        <w:t xml:space="preserve">Step </w:t>
      </w:r>
      <w:r w:rsidR="006E3C7B">
        <w:t>3</w:t>
      </w:r>
      <w:r>
        <w:t xml:space="preserve">: Specifying the File </w:t>
      </w:r>
      <w:r w:rsidR="006E3C7B">
        <w:t>Structure</w:t>
      </w:r>
      <w:r>
        <w:t xml:space="preserve"> </w:t>
      </w:r>
    </w:p>
    <w:p w14:paraId="403781F3" w14:textId="77777777" w:rsidR="0090295F" w:rsidRDefault="0090295F">
      <w:r>
        <w:t xml:space="preserve">If you are importing a </w:t>
      </w:r>
      <w:r w:rsidR="006E3C7B">
        <w:t xml:space="preserve">shapefile, a </w:t>
      </w:r>
      <w:r>
        <w:t>dBase</w:t>
      </w:r>
      <w:r w:rsidR="006E3C7B">
        <w:t xml:space="preserve"> file</w:t>
      </w:r>
      <w:r>
        <w:t xml:space="preserve"> or </w:t>
      </w:r>
      <w:r w:rsidR="006E3C7B">
        <w:t>an</w:t>
      </w:r>
      <w:r>
        <w:t xml:space="preserve"> Excel file, this step is automatically skipped. For </w:t>
      </w:r>
      <w:r w:rsidR="006E3C7B">
        <w:t>CSV and TXT</w:t>
      </w:r>
      <w:r>
        <w:t xml:space="preserve"> source files, you need to s</w:t>
      </w:r>
      <w:r w:rsidR="006E3C7B">
        <w:t xml:space="preserve">pecify the file structure using. To help with this, the </w:t>
      </w:r>
      <w:r w:rsidR="006E3C7B">
        <w:br/>
        <w:t>Import Wizard will show the content of the first few lines in the source file.</w:t>
      </w:r>
    </w:p>
    <w:p w14:paraId="2C812085" w14:textId="77777777" w:rsidR="00BF253A" w:rsidRDefault="006E3C7B" w:rsidP="00612B9A">
      <w:pPr>
        <w:numPr>
          <w:ilvl w:val="0"/>
          <w:numId w:val="6"/>
        </w:numPr>
        <w:tabs>
          <w:tab w:val="left" w:pos="720"/>
        </w:tabs>
      </w:pPr>
      <w:r>
        <w:t>The data requirements are different for different probability models. When importing a case file, at the top of the dialog box, select the probability model you will be using.</w:t>
      </w:r>
    </w:p>
    <w:p w14:paraId="70C94E9A" w14:textId="77777777" w:rsidR="00BF253A" w:rsidRDefault="00BF253A" w:rsidP="00612B9A">
      <w:pPr>
        <w:numPr>
          <w:ilvl w:val="0"/>
          <w:numId w:val="6"/>
        </w:numPr>
        <w:tabs>
          <w:tab w:val="left" w:pos="720"/>
        </w:tabs>
      </w:pPr>
      <w:r>
        <w:t xml:space="preserve">If you have a character delimited file, use the scrolling menus to select the field separator to be </w:t>
      </w:r>
      <w:r w:rsidR="00F66E5B">
        <w:t>a</w:t>
      </w:r>
      <w:r>
        <w:t xml:space="preserve"> comma, a semicolon or white space. </w:t>
      </w:r>
    </w:p>
    <w:p w14:paraId="75D9644D" w14:textId="77777777" w:rsidR="00BF253A" w:rsidRDefault="00BF253A" w:rsidP="00612B9A">
      <w:pPr>
        <w:numPr>
          <w:ilvl w:val="0"/>
          <w:numId w:val="6"/>
        </w:numPr>
        <w:tabs>
          <w:tab w:val="left" w:pos="720"/>
        </w:tabs>
      </w:pPr>
      <w:r>
        <w:t xml:space="preserve">If </w:t>
      </w:r>
      <w:r w:rsidR="006E3C7B">
        <w:t>applicable, select whether the group indicator is defined through single or double quotes.</w:t>
      </w:r>
    </w:p>
    <w:p w14:paraId="2FE9CFA4" w14:textId="77777777" w:rsidR="00BF253A" w:rsidRDefault="00BF253A" w:rsidP="00612B9A">
      <w:pPr>
        <w:numPr>
          <w:ilvl w:val="0"/>
          <w:numId w:val="6"/>
        </w:numPr>
        <w:tabs>
          <w:tab w:val="left" w:pos="720"/>
        </w:tabs>
      </w:pPr>
      <w:r>
        <w:t xml:space="preserve">Click on </w:t>
      </w:r>
      <w:r>
        <w:rPr>
          <w:b/>
          <w:bCs/>
        </w:rPr>
        <w:t>Next</w:t>
      </w:r>
      <w:r>
        <w:t xml:space="preserve"> to proceed to the next dialog box.</w:t>
      </w:r>
    </w:p>
    <w:p w14:paraId="37CF8F2F" w14:textId="07475CD2" w:rsidR="00BF253A" w:rsidRDefault="00BF253A" w:rsidP="00E43E3E">
      <w:pPr>
        <w:pStyle w:val="Heading3"/>
      </w:pPr>
      <w:r>
        <w:t xml:space="preserve">Step </w:t>
      </w:r>
      <w:r w:rsidR="006E3C7B">
        <w:t>4</w:t>
      </w:r>
      <w:r>
        <w:t xml:space="preserve">: Matching Source File Variables with SaTScan Variables </w:t>
      </w:r>
    </w:p>
    <w:p w14:paraId="30B4D84A" w14:textId="77777777" w:rsidR="00BF253A" w:rsidRDefault="00BF253A">
      <w:r>
        <w:t xml:space="preserve">The top grid in this dialog box links the SaTScan variables with the input file variables from the source file. The bottom grid displays sample data from the chosen input file.  </w:t>
      </w:r>
    </w:p>
    <w:p w14:paraId="24DA5D09" w14:textId="77777777" w:rsidR="004A5DCB" w:rsidRDefault="004A5DCB" w:rsidP="004A5DCB">
      <w:pPr>
        <w:numPr>
          <w:ilvl w:val="0"/>
          <w:numId w:val="7"/>
        </w:numPr>
        <w:tabs>
          <w:tab w:val="left" w:pos="720"/>
        </w:tabs>
      </w:pPr>
      <w:r>
        <w:t xml:space="preserve">The data requirements are different for different probability models. When importing a case file, at the top of the dialog box, select the probability model you will be using. When importing a coordinates or grid file, specify whether the coordinates are Cartesian or latitude/longitude. </w:t>
      </w:r>
    </w:p>
    <w:p w14:paraId="682FE70D" w14:textId="77777777" w:rsidR="00BF253A" w:rsidRDefault="00BF253A" w:rsidP="00612B9A">
      <w:pPr>
        <w:numPr>
          <w:ilvl w:val="0"/>
          <w:numId w:val="7"/>
        </w:numPr>
        <w:tabs>
          <w:tab w:val="left" w:pos="720"/>
        </w:tabs>
      </w:pPr>
      <w:r>
        <w:t xml:space="preserve">To match the variables, click on one of the places where it says `unassigned’. </w:t>
      </w:r>
    </w:p>
    <w:p w14:paraId="10BFD430" w14:textId="77777777" w:rsidR="00BF253A" w:rsidRDefault="00BF253A" w:rsidP="00612B9A">
      <w:pPr>
        <w:numPr>
          <w:ilvl w:val="0"/>
          <w:numId w:val="7"/>
        </w:numPr>
        <w:tabs>
          <w:tab w:val="left" w:pos="720"/>
        </w:tabs>
      </w:pPr>
      <w:r>
        <w:t xml:space="preserve">Select the appropriate variable form the input file to go with the chosen SaTScan variable. </w:t>
      </w:r>
    </w:p>
    <w:p w14:paraId="2A3BEF95" w14:textId="77777777" w:rsidR="00BF253A" w:rsidRDefault="00BF253A" w:rsidP="004A5DCB">
      <w:pPr>
        <w:pStyle w:val="ListParagraph"/>
        <w:numPr>
          <w:ilvl w:val="0"/>
          <w:numId w:val="7"/>
        </w:numPr>
        <w:tabs>
          <w:tab w:val="left" w:pos="720"/>
        </w:tabs>
      </w:pPr>
      <w:r>
        <w:t xml:space="preserve">When all the required and optional variables that you selected have been matched, click on </w:t>
      </w:r>
      <w:r w:rsidR="004A5DCB" w:rsidRPr="004A5DCB">
        <w:rPr>
          <w:b/>
        </w:rPr>
        <w:t>Next.</w:t>
      </w:r>
      <w:r w:rsidR="004A5DCB">
        <w:t xml:space="preserve"> The two first columns in the bottom grid are actually not in the source file. The first one can be used to generate a generic set of Location IDs if the source file does not have a name for the locations. It is especially useful if all SaTScan files are imported from the same source file. If they are imported from different source file, extreme caution must be taken to ensure that locations are in exactly the same order in each of the source files. The second column can be used when the source file has one line for each observation, to generate a count of one. </w:t>
      </w:r>
    </w:p>
    <w:p w14:paraId="5862FF2B" w14:textId="014D0E15" w:rsidR="00BF253A" w:rsidRDefault="00BF253A" w:rsidP="00E43E3E">
      <w:pPr>
        <w:pStyle w:val="Heading3"/>
      </w:pPr>
      <w:r>
        <w:t xml:space="preserve">Step </w:t>
      </w:r>
      <w:r w:rsidR="004A5DCB">
        <w:t>5</w:t>
      </w:r>
      <w:r>
        <w:t xml:space="preserve">: Saving the Imported File </w:t>
      </w:r>
      <w:r w:rsidR="004A5DCB">
        <w:t>or Read Directly from the Source File</w:t>
      </w:r>
    </w:p>
    <w:p w14:paraId="68E3FEDE" w14:textId="77777777" w:rsidR="004A5DCB" w:rsidRDefault="004A5DCB" w:rsidP="004A5DCB">
      <w:r>
        <w:t xml:space="preserve">The imported file, which is in SaTScan ASCII file format, can be saved for current and future use. That way, you do not have to go through the Import Wizard the next time you want to use the same file. Alternatively, you may save the settings used, and read directly from the source file rather than through the </w:t>
      </w:r>
      <w:r>
        <w:lastRenderedPageBreak/>
        <w:t>creation of an intermediate file in SaTScan format. If the latter is done, it is okay if the content of the source file changes for a subsequent analysis, but the structure must be unchanged.</w:t>
      </w:r>
    </w:p>
    <w:p w14:paraId="5A77B04F" w14:textId="04D9F7C3" w:rsidR="00E93E55" w:rsidRDefault="00BF253A">
      <w:pPr>
        <w:overflowPunct/>
        <w:autoSpaceDE/>
        <w:autoSpaceDN/>
        <w:adjustRightInd/>
        <w:spacing w:before="0" w:after="0"/>
        <w:jc w:val="left"/>
        <w:textAlignment w:val="auto"/>
        <w:rPr>
          <w:rFonts w:ascii="Helvetica" w:hAnsi="Helvetica" w:cs="Helvetica"/>
          <w:b/>
          <w:bCs/>
          <w:sz w:val="32"/>
          <w:szCs w:val="32"/>
        </w:rPr>
      </w:pPr>
      <w:r>
        <w:rPr>
          <w:b/>
          <w:bCs/>
        </w:rPr>
        <w:t>Related Topics:</w:t>
      </w:r>
      <w:r>
        <w:t xml:space="preserve"> </w:t>
      </w:r>
      <w:r>
        <w:rPr>
          <w:i/>
          <w:iCs/>
        </w:rPr>
        <w:t xml:space="preserve">Input Tab, Case File, Control File, Population File, Coordinates File, Grid File, Max Circle Size File, Adjustments File. </w:t>
      </w:r>
    </w:p>
    <w:p w14:paraId="3CB3B4D8" w14:textId="28C402C9" w:rsidR="00BF253A" w:rsidRDefault="00BF253A">
      <w:pPr>
        <w:pStyle w:val="Heading2"/>
      </w:pPr>
      <w:bookmarkStart w:id="55" w:name="_Toc77860001"/>
      <w:r>
        <w:t>SaTScan ASCII File Format</w:t>
      </w:r>
      <w:bookmarkEnd w:id="55"/>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552D9CC2" w14:textId="77777777"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14:paraId="51E39398" w14:textId="77777777" w:rsidR="00341488" w:rsidRDefault="00341488" w:rsidP="00DD0594">
      <w:pPr>
        <w:numPr>
          <w:ilvl w:val="0"/>
          <w:numId w:val="30"/>
        </w:numPr>
        <w:spacing w:before="0"/>
      </w:pPr>
    </w:p>
    <w:p w14:paraId="22A2153F" w14:textId="77777777" w:rsidR="00BF253A" w:rsidRDefault="00BF253A" w:rsidP="00DD0594">
      <w:pPr>
        <w:numPr>
          <w:ilvl w:val="0"/>
          <w:numId w:val="30"/>
        </w:numPr>
        <w:spacing w:before="0"/>
      </w:pPr>
      <w:r>
        <w:t>Case File Format (*.cas):</w:t>
      </w:r>
    </w:p>
    <w:p w14:paraId="3F15E25C" w14:textId="77777777"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 &lt;covariate#N&gt;</w:t>
      </w:r>
    </w:p>
    <w:p w14:paraId="4599C068" w14:textId="77777777" w:rsidR="00341488" w:rsidRDefault="00BF253A" w:rsidP="00341488">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p>
    <w:p w14:paraId="36773F95" w14:textId="77777777" w:rsidR="00341488" w:rsidRDefault="00341488" w:rsidP="00341488">
      <w:pPr>
        <w:spacing w:before="0"/>
      </w:pPr>
    </w:p>
    <w:p w14:paraId="1C43B4F8" w14:textId="71EFDF95" w:rsidR="003D3B49" w:rsidRDefault="003D3B49" w:rsidP="006A61D8">
      <w:pPr>
        <w:pStyle w:val="IndentX1"/>
        <w:numPr>
          <w:ilvl w:val="0"/>
          <w:numId w:val="31"/>
        </w:numPr>
        <w:ind w:left="90"/>
        <w:jc w:val="center"/>
      </w:pPr>
      <w:r>
        <w:rPr>
          <w:noProof/>
        </w:rPr>
        <w:drawing>
          <wp:inline distT="0" distB="0" distL="0" distR="0" wp14:anchorId="4C572D41" wp14:editId="773933D4">
            <wp:extent cx="4981651" cy="2103446"/>
            <wp:effectExtent l="0" t="0" r="0" b="0"/>
            <wp:docPr id="3" name="Picture 3" title="Case File Attributes Used by Differnt Probability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773" cy="2114054"/>
                    </a:xfrm>
                    <a:prstGeom prst="rect">
                      <a:avLst/>
                    </a:prstGeom>
                  </pic:spPr>
                </pic:pic>
              </a:graphicData>
            </a:graphic>
          </wp:inline>
        </w:drawing>
      </w:r>
    </w:p>
    <w:p w14:paraId="208582F8" w14:textId="77777777" w:rsidR="00341488" w:rsidRDefault="00341488" w:rsidP="006A61D8">
      <w:pPr>
        <w:pStyle w:val="Caption"/>
      </w:pPr>
      <w:r>
        <w:t>Table 1: Case file attributes used by the different probability models.</w:t>
      </w:r>
    </w:p>
    <w:p w14:paraId="3CFE2907" w14:textId="77777777" w:rsidR="00341488" w:rsidRDefault="00341488" w:rsidP="00341488">
      <w:pPr>
        <w:numPr>
          <w:ilvl w:val="0"/>
          <w:numId w:val="31"/>
        </w:numPr>
        <w:spacing w:before="0"/>
      </w:pPr>
    </w:p>
    <w:p w14:paraId="7D78CF93" w14:textId="77777777" w:rsidR="00BF253A" w:rsidRDefault="00BF253A" w:rsidP="00C824BE">
      <w:pPr>
        <w:numPr>
          <w:ilvl w:val="0"/>
          <w:numId w:val="31"/>
        </w:numPr>
        <w:spacing w:before="0"/>
        <w:jc w:val="left"/>
      </w:pPr>
      <w:r>
        <w:t>Control File Format (*.ctl):</w:t>
      </w:r>
    </w:p>
    <w:p w14:paraId="1EC03909" w14:textId="77777777" w:rsidR="00BF253A" w:rsidRDefault="00BF253A" w:rsidP="00C824BE">
      <w:pPr>
        <w:numPr>
          <w:ilvl w:val="0"/>
          <w:numId w:val="31"/>
        </w:numPr>
        <w:spacing w:before="0"/>
        <w:jc w:val="left"/>
        <w:rPr>
          <w:b/>
          <w:bCs/>
        </w:rPr>
      </w:pPr>
      <w:r>
        <w:rPr>
          <w:b/>
          <w:bCs/>
        </w:rPr>
        <w:t xml:space="preserve">&lt;location ID&gt; &lt;#controls&gt; &lt;time&gt; </w:t>
      </w:r>
    </w:p>
    <w:p w14:paraId="4F58C0D8" w14:textId="77777777" w:rsidR="00BF253A" w:rsidRDefault="00BF253A" w:rsidP="00C824BE">
      <w:pPr>
        <w:numPr>
          <w:ilvl w:val="0"/>
          <w:numId w:val="31"/>
        </w:numPr>
        <w:spacing w:before="0"/>
        <w:jc w:val="left"/>
      </w:pPr>
      <w:r>
        <w:t>Population File Format (*.pop):</w:t>
      </w:r>
    </w:p>
    <w:p w14:paraId="1AEB0F9D" w14:textId="77777777" w:rsidR="00BF253A" w:rsidRDefault="00BF253A" w:rsidP="00C824BE">
      <w:pPr>
        <w:numPr>
          <w:ilvl w:val="0"/>
          <w:numId w:val="31"/>
        </w:numPr>
        <w:spacing w:before="0"/>
        <w:jc w:val="left"/>
        <w:rPr>
          <w:b/>
          <w:bCs/>
        </w:rPr>
      </w:pPr>
      <w:r>
        <w:rPr>
          <w:b/>
          <w:bCs/>
        </w:rPr>
        <w:t>&lt;location ID&gt; &lt;time&gt; &lt;population&gt; &lt;covariate#1&gt; ... &lt;covariate#N&gt;</w:t>
      </w:r>
    </w:p>
    <w:p w14:paraId="46C2B827" w14:textId="77777777" w:rsidR="00BF253A" w:rsidRDefault="00BF253A" w:rsidP="00C824BE">
      <w:pPr>
        <w:numPr>
          <w:ilvl w:val="0"/>
          <w:numId w:val="31"/>
        </w:numPr>
        <w:spacing w:before="0"/>
        <w:jc w:val="left"/>
      </w:pPr>
      <w:r>
        <w:t>Coordinates File Formats (*.geo):</w:t>
      </w:r>
    </w:p>
    <w:p w14:paraId="371F79E6" w14:textId="77777777" w:rsidR="00BF253A" w:rsidRDefault="00BF253A" w:rsidP="00C824BE">
      <w:pPr>
        <w:numPr>
          <w:ilvl w:val="0"/>
          <w:numId w:val="31"/>
        </w:numPr>
        <w:spacing w:before="0"/>
        <w:jc w:val="left"/>
      </w:pPr>
      <w:r>
        <w:rPr>
          <w:b/>
          <w:bCs/>
        </w:rPr>
        <w:t>&lt;location ID&gt; &lt;latitude&gt; &lt;longitude&gt;</w:t>
      </w:r>
      <w:r>
        <w:t xml:space="preserve">  OR </w:t>
      </w:r>
    </w:p>
    <w:p w14:paraId="4D943C34" w14:textId="77777777" w:rsidR="00BF253A" w:rsidRDefault="00BF253A" w:rsidP="00C824BE">
      <w:pPr>
        <w:numPr>
          <w:ilvl w:val="0"/>
          <w:numId w:val="31"/>
        </w:numPr>
        <w:spacing w:before="0"/>
        <w:jc w:val="left"/>
        <w:rPr>
          <w:b/>
          <w:bCs/>
        </w:rPr>
      </w:pPr>
      <w:r>
        <w:rPr>
          <w:b/>
          <w:bCs/>
        </w:rPr>
        <w:lastRenderedPageBreak/>
        <w:t>&lt;location ID&gt; &lt;x-coordinate&gt; &lt;y-coordinate&gt; &lt;z1-coordinate&gt; . . . &lt;zN-coordinate&gt;</w:t>
      </w:r>
    </w:p>
    <w:p w14:paraId="4AD673F4" w14:textId="77777777" w:rsidR="00BF253A" w:rsidRDefault="00BF253A" w:rsidP="00C824BE">
      <w:pPr>
        <w:numPr>
          <w:ilvl w:val="0"/>
          <w:numId w:val="31"/>
        </w:numPr>
        <w:spacing w:before="0"/>
        <w:jc w:val="left"/>
      </w:pPr>
      <w:r>
        <w:t>Grid File Formats (*.grd):</w:t>
      </w:r>
    </w:p>
    <w:p w14:paraId="202B220C" w14:textId="77777777" w:rsidR="00BF253A" w:rsidRDefault="00BF253A" w:rsidP="00C824BE">
      <w:pPr>
        <w:numPr>
          <w:ilvl w:val="0"/>
          <w:numId w:val="31"/>
        </w:numPr>
        <w:spacing w:before="0"/>
        <w:jc w:val="left"/>
      </w:pPr>
      <w:r>
        <w:rPr>
          <w:b/>
          <w:bCs/>
        </w:rPr>
        <w:t>&lt;latitude&gt; &lt;longitude&gt;</w:t>
      </w:r>
      <w:r>
        <w:t xml:space="preserve">   OR</w:t>
      </w:r>
    </w:p>
    <w:p w14:paraId="31C5E7FF" w14:textId="77777777" w:rsidR="00BF253A" w:rsidRDefault="00BF253A" w:rsidP="00C824BE">
      <w:pPr>
        <w:numPr>
          <w:ilvl w:val="0"/>
          <w:numId w:val="31"/>
        </w:numPr>
        <w:spacing w:before="0"/>
        <w:jc w:val="left"/>
        <w:rPr>
          <w:b/>
          <w:bCs/>
        </w:rPr>
      </w:pPr>
      <w:r>
        <w:rPr>
          <w:b/>
          <w:bCs/>
        </w:rPr>
        <w:t>&lt;x-coordinate&gt; &lt;y-coordinate&gt; &lt;z1-coordinate&gt; . . . &lt;zN-coordinate&gt;</w:t>
      </w:r>
      <w:r w:rsidR="00295DED" w:rsidRPr="00295DED">
        <w:rPr>
          <w:bCs/>
        </w:rPr>
        <w:t xml:space="preserve"> OR</w:t>
      </w:r>
    </w:p>
    <w:p w14:paraId="1061FFFA" w14:textId="77777777" w:rsidR="00295DED" w:rsidRDefault="00295DED" w:rsidP="00C824BE">
      <w:pPr>
        <w:numPr>
          <w:ilvl w:val="0"/>
          <w:numId w:val="31"/>
        </w:numPr>
        <w:spacing w:before="0"/>
        <w:jc w:val="left"/>
      </w:pPr>
      <w:r>
        <w:rPr>
          <w:b/>
          <w:bCs/>
        </w:rPr>
        <w:t>&lt;latitude&gt; &lt;longitude&gt;&lt;earliest start time&gt;&lt;latest start time&gt;&lt;earliest end time&gt;&lt;latest end time&gt;</w:t>
      </w:r>
      <w:r>
        <w:t xml:space="preserve">   OR</w:t>
      </w:r>
    </w:p>
    <w:p w14:paraId="1AA5C13C" w14:textId="77777777" w:rsidR="00295DED" w:rsidRDefault="00295DED" w:rsidP="00C824BE">
      <w:pPr>
        <w:numPr>
          <w:ilvl w:val="0"/>
          <w:numId w:val="31"/>
        </w:numPr>
        <w:spacing w:before="0"/>
        <w:jc w:val="left"/>
        <w:rPr>
          <w:b/>
          <w:bCs/>
        </w:rPr>
      </w:pPr>
      <w:r>
        <w:rPr>
          <w:b/>
          <w:bCs/>
        </w:rPr>
        <w:t>&lt;x-coordinate&gt; &lt;y-coordinate&gt; &lt;z1-coordinate&gt; . . . &lt;zN-coordinate&gt;&lt;earliest start time&gt;</w:t>
      </w:r>
    </w:p>
    <w:p w14:paraId="18540FCB" w14:textId="77777777" w:rsidR="00877113" w:rsidRPr="008857F0" w:rsidRDefault="00295DED" w:rsidP="00C824BE">
      <w:pPr>
        <w:numPr>
          <w:ilvl w:val="0"/>
          <w:numId w:val="31"/>
        </w:numPr>
        <w:spacing w:before="0"/>
        <w:jc w:val="left"/>
        <w:rPr>
          <w:b/>
          <w:bCs/>
        </w:rPr>
      </w:pPr>
      <w:r>
        <w:rPr>
          <w:b/>
          <w:bCs/>
        </w:rPr>
        <w:t>&lt;latest start time&gt;&lt;earliest end time&gt;&lt;latest end time&gt;</w:t>
      </w:r>
      <w:r>
        <w:t xml:space="preserve"> </w:t>
      </w:r>
    </w:p>
    <w:p w14:paraId="32A5E63F" w14:textId="0950006E" w:rsidR="00877113" w:rsidRDefault="00877113" w:rsidP="00877113">
      <w:pPr>
        <w:numPr>
          <w:ilvl w:val="0"/>
          <w:numId w:val="31"/>
        </w:numPr>
        <w:spacing w:before="0"/>
        <w:jc w:val="left"/>
      </w:pPr>
      <w:r>
        <w:t>Network File Format (*.nwk):</w:t>
      </w:r>
    </w:p>
    <w:p w14:paraId="217EE098" w14:textId="6285CB97" w:rsidR="00877113" w:rsidRDefault="00877113" w:rsidP="00877113">
      <w:pPr>
        <w:numPr>
          <w:ilvl w:val="0"/>
          <w:numId w:val="31"/>
        </w:numPr>
        <w:spacing w:before="0"/>
        <w:jc w:val="left"/>
        <w:rPr>
          <w:b/>
          <w:bCs/>
        </w:rPr>
      </w:pPr>
      <w:r>
        <w:rPr>
          <w:b/>
          <w:bCs/>
        </w:rPr>
        <w:t>&lt;location ID&gt; &lt;location ID of a neighbor&gt; &lt;distance between the locoations&gt;</w:t>
      </w:r>
    </w:p>
    <w:p w14:paraId="77FF4125" w14:textId="34B74D29" w:rsidR="00BF253A" w:rsidRDefault="00295DED">
      <w:pPr>
        <w:numPr>
          <w:ilvl w:val="0"/>
          <w:numId w:val="31"/>
        </w:numPr>
        <w:spacing w:before="0"/>
        <w:jc w:val="left"/>
      </w:pPr>
      <w:r>
        <w:t xml:space="preserve">  </w:t>
      </w:r>
      <w:r w:rsidR="00AD62DF">
        <w:t>Non-Euclid</w:t>
      </w:r>
      <w:r w:rsidR="00620411">
        <w:t>e</w:t>
      </w:r>
      <w:r w:rsidR="00AD62DF">
        <w:t xml:space="preserve">an </w:t>
      </w:r>
      <w:r w:rsidR="00BF253A">
        <w:t>Neighbors File Format (*.nbr):</w:t>
      </w:r>
    </w:p>
    <w:p w14:paraId="16732D71" w14:textId="77777777" w:rsidR="00BF253A" w:rsidRDefault="00BF253A" w:rsidP="00C824BE">
      <w:pPr>
        <w:numPr>
          <w:ilvl w:val="0"/>
          <w:numId w:val="31"/>
        </w:numPr>
        <w:spacing w:before="0"/>
        <w:jc w:val="left"/>
        <w:rPr>
          <w:b/>
          <w:bCs/>
        </w:rPr>
      </w:pPr>
      <w:r>
        <w:rPr>
          <w:b/>
          <w:bCs/>
        </w:rPr>
        <w:t>&lt;location ID&gt; &lt;location ID of closest neighbor&gt; &lt;location ID of 2</w:t>
      </w:r>
      <w:r>
        <w:rPr>
          <w:b/>
          <w:bCs/>
          <w:vertAlign w:val="superscript"/>
        </w:rPr>
        <w:t>nd</w:t>
      </w:r>
      <w:r>
        <w:rPr>
          <w:b/>
          <w:bCs/>
        </w:rPr>
        <w:t xml:space="preserve"> closest neighbor&gt; </w:t>
      </w:r>
      <w:r>
        <w:t>etc</w:t>
      </w:r>
    </w:p>
    <w:p w14:paraId="5BA30B69" w14:textId="77777777" w:rsidR="00AD62DF" w:rsidRDefault="00764D9B" w:rsidP="00C824BE">
      <w:pPr>
        <w:numPr>
          <w:ilvl w:val="0"/>
          <w:numId w:val="31"/>
        </w:numPr>
        <w:spacing w:before="0"/>
        <w:jc w:val="left"/>
      </w:pPr>
      <w:r>
        <w:t>Meta Location File Format (*.met</w:t>
      </w:r>
      <w:r w:rsidR="00AD62DF">
        <w:t>):</w:t>
      </w:r>
    </w:p>
    <w:p w14:paraId="18F9A04D" w14:textId="77777777" w:rsidR="00AD62DF" w:rsidRDefault="00AD62DF" w:rsidP="00C824BE">
      <w:pPr>
        <w:numPr>
          <w:ilvl w:val="0"/>
          <w:numId w:val="31"/>
        </w:numPr>
        <w:spacing w:before="0"/>
        <w:jc w:val="left"/>
        <w:rPr>
          <w:b/>
          <w:bCs/>
        </w:rPr>
      </w:pPr>
      <w:r>
        <w:rPr>
          <w:b/>
          <w:bCs/>
        </w:rPr>
        <w:t xml:space="preserve">&lt;meta location ID&gt; &lt;location ID  #1&gt; &lt;location ID #2 &gt; </w:t>
      </w:r>
      <w:r>
        <w:t>etc</w:t>
      </w:r>
    </w:p>
    <w:p w14:paraId="3B8765B1" w14:textId="77777777" w:rsidR="00BF253A" w:rsidRDefault="00BF253A" w:rsidP="00C824BE">
      <w:pPr>
        <w:numPr>
          <w:ilvl w:val="0"/>
          <w:numId w:val="31"/>
        </w:numPr>
        <w:spacing w:before="0"/>
        <w:jc w:val="left"/>
      </w:pPr>
      <w:r>
        <w:t>Special Max Circle Size File Format (*.max):</w:t>
      </w:r>
    </w:p>
    <w:p w14:paraId="54550839" w14:textId="77777777" w:rsidR="00BF253A" w:rsidRDefault="00BF253A" w:rsidP="00C824BE">
      <w:pPr>
        <w:numPr>
          <w:ilvl w:val="0"/>
          <w:numId w:val="31"/>
        </w:numPr>
        <w:spacing w:before="0"/>
        <w:jc w:val="left"/>
        <w:rPr>
          <w:b/>
          <w:bCs/>
        </w:rPr>
      </w:pPr>
      <w:r>
        <w:rPr>
          <w:b/>
          <w:bCs/>
        </w:rPr>
        <w:t>&lt;location ID&gt; &lt;‘population’&gt;</w:t>
      </w:r>
    </w:p>
    <w:p w14:paraId="5D295323" w14:textId="77777777" w:rsidR="00BF253A" w:rsidRDefault="00BF253A" w:rsidP="00C824BE">
      <w:pPr>
        <w:numPr>
          <w:ilvl w:val="0"/>
          <w:numId w:val="31"/>
        </w:numPr>
        <w:spacing w:before="0"/>
        <w:jc w:val="left"/>
      </w:pPr>
      <w:r>
        <w:t>Adjustment File Format (*.adj):</w:t>
      </w:r>
    </w:p>
    <w:p w14:paraId="15675D27" w14:textId="77777777" w:rsidR="00BF253A" w:rsidRDefault="00BF253A" w:rsidP="00C824BE">
      <w:pPr>
        <w:numPr>
          <w:ilvl w:val="0"/>
          <w:numId w:val="31"/>
        </w:numPr>
        <w:spacing w:before="0"/>
        <w:jc w:val="left"/>
        <w:rPr>
          <w:b/>
          <w:bCs/>
        </w:rPr>
      </w:pPr>
      <w:r>
        <w:rPr>
          <w:b/>
          <w:bCs/>
        </w:rPr>
        <w:t>&lt;location ID&gt; &lt;relative risk&gt; &lt;start time&gt; &lt;end time&gt;</w:t>
      </w:r>
    </w:p>
    <w:p w14:paraId="396D692D" w14:textId="77777777" w:rsidR="00295DED" w:rsidRDefault="00295DED" w:rsidP="00C824BE">
      <w:pPr>
        <w:numPr>
          <w:ilvl w:val="0"/>
          <w:numId w:val="31"/>
        </w:numPr>
        <w:spacing w:before="0"/>
        <w:jc w:val="left"/>
      </w:pPr>
      <w:r>
        <w:t>Alternative Hypothesis File Format (*.ha):</w:t>
      </w:r>
    </w:p>
    <w:p w14:paraId="3568AC2E" w14:textId="77777777" w:rsidR="00295DED" w:rsidRDefault="00295DED" w:rsidP="00C824BE">
      <w:pPr>
        <w:numPr>
          <w:ilvl w:val="0"/>
          <w:numId w:val="31"/>
        </w:numPr>
        <w:spacing w:before="0"/>
        <w:jc w:val="left"/>
        <w:rPr>
          <w:b/>
          <w:bCs/>
        </w:rPr>
      </w:pPr>
      <w:r>
        <w:rPr>
          <w:b/>
          <w:bCs/>
        </w:rPr>
        <w:t>&lt;location ID&gt; &lt;relative risk&gt; &lt;start time&gt; &lt;end time&gt;</w:t>
      </w:r>
    </w:p>
    <w:p w14:paraId="0BA22978" w14:textId="0D88E712" w:rsidR="00BF253A" w:rsidRDefault="00BF253A" w:rsidP="00E43E3E">
      <w:pPr>
        <w:pStyle w:val="Heading3"/>
      </w:pPr>
      <w:r>
        <w:t>Time Formats</w:t>
      </w:r>
      <w:r w:rsidR="001B34B2">
        <w:fldChar w:fldCharType="begin"/>
      </w:r>
      <w:r>
        <w:instrText>xe "SaTScan ASCII File Format:Time Formats"</w:instrText>
      </w:r>
      <w:r w:rsidR="001B34B2">
        <w:fldChar w:fldCharType="end"/>
      </w:r>
    </w:p>
    <w:p w14:paraId="671DA261" w14:textId="77777777"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14:paraId="76EB4F82" w14:textId="77777777"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14:paraId="3C561A20" w14:textId="77777777" w:rsidR="00EC18D5" w:rsidRDefault="00EC18D5" w:rsidP="00EC18D5">
      <w:pPr>
        <w:pStyle w:val="BodyText"/>
        <w:jc w:val="left"/>
        <w:rPr>
          <w:sz w:val="22"/>
          <w:szCs w:val="22"/>
        </w:rPr>
      </w:pPr>
      <w:r>
        <w:rPr>
          <w:sz w:val="22"/>
          <w:szCs w:val="22"/>
        </w:rPr>
        <w:t>2010-06, 2010-06-26</w:t>
      </w:r>
    </w:p>
    <w:p w14:paraId="4E3506AE" w14:textId="77777777" w:rsidR="00EC18D5" w:rsidRDefault="00EC18D5" w:rsidP="00EC18D5">
      <w:pPr>
        <w:pStyle w:val="BodyText"/>
        <w:jc w:val="left"/>
        <w:rPr>
          <w:sz w:val="22"/>
          <w:szCs w:val="22"/>
        </w:rPr>
      </w:pPr>
      <w:r>
        <w:rPr>
          <w:sz w:val="22"/>
          <w:szCs w:val="22"/>
        </w:rPr>
        <w:t>06/2010, 06/26/2010</w:t>
      </w:r>
    </w:p>
    <w:p w14:paraId="634E1EDF" w14:textId="77777777" w:rsidR="00EC18D5" w:rsidRDefault="00EC18D5" w:rsidP="00EC18D5">
      <w:pPr>
        <w:pStyle w:val="BodyText"/>
        <w:jc w:val="left"/>
        <w:rPr>
          <w:sz w:val="22"/>
          <w:szCs w:val="22"/>
        </w:rPr>
      </w:pPr>
      <w:r>
        <w:rPr>
          <w:sz w:val="22"/>
          <w:szCs w:val="22"/>
        </w:rPr>
        <w:t>06-2010, 06-26-2010</w:t>
      </w:r>
    </w:p>
    <w:p w14:paraId="47032CCC" w14:textId="77777777" w:rsidR="00BF253A" w:rsidRDefault="00BF253A" w:rsidP="00EC18D5">
      <w:pPr>
        <w:pStyle w:val="BodyText"/>
        <w:jc w:val="left"/>
        <w:rPr>
          <w:sz w:val="22"/>
          <w:szCs w:val="22"/>
        </w:rPr>
      </w:pPr>
    </w:p>
    <w:p w14:paraId="5FDA7B81" w14:textId="77777777" w:rsidR="00BF253A" w:rsidRDefault="00BF253A">
      <w:pPr>
        <w:pStyle w:val="BodyText"/>
        <w:jc w:val="left"/>
        <w:rPr>
          <w:sz w:val="22"/>
          <w:szCs w:val="22"/>
        </w:rPr>
      </w:pPr>
      <w:r>
        <w:rPr>
          <w:sz w:val="22"/>
          <w:szCs w:val="22"/>
        </w:rPr>
        <w:t xml:space="preserve">Single digit days and months may be specified with one or two digits. For example, September 9, 2002, can be written as 2002/9/9, 2002/09/09, 2002/09/9, 2002/9/09, 2002-9-9, etc. </w:t>
      </w:r>
    </w:p>
    <w:p w14:paraId="5BC0E532" w14:textId="77777777" w:rsidR="00BF253A" w:rsidRDefault="00BF253A">
      <w:pPr>
        <w:pStyle w:val="BodyText"/>
        <w:jc w:val="left"/>
        <w:rPr>
          <w:sz w:val="22"/>
          <w:szCs w:val="22"/>
        </w:rPr>
      </w:pPr>
    </w:p>
    <w:p w14:paraId="12258722" w14:textId="77777777"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14:paraId="3F39C17B" w14:textId="7717F183" w:rsidR="00EC01E8" w:rsidRDefault="00BF253A" w:rsidP="008857F0">
      <w:r>
        <w:rPr>
          <w:b/>
          <w:bCs/>
        </w:rPr>
        <w:t>Related Topics:</w:t>
      </w:r>
      <w:r>
        <w:t xml:space="preserve"> </w:t>
      </w:r>
      <w:r>
        <w:rPr>
          <w:i/>
          <w:iCs/>
        </w:rPr>
        <w:t xml:space="preserve">Input Tab, Case File, Control File, Population File, Coordinates File, Grid File, Max Circle Size File, Neighbors File, Adjustments File, SaTScan Import Wizard. </w:t>
      </w:r>
    </w:p>
    <w:p w14:paraId="43518464" w14:textId="62ED288E" w:rsidR="00C1297E" w:rsidRDefault="00BF253A" w:rsidP="00A825D3">
      <w:pPr>
        <w:pStyle w:val="Heading1"/>
      </w:pPr>
      <w:r w:rsidRPr="00EC01E8">
        <w:br w:type="page"/>
      </w:r>
      <w:bookmarkStart w:id="56" w:name="_Toc77860002"/>
      <w:r>
        <w:lastRenderedPageBreak/>
        <w:t>Basic SaTScan Features</w:t>
      </w:r>
      <w:bookmarkEnd w:id="56"/>
    </w:p>
    <w:p w14:paraId="2950DB8D" w14:textId="77777777"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14:paraId="1E03874B" w14:textId="77777777" w:rsidR="00BF253A" w:rsidRDefault="00BF253A">
      <w:r>
        <w:rPr>
          <w:b/>
          <w:bCs/>
        </w:rPr>
        <w:t>Related Topics:</w:t>
      </w:r>
      <w:r>
        <w:rPr>
          <w:i/>
          <w:iCs/>
        </w:rPr>
        <w:t xml:space="preserve"> Statistical Methodology, Input Tab, Analysis Tab, Output Tab, Advanced Features.</w:t>
      </w:r>
      <w:r>
        <w:t xml:space="preserve"> </w:t>
      </w:r>
    </w:p>
    <w:p w14:paraId="0869FE46" w14:textId="68E2D7DF" w:rsidR="00C1297E" w:rsidRPr="00C1297E" w:rsidRDefault="00BF253A" w:rsidP="002E4049">
      <w:pPr>
        <w:pStyle w:val="Heading2"/>
      </w:pPr>
      <w:bookmarkStart w:id="57" w:name="_Toc77860003"/>
      <w:r>
        <w:t>Input Tab</w:t>
      </w:r>
      <w:bookmarkEnd w:id="57"/>
    </w:p>
    <w:p w14:paraId="654C757B" w14:textId="0B038E3C" w:rsidR="00BF253A" w:rsidRDefault="00797AE3" w:rsidP="006A61D8">
      <w:pPr>
        <w:jc w:val="center"/>
      </w:pPr>
      <w:r>
        <w:rPr>
          <w:noProof/>
        </w:rPr>
        <w:drawing>
          <wp:inline distT="0" distB="0" distL="0" distR="0" wp14:anchorId="22743B49" wp14:editId="0C2953DC">
            <wp:extent cx="4751488" cy="4124325"/>
            <wp:effectExtent l="0" t="0" r="0" b="0"/>
            <wp:docPr id="15" name="Picture 15" title="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put tab 9.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1579" cy="4133084"/>
                    </a:xfrm>
                    <a:prstGeom prst="rect">
                      <a:avLst/>
                    </a:prstGeom>
                  </pic:spPr>
                </pic:pic>
              </a:graphicData>
            </a:graphic>
          </wp:inline>
        </w:drawing>
      </w:r>
    </w:p>
    <w:p w14:paraId="4143D669" w14:textId="77777777" w:rsidR="00C1297E" w:rsidRDefault="00BF253A" w:rsidP="006A61D8">
      <w:pPr>
        <w:pStyle w:val="Caption"/>
      </w:pPr>
      <w:r w:rsidRPr="006559A3">
        <w:t>Input Tab Dialog Box</w:t>
      </w:r>
    </w:p>
    <w:p w14:paraId="6285551B" w14:textId="051C529A" w:rsidR="00BF253A" w:rsidRDefault="00BF253A">
      <w:pPr>
        <w:suppressAutoHyphens/>
      </w:pPr>
      <w:r>
        <w:t>The Input Tab is used to specify the names of the input data files as well as the nature of the data in these files. If the files are in SaTScan ASCII file format, they may be specified either by writing the name in the text box or by using the browse button</w:t>
      </w:r>
      <w:r w:rsidR="002C7841">
        <w:rPr>
          <w:noProof/>
          <w:sz w:val="20"/>
          <w:szCs w:val="20"/>
          <w:vertAlign w:val="subscript"/>
        </w:rPr>
        <w:drawing>
          <wp:inline distT="0" distB="0" distL="0" distR="0" wp14:anchorId="0EDC90DE" wp14:editId="3EAE5563">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14:anchorId="410E8E68" wp14:editId="667A04A5">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14:paraId="301EDA48" w14:textId="77777777" w:rsidR="00BF253A" w:rsidRDefault="00BF253A">
      <w:r>
        <w:rPr>
          <w:b/>
          <w:bCs/>
        </w:rPr>
        <w:t>Related Topics:</w:t>
      </w:r>
      <w:r>
        <w:rPr>
          <w:i/>
          <w:iCs/>
        </w:rPr>
        <w:t xml:space="preserve"> Basic SaTScan Features, Input Data, Multiple Data Sets Tab.</w:t>
      </w:r>
      <w:r>
        <w:t xml:space="preserve"> </w:t>
      </w:r>
    </w:p>
    <w:p w14:paraId="2AA8BE18" w14:textId="4615F175" w:rsidR="00BF253A" w:rsidRDefault="00BF253A">
      <w:pPr>
        <w:pStyle w:val="Heading3"/>
        <w:suppressAutoHyphens/>
      </w:pPr>
      <w:r>
        <w:t>Case File</w:t>
      </w:r>
      <w:r w:rsidR="001B34B2">
        <w:fldChar w:fldCharType="begin"/>
      </w:r>
      <w:r>
        <w:instrText>xe "Input Tab:Case File"</w:instrText>
      </w:r>
      <w:r w:rsidR="001B34B2">
        <w:fldChar w:fldCharType="end"/>
      </w:r>
      <w:r w:rsidR="001B34B2">
        <w:fldChar w:fldCharType="begin"/>
      </w:r>
      <w:r>
        <w:instrText>xe "Case File"</w:instrText>
      </w:r>
      <w:r w:rsidR="001B34B2">
        <w:fldChar w:fldCharType="end"/>
      </w:r>
      <w:r>
        <w:t xml:space="preserve"> Name</w:t>
      </w:r>
    </w:p>
    <w:p w14:paraId="26917291" w14:textId="77777777"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14:paraId="34E4E1F8" w14:textId="77777777" w:rsidR="00BF253A" w:rsidRDefault="00BF253A">
      <w:r>
        <w:rPr>
          <w:b/>
          <w:bCs/>
        </w:rPr>
        <w:lastRenderedPageBreak/>
        <w:t>Related Topics:</w:t>
      </w:r>
      <w:r>
        <w:rPr>
          <w:i/>
          <w:iCs/>
        </w:rPr>
        <w:t xml:space="preserve"> Input Tab, Case File.</w:t>
      </w:r>
      <w:r>
        <w:t xml:space="preserve"> </w:t>
      </w:r>
    </w:p>
    <w:p w14:paraId="4BBDB0E6" w14:textId="2B081B62" w:rsidR="00BF253A" w:rsidRDefault="00BF253A">
      <w:pPr>
        <w:pStyle w:val="Heading3"/>
        <w:suppressAutoHyphens/>
      </w:pPr>
      <w:r>
        <w:t>Control File Name</w:t>
      </w:r>
      <w:r w:rsidR="001B34B2">
        <w:fldChar w:fldCharType="begin"/>
      </w:r>
      <w:r>
        <w:instrText>xe "Input Tab:Control File Name"</w:instrText>
      </w:r>
      <w:r w:rsidR="001B34B2">
        <w:fldChar w:fldCharType="end"/>
      </w:r>
      <w:r w:rsidR="001B34B2">
        <w:fldChar w:fldCharType="begin"/>
      </w:r>
      <w:r>
        <w:instrText>xe " Control File Name "</w:instrText>
      </w:r>
      <w:r w:rsidR="001B34B2">
        <w:fldChar w:fldCharType="end"/>
      </w:r>
    </w:p>
    <w:p w14:paraId="47383E2C" w14:textId="77777777" w:rsidR="00BF253A" w:rsidRDefault="001B34B2">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14:paraId="53B5F6EC" w14:textId="77777777" w:rsidR="00BF253A" w:rsidRDefault="00BF253A">
      <w:r>
        <w:rPr>
          <w:b/>
          <w:bCs/>
        </w:rPr>
        <w:t>Related Topics:</w:t>
      </w:r>
      <w:r>
        <w:rPr>
          <w:i/>
          <w:iCs/>
        </w:rPr>
        <w:t xml:space="preserve"> Input Tab, Control File.</w:t>
      </w:r>
      <w:r>
        <w:t xml:space="preserve"> </w:t>
      </w:r>
    </w:p>
    <w:p w14:paraId="06CEACE1" w14:textId="1C348498" w:rsidR="00BF253A" w:rsidRDefault="00BF253A">
      <w:pPr>
        <w:pStyle w:val="Heading3"/>
        <w:suppressAutoHyphens/>
      </w:pPr>
      <w:r>
        <w:t>Time Precision</w:t>
      </w:r>
      <w:r w:rsidR="001B34B2">
        <w:fldChar w:fldCharType="begin"/>
      </w:r>
      <w:r>
        <w:instrText>xe "Time Precision"</w:instrText>
      </w:r>
      <w:r w:rsidR="001B34B2">
        <w:fldChar w:fldCharType="end"/>
      </w:r>
      <w:r w:rsidR="001B34B2">
        <w:fldChar w:fldCharType="begin"/>
      </w:r>
      <w:r>
        <w:instrText>xe "Input Tab:Time Precision"</w:instrText>
      </w:r>
      <w:r w:rsidR="001B34B2">
        <w:fldChar w:fldCharType="end"/>
      </w:r>
    </w:p>
    <w:p w14:paraId="41CAF1DB" w14:textId="77777777"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14:paraId="21AD284A" w14:textId="77777777"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14:paraId="0AEF6E89" w14:textId="77777777"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14:paraId="1E703478" w14:textId="77777777" w:rsidR="00BF253A" w:rsidRDefault="00BF253A">
      <w:r>
        <w:rPr>
          <w:b/>
          <w:bCs/>
        </w:rPr>
        <w:t>Related Topics:</w:t>
      </w:r>
      <w:r>
        <w:rPr>
          <w:i/>
          <w:iCs/>
        </w:rPr>
        <w:t xml:space="preserve"> Input Tab, Case File, Control File, Study Period, Time Aggregation.</w:t>
      </w:r>
      <w:r>
        <w:t xml:space="preserve"> </w:t>
      </w:r>
    </w:p>
    <w:p w14:paraId="5199A9FF" w14:textId="7796488F" w:rsidR="00BF253A" w:rsidRDefault="00BF253A">
      <w:pPr>
        <w:pStyle w:val="Heading3"/>
      </w:pPr>
      <w:bookmarkStart w:id="58" w:name="_Toc9152469"/>
      <w:bookmarkStart w:id="59" w:name="_Toc9153400"/>
      <w:r>
        <w:t>Study Period</w:t>
      </w:r>
      <w:bookmarkEnd w:id="58"/>
      <w:bookmarkEnd w:id="59"/>
      <w:r w:rsidR="001B34B2">
        <w:fldChar w:fldCharType="begin"/>
      </w:r>
      <w:r>
        <w:instrText>xe "Study Period"</w:instrText>
      </w:r>
      <w:r w:rsidR="001B34B2">
        <w:fldChar w:fldCharType="end"/>
      </w:r>
      <w:r w:rsidR="001B34B2">
        <w:fldChar w:fldCharType="begin"/>
      </w:r>
      <w:r>
        <w:instrText>xe "Input Tab:Study Period"</w:instrText>
      </w:r>
      <w:r w:rsidR="001B34B2">
        <w:fldChar w:fldCharType="end"/>
      </w:r>
    </w:p>
    <w:p w14:paraId="0F1B83A4" w14:textId="77777777"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14:paraId="2D95E28D" w14:textId="77777777" w:rsidR="00BF253A" w:rsidRDefault="00BF253A">
      <w:pPr>
        <w:suppressAutoHyphens/>
      </w:pPr>
      <w:r>
        <w:t>All times in the case and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xml:space="preserve">s </w:t>
      </w:r>
      <w:r w:rsidR="006D4A32">
        <w:t xml:space="preserve">should </w:t>
      </w:r>
      <w:r>
        <w:t>fall on or between the start and end date of the study period. Dates in the population file</w:t>
      </w:r>
      <w:r w:rsidR="001B34B2">
        <w:fldChar w:fldCharType="begin"/>
      </w:r>
      <w:r>
        <w:instrText>xe "Population File"</w:instrText>
      </w:r>
      <w:r w:rsidR="001B34B2">
        <w:fldChar w:fldCharType="end"/>
      </w:r>
      <w:r w:rsidR="001B34B2">
        <w:fldChar w:fldCharType="begin"/>
      </w:r>
      <w:r>
        <w:instrText>xe "Data: Population"</w:instrText>
      </w:r>
      <w:r w:rsidR="001B34B2">
        <w:fldChar w:fldCharType="end"/>
      </w:r>
      <w:r>
        <w:t xml:space="preserve"> are allowed to be outside the start and end date of the study period. </w:t>
      </w:r>
    </w:p>
    <w:p w14:paraId="6A2108FF" w14:textId="77777777" w:rsidR="00BF253A" w:rsidRDefault="00BF253A">
      <w:pPr>
        <w:suppressAutoHyphens/>
      </w:pPr>
      <w:r>
        <w:rPr>
          <w:b/>
          <w:bCs/>
        </w:rPr>
        <w:t>Start Date</w:t>
      </w:r>
      <w:r w:rsidR="00B611D8">
        <w:rPr>
          <w:b/>
          <w:bCs/>
        </w:rPr>
        <w:t>/Time</w:t>
      </w:r>
      <w:r>
        <w:rPr>
          <w:b/>
          <w:bCs/>
        </w:rPr>
        <w:t>:</w:t>
      </w:r>
      <w:r>
        <w:t xml:space="preserve"> </w:t>
      </w:r>
      <w:r w:rsidR="001B34B2">
        <w:fldChar w:fldCharType="begin"/>
      </w:r>
      <w:r>
        <w:instrText>xe "Start Date"</w:instrText>
      </w:r>
      <w:r w:rsidR="001B34B2">
        <w:fldChar w:fldCharType="end"/>
      </w:r>
      <w:r>
        <w:t>The earliest date</w:t>
      </w:r>
      <w:r w:rsidR="00B611D8">
        <w:t xml:space="preserve">/time </w:t>
      </w:r>
      <w:r>
        <w:t xml:space="preserve">to be included in the study period. </w:t>
      </w:r>
    </w:p>
    <w:p w14:paraId="10630D4F" w14:textId="77777777" w:rsidR="00BF253A" w:rsidRDefault="00BF253A">
      <w:pPr>
        <w:suppressAutoHyphens/>
      </w:pPr>
      <w:r>
        <w:rPr>
          <w:b/>
          <w:bCs/>
        </w:rPr>
        <w:t>End Dat</w:t>
      </w:r>
      <w:r w:rsidR="00B611D8">
        <w:rPr>
          <w:b/>
          <w:bCs/>
        </w:rPr>
        <w:t>e/Time</w:t>
      </w:r>
      <w:r w:rsidR="001B34B2">
        <w:rPr>
          <w:b/>
          <w:bCs/>
        </w:rPr>
        <w:fldChar w:fldCharType="begin"/>
      </w:r>
      <w:r>
        <w:instrText>xe "End Date"</w:instrText>
      </w:r>
      <w:r w:rsidR="001B34B2">
        <w:rPr>
          <w:b/>
          <w:bCs/>
        </w:rPr>
        <w:fldChar w:fldCharType="end"/>
      </w:r>
      <w:r>
        <w:rPr>
          <w:b/>
          <w:bCs/>
        </w:rPr>
        <w:t>:</w:t>
      </w:r>
      <w:r>
        <w:t xml:space="preserve"> The latest date</w:t>
      </w:r>
      <w:r w:rsidR="00B611D8">
        <w:t>/time</w:t>
      </w:r>
      <w:r>
        <w:t xml:space="preserve"> to be included in the study period. </w:t>
      </w:r>
    </w:p>
    <w:p w14:paraId="43024E0A" w14:textId="77777777" w:rsidR="00BF253A" w:rsidRDefault="00BF253A">
      <w:pPr>
        <w:suppressAutoHyphens/>
      </w:pPr>
      <w:r>
        <w:rPr>
          <w:b/>
          <w:bCs/>
        </w:rPr>
        <w:t>Note:</w:t>
      </w:r>
      <w:r>
        <w:t xml:space="preserve"> The start and end date</w:t>
      </w:r>
      <w:r w:rsidR="001B34B2">
        <w:fldChar w:fldCharType="begin"/>
      </w:r>
      <w:r>
        <w:instrText>xe "End Date"</w:instrText>
      </w:r>
      <w:r w:rsidR="001B34B2">
        <w:fldChar w:fldCharType="end"/>
      </w:r>
      <w:r>
        <w:t>s cannot be specified to a higher precision than the precision of the times in the case and control files.</w:t>
      </w:r>
    </w:p>
    <w:p w14:paraId="4A78B444" w14:textId="77777777"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14:paraId="13A87E5B" w14:textId="77777777" w:rsidR="00BF253A" w:rsidRDefault="00BF253A">
      <w:r>
        <w:rPr>
          <w:b/>
          <w:bCs/>
        </w:rPr>
        <w:t>Related Topics:</w:t>
      </w:r>
      <w:r>
        <w:rPr>
          <w:i/>
          <w:iCs/>
        </w:rPr>
        <w:t xml:space="preserve"> Input Tab, Case File, Control File, Time Precision, Time Aggregation.</w:t>
      </w:r>
      <w:r>
        <w:t xml:space="preserve"> </w:t>
      </w:r>
    </w:p>
    <w:p w14:paraId="420420E1" w14:textId="7E613954" w:rsidR="00BF253A" w:rsidRDefault="00BF253A">
      <w:pPr>
        <w:pStyle w:val="Heading3"/>
        <w:suppressAutoHyphens/>
      </w:pPr>
      <w:r>
        <w:t>Population File Name</w:t>
      </w:r>
      <w:r w:rsidR="001B34B2">
        <w:fldChar w:fldCharType="begin"/>
      </w:r>
      <w:r>
        <w:instrText>xe "Population File Name"</w:instrText>
      </w:r>
      <w:r w:rsidR="001B34B2">
        <w:fldChar w:fldCharType="end"/>
      </w:r>
      <w:r w:rsidR="001B34B2">
        <w:fldChar w:fldCharType="begin"/>
      </w:r>
      <w:r>
        <w:instrText>xe "Input Tab:Population File Name"</w:instrText>
      </w:r>
      <w:r w:rsidR="001B34B2">
        <w:fldChar w:fldCharType="end"/>
      </w:r>
    </w:p>
    <w:p w14:paraId="336E3DF1" w14:textId="77777777"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1B34B2">
        <w:fldChar w:fldCharType="begin"/>
      </w:r>
      <w:r>
        <w:instrText>xe "Probability Model: Poisson"</w:instrText>
      </w:r>
      <w:r w:rsidR="001B34B2">
        <w:fldChar w:fldCharType="end"/>
      </w:r>
      <w:r w:rsidR="001B34B2">
        <w:fldChar w:fldCharType="begin"/>
      </w:r>
      <w:r>
        <w:instrText>xe "Poisson Distribution"</w:instrText>
      </w:r>
      <w:r w:rsidR="001B34B2">
        <w:fldChar w:fldCharType="end"/>
      </w:r>
      <w:r>
        <w:t xml:space="preserve"> probability model.</w:t>
      </w:r>
    </w:p>
    <w:p w14:paraId="274B171A" w14:textId="77777777" w:rsidR="00BF253A" w:rsidRDefault="00BF253A">
      <w:r>
        <w:rPr>
          <w:b/>
          <w:bCs/>
        </w:rPr>
        <w:t>Related Topics:</w:t>
      </w:r>
      <w:r>
        <w:rPr>
          <w:i/>
          <w:iCs/>
        </w:rPr>
        <w:t xml:space="preserve"> Input Tab, Population File.</w:t>
      </w:r>
      <w:r>
        <w:t xml:space="preserve"> </w:t>
      </w:r>
    </w:p>
    <w:p w14:paraId="06C1FE0A" w14:textId="3A289FC8" w:rsidR="00BF253A" w:rsidRDefault="00BF253A">
      <w:pPr>
        <w:pStyle w:val="Heading3"/>
        <w:suppressAutoHyphens/>
      </w:pPr>
      <w:r>
        <w:lastRenderedPageBreak/>
        <w:t>Coordinates File Name</w:t>
      </w:r>
      <w:r w:rsidR="001B34B2">
        <w:fldChar w:fldCharType="begin"/>
      </w:r>
      <w:r>
        <w:instrText>xe "Coordinates File Name"</w:instrText>
      </w:r>
      <w:r w:rsidR="001B34B2">
        <w:fldChar w:fldCharType="end"/>
      </w:r>
      <w:r w:rsidR="001B34B2">
        <w:fldChar w:fldCharType="begin"/>
      </w:r>
      <w:r>
        <w:instrText>xe "Input Tab:Coordinates File Name"</w:instrText>
      </w:r>
      <w:r w:rsidR="001B34B2">
        <w:fldChar w:fldCharType="end"/>
      </w:r>
    </w:p>
    <w:p w14:paraId="5B3B84F2" w14:textId="77777777"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14:paraId="1568246A" w14:textId="77777777" w:rsidR="00BF253A" w:rsidRDefault="00BF253A">
      <w:r>
        <w:rPr>
          <w:b/>
          <w:bCs/>
        </w:rPr>
        <w:t>Related Topics:</w:t>
      </w:r>
      <w:r>
        <w:rPr>
          <w:i/>
          <w:iCs/>
        </w:rPr>
        <w:t xml:space="preserve"> Input Tab, Coordinates, Coordinates File.</w:t>
      </w:r>
    </w:p>
    <w:p w14:paraId="5749AA95" w14:textId="52497DCA" w:rsidR="00BF253A" w:rsidRDefault="00BF253A">
      <w:pPr>
        <w:pStyle w:val="Heading3"/>
        <w:suppressAutoHyphens/>
      </w:pPr>
      <w:r>
        <w:t>Grid File Name</w:t>
      </w:r>
      <w:r w:rsidR="001B34B2">
        <w:fldChar w:fldCharType="begin"/>
      </w:r>
      <w:r>
        <w:instrText>xe "Grid File Name"</w:instrText>
      </w:r>
      <w:r w:rsidR="001B34B2">
        <w:fldChar w:fldCharType="end"/>
      </w:r>
      <w:r>
        <w:t xml:space="preserve"> </w:t>
      </w:r>
      <w:r w:rsidR="001B34B2">
        <w:fldChar w:fldCharType="begin"/>
      </w:r>
      <w:r>
        <w:instrText>xe "Input Tab:Grid File Name"</w:instrText>
      </w:r>
      <w:r w:rsidR="001B34B2">
        <w:fldChar w:fldCharType="end"/>
      </w:r>
    </w:p>
    <w:p w14:paraId="4021F92F" w14:textId="77777777"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14:paraId="72615EDB" w14:textId="77777777" w:rsidR="00BF253A" w:rsidRDefault="00BF253A">
      <w:pPr>
        <w:rPr>
          <w:b/>
          <w:bCs/>
        </w:rPr>
      </w:pPr>
      <w:r>
        <w:rPr>
          <w:b/>
          <w:bCs/>
        </w:rPr>
        <w:t xml:space="preserve">Related Topics: </w:t>
      </w:r>
      <w:r>
        <w:rPr>
          <w:i/>
          <w:iCs/>
        </w:rPr>
        <w:t>Input Tab, Coordinates, Coordinates File, Grid File.</w:t>
      </w:r>
    </w:p>
    <w:p w14:paraId="1C80EF26" w14:textId="18E52097" w:rsidR="00BF253A" w:rsidRDefault="00BF253A">
      <w:pPr>
        <w:pStyle w:val="Heading3"/>
        <w:suppressAutoHyphens/>
      </w:pPr>
      <w:r>
        <w:t>Coordinates</w:t>
      </w:r>
      <w:r w:rsidR="001B34B2">
        <w:fldChar w:fldCharType="begin"/>
      </w:r>
      <w:r>
        <w:instrText>xe "Coordinates"</w:instrText>
      </w:r>
      <w:r w:rsidR="001B34B2">
        <w:fldChar w:fldCharType="end"/>
      </w:r>
      <w:r w:rsidR="001B34B2">
        <w:fldChar w:fldCharType="begin"/>
      </w:r>
      <w:r>
        <w:instrText>xe "Input Tab:Coordinates"</w:instrText>
      </w:r>
      <w:r w:rsidR="001B34B2">
        <w:fldChar w:fldCharType="end"/>
      </w:r>
    </w:p>
    <w:p w14:paraId="19633463" w14:textId="77777777" w:rsidR="00BF253A" w:rsidRDefault="00BF253A">
      <w:pPr>
        <w:pStyle w:val="IndentX1"/>
        <w:ind w:left="0"/>
      </w:pPr>
      <w:r>
        <w:t>Specify the type of coordinates used by the coordinates file and the grid file</w:t>
      </w:r>
      <w:r w:rsidR="001B34B2">
        <w:fldChar w:fldCharType="begin"/>
      </w:r>
      <w:r>
        <w:instrText>xe "Special Grid File"</w:instrText>
      </w:r>
      <w:r w:rsidR="001B34B2">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14:paraId="0DDD7A8E" w14:textId="77777777" w:rsidR="00BF253A" w:rsidRDefault="00BF253A">
      <w:pPr>
        <w:rPr>
          <w:i/>
          <w:iCs/>
        </w:rPr>
      </w:pPr>
      <w:r>
        <w:rPr>
          <w:b/>
          <w:bCs/>
        </w:rPr>
        <w:t>Related Topics:</w:t>
      </w:r>
      <w:r>
        <w:rPr>
          <w:i/>
          <w:iCs/>
        </w:rPr>
        <w:t xml:space="preserve"> Cartesian Coordinates, Latitude/Longitude, Coordinates File, Grid File.</w:t>
      </w:r>
    </w:p>
    <w:p w14:paraId="04B36318" w14:textId="4D8E3AB5" w:rsidR="00BF253A" w:rsidRDefault="00BF253A">
      <w:pPr>
        <w:pStyle w:val="Heading2"/>
      </w:pPr>
      <w:bookmarkStart w:id="60" w:name="_Toc77860004"/>
      <w:r>
        <w:lastRenderedPageBreak/>
        <w:t>Analysis Tab</w:t>
      </w:r>
      <w:bookmarkEnd w:id="60"/>
      <w:r w:rsidR="001B34B2">
        <w:fldChar w:fldCharType="begin"/>
      </w:r>
      <w:r>
        <w:instrText>xe "Analysis Tab"</w:instrText>
      </w:r>
      <w:r w:rsidR="001B34B2">
        <w:fldChar w:fldCharType="end"/>
      </w:r>
    </w:p>
    <w:p w14:paraId="70ED4A76" w14:textId="6D51D45B" w:rsidR="00BF253A" w:rsidRDefault="00FD315A" w:rsidP="006A61D8">
      <w:pPr>
        <w:jc w:val="center"/>
      </w:pPr>
      <w:r>
        <w:rPr>
          <w:noProof/>
        </w:rPr>
        <w:drawing>
          <wp:inline distT="0" distB="0" distL="0" distR="0" wp14:anchorId="2B4CCBCD" wp14:editId="1746DDC5">
            <wp:extent cx="5943600" cy="4628515"/>
            <wp:effectExtent l="0" t="0" r="0" b="635"/>
            <wp:docPr id="45" name="Picture 45" descr="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nalysis Tab dialog box"/>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8515"/>
                    </a:xfrm>
                    <a:prstGeom prst="rect">
                      <a:avLst/>
                    </a:prstGeom>
                  </pic:spPr>
                </pic:pic>
              </a:graphicData>
            </a:graphic>
          </wp:inline>
        </w:drawing>
      </w:r>
    </w:p>
    <w:p w14:paraId="5A4E7A4A" w14:textId="77777777" w:rsidR="00BF253A" w:rsidRPr="006559A3" w:rsidRDefault="00BF253A" w:rsidP="006A61D8">
      <w:pPr>
        <w:pStyle w:val="Caption"/>
      </w:pPr>
      <w:r w:rsidRPr="006559A3">
        <w:t>Analysis Tab Dialog Box</w:t>
      </w:r>
      <w:bookmarkStart w:id="61" w:name="_Toc9152466"/>
      <w:bookmarkStart w:id="62" w:name="_Toc9153397"/>
    </w:p>
    <w:p w14:paraId="0FB6589B" w14:textId="77777777" w:rsidR="00BF253A" w:rsidRDefault="00BF253A">
      <w:r>
        <w:t>The Analysis Tab is used to set various analysis options. Additional features are available by clicking on the Advanced button in the lower right corner.</w:t>
      </w:r>
    </w:p>
    <w:p w14:paraId="6171DF1D" w14:textId="77777777" w:rsidR="00BF253A" w:rsidRDefault="00BF253A">
      <w:r>
        <w:rPr>
          <w:b/>
          <w:bCs/>
        </w:rPr>
        <w:t>Related Topics:</w:t>
      </w:r>
      <w:r>
        <w:rPr>
          <w:i/>
          <w:iCs/>
        </w:rPr>
        <w:t xml:space="preserve"> Basic SaTScan Features, Statistical Methodology, Spatial Window Tab, Temporal Window Tab, Spatial and Temporal Adjustments Tab, Inference Tab.</w:t>
      </w:r>
      <w:r>
        <w:t xml:space="preserve"> </w:t>
      </w:r>
    </w:p>
    <w:p w14:paraId="68894D33" w14:textId="19486B11" w:rsidR="00BF253A" w:rsidRDefault="00BF253A">
      <w:pPr>
        <w:pStyle w:val="Heading3"/>
      </w:pPr>
      <w:r>
        <w:t>Type of Analysis</w:t>
      </w:r>
      <w:bookmarkEnd w:id="61"/>
      <w:bookmarkEnd w:id="62"/>
      <w:r w:rsidR="001B34B2">
        <w:fldChar w:fldCharType="begin"/>
      </w:r>
      <w:r>
        <w:instrText>xe "Type of Analysis"</w:instrText>
      </w:r>
      <w:r w:rsidR="001B34B2">
        <w:fldChar w:fldCharType="end"/>
      </w:r>
      <w:r w:rsidR="001B34B2">
        <w:fldChar w:fldCharType="begin"/>
      </w:r>
      <w:r>
        <w:instrText>xe "Analysis Tab:Type of Analysis"</w:instrText>
      </w:r>
      <w:r w:rsidR="001B34B2">
        <w:fldChar w:fldCharType="end"/>
      </w:r>
    </w:p>
    <w:p w14:paraId="76638C6B" w14:textId="7A140F4B" w:rsidR="00BF253A" w:rsidRDefault="00BF253A">
      <w:r>
        <w:t>SaTScan may be used for a purely spatial, purely temporal</w:t>
      </w:r>
      <w:r w:rsidR="00F7636C">
        <w:t xml:space="preserve"> and</w:t>
      </w:r>
      <w:r>
        <w:t xml:space="preserve"> space-time analyses</w:t>
      </w:r>
      <w:r w:rsidR="00F7636C">
        <w:t xml:space="preserve">, as well as seasonal </w:t>
      </w:r>
      <w:r w:rsidR="00ED58E1">
        <w:t>and spatial variation in temporal trends</w:t>
      </w:r>
      <w:r w:rsidR="00F7636C">
        <w:t xml:space="preserve"> analyses</w:t>
      </w:r>
      <w:r>
        <w:t xml:space="preserve">. </w:t>
      </w:r>
      <w:r w:rsidR="00F7636C">
        <w:t xml:space="preserve">The differences between these are described in the Statistical Methodology section. </w:t>
      </w:r>
      <w:r>
        <w:t>A purely spatial analysis ignores the time of cases, even when such data are provided. A purely temporal analysis ignores the geographical location of cases, even when such information is provided.</w:t>
      </w:r>
    </w:p>
    <w:p w14:paraId="2979E708" w14:textId="77777777" w:rsidR="00BF253A" w:rsidRDefault="00BF253A">
      <w:r>
        <w:t xml:space="preserve">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‘alive clusters’, lasting until the study period and date, as well as ‘historic clusters’ that ceased to exist before the study period end date. The prospective option is used for the early detection of disease outbreaks, when analyses are repeated </w:t>
      </w:r>
      <w:r>
        <w:lastRenderedPageBreak/>
        <w:t>every day, week, month or year. Only alive clusters</w:t>
      </w:r>
      <w:r w:rsidR="001B34B2">
        <w:fldChar w:fldCharType="begin"/>
      </w:r>
      <w:r>
        <w:instrText>xe "Clusters"</w:instrText>
      </w:r>
      <w:r w:rsidR="001B34B2">
        <w:fldChar w:fldCharType="end"/>
      </w:r>
      <w:r>
        <w:t>, clusters that reach all the way to current time as defined by the study period end date</w:t>
      </w:r>
      <w:r w:rsidR="001B34B2">
        <w:fldChar w:fldCharType="begin"/>
      </w:r>
      <w:r>
        <w:instrText>xe "End Date"</w:instrText>
      </w:r>
      <w:r w:rsidR="001B34B2">
        <w:fldChar w:fldCharType="end"/>
      </w:r>
      <w:r>
        <w:t xml:space="preserve">, are then searched for. </w:t>
      </w:r>
    </w:p>
    <w:p w14:paraId="44A0E949" w14:textId="77777777" w:rsidR="00BF253A" w:rsidRDefault="00BF253A">
      <w:pPr>
        <w:rPr>
          <w:b/>
          <w:bCs/>
        </w:rPr>
      </w:pPr>
      <w:r>
        <w:rPr>
          <w:b/>
          <w:bCs/>
        </w:rPr>
        <w:t xml:space="preserve">Related Topics: </w:t>
      </w:r>
      <w:r>
        <w:rPr>
          <w:i/>
          <w:iCs/>
        </w:rPr>
        <w:t>Spatial Temporal and Space-Time Scan Statistics, Analysis Tab, Methodological Papers, Computing Time, Spatial Window Tab, Temporal Window Tab, Time Aggregation</w:t>
      </w:r>
      <w:bookmarkStart w:id="63" w:name="_Toc9152468"/>
      <w:bookmarkStart w:id="64" w:name="_Toc9153399"/>
      <w:r>
        <w:rPr>
          <w:i/>
          <w:iCs/>
        </w:rPr>
        <w:t>.</w:t>
      </w:r>
    </w:p>
    <w:bookmarkEnd w:id="63"/>
    <w:bookmarkEnd w:id="64"/>
    <w:p w14:paraId="6C226504" w14:textId="1AB64322" w:rsidR="00BF253A" w:rsidRDefault="00BF253A">
      <w:pPr>
        <w:pStyle w:val="Heading3"/>
      </w:pPr>
      <w:r>
        <w:t xml:space="preserve">Probability Model </w:t>
      </w:r>
      <w:r w:rsidR="001B34B2">
        <w:fldChar w:fldCharType="begin"/>
      </w:r>
      <w:r>
        <w:instrText>xe "Probability Model"</w:instrText>
      </w:r>
      <w:r w:rsidR="001B34B2">
        <w:fldChar w:fldCharType="end"/>
      </w:r>
      <w:r w:rsidR="001B34B2">
        <w:fldChar w:fldCharType="begin"/>
      </w:r>
      <w:r>
        <w:instrText>xe "Analysis Tab: Probability Model "</w:instrText>
      </w:r>
      <w:r w:rsidR="001B34B2">
        <w:fldChar w:fldCharType="end"/>
      </w:r>
    </w:p>
    <w:p w14:paraId="7E8A3FF0" w14:textId="77777777"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14:paraId="18C3D333" w14:textId="77777777" w:rsidR="00BF253A" w:rsidRDefault="006D4A32" w:rsidP="001641C4">
      <w:r w:rsidRPr="001641C4">
        <w:rPr>
          <w:b/>
        </w:rPr>
        <w:t xml:space="preserve">Discrete </w:t>
      </w:r>
      <w:r w:rsidR="00BF253A" w:rsidRPr="001641C4">
        <w:rPr>
          <w:b/>
        </w:rPr>
        <w:t>Poisson</w:t>
      </w:r>
      <w:r w:rsidR="001B34B2" w:rsidRPr="001641C4">
        <w:rPr>
          <w:b/>
        </w:rPr>
        <w:fldChar w:fldCharType="begin"/>
      </w:r>
      <w:r w:rsidR="00BF253A" w:rsidRPr="001641C4">
        <w:rPr>
          <w:b/>
        </w:rPr>
        <w:instrText>xe "Probability Model: Poisson"</w:instrText>
      </w:r>
      <w:r w:rsidR="001B34B2" w:rsidRPr="001641C4">
        <w:rPr>
          <w:b/>
        </w:rPr>
        <w:fldChar w:fldCharType="end"/>
      </w:r>
      <w:r w:rsidR="001B34B2" w:rsidRPr="001641C4">
        <w:rPr>
          <w:b/>
        </w:rPr>
        <w:fldChar w:fldCharType="begin"/>
      </w:r>
      <w:r w:rsidR="00BF253A" w:rsidRPr="001641C4">
        <w:rPr>
          <w:b/>
        </w:rPr>
        <w:instrText>xe "Poisson Distribution"</w:instrText>
      </w:r>
      <w:r w:rsidR="001B34B2" w:rsidRPr="001641C4">
        <w:rPr>
          <w:b/>
        </w:rPr>
        <w:fldChar w:fldCharType="end"/>
      </w:r>
      <w:r w:rsidR="00BF253A" w:rsidRPr="001641C4">
        <w:rPr>
          <w:b/>
        </w:rPr>
        <w:t xml:space="preserve"> Model:</w:t>
      </w:r>
      <w:r w:rsidR="00BF253A">
        <w:t xml:space="preserve"> The </w:t>
      </w:r>
      <w:r>
        <w:t xml:space="preserve">discrete </w:t>
      </w:r>
      <w:r w:rsidR="00BF253A">
        <w:t>Poisson model should be used when the background population reflects a certain risk mass such as total person years lived in an area. The cases are then included as part of the population count.</w:t>
      </w:r>
    </w:p>
    <w:p w14:paraId="2B8A0C7E" w14:textId="77777777" w:rsidR="00BF253A" w:rsidRDefault="00BF253A">
      <w:r>
        <w:rPr>
          <w:b/>
          <w:bCs/>
        </w:rPr>
        <w:t>Bernoulli</w:t>
      </w:r>
      <w:r w:rsidR="001B34B2">
        <w:rPr>
          <w:b/>
          <w:bCs/>
        </w:rPr>
        <w:fldChar w:fldCharType="begin"/>
      </w:r>
      <w:r>
        <w:rPr>
          <w:b/>
          <w:bCs/>
        </w:rPr>
        <w:instrText>xe "Probability Model: Bernoulli"</w:instrText>
      </w:r>
      <w:r w:rsidR="001B34B2">
        <w:rPr>
          <w:b/>
          <w:bCs/>
        </w:rPr>
        <w:fldChar w:fldCharType="end"/>
      </w:r>
      <w:r w:rsidR="001B34B2">
        <w:rPr>
          <w:b/>
          <w:bCs/>
        </w:rPr>
        <w:fldChar w:fldCharType="begin"/>
      </w:r>
      <w:r>
        <w:rPr>
          <w:b/>
          <w:bCs/>
        </w:rPr>
        <w:instrText>xe "Bernoulli Distribution"</w:instrText>
      </w:r>
      <w:r w:rsidR="001B34B2">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1B34B2">
        <w:fldChar w:fldCharType="begin"/>
      </w:r>
      <w:r>
        <w:instrText>xe "Data: Case"</w:instrText>
      </w:r>
      <w:r w:rsidR="001B34B2">
        <w:fldChar w:fldCharType="end"/>
      </w:r>
      <w:r w:rsidR="001B34B2">
        <w:fldChar w:fldCharType="begin"/>
      </w:r>
      <w:r>
        <w:instrText>xe "Case File"</w:instrText>
      </w:r>
      <w:r w:rsidR="001B34B2">
        <w:fldChar w:fldCharType="end"/>
      </w:r>
      <w:r>
        <w:t>. Those without the disease are 'controls', listed in the control file</w:t>
      </w:r>
      <w:r w:rsidR="001B34B2">
        <w:fldChar w:fldCharType="begin"/>
      </w:r>
      <w:r>
        <w:instrText>xe "Data: Control"</w:instrText>
      </w:r>
      <w:r w:rsidR="001B34B2">
        <w:fldChar w:fldCharType="end"/>
      </w:r>
      <w:r w:rsidR="001B34B2">
        <w:fldChar w:fldCharType="begin"/>
      </w:r>
      <w:r>
        <w:instrText>xe "Control File"</w:instrText>
      </w:r>
      <w:r w:rsidR="001B34B2">
        <w:fldChar w:fldCharType="end"/>
      </w:r>
      <w:r>
        <w:t>. The controls could be a random set of controls from the population, or better, the total population except for the cases. The Bernoulli model is a special case of the ordinal model when there are only two categories.</w:t>
      </w:r>
    </w:p>
    <w:p w14:paraId="6A0E03C1" w14:textId="77777777" w:rsidR="00BF253A" w:rsidRDefault="00BF253A">
      <w:r>
        <w:rPr>
          <w:b/>
          <w:bCs/>
        </w:rPr>
        <w:t>Space-Time Permutation Model:</w:t>
      </w:r>
      <w:r>
        <w:t xml:space="preserve"> </w:t>
      </w:r>
      <w:r w:rsidR="001B34B2">
        <w:fldChar w:fldCharType="begin"/>
      </w:r>
      <w:r>
        <w:instrText>xe " Space-Time Permutation Model"</w:instrText>
      </w:r>
      <w:r w:rsidR="001B34B2">
        <w:fldChar w:fldCharType="end"/>
      </w:r>
      <w:r>
        <w:t xml:space="preserve">The space-time permutation model should be used when only case data is available, and when one wants to adjust for purely spatial and purely temporal clusters. </w:t>
      </w:r>
    </w:p>
    <w:p w14:paraId="36B2F5FB" w14:textId="77777777"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14:paraId="0A93631F" w14:textId="77777777"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14:paraId="534E53EF" w14:textId="77777777"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14:paraId="7EF6D016" w14:textId="77777777" w:rsidR="00BF253A" w:rsidRDefault="00BF253A">
      <w:r>
        <w:rPr>
          <w:b/>
          <w:bCs/>
        </w:rPr>
        <w:t>Normal Model:</w:t>
      </w:r>
      <w:r>
        <w:t xml:space="preserve"> The normal model is used for continuous data. Observations may be either positive or negative.</w:t>
      </w:r>
    </w:p>
    <w:p w14:paraId="5D99DB25" w14:textId="77777777" w:rsidR="00C1297E" w:rsidRPr="004232F8" w:rsidRDefault="006D4A32" w:rsidP="001641C4">
      <w:r w:rsidRPr="001641C4">
        <w:rPr>
          <w:b/>
        </w:rPr>
        <w:t>Continuous Poisson</w:t>
      </w:r>
      <w:r w:rsidR="001B34B2" w:rsidRPr="001641C4">
        <w:rPr>
          <w:b/>
        </w:rPr>
        <w:fldChar w:fldCharType="begin"/>
      </w:r>
      <w:r w:rsidRPr="001641C4">
        <w:rPr>
          <w:b/>
        </w:rPr>
        <w:instrText>xe "Probability Model: Poisson"</w:instrText>
      </w:r>
      <w:r w:rsidR="001B34B2" w:rsidRPr="001641C4">
        <w:rPr>
          <w:b/>
        </w:rPr>
        <w:fldChar w:fldCharType="end"/>
      </w:r>
      <w:r w:rsidR="001B34B2" w:rsidRPr="001641C4">
        <w:rPr>
          <w:b/>
        </w:rPr>
        <w:fldChar w:fldCharType="begin"/>
      </w:r>
      <w:r w:rsidRPr="001641C4">
        <w:rPr>
          <w:b/>
        </w:rPr>
        <w:instrText>xe "Poisson Distribution"</w:instrText>
      </w:r>
      <w:r w:rsidR="001B34B2" w:rsidRPr="001641C4">
        <w:rPr>
          <w:b/>
        </w:rPr>
        <w:fldChar w:fldCharType="end"/>
      </w:r>
      <w:r w:rsidRPr="001641C4">
        <w:rPr>
          <w:b/>
        </w:rPr>
        <w:t xml:space="preserve"> Model:</w:t>
      </w:r>
      <w:r>
        <w:t xml:space="preserve"> The continuous Poisson model should be used when the null hypothesis is that observations are distributed randomly with constant intensity according to a homogeneous Poisson process over </w:t>
      </w:r>
      <w:r w:rsidR="00A53BB3">
        <w:t xml:space="preserve">a user defined study area. </w:t>
      </w:r>
    </w:p>
    <w:p w14:paraId="7278FDB8" w14:textId="77777777"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 .</w:t>
      </w:r>
    </w:p>
    <w:p w14:paraId="26AA6F89" w14:textId="7A37CDCB" w:rsidR="004F35CE" w:rsidRDefault="004F35CE" w:rsidP="004F35CE">
      <w:pPr>
        <w:pStyle w:val="Heading3"/>
      </w:pPr>
      <w:r>
        <w:t>Polygons</w:t>
      </w:r>
      <w:r w:rsidR="00924DCA">
        <w:t xml:space="preserve"> for the Continuous Poisson Model</w:t>
      </w:r>
    </w:p>
    <w:p w14:paraId="73859FA0" w14:textId="75FF901B" w:rsidR="004F35CE" w:rsidRDefault="004F35CE" w:rsidP="004F35CE">
      <w:r>
        <w:t xml:space="preserve">For the continuous Poisson </w:t>
      </w:r>
      <w:r w:rsidR="006A61D8">
        <w:t>model,</w:t>
      </w:r>
      <w:r>
        <w:t xml:space="preserve">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w:t>
      </w:r>
      <w:r>
        <w:lastRenderedPageBreak/>
        <w:t xml:space="preserve">This means that almost any study area can be approximated to whatever precision </w:t>
      </w:r>
      <w:r w:rsidR="00F52910">
        <w:t xml:space="preserve">wanted. The smallest number of inequalities that can be used to define a polygon is three, in which case the polygon is a triangle. </w:t>
      </w:r>
    </w:p>
    <w:p w14:paraId="6849BA8E" w14:textId="77777777"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14:paraId="6F86B61F" w14:textId="77777777" w:rsidR="004F35CE" w:rsidRDefault="004F35CE" w:rsidP="004F35CE">
      <w:r w:rsidRPr="004F35CE">
        <w:rPr>
          <w:b/>
        </w:rPr>
        <w:t>Note:</w:t>
      </w:r>
      <w:r>
        <w:t xml:space="preserve"> The polygons must be non-overlapping. They do not need to be contiguous. </w:t>
      </w:r>
    </w:p>
    <w:p w14:paraId="1E05A99E" w14:textId="77777777" w:rsidR="004F35CE" w:rsidRDefault="004F35CE" w:rsidP="004F35CE">
      <w:pPr>
        <w:rPr>
          <w:b/>
          <w:bCs/>
        </w:rPr>
      </w:pPr>
      <w:r>
        <w:rPr>
          <w:b/>
          <w:bCs/>
        </w:rPr>
        <w:t xml:space="preserve">Related Topics: </w:t>
      </w:r>
      <w:r w:rsidRPr="004F35CE">
        <w:rPr>
          <w:bCs/>
          <w:i/>
        </w:rPr>
        <w:t xml:space="preserve">Analysis Tab, </w:t>
      </w:r>
      <w:r>
        <w:rPr>
          <w:i/>
          <w:iCs/>
        </w:rPr>
        <w:t>Continuous Poisson Model.</w:t>
      </w:r>
    </w:p>
    <w:p w14:paraId="5A48CAAB" w14:textId="19F46127" w:rsidR="00BF253A" w:rsidRDefault="00BF253A">
      <w:pPr>
        <w:pStyle w:val="Heading3"/>
      </w:pPr>
      <w:r>
        <w:t>Scan for High or Low Rates</w:t>
      </w:r>
      <w:r w:rsidR="001B34B2">
        <w:fldChar w:fldCharType="begin"/>
      </w:r>
      <w:r>
        <w:instrText>xe "Low Rates"</w:instrText>
      </w:r>
      <w:r w:rsidR="001B34B2">
        <w:fldChar w:fldCharType="end"/>
      </w:r>
      <w:r w:rsidR="001B34B2">
        <w:fldChar w:fldCharType="begin"/>
      </w:r>
      <w:r>
        <w:instrText>xe "High Rates"</w:instrText>
      </w:r>
      <w:r w:rsidR="001B34B2">
        <w:fldChar w:fldCharType="end"/>
      </w:r>
      <w:r>
        <w:t xml:space="preserve"> </w:t>
      </w:r>
      <w:r w:rsidR="001B34B2">
        <w:fldChar w:fldCharType="begin"/>
      </w:r>
      <w:r>
        <w:instrText>xe "Analysis Tab: Low Rates"</w:instrText>
      </w:r>
      <w:r w:rsidR="001B34B2">
        <w:fldChar w:fldCharType="end"/>
      </w:r>
      <w:r w:rsidR="001B34B2">
        <w:fldChar w:fldCharType="begin"/>
      </w:r>
      <w:r>
        <w:instrText>xe "Analysis Tab: High Rates"</w:instrText>
      </w:r>
      <w:r w:rsidR="001B34B2">
        <w:fldChar w:fldCharType="end"/>
      </w:r>
    </w:p>
    <w:p w14:paraId="3593EBC5" w14:textId="77777777" w:rsidR="009546C4" w:rsidRDefault="00BF253A">
      <w:r>
        <w:t>It is possible to scan for areas with high rates only (clusters</w:t>
      </w:r>
      <w:r w:rsidR="001B34B2">
        <w:fldChar w:fldCharType="begin"/>
      </w:r>
      <w:r>
        <w:instrText>xe "Clusters"</w:instrText>
      </w:r>
      <w:r w:rsidR="001B34B2">
        <w:fldChar w:fldCharType="end"/>
      </w:r>
      <w:r>
        <w:t xml:space="preserve">), for areas with low rates only,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14:paraId="06C8C2C1" w14:textId="77777777"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14:paraId="5EE425F3" w14:textId="77777777" w:rsidR="00BF253A" w:rsidRDefault="00BF253A">
      <w:pPr>
        <w:rPr>
          <w:b/>
          <w:bCs/>
        </w:rPr>
      </w:pPr>
      <w:r>
        <w:rPr>
          <w:b/>
          <w:bCs/>
        </w:rPr>
        <w:t>Related Topics:</w:t>
      </w:r>
      <w:r>
        <w:rPr>
          <w:i/>
          <w:iCs/>
        </w:rPr>
        <w:t xml:space="preserve"> Analysis Tab, Likelihood Ratio Test, Methodological Papers.</w:t>
      </w:r>
    </w:p>
    <w:p w14:paraId="7190D230" w14:textId="77777777" w:rsidR="00BF253A" w:rsidRDefault="00BF253A">
      <w:pPr>
        <w:pStyle w:val="Heading3"/>
        <w:suppressAutoHyphens/>
      </w:pPr>
      <w:bookmarkStart w:id="65" w:name="_Toc9152476"/>
      <w:bookmarkStart w:id="66" w:name="_Toc9153407"/>
      <w:bookmarkStart w:id="67" w:name="_Toc9152470"/>
      <w:bookmarkStart w:id="68" w:name="_Toc9153401"/>
      <w:r>
        <w:t xml:space="preserve">Time </w:t>
      </w:r>
      <w:bookmarkEnd w:id="65"/>
      <w:bookmarkEnd w:id="66"/>
      <w:r>
        <w:t>Aggregation</w:t>
      </w:r>
      <w:r w:rsidR="001B34B2">
        <w:fldChar w:fldCharType="begin"/>
      </w:r>
      <w:r>
        <w:instrText>xe "Time Intervals"</w:instrText>
      </w:r>
      <w:r w:rsidR="001B34B2">
        <w:fldChar w:fldCharType="end"/>
      </w:r>
      <w:r w:rsidR="001B34B2">
        <w:fldChar w:fldCharType="begin"/>
      </w:r>
      <w:r>
        <w:instrText>xe "Analysis Tab: Time Interval"</w:instrText>
      </w:r>
      <w:r w:rsidR="001B34B2">
        <w:fldChar w:fldCharType="end"/>
      </w:r>
    </w:p>
    <w:p w14:paraId="5BDC5F64" w14:textId="77777777"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14:paraId="30446528" w14:textId="77777777"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14:paraId="4AE9839A" w14:textId="77777777" w:rsidR="00BF253A" w:rsidRDefault="00BF253A">
      <w:pPr>
        <w:suppressAutoHyphens/>
      </w:pPr>
      <w:r>
        <w:rPr>
          <w:b/>
          <w:bCs/>
        </w:rPr>
        <w:t>Length:</w:t>
      </w:r>
      <w:r>
        <w:t xml:space="preserve"> The length of the time intervals in the specified units. </w:t>
      </w:r>
    </w:p>
    <w:p w14:paraId="7B6A7D23" w14:textId="77777777" w:rsidR="00BF253A" w:rsidRDefault="00BF253A">
      <w:r>
        <w:rPr>
          <w:b/>
          <w:bCs/>
        </w:rPr>
        <w:t>Example:</w:t>
      </w:r>
      <w:r>
        <w:t xml:space="preserve"> If interval units are years and the length is two, then the time intervals will be two years long.</w:t>
      </w:r>
    </w:p>
    <w:p w14:paraId="3F4FB1E2" w14:textId="77777777"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14:paraId="6F6802D7" w14:textId="77777777" w:rsidR="00BF253A" w:rsidRDefault="00BF253A">
      <w:r>
        <w:rPr>
          <w:b/>
          <w:bCs/>
        </w:rPr>
        <w:lastRenderedPageBreak/>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14:paraId="0441E6D9" w14:textId="431E1957" w:rsidR="00BF253A" w:rsidRDefault="00BF253A">
      <w:pPr>
        <w:rPr>
          <w:b/>
          <w:bCs/>
        </w:rPr>
      </w:pPr>
      <w:r>
        <w:rPr>
          <w:b/>
          <w:bCs/>
        </w:rPr>
        <w:t xml:space="preserve">Related Topics: </w:t>
      </w:r>
      <w:r>
        <w:rPr>
          <w:i/>
          <w:iCs/>
        </w:rPr>
        <w:t>Analysis Tab, Time Precision, Study Period, Computational Speed.</w:t>
      </w:r>
    </w:p>
    <w:p w14:paraId="021A5F35" w14:textId="004F9093" w:rsidR="00A56095" w:rsidRDefault="00BF253A" w:rsidP="0035133E">
      <w:pPr>
        <w:pStyle w:val="Heading2"/>
      </w:pPr>
      <w:bookmarkStart w:id="69" w:name="_Toc77860005"/>
      <w:bookmarkEnd w:id="67"/>
      <w:bookmarkEnd w:id="68"/>
      <w:r>
        <w:t>Output Tab</w:t>
      </w:r>
      <w:bookmarkEnd w:id="69"/>
    </w:p>
    <w:p w14:paraId="4961965F" w14:textId="09172C77" w:rsidR="00BF253A" w:rsidRDefault="00A56095" w:rsidP="006A61D8">
      <w:pPr>
        <w:jc w:val="center"/>
      </w:pPr>
      <w:r>
        <w:rPr>
          <w:noProof/>
        </w:rPr>
        <w:drawing>
          <wp:inline distT="0" distB="0" distL="0" distR="0" wp14:anchorId="595CDC43" wp14:editId="18F76376">
            <wp:extent cx="4454957" cy="3933135"/>
            <wp:effectExtent l="0" t="0" r="0" b="0"/>
            <wp:docPr id="17" name="Picture 17" title="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Ta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54957" cy="3933135"/>
                    </a:xfrm>
                    <a:prstGeom prst="rect">
                      <a:avLst/>
                    </a:prstGeom>
                  </pic:spPr>
                </pic:pic>
              </a:graphicData>
            </a:graphic>
          </wp:inline>
        </w:drawing>
      </w:r>
      <w:r w:rsidR="001B34B2">
        <w:fldChar w:fldCharType="begin"/>
      </w:r>
      <w:r w:rsidR="00BF253A">
        <w:instrText>xe "Output Tab"</w:instrText>
      </w:r>
      <w:r w:rsidR="001B34B2">
        <w:fldChar w:fldCharType="end"/>
      </w:r>
    </w:p>
    <w:p w14:paraId="3FD2940D" w14:textId="77777777" w:rsidR="00BF253A" w:rsidRDefault="00BF253A" w:rsidP="006A61D8">
      <w:pPr>
        <w:pStyle w:val="Caption"/>
      </w:pPr>
      <w:r>
        <w:t>Output Tab Dialog Box</w:t>
      </w:r>
    </w:p>
    <w:p w14:paraId="0C8692E3" w14:textId="77777777" w:rsidR="00BF253A" w:rsidRDefault="00BF253A">
      <w:r>
        <w:t xml:space="preserve">Use the Output Tab is used to set parameters defining the output information provided by SaTScan. </w:t>
      </w:r>
      <w:r w:rsidR="001B34B2">
        <w:fldChar w:fldCharType="begin"/>
      </w:r>
      <w:r>
        <w:instrText>xe "Output Files Tab"</w:instrText>
      </w:r>
      <w:r w:rsidR="001B34B2">
        <w:fldChar w:fldCharType="end"/>
      </w:r>
    </w:p>
    <w:p w14:paraId="21BDD1FA" w14:textId="77777777" w:rsidR="00BF253A" w:rsidRDefault="00BF253A">
      <w:bookmarkStart w:id="70" w:name="_Toc9152480"/>
      <w:bookmarkStart w:id="71"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14:paraId="0A2D308D" w14:textId="77777777" w:rsidR="00956F0A" w:rsidRPr="00453B18" w:rsidRDefault="00956F0A" w:rsidP="00956F0A">
      <w:pPr>
        <w:pStyle w:val="Heading3"/>
        <w:suppressAutoHyphens/>
      </w:pPr>
      <w:bookmarkStart w:id="72" w:name="_Toc9152481"/>
      <w:bookmarkStart w:id="73" w:name="_Toc9153412"/>
      <w:bookmarkEnd w:id="70"/>
      <w:bookmarkEnd w:id="71"/>
      <w:r w:rsidRPr="00453B18">
        <w:t>Text Output F</w:t>
      </w:r>
      <w:r w:rsidR="00D95FEE">
        <w:t>ormat</w:t>
      </w:r>
      <w:r w:rsidR="001B34B2" w:rsidRPr="00453B18">
        <w:fldChar w:fldCharType="begin"/>
      </w:r>
      <w:r w:rsidRPr="00453B18">
        <w:instrText>xe "Results File Name"</w:instrText>
      </w:r>
      <w:r w:rsidR="001B34B2" w:rsidRPr="00453B18">
        <w:fldChar w:fldCharType="end"/>
      </w:r>
      <w:r w:rsidR="001B34B2" w:rsidRPr="00453B18">
        <w:fldChar w:fldCharType="begin"/>
      </w:r>
      <w:r w:rsidRPr="00453B18">
        <w:instrText>xe "Output Tab: Results File Name"</w:instrText>
      </w:r>
      <w:r w:rsidR="001B34B2" w:rsidRPr="00453B18">
        <w:fldChar w:fldCharType="end"/>
      </w:r>
    </w:p>
    <w:p w14:paraId="02AC44B4" w14:textId="3A6C175C" w:rsidR="00956F0A" w:rsidRPr="00453B18" w:rsidRDefault="001B34B2"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 xml:space="preserve">Specify the name of this file. Other optional output files may also be </w:t>
      </w:r>
      <w:r w:rsidR="006A61D8" w:rsidRPr="00453B18">
        <w:t>created but</w:t>
      </w:r>
      <w:r w:rsidR="00956F0A" w:rsidRPr="00453B18">
        <w:t xml:space="preserve"> must be opened manually by the user. These will have the same name, but with other filename extensions.</w:t>
      </w:r>
    </w:p>
    <w:p w14:paraId="25D458B3" w14:textId="77777777"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14:paraId="5E5BA46B" w14:textId="77777777"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72"/>
    <w:bookmarkEnd w:id="73"/>
    <w:p w14:paraId="7CBF8219" w14:textId="58ADEF1B" w:rsidR="00D95FEE" w:rsidRPr="00CB77D4" w:rsidRDefault="00D95FEE" w:rsidP="00D95FEE">
      <w:pPr>
        <w:pStyle w:val="Heading3"/>
        <w:suppressAutoHyphens/>
      </w:pPr>
      <w:r w:rsidRPr="00CB77D4">
        <w:lastRenderedPageBreak/>
        <w:t>Geographical Output Format</w:t>
      </w:r>
      <w:r w:rsidR="001B34B2" w:rsidRPr="00CB77D4">
        <w:fldChar w:fldCharType="begin"/>
      </w:r>
      <w:r w:rsidRPr="00CB77D4">
        <w:instrText>xe "Additional Output Files"</w:instrText>
      </w:r>
      <w:r w:rsidR="001B34B2" w:rsidRPr="00CB77D4">
        <w:fldChar w:fldCharType="end"/>
      </w:r>
      <w:r w:rsidR="001B34B2" w:rsidRPr="00CB77D4">
        <w:fldChar w:fldCharType="begin"/>
      </w:r>
      <w:r w:rsidRPr="00CB77D4">
        <w:instrText>xe "Output Tab: Additional Output Files "</w:instrText>
      </w:r>
      <w:r w:rsidR="001B34B2" w:rsidRPr="00CB77D4">
        <w:fldChar w:fldCharType="end"/>
      </w:r>
    </w:p>
    <w:p w14:paraId="1690E6B7" w14:textId="39CBD7D9" w:rsidR="001E42C6" w:rsidRPr="001E42C6" w:rsidRDefault="001E42C6" w:rsidP="00D95FEE">
      <w:r w:rsidRPr="007207AA">
        <w:rPr>
          <w:b/>
        </w:rPr>
        <w:t>HTML File</w:t>
      </w:r>
      <w:r>
        <w:rPr>
          <w:b/>
        </w:rPr>
        <w:t xml:space="preserve"> for Google Maps</w:t>
      </w:r>
      <w:r w:rsidRPr="007207AA">
        <w:rPr>
          <w:b/>
        </w:rPr>
        <w:t>:</w:t>
      </w:r>
      <w:r>
        <w:t xml:space="preserve"> In order to depict the detected clusters, SaTScan uses Google Maps to show where the clusters are located. The clusters can be depicted using circlers and/or points, and you can insert a title for the map in case you want to print it. On the Advanced Spatial Output Tab, you can specify whether you want this map to be automatically launched or not. This option is not available for Cartesian coordinates.</w:t>
      </w:r>
    </w:p>
    <w:p w14:paraId="59EEE221" w14:textId="77777777" w:rsidR="00D95FEE" w:rsidRPr="00CB77D4" w:rsidRDefault="00D95FEE" w:rsidP="00D95FEE">
      <w:r w:rsidRPr="00137F44">
        <w:rPr>
          <w:b/>
        </w:rPr>
        <w:t>KML File</w:t>
      </w:r>
      <w:r w:rsidRPr="00CB77D4">
        <w:t xml:space="preserve">: </w:t>
      </w:r>
      <w:r w:rsidR="004A5DCB" w:rsidRPr="00CB77D4">
        <w:t>For spatial and space-time analyses, SaTScan create</w:t>
      </w:r>
      <w:r w:rsidR="004A5DCB">
        <w:t>s</w:t>
      </w:r>
      <w:r w:rsidR="004A5DCB" w:rsidRPr="00CB77D4">
        <w:t xml:space="preserv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For this to work, you need to have the free Google Earth software installed on your computer. If you </w:t>
      </w:r>
      <w:r w:rsidR="004A5DCB">
        <w:t xml:space="preserve">want a KML file but </w:t>
      </w:r>
      <w:r w:rsidR="004A5DCB" w:rsidRPr="00CB77D4">
        <w:t xml:space="preserve">do not want </w:t>
      </w:r>
      <w:r w:rsidR="004A5DCB">
        <w:t xml:space="preserve">it </w:t>
      </w:r>
      <w:r w:rsidR="004A5DCB" w:rsidRPr="00CB77D4">
        <w:t>to automatic</w:t>
      </w:r>
      <w:r w:rsidR="004A5DCB">
        <w:t>ally</w:t>
      </w:r>
      <w:r w:rsidR="004A5DCB" w:rsidRPr="00CB77D4">
        <w:t xml:space="preserve"> launch</w:t>
      </w:r>
      <w:r w:rsidR="004A5DCB">
        <w:t xml:space="preserve"> Google Earth</w:t>
      </w:r>
      <w:r w:rsidR="004A5DCB" w:rsidRPr="00CB77D4">
        <w:t xml:space="preserve">, you can deselect </w:t>
      </w:r>
      <w:r w:rsidR="004A5DCB">
        <w:t>the automatic launch</w:t>
      </w:r>
      <w:r w:rsidR="004A5DCB" w:rsidRPr="00CB77D4">
        <w:t xml:space="preserve"> on the Advanced Output Tab, and instead simply click on the KML file when you want to show the results. </w:t>
      </w:r>
      <w:r w:rsidR="004A5DCB">
        <w:t>In addition to Google Earth, t</w:t>
      </w:r>
      <w:r w:rsidR="004A5DCB" w:rsidRPr="00CB77D4">
        <w:t xml:space="preserve">here are </w:t>
      </w:r>
      <w:r w:rsidR="004A5DCB">
        <w:t>many</w:t>
      </w:r>
      <w:r w:rsidR="004A5DCB" w:rsidRPr="00CB77D4">
        <w:t xml:space="preserve"> other geographical software packages that can </w:t>
      </w:r>
      <w:r w:rsidR="004A5DCB">
        <w:t xml:space="preserve">also </w:t>
      </w:r>
      <w:r w:rsidR="004A5DCB" w:rsidRPr="00CB77D4">
        <w:t>read KML files.</w:t>
      </w:r>
    </w:p>
    <w:p w14:paraId="3C65FF4E" w14:textId="77777777" w:rsidR="00D95FEE" w:rsidRDefault="00D95FEE" w:rsidP="00D95FEE">
      <w:r w:rsidRPr="00137F44">
        <w:rPr>
          <w:b/>
        </w:rPr>
        <w:t>Shape File:</w:t>
      </w:r>
      <w:r w:rsidRPr="00CB77D4">
        <w:t xml:space="preserve"> For spatial and space-time analyses, SaTScan will create a Shape file that can be used to depict the detected clusters in geographical information systems. Two different files are created with extensions .shp and .shx. </w:t>
      </w:r>
    </w:p>
    <w:p w14:paraId="0F342728" w14:textId="1AC3820E" w:rsidR="00D95FEE" w:rsidRDefault="004A5DCB" w:rsidP="00D95FEE">
      <w:r>
        <w:t>The KML and shapefile can only be generated when the geographical coordinates are specified using latitudes and longitudes.</w:t>
      </w:r>
      <w:r w:rsidR="001F222E">
        <w:t xml:space="preserve"> </w:t>
      </w:r>
      <w:r w:rsidR="00D95FEE" w:rsidRPr="00CB77D4">
        <w:t>The names of these output files are the same as the name</w:t>
      </w:r>
      <w:r w:rsidR="00D95FEE">
        <w:t>s</w:t>
      </w:r>
      <w:r w:rsidR="00D95FEE" w:rsidRPr="00CB77D4">
        <w:t xml:space="preserve"> of the text output </w:t>
      </w:r>
      <w:r w:rsidR="00D95FEE">
        <w:t xml:space="preserve">format </w:t>
      </w:r>
      <w:r w:rsidR="00D95FEE" w:rsidRPr="00CB77D4">
        <w:t>file</w:t>
      </w:r>
      <w:r w:rsidR="00D95FEE">
        <w:t>s</w:t>
      </w:r>
      <w:r w:rsidR="00D95FEE" w:rsidRPr="00CB77D4">
        <w:t xml:space="preserve">, but with different filename extensions. </w:t>
      </w:r>
    </w:p>
    <w:p w14:paraId="4343297E" w14:textId="77777777" w:rsidR="001E42C6" w:rsidRDefault="001F222E" w:rsidP="001E42C6">
      <w:r w:rsidRPr="007A35A4">
        <w:rPr>
          <w:b/>
        </w:rPr>
        <w:t>H</w:t>
      </w:r>
      <w:r w:rsidRPr="001E42C6">
        <w:rPr>
          <w:b/>
        </w:rPr>
        <w:t xml:space="preserve">TML File </w:t>
      </w:r>
      <w:r w:rsidR="001E42C6" w:rsidRPr="001E42C6">
        <w:rPr>
          <w:b/>
        </w:rPr>
        <w:t>f</w:t>
      </w:r>
      <w:r w:rsidRPr="001E42C6">
        <w:rPr>
          <w:b/>
        </w:rPr>
        <w:t xml:space="preserve">or Cartesian </w:t>
      </w:r>
      <w:r w:rsidR="001E42C6" w:rsidRPr="001E42C6">
        <w:rPr>
          <w:b/>
        </w:rPr>
        <w:t>Map</w:t>
      </w:r>
      <w:r w:rsidR="001E42C6">
        <w:rPr>
          <w:b/>
        </w:rPr>
        <w:t>:</w:t>
      </w:r>
      <w:r w:rsidR="001E42C6" w:rsidRPr="001E42C6">
        <w:rPr>
          <w:b/>
        </w:rPr>
        <w:t xml:space="preserve"> </w:t>
      </w:r>
      <w:r w:rsidR="001E42C6" w:rsidRPr="001E42C6">
        <w:t>For Cartesian</w:t>
      </w:r>
      <w:r w:rsidR="001E42C6">
        <w:rPr>
          <w:b/>
        </w:rPr>
        <w:t xml:space="preserve"> </w:t>
      </w:r>
      <w:r>
        <w:t>coordinates, it is not possible to create a file for either Google Earth or GIS software. Instead, SaTScan creates an HTML showing a map of the observations and detected clusters using the Cartesian coordinates. On the Advanced Spatial Output Tab, you can specify whether you want this map to be automatically launched or not.</w:t>
      </w:r>
      <w:r w:rsidR="001E42C6">
        <w:t xml:space="preserve"> This option is also available for latitude/longitude coordinates for those that just want a simple map rather using Google Earth, Google Maps or a GIS software. SaTScan then uses a sinusoidal projection centered on the median latitude in the data set. </w:t>
      </w:r>
    </w:p>
    <w:p w14:paraId="4E624676" w14:textId="77777777"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r w:rsidR="001F222E">
        <w:rPr>
          <w:i/>
          <w:iCs/>
        </w:rPr>
        <w:t>, Spatial Output Tab</w:t>
      </w:r>
      <w:r w:rsidRPr="00CB77D4">
        <w:rPr>
          <w:i/>
          <w:iCs/>
        </w:rPr>
        <w:t>.</w:t>
      </w:r>
    </w:p>
    <w:p w14:paraId="2B35EE77" w14:textId="3CA86B61" w:rsidR="00D95FEE" w:rsidRPr="00453B18" w:rsidRDefault="00D95FEE" w:rsidP="00D95FEE">
      <w:pPr>
        <w:pStyle w:val="Heading3"/>
        <w:suppressAutoHyphens/>
      </w:pPr>
      <w:r>
        <w:t>Column Output Format</w:t>
      </w:r>
      <w:r w:rsidR="001B34B2" w:rsidRPr="00453B18">
        <w:fldChar w:fldCharType="begin"/>
      </w:r>
      <w:r w:rsidRPr="00453B18">
        <w:instrText>xe "Additional Output Files"</w:instrText>
      </w:r>
      <w:r w:rsidR="001B34B2" w:rsidRPr="00453B18">
        <w:fldChar w:fldCharType="end"/>
      </w:r>
      <w:r w:rsidR="001B34B2" w:rsidRPr="00453B18">
        <w:fldChar w:fldCharType="begin"/>
      </w:r>
      <w:r w:rsidRPr="00453B18">
        <w:instrText>xe "Output Tab: Additional Output Files "</w:instrText>
      </w:r>
      <w:r w:rsidR="001B34B2" w:rsidRPr="00453B18">
        <w:fldChar w:fldCharType="end"/>
      </w:r>
    </w:p>
    <w:p w14:paraId="4F0A1DA7" w14:textId="77777777"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14:paraId="52206203" w14:textId="77777777" w:rsidR="00D95FEE" w:rsidRPr="00453B18" w:rsidRDefault="00D95FEE" w:rsidP="00D95FEE">
      <w:pPr>
        <w:numPr>
          <w:ilvl w:val="0"/>
          <w:numId w:val="1"/>
        </w:numPr>
        <w:tabs>
          <w:tab w:val="left" w:pos="360"/>
        </w:tabs>
      </w:pPr>
      <w:r w:rsidRPr="00453B18">
        <w:t>Cluster</w:t>
      </w:r>
      <w:r w:rsidR="001B34B2" w:rsidRPr="00453B18">
        <w:fldChar w:fldCharType="begin"/>
      </w:r>
      <w:r w:rsidRPr="00453B18">
        <w:instrText>xe "Clusters"</w:instrText>
      </w:r>
      <w:r w:rsidR="001B34B2" w:rsidRPr="00453B18">
        <w:fldChar w:fldCharType="end"/>
      </w:r>
      <w:r w:rsidRPr="00453B18">
        <w:t xml:space="preserve"> Information File: One row for each cluster, with information about that cluster. </w:t>
      </w:r>
    </w:p>
    <w:p w14:paraId="3F5CFED5" w14:textId="77777777"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14:paraId="6DA900E0" w14:textId="77777777"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14:paraId="079386DE" w14:textId="77777777" w:rsidR="00D95FEE" w:rsidRPr="00453B18" w:rsidRDefault="00D95FEE" w:rsidP="00D95FEE">
      <w:pPr>
        <w:numPr>
          <w:ilvl w:val="0"/>
          <w:numId w:val="1"/>
        </w:numPr>
        <w:tabs>
          <w:tab w:val="left" w:pos="360"/>
        </w:tabs>
      </w:pPr>
      <w:r w:rsidRPr="00453B18">
        <w:lastRenderedPageBreak/>
        <w:t>Risk Estimates File: One row for each location ID, with the estimated risk in that location.</w:t>
      </w:r>
    </w:p>
    <w:p w14:paraId="41A99EEE" w14:textId="77777777"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14:paraId="2342F7B7" w14:textId="77777777"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14:paraId="5B25E67E" w14:textId="77777777"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14:paraId="580866C2" w14:textId="6AEEDD08" w:rsidR="00BF253A" w:rsidRDefault="00BF253A" w:rsidP="003B58F6">
      <w:pPr>
        <w:pStyle w:val="Heading1"/>
      </w:pPr>
      <w:r>
        <w:br w:type="page"/>
      </w:r>
      <w:bookmarkStart w:id="74" w:name="_Toc77860006"/>
      <w:r w:rsidR="003B58F6">
        <w:lastRenderedPageBreak/>
        <w:t>A</w:t>
      </w:r>
      <w:r>
        <w:t>dvanced Features</w:t>
      </w:r>
      <w:bookmarkEnd w:id="74"/>
      <w:r w:rsidR="001B34B2">
        <w:fldChar w:fldCharType="begin"/>
      </w:r>
      <w:r>
        <w:instrText>xe "Advanced Features"</w:instrText>
      </w:r>
      <w:r w:rsidR="001B34B2">
        <w:fldChar w:fldCharType="end"/>
      </w:r>
    </w:p>
    <w:p w14:paraId="555B0B66" w14:textId="77777777" w:rsidR="00BF253A" w:rsidRDefault="00BF253A">
      <w:r>
        <w:t>While most SaTScan analyses can be performed using the features on the three basic tabs for input, analysis and output parameters, additional options are warranted for some types of analyses, and these are available as advanced features. These features are reached through the Advanced button on the lower right corner of each of the three main tabs. ‘Advanced’ should be interpreted as ‘additional’ or ‘uncommon’ rather than ‘complex’, ‘difficult’ or ‘better’.</w:t>
      </w:r>
    </w:p>
    <w:p w14:paraId="20D1299D" w14:textId="77777777" w:rsidR="00BF253A" w:rsidRDefault="00BF253A">
      <w:r>
        <w:t xml:space="preserve">Since many of the advanced options depend on the selections made on the Input and Analysis Tabs, it is recommended that those two tabs be filled in first. </w:t>
      </w:r>
    </w:p>
    <w:p w14:paraId="1336328C" w14:textId="77777777" w:rsidR="00BF253A" w:rsidRDefault="00BF253A">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r>
        <w:t xml:space="preserve"> </w:t>
      </w:r>
    </w:p>
    <w:p w14:paraId="213DD56A" w14:textId="6BDDBC78" w:rsidR="00BF253A" w:rsidRDefault="00BF253A">
      <w:pPr>
        <w:pStyle w:val="Heading2"/>
      </w:pPr>
      <w:bookmarkStart w:id="75" w:name="_Toc77860007"/>
      <w:r>
        <w:t>Multiple Data Sets Tab</w:t>
      </w:r>
      <w:bookmarkEnd w:id="75"/>
      <w:r w:rsidR="001B34B2">
        <w:fldChar w:fldCharType="begin"/>
      </w:r>
      <w:r>
        <w:instrText>xe "Multiple Data Sets Tab"</w:instrText>
      </w:r>
      <w:r w:rsidR="001B34B2">
        <w:fldChar w:fldCharType="end"/>
      </w:r>
    </w:p>
    <w:p w14:paraId="5C3111F5" w14:textId="51D9967A" w:rsidR="00BF253A" w:rsidRDefault="00DC15C5" w:rsidP="006A61D8">
      <w:pPr>
        <w:pStyle w:val="IndentX1"/>
        <w:jc w:val="center"/>
      </w:pPr>
      <w:r>
        <w:rPr>
          <w:noProof/>
          <w:sz w:val="20"/>
          <w:szCs w:val="20"/>
        </w:rPr>
        <w:drawing>
          <wp:inline distT="0" distB="0" distL="0" distR="0" wp14:anchorId="3CF3DDE6" wp14:editId="059BED3F">
            <wp:extent cx="5174428" cy="3330229"/>
            <wp:effectExtent l="0" t="0" r="7620" b="3810"/>
            <wp:docPr id="16" name="Picture 16" descr="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ultiple Data Sets Tab Dialog Box"/>
                    <pic:cNvPicPr/>
                  </pic:nvPicPr>
                  <pic:blipFill>
                    <a:blip r:embed="rId23">
                      <a:extLst>
                        <a:ext uri="{28A0092B-C50C-407E-A947-70E740481C1C}">
                          <a14:useLocalDpi xmlns:a14="http://schemas.microsoft.com/office/drawing/2010/main" val="0"/>
                        </a:ext>
                      </a:extLst>
                    </a:blip>
                    <a:stretch>
                      <a:fillRect/>
                    </a:stretch>
                  </pic:blipFill>
                  <pic:spPr>
                    <a:xfrm>
                      <a:off x="0" y="0"/>
                      <a:ext cx="5174428" cy="3330229"/>
                    </a:xfrm>
                    <a:prstGeom prst="rect">
                      <a:avLst/>
                    </a:prstGeom>
                  </pic:spPr>
                </pic:pic>
              </a:graphicData>
            </a:graphic>
          </wp:inline>
        </w:drawing>
      </w:r>
    </w:p>
    <w:p w14:paraId="618AC4A9" w14:textId="77777777" w:rsidR="00BF253A" w:rsidRDefault="00BF253A" w:rsidP="006A61D8">
      <w:pPr>
        <w:pStyle w:val="Caption"/>
      </w:pPr>
      <w:r>
        <w:t>Multiple Data Sets Tab Dialog Box</w:t>
      </w:r>
    </w:p>
    <w:p w14:paraId="23A76D60" w14:textId="77777777"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14:paraId="691BB784" w14:textId="77777777"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14:anchorId="6065CC51" wp14:editId="3C5C33F1">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14:anchorId="38416956" wp14:editId="4072D857">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14:paraId="675C3345" w14:textId="77777777" w:rsidR="00BF253A" w:rsidRDefault="00BF253A">
      <w:r>
        <w:t xml:space="preserve">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w:t>
      </w:r>
      <w:r>
        <w:lastRenderedPageBreak/>
        <w:t>more data sets. The other purpose is to adjust for covariates. In this case the evidence of a cluster is based on all data sets. The difference is discussed in more detail in the statistical methodology section.</w:t>
      </w:r>
    </w:p>
    <w:p w14:paraId="5727C29E" w14:textId="77777777" w:rsidR="006F7AB9" w:rsidRDefault="002827EC">
      <w:r w:rsidRPr="002827EC">
        <w:rPr>
          <w:b/>
        </w:rPr>
        <w:t>Note:</w:t>
      </w:r>
      <w:r>
        <w:t xml:space="preserve"> Multiple data sets cannot be used for the continuous Poisson model. </w:t>
      </w:r>
    </w:p>
    <w:p w14:paraId="2B621E76" w14:textId="77777777"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14:paraId="5D79E020" w14:textId="76647C9A"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Population File.</w:t>
      </w:r>
    </w:p>
    <w:p w14:paraId="279818F2" w14:textId="395B8617" w:rsidR="00BF253A" w:rsidRDefault="00BF253A">
      <w:pPr>
        <w:pStyle w:val="Heading2"/>
      </w:pPr>
      <w:bookmarkStart w:id="76" w:name="_Toc77860008"/>
      <w:r>
        <w:t>Data Checking Tab</w:t>
      </w:r>
      <w:bookmarkEnd w:id="76"/>
      <w:r w:rsidR="001B34B2">
        <w:fldChar w:fldCharType="begin"/>
      </w:r>
      <w:r>
        <w:instrText>xe "Input File:SaTScan ASCII File Format"</w:instrText>
      </w:r>
      <w:r w:rsidR="001B34B2">
        <w:fldChar w:fldCharType="end"/>
      </w:r>
      <w:r w:rsidR="001B34B2">
        <w:fldChar w:fldCharType="begin"/>
      </w:r>
      <w:r>
        <w:instrText>xe "SaTScan ASCII File Format"</w:instrText>
      </w:r>
      <w:r w:rsidR="001B34B2">
        <w:fldChar w:fldCharType="end"/>
      </w:r>
    </w:p>
    <w:p w14:paraId="1101D648" w14:textId="1B4A2914" w:rsidR="00BF253A" w:rsidRDefault="00DC15C5" w:rsidP="006A61D8">
      <w:pPr>
        <w:jc w:val="center"/>
      </w:pPr>
      <w:r>
        <w:rPr>
          <w:noProof/>
        </w:rPr>
        <w:drawing>
          <wp:inline distT="0" distB="0" distL="0" distR="0" wp14:anchorId="45E20021" wp14:editId="652562CE">
            <wp:extent cx="5166808" cy="3307367"/>
            <wp:effectExtent l="0" t="0" r="0" b="7620"/>
            <wp:docPr id="27" name="Picture 27" descr="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ata Checking Tab Dialog Box"/>
                    <pic:cNvPicPr/>
                  </pic:nvPicPr>
                  <pic:blipFill>
                    <a:blip r:embed="rId24">
                      <a:extLst>
                        <a:ext uri="{28A0092B-C50C-407E-A947-70E740481C1C}">
                          <a14:useLocalDpi xmlns:a14="http://schemas.microsoft.com/office/drawing/2010/main" val="0"/>
                        </a:ext>
                      </a:extLst>
                    </a:blip>
                    <a:stretch>
                      <a:fillRect/>
                    </a:stretch>
                  </pic:blipFill>
                  <pic:spPr>
                    <a:xfrm>
                      <a:off x="0" y="0"/>
                      <a:ext cx="5166808" cy="3307367"/>
                    </a:xfrm>
                    <a:prstGeom prst="rect">
                      <a:avLst/>
                    </a:prstGeom>
                  </pic:spPr>
                </pic:pic>
              </a:graphicData>
            </a:graphic>
          </wp:inline>
        </w:drawing>
      </w:r>
    </w:p>
    <w:p w14:paraId="0E863DE2" w14:textId="77777777" w:rsidR="00BF253A" w:rsidRPr="00C1297E" w:rsidRDefault="00BF253A" w:rsidP="006A61D8">
      <w:pPr>
        <w:pStyle w:val="Caption"/>
      </w:pPr>
      <w:r>
        <w:t>Data Checking Tab Dialog Box</w:t>
      </w:r>
    </w:p>
    <w:p w14:paraId="4F00C3A5" w14:textId="020264FB" w:rsidR="00BF253A" w:rsidRDefault="0023044B">
      <w:pPr>
        <w:pStyle w:val="Heading3"/>
        <w:suppressAutoHyphens/>
      </w:pPr>
      <w:r>
        <w:t xml:space="preserve">Temporal </w:t>
      </w:r>
      <w:r w:rsidR="007F4DA5">
        <w:t xml:space="preserve">Data </w:t>
      </w:r>
      <w:r w:rsidR="00BF253A">
        <w:t>Check</w:t>
      </w:r>
    </w:p>
    <w:p w14:paraId="6B5E61C9" w14:textId="77777777"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14:paraId="1EDA5BD9" w14:textId="6A567F4E" w:rsidR="00BF253A" w:rsidRDefault="00BF253A">
      <w:pPr>
        <w:pStyle w:val="Heading3"/>
        <w:suppressAutoHyphens/>
      </w:pPr>
      <w:r>
        <w:t xml:space="preserve">Geographical </w:t>
      </w:r>
      <w:r w:rsidR="007F4DA5">
        <w:t xml:space="preserve">Data </w:t>
      </w:r>
      <w:r>
        <w:t>Check</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p w14:paraId="3A02692D" w14:textId="77777777"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ignored. This may be used </w:t>
      </w:r>
      <w:r>
        <w:lastRenderedPageBreak/>
        <w:t xml:space="preserve">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14:paraId="0989B8EB" w14:textId="06C35883" w:rsidR="00BF253A" w:rsidRDefault="00BF253A">
      <w:pPr>
        <w:rPr>
          <w:i/>
          <w:iCs/>
        </w:rPr>
      </w:pPr>
      <w:r>
        <w:rPr>
          <w:b/>
          <w:bCs/>
        </w:rPr>
        <w:t>Related Topics:</w:t>
      </w:r>
      <w:r>
        <w:rPr>
          <w:i/>
          <w:iCs/>
        </w:rPr>
        <w:t xml:space="preserve"> Advanced Features, Case File, Input Tab, Study Time Period.</w:t>
      </w:r>
    </w:p>
    <w:p w14:paraId="128C2CAA" w14:textId="77777777" w:rsidR="00DC15C5" w:rsidRDefault="00DC15C5" w:rsidP="00DC15C5">
      <w:pPr>
        <w:pStyle w:val="Heading2"/>
      </w:pPr>
      <w:bookmarkStart w:id="77" w:name="_Toc77860009"/>
      <w:r>
        <w:t>Spatial Neighbors Tab</w:t>
      </w:r>
      <w:bookmarkEnd w:id="77"/>
    </w:p>
    <w:p w14:paraId="269A269D" w14:textId="77777777" w:rsidR="00DC15C5" w:rsidRDefault="00DC15C5" w:rsidP="00DC15C5">
      <w:pPr>
        <w:jc w:val="center"/>
        <w:rPr>
          <w:b/>
          <w:bCs/>
        </w:rPr>
      </w:pPr>
      <w:r>
        <w:rPr>
          <w:noProof/>
        </w:rPr>
        <w:drawing>
          <wp:inline distT="0" distB="0" distL="0" distR="0" wp14:anchorId="0A095E9E" wp14:editId="76AEE17F">
            <wp:extent cx="5174428" cy="3337849"/>
            <wp:effectExtent l="0" t="0" r="7620" b="0"/>
            <wp:docPr id="32" name="Picture 32" descr="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patial Neighbors Tab Dialog Box"/>
                    <pic:cNvPicPr/>
                  </pic:nvPicPr>
                  <pic:blipFill>
                    <a:blip r:embed="rId25">
                      <a:extLst>
                        <a:ext uri="{28A0092B-C50C-407E-A947-70E740481C1C}">
                          <a14:useLocalDpi xmlns:a14="http://schemas.microsoft.com/office/drawing/2010/main" val="0"/>
                        </a:ext>
                      </a:extLst>
                    </a:blip>
                    <a:stretch>
                      <a:fillRect/>
                    </a:stretch>
                  </pic:blipFill>
                  <pic:spPr>
                    <a:xfrm>
                      <a:off x="0" y="0"/>
                      <a:ext cx="5174428" cy="3337849"/>
                    </a:xfrm>
                    <a:prstGeom prst="rect">
                      <a:avLst/>
                    </a:prstGeom>
                  </pic:spPr>
                </pic:pic>
              </a:graphicData>
            </a:graphic>
          </wp:inline>
        </w:drawing>
      </w:r>
    </w:p>
    <w:p w14:paraId="02C81900" w14:textId="77777777" w:rsidR="00DC15C5" w:rsidRDefault="00DC15C5" w:rsidP="00DC15C5">
      <w:pPr>
        <w:pStyle w:val="Caption"/>
      </w:pPr>
      <w:r>
        <w:t>Spatial Neighbors Tab Dialog Box</w:t>
      </w:r>
      <w:r>
        <w:fldChar w:fldCharType="begin"/>
      </w:r>
      <w:r>
        <w:instrText>xe "Input File:SaTScan ASCII File Format"</w:instrText>
      </w:r>
      <w:r>
        <w:fldChar w:fldCharType="end"/>
      </w:r>
      <w:r>
        <w:fldChar w:fldCharType="begin"/>
      </w:r>
      <w:r>
        <w:instrText>xe "SaTScan ASCII File Format"</w:instrText>
      </w:r>
      <w:r>
        <w:fldChar w:fldCharType="end"/>
      </w:r>
    </w:p>
    <w:p w14:paraId="5173BECF" w14:textId="77777777" w:rsidR="00DC15C5" w:rsidRDefault="00DC15C5" w:rsidP="00DC15C5">
      <w:pPr>
        <w:pStyle w:val="Heading3"/>
        <w:suppressAutoHyphens/>
      </w:pPr>
      <w:r>
        <w:t>Non-Euclidean Neighbors File</w:t>
      </w:r>
      <w:r>
        <w:fldChar w:fldCharType="begin"/>
      </w:r>
      <w:r>
        <w:instrText>xe "Results File Name"</w:instrText>
      </w:r>
      <w:r>
        <w:fldChar w:fldCharType="end"/>
      </w:r>
      <w:r>
        <w:fldChar w:fldCharType="begin"/>
      </w:r>
      <w:r>
        <w:instrText>xe "Output Tab: Results File Name"</w:instrText>
      </w:r>
      <w:r>
        <w:fldChar w:fldCharType="end"/>
      </w:r>
    </w:p>
    <w:p w14:paraId="606BF2AD" w14:textId="77777777" w:rsidR="00DC15C5" w:rsidRDefault="00DC15C5" w:rsidP="00DC15C5">
      <w:r>
        <w:t>Rather than using circles or ellipses defined by the Euclidean distances between the locations specified in the coordinates and grid files, it is possible to manually specify a neighborhood matrix, to define neighbors by non-Euclidean distance.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14:paraId="2849C1C6" w14:textId="77777777" w:rsidR="00DC15C5" w:rsidRDefault="00DC15C5" w:rsidP="00DC15C5">
      <w:pPr>
        <w:pStyle w:val="Heading3"/>
        <w:suppressAutoHyphens/>
      </w:pPr>
      <w:r>
        <w:t>Meta Location File</w:t>
      </w:r>
      <w:r>
        <w:fldChar w:fldCharType="begin"/>
      </w:r>
      <w:r>
        <w:instrText>xe "Results File Name"</w:instrText>
      </w:r>
      <w:r>
        <w:fldChar w:fldCharType="end"/>
      </w:r>
      <w:r>
        <w:fldChar w:fldCharType="begin"/>
      </w:r>
      <w:r>
        <w:instrText>xe "Output Tab: Results File Name"</w:instrText>
      </w:r>
      <w:r>
        <w:fldChar w:fldCharType="end"/>
      </w:r>
    </w:p>
    <w:p w14:paraId="309B8420" w14:textId="77777777" w:rsidR="00DC15C5" w:rsidRDefault="00DC15C5" w:rsidP="00DC15C5">
      <w:r>
        <w:t xml:space="preserve">A meta location is a collection of two or more individual location IDs. When a meta location is specified in the special neighbors file, all individual members of the meta location is simultaneously entered into the scanning window. This option is activated by checking the box on this tab and specifying the name of the meta location file containing information about the individual location IDs belong to each meta location. The format of the neighbors file is described in the ASCII File format section. </w:t>
      </w:r>
    </w:p>
    <w:p w14:paraId="59288622" w14:textId="77777777" w:rsidR="00DC15C5" w:rsidRDefault="00DC15C5" w:rsidP="00DC15C5">
      <w:pPr>
        <w:pStyle w:val="Heading3"/>
        <w:suppressAutoHyphens/>
      </w:pPr>
      <w:r>
        <w:lastRenderedPageBreak/>
        <w:t>Multiple Coordinates per Location</w:t>
      </w:r>
    </w:p>
    <w:p w14:paraId="02AE9D46" w14:textId="77777777" w:rsidR="00DC15C5" w:rsidRDefault="00DC15C5" w:rsidP="00DC15C5">
      <w:r>
        <w:t xml:space="preserve">Each location ID is normally defined by a single set of coordinates, such as an (x,y) pair or a latitude and longitude. As an advanced option, it is possible to define multiple sets of coordinates for each location ID, such as both (x1,y1)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14:paraId="7FD42E83" w14:textId="77777777" w:rsidR="00DC15C5" w:rsidRDefault="00DC15C5" w:rsidP="00DC15C5">
      <w:pPr>
        <w:rPr>
          <w:i/>
          <w:iCs/>
        </w:rPr>
      </w:pPr>
      <w:r>
        <w:rPr>
          <w:b/>
          <w:bCs/>
        </w:rPr>
        <w:t>Related Topics:</w:t>
      </w:r>
      <w:r>
        <w:rPr>
          <w:i/>
          <w:iCs/>
        </w:rPr>
        <w:t xml:space="preserve"> Advanced Features, ASCII File Format, Input Tab, Meat Location File, Special Neighbors File.</w:t>
      </w:r>
    </w:p>
    <w:p w14:paraId="6FF2ABCC" w14:textId="675DB216" w:rsidR="00877113" w:rsidRDefault="00877113" w:rsidP="00877113">
      <w:pPr>
        <w:pStyle w:val="Heading2"/>
      </w:pPr>
      <w:bookmarkStart w:id="78" w:name="_Toc77860010"/>
      <w:r>
        <w:t>Network Tab</w:t>
      </w:r>
      <w:bookmarkEnd w:id="78"/>
    </w:p>
    <w:p w14:paraId="4BB599EF" w14:textId="53FB4366" w:rsidR="00877113" w:rsidRDefault="00DC15C5" w:rsidP="00877113">
      <w:pPr>
        <w:jc w:val="center"/>
        <w:rPr>
          <w:b/>
          <w:bCs/>
        </w:rPr>
      </w:pPr>
      <w:r>
        <w:rPr>
          <w:b/>
          <w:bCs/>
          <w:noProof/>
        </w:rPr>
        <w:drawing>
          <wp:inline distT="0" distB="0" distL="0" distR="0" wp14:anchorId="69558D73" wp14:editId="1FA7B0C2">
            <wp:extent cx="5151566" cy="3330229"/>
            <wp:effectExtent l="0" t="0" r="0" b="3810"/>
            <wp:docPr id="28" name="Picture 28" descr="Network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Network Tab Dialog Box"/>
                    <pic:cNvPicPr/>
                  </pic:nvPicPr>
                  <pic:blipFill>
                    <a:blip r:embed="rId26">
                      <a:extLst>
                        <a:ext uri="{28A0092B-C50C-407E-A947-70E740481C1C}">
                          <a14:useLocalDpi xmlns:a14="http://schemas.microsoft.com/office/drawing/2010/main" val="0"/>
                        </a:ext>
                      </a:extLst>
                    </a:blip>
                    <a:stretch>
                      <a:fillRect/>
                    </a:stretch>
                  </pic:blipFill>
                  <pic:spPr>
                    <a:xfrm>
                      <a:off x="0" y="0"/>
                      <a:ext cx="5151566" cy="3330229"/>
                    </a:xfrm>
                    <a:prstGeom prst="rect">
                      <a:avLst/>
                    </a:prstGeom>
                  </pic:spPr>
                </pic:pic>
              </a:graphicData>
            </a:graphic>
          </wp:inline>
        </w:drawing>
      </w:r>
    </w:p>
    <w:p w14:paraId="10DF442A" w14:textId="1EA92467" w:rsidR="00877113" w:rsidRDefault="00877113" w:rsidP="00877113">
      <w:pPr>
        <w:pStyle w:val="Caption"/>
      </w:pPr>
      <w:r>
        <w:t>Network Tab Dialog Box</w:t>
      </w:r>
      <w:r>
        <w:fldChar w:fldCharType="begin"/>
      </w:r>
      <w:r>
        <w:instrText>xe "Input File:SaTScan ASCII File Format"</w:instrText>
      </w:r>
      <w:r>
        <w:fldChar w:fldCharType="end"/>
      </w:r>
      <w:r>
        <w:fldChar w:fldCharType="begin"/>
      </w:r>
      <w:r>
        <w:instrText>xe "SaTScan ASCII File Format"</w:instrText>
      </w:r>
      <w:r>
        <w:fldChar w:fldCharType="end"/>
      </w:r>
    </w:p>
    <w:p w14:paraId="6046A6AB" w14:textId="0D4B607D" w:rsidR="00877113" w:rsidRDefault="00877113" w:rsidP="00877113">
      <w:pPr>
        <w:pStyle w:val="Heading3"/>
        <w:suppressAutoHyphens/>
      </w:pPr>
      <w:r>
        <w:t>Network File</w:t>
      </w:r>
      <w:r>
        <w:fldChar w:fldCharType="begin"/>
      </w:r>
      <w:r>
        <w:instrText>xe "Results File Name"</w:instrText>
      </w:r>
      <w:r>
        <w:fldChar w:fldCharType="end"/>
      </w:r>
      <w:r>
        <w:fldChar w:fldCharType="begin"/>
      </w:r>
      <w:r>
        <w:instrText>xe "Output Tab: Results File Name"</w:instrText>
      </w:r>
      <w:r>
        <w:fldChar w:fldCharType="end"/>
      </w:r>
    </w:p>
    <w:p w14:paraId="1174DCCB" w14:textId="30E8FFDA" w:rsidR="00877113" w:rsidRDefault="00877113" w:rsidP="00877113">
      <w:r>
        <w:t xml:space="preserve">Instead of circles or ellipses, SaTScan can look for clusters in a network of location nodes and edges between </w:t>
      </w:r>
      <w:r w:rsidR="00A0499C">
        <w:t xml:space="preserve">the </w:t>
      </w:r>
      <w:r>
        <w:t xml:space="preserve">neighboring locations. </w:t>
      </w:r>
      <w:r w:rsidR="00A0499C">
        <w:t xml:space="preserve">This is done by selecting to ‘Specify locations through a network file’. The name of that file must then be specified, either directly if an ASCII file has already been prepared, or with the help of the import wizard. </w:t>
      </w:r>
      <w:r>
        <w:t xml:space="preserve">The format of the </w:t>
      </w:r>
      <w:r w:rsidR="00A0499C">
        <w:t xml:space="preserve">network </w:t>
      </w:r>
      <w:r>
        <w:t xml:space="preserve">file is described in the ASCII File format section. </w:t>
      </w:r>
    </w:p>
    <w:p w14:paraId="47926F34" w14:textId="17298606" w:rsidR="00877113" w:rsidRDefault="00877113" w:rsidP="00877113">
      <w:pPr>
        <w:rPr>
          <w:i/>
          <w:iCs/>
        </w:rPr>
      </w:pPr>
      <w:r>
        <w:rPr>
          <w:b/>
          <w:bCs/>
        </w:rPr>
        <w:t>Related Topics:</w:t>
      </w:r>
      <w:r>
        <w:rPr>
          <w:i/>
          <w:iCs/>
        </w:rPr>
        <w:t xml:space="preserve"> Advanced Features, Network File, Spatial Neighbors Tab, ASCII File Format, Input Tab, </w:t>
      </w:r>
    </w:p>
    <w:p w14:paraId="0F2740EE" w14:textId="77777777" w:rsidR="00877113" w:rsidRDefault="00877113">
      <w:pPr>
        <w:rPr>
          <w:i/>
          <w:iCs/>
        </w:rPr>
      </w:pPr>
    </w:p>
    <w:p w14:paraId="35E8E744" w14:textId="23482A2A" w:rsidR="00BF253A" w:rsidRDefault="00BF253A">
      <w:pPr>
        <w:pStyle w:val="Heading2"/>
      </w:pPr>
      <w:bookmarkStart w:id="79" w:name="_Toc77860011"/>
      <w:r>
        <w:lastRenderedPageBreak/>
        <w:t>Spatial Window Tab</w:t>
      </w:r>
      <w:bookmarkEnd w:id="79"/>
      <w:r w:rsidR="001B34B2">
        <w:fldChar w:fldCharType="begin"/>
      </w:r>
      <w:r>
        <w:instrText>xe "Spatial Window Tab"</w:instrText>
      </w:r>
      <w:r w:rsidR="001B34B2">
        <w:fldChar w:fldCharType="end"/>
      </w:r>
    </w:p>
    <w:p w14:paraId="42FCE43C" w14:textId="79361742" w:rsidR="00BF253A" w:rsidRDefault="00973C21" w:rsidP="006A61D8">
      <w:pPr>
        <w:pStyle w:val="IndentX1"/>
        <w:jc w:val="center"/>
      </w:pPr>
      <w:r>
        <w:rPr>
          <w:noProof/>
        </w:rPr>
        <w:drawing>
          <wp:inline distT="0" distB="0" distL="0" distR="0" wp14:anchorId="0858F0F6" wp14:editId="3799D692">
            <wp:extent cx="5928874" cy="3909399"/>
            <wp:effectExtent l="0" t="0" r="0" b="0"/>
            <wp:docPr id="34" name="Picture 34" descr="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patial Window Tab Dialog Box"/>
                    <pic:cNvPicPr/>
                  </pic:nvPicPr>
                  <pic:blipFill>
                    <a:blip r:embed="rId27">
                      <a:extLst>
                        <a:ext uri="{28A0092B-C50C-407E-A947-70E740481C1C}">
                          <a14:useLocalDpi xmlns:a14="http://schemas.microsoft.com/office/drawing/2010/main" val="0"/>
                        </a:ext>
                      </a:extLst>
                    </a:blip>
                    <a:stretch>
                      <a:fillRect/>
                    </a:stretch>
                  </pic:blipFill>
                  <pic:spPr>
                    <a:xfrm>
                      <a:off x="0" y="0"/>
                      <a:ext cx="5928874" cy="3909399"/>
                    </a:xfrm>
                    <a:prstGeom prst="rect">
                      <a:avLst/>
                    </a:prstGeom>
                  </pic:spPr>
                </pic:pic>
              </a:graphicData>
            </a:graphic>
          </wp:inline>
        </w:drawing>
      </w:r>
    </w:p>
    <w:p w14:paraId="17E46945" w14:textId="5FC8E9CE" w:rsidR="00BF253A" w:rsidRPr="006A61D8" w:rsidRDefault="00BF253A" w:rsidP="006A61D8">
      <w:pPr>
        <w:pStyle w:val="Caption"/>
      </w:pPr>
      <w:r>
        <w:t>Spatial Window Tab Dialog Box</w:t>
      </w:r>
      <w:bookmarkStart w:id="80" w:name="_Toc9152472"/>
      <w:bookmarkStart w:id="81" w:name="_Toc9153403"/>
    </w:p>
    <w:p w14:paraId="5841BA54" w14:textId="77777777" w:rsidR="006A61D8" w:rsidRDefault="006A61D8">
      <w:pPr>
        <w:pStyle w:val="BodyText"/>
      </w:pPr>
    </w:p>
    <w:p w14:paraId="30A740A1" w14:textId="39BE6551" w:rsidR="00BF253A" w:rsidRDefault="00BF253A">
      <w:pPr>
        <w:pStyle w:val="BodyText"/>
      </w:pPr>
      <w:r>
        <w:t>Use the Spatial Window Tab to define the exact nature of the scanning window with respect to space.</w:t>
      </w:r>
    </w:p>
    <w:p w14:paraId="1B671BAF" w14:textId="77777777" w:rsidR="00BF253A" w:rsidRDefault="00BF253A">
      <w:pPr>
        <w:rPr>
          <w:i/>
          <w:iCs/>
        </w:rPr>
      </w:pPr>
      <w:r>
        <w:rPr>
          <w:b/>
          <w:bCs/>
        </w:rPr>
        <w:t>Related Topics:</w:t>
      </w:r>
      <w:r>
        <w:rPr>
          <w:i/>
          <w:iCs/>
        </w:rPr>
        <w:t xml:space="preserve"> Advanced Features, Analysis Tab, Temporal Window Tab, Maximum Spatial Cluster Size, Include Purely Temporal Clusters.</w:t>
      </w:r>
    </w:p>
    <w:p w14:paraId="5D9DCF15" w14:textId="77777777" w:rsidR="00BF253A" w:rsidRDefault="00BF253A">
      <w:pPr>
        <w:pStyle w:val="Heading3"/>
        <w:suppressAutoHyphens/>
      </w:pPr>
      <w:r>
        <w:t>Maximum Spatial Cluster Size</w:t>
      </w:r>
      <w:r w:rsidR="001B34B2">
        <w:fldChar w:fldCharType="begin"/>
      </w:r>
      <w:r>
        <w:instrText>xe "Maximum Spatial Cluster Size"</w:instrText>
      </w:r>
      <w:r w:rsidR="001B34B2">
        <w:fldChar w:fldCharType="end"/>
      </w:r>
      <w:r w:rsidR="001B34B2">
        <w:fldChar w:fldCharType="begin"/>
      </w:r>
      <w:r>
        <w:instrText>xe "Spatial Window Tab:Maximum Spatial Cluster Size"</w:instrText>
      </w:r>
      <w:r w:rsidR="001B34B2">
        <w:fldChar w:fldCharType="end"/>
      </w:r>
    </w:p>
    <w:bookmarkEnd w:id="80"/>
    <w:bookmarkEnd w:id="81"/>
    <w:p w14:paraId="0A1E2F8D" w14:textId="77777777"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14:paraId="4312DC4F" w14:textId="77777777" w:rsidR="00BF253A" w:rsidRDefault="00BF253A">
      <w:pPr>
        <w:suppressAutoHyphens/>
      </w:pPr>
      <w:r>
        <w:t>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w:t>
      </w:r>
      <w:r w:rsidR="00AC08B9">
        <w:lastRenderedPageBreak/>
        <w:t>area in the polygons for the continuous Poisson model</w:t>
      </w:r>
      <w:r>
        <w:t xml:space="preserve">. When there are multiple data sets, the maximum is defined as a percentage of the combined total population/cases in all data sets. </w:t>
      </w:r>
    </w:p>
    <w:p w14:paraId="459AA35B" w14:textId="77777777"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14:paraId="5879C009" w14:textId="77777777"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14:paraId="51C8FB46" w14:textId="77777777"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14:paraId="265C9CC0" w14:textId="77777777" w:rsidR="00BF253A" w:rsidRDefault="00BF253A">
      <w:pPr>
        <w:rPr>
          <w:i/>
          <w:iCs/>
        </w:rPr>
      </w:pPr>
      <w:r>
        <w:rPr>
          <w:b/>
          <w:bCs/>
        </w:rPr>
        <w:t>Related Topics:</w:t>
      </w:r>
      <w:r>
        <w:rPr>
          <w:i/>
          <w:iCs/>
        </w:rPr>
        <w:t xml:space="preserve"> Advanced Features, Spatial Window Tab, Max Circle Size File, Include Purely Temporal Clusters, Computing Time.</w:t>
      </w:r>
    </w:p>
    <w:p w14:paraId="49F62FF1" w14:textId="1341C6C8" w:rsidR="00BF253A" w:rsidRDefault="001B34B2">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14:paraId="049A0141" w14:textId="77777777"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14:paraId="232EBFC8" w14:textId="77777777" w:rsidR="00BF253A" w:rsidRDefault="00BF253A">
      <w:r>
        <w:rPr>
          <w:b/>
          <w:bCs/>
        </w:rPr>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14:paraId="538012BA" w14:textId="77777777"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14:paraId="735B56D0" w14:textId="36424FE3" w:rsidR="00BF253A" w:rsidRDefault="00BF253A">
      <w:pPr>
        <w:pStyle w:val="Heading3"/>
      </w:pPr>
      <w:r>
        <w:t>Elliptic Scanning Window</w:t>
      </w:r>
    </w:p>
    <w:p w14:paraId="121E6353" w14:textId="59610BBB"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shape and angle, all possible sizes of the ellipses are used, up to an upper limit specified by the user in the same way as for the circular window. </w:t>
      </w:r>
    </w:p>
    <w:p w14:paraId="32D52113" w14:textId="44A533B9" w:rsidR="00BF253A" w:rsidRDefault="00BF253A">
      <w:r>
        <w:t xml:space="preserve">When using an elliptic window shape, it is possible to request a non-compactness (eccentricity) penalty, which will favor more compact over </w:t>
      </w:r>
      <w:r w:rsidR="006A61D8">
        <w:t>fewer</w:t>
      </w:r>
      <w:r>
        <w:t xml:space="preserve"> compact ellipses even when they have slight lower likelihood ratios but the less compact ellipses when the difference is larger. The formula for the penalty is </w:t>
      </w:r>
      <w:r>
        <w:rPr>
          <w:i/>
          <w:iCs/>
        </w:rPr>
        <w:t>[4s/(s+1)</w:t>
      </w:r>
      <w:r>
        <w:rPr>
          <w:i/>
          <w:iCs/>
          <w:vertAlign w:val="superscript"/>
        </w:rPr>
        <w:t>2</w:t>
      </w:r>
      <w:r>
        <w:rPr>
          <w:i/>
          <w:iCs/>
        </w:rPr>
        <w:t>]</w:t>
      </w:r>
      <w:r>
        <w:rPr>
          <w:i/>
          <w:iCs/>
          <w:position w:val="10"/>
        </w:rPr>
        <w:t>a</w:t>
      </w:r>
      <w:r>
        <w:t xml:space="preserve">, where </w:t>
      </w:r>
      <w:r>
        <w:rPr>
          <w:i/>
          <w:iCs/>
        </w:rPr>
        <w:t>s</w:t>
      </w:r>
      <w:r>
        <w:t xml:space="preserve"> is the elliptic window shape defined as the ratio of the length of the longest to the shortest axis of </w:t>
      </w:r>
      <w:r>
        <w:lastRenderedPageBreak/>
        <w:t xml:space="preserve">the ellipse. </w:t>
      </w:r>
      <w:r w:rsidR="00D25CE5">
        <w:t xml:space="preserve">There are three options available: </w:t>
      </w:r>
      <w:r>
        <w:t xml:space="preserve">a strong penalty </w:t>
      </w:r>
      <w:r w:rsidR="00D25CE5" w:rsidRPr="007A35A4">
        <w:t xml:space="preserve">with </w:t>
      </w:r>
      <w:r>
        <w:rPr>
          <w:i/>
          <w:iCs/>
        </w:rPr>
        <w:t>a=1</w:t>
      </w:r>
      <w:r>
        <w:t xml:space="preserve">, a medium penalty </w:t>
      </w:r>
      <w:r w:rsidR="00D25CE5">
        <w:t xml:space="preserve">with </w:t>
      </w:r>
      <w:r>
        <w:rPr>
          <w:i/>
          <w:iCs/>
        </w:rPr>
        <w:t>a=1/2</w:t>
      </w:r>
      <w:r>
        <w:t xml:space="preserve"> and no penalty</w:t>
      </w:r>
      <w:r w:rsidR="00D25CE5">
        <w:t>, which is equivalent to setting</w:t>
      </w:r>
      <w:r>
        <w:t xml:space="preserve"> </w:t>
      </w:r>
      <w:r>
        <w:rPr>
          <w:i/>
          <w:iCs/>
        </w:rPr>
        <w:t>a=0</w:t>
      </w:r>
      <w:r>
        <w:t>.</w:t>
      </w:r>
    </w:p>
    <w:p w14:paraId="3562990A" w14:textId="77777777"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14:paraId="2295E4E2" w14:textId="77777777"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14:paraId="6B7A7A2E" w14:textId="77777777" w:rsidR="00AC08B9" w:rsidRDefault="00AC08B9">
      <w:r w:rsidRPr="00AC08B9">
        <w:rPr>
          <w:b/>
        </w:rPr>
        <w:t>Note:</w:t>
      </w:r>
      <w:r>
        <w:t xml:space="preserve"> The elliptic scanning window is not available for the continuous Poisson model.</w:t>
      </w:r>
    </w:p>
    <w:p w14:paraId="54AE2CDF" w14:textId="77777777"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14:paraId="38FC5216" w14:textId="0C79B7A8" w:rsidR="00AC08B9" w:rsidRDefault="00AC08B9" w:rsidP="00AC08B9">
      <w:pPr>
        <w:pStyle w:val="Heading3"/>
      </w:pPr>
      <w:r>
        <w:t>Isotonic Spatial Scan Statistic</w:t>
      </w:r>
    </w:p>
    <w:p w14:paraId="42E5DF1F" w14:textId="77777777"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14:paraId="07AD8CE5" w14:textId="77777777" w:rsidR="00BE4113" w:rsidRDefault="00970219" w:rsidP="00AC08B9">
      <w:r w:rsidRPr="007C1A23">
        <w:rPr>
          <w:b/>
        </w:rPr>
        <w:t>Note:</w:t>
      </w:r>
      <w:r>
        <w:t xml:space="preserve"> While the method evaluates </w:t>
      </w:r>
      <w:r w:rsidR="007C1A23">
        <w:t xml:space="preserve">a window with multiple circles, it is sometimes a single circle that provides the highest likelihood and therefore defines the most likely cluster. </w:t>
      </w:r>
    </w:p>
    <w:p w14:paraId="2802DE7F" w14:textId="77777777"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14:paraId="111E758C" w14:textId="77777777" w:rsidR="00BE4113" w:rsidRDefault="00BE4113" w:rsidP="00BE4113">
      <w:pPr>
        <w:rPr>
          <w:i/>
          <w:iCs/>
        </w:rPr>
      </w:pPr>
      <w:r>
        <w:rPr>
          <w:b/>
          <w:bCs/>
        </w:rPr>
        <w:t xml:space="preserve">Related Topics: </w:t>
      </w:r>
      <w:r>
        <w:rPr>
          <w:i/>
          <w:iCs/>
        </w:rPr>
        <w:t>Advanced Features, Maximum Spatial Cluster Size.</w:t>
      </w:r>
    </w:p>
    <w:p w14:paraId="5890334E" w14:textId="012FE22D" w:rsidR="00BF253A" w:rsidRDefault="00BF253A">
      <w:pPr>
        <w:pStyle w:val="Heading2"/>
        <w:ind w:left="720" w:hanging="720"/>
      </w:pPr>
      <w:bookmarkStart w:id="82" w:name="_Toc77860012"/>
      <w:r>
        <w:lastRenderedPageBreak/>
        <w:t>Temporal Window Tab</w:t>
      </w:r>
      <w:bookmarkEnd w:id="82"/>
      <w:r w:rsidR="001B34B2">
        <w:fldChar w:fldCharType="begin"/>
      </w:r>
      <w:r>
        <w:instrText>xe "Temporal Window Tab"</w:instrText>
      </w:r>
      <w:r w:rsidR="001B34B2">
        <w:fldChar w:fldCharType="end"/>
      </w:r>
    </w:p>
    <w:p w14:paraId="2F0D2110" w14:textId="23C5F6D8" w:rsidR="00BF253A" w:rsidRDefault="00973C21" w:rsidP="006A61D8">
      <w:pPr>
        <w:pStyle w:val="IndentX1"/>
        <w:jc w:val="center"/>
      </w:pPr>
      <w:r>
        <w:rPr>
          <w:noProof/>
        </w:rPr>
        <w:drawing>
          <wp:inline distT="0" distB="0" distL="0" distR="0" wp14:anchorId="73CC8536" wp14:editId="7FB74D9E">
            <wp:extent cx="5936494" cy="3924640"/>
            <wp:effectExtent l="0" t="0" r="7620" b="0"/>
            <wp:docPr id="35" name="Picture 35" descr="Tempor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mporal Window Tab Dialog Box"/>
                    <pic:cNvPicPr/>
                  </pic:nvPicPr>
                  <pic:blipFill>
                    <a:blip r:embed="rId28">
                      <a:extLst>
                        <a:ext uri="{28A0092B-C50C-407E-A947-70E740481C1C}">
                          <a14:useLocalDpi xmlns:a14="http://schemas.microsoft.com/office/drawing/2010/main" val="0"/>
                        </a:ext>
                      </a:extLst>
                    </a:blip>
                    <a:stretch>
                      <a:fillRect/>
                    </a:stretch>
                  </pic:blipFill>
                  <pic:spPr>
                    <a:xfrm>
                      <a:off x="0" y="0"/>
                      <a:ext cx="5936494" cy="3924640"/>
                    </a:xfrm>
                    <a:prstGeom prst="rect">
                      <a:avLst/>
                    </a:prstGeom>
                  </pic:spPr>
                </pic:pic>
              </a:graphicData>
            </a:graphic>
          </wp:inline>
        </w:drawing>
      </w:r>
    </w:p>
    <w:p w14:paraId="25BA219B" w14:textId="77777777" w:rsidR="00BF253A" w:rsidRDefault="00BF253A" w:rsidP="006A61D8">
      <w:pPr>
        <w:pStyle w:val="Caption"/>
      </w:pPr>
      <w:r>
        <w:t>Temporal Window Tab Dialog Box</w:t>
      </w:r>
    </w:p>
    <w:p w14:paraId="70A7F306" w14:textId="77777777" w:rsidR="00BF253A" w:rsidRDefault="00BF253A">
      <w:pPr>
        <w:pStyle w:val="BodyText"/>
      </w:pPr>
    </w:p>
    <w:p w14:paraId="76232476" w14:textId="77777777" w:rsidR="00BF253A" w:rsidRDefault="00BF253A">
      <w:pPr>
        <w:pStyle w:val="BodyText"/>
      </w:pPr>
      <w:r>
        <w:t>Use the Temporal Window Tab to define the exact nature of the scanning window with respect to time.</w:t>
      </w:r>
    </w:p>
    <w:p w14:paraId="3D3AC9AA" w14:textId="77777777"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14:paraId="13574FE9" w14:textId="47BBAB50" w:rsidR="00BF253A" w:rsidRDefault="00BF253A">
      <w:pPr>
        <w:pStyle w:val="Heading3"/>
      </w:pPr>
      <w:r>
        <w:t>Maximum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17A14642" w14:textId="77777777"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1B34B2">
        <w:fldChar w:fldCharType="begin"/>
      </w:r>
      <w:r>
        <w:instrText>xe " Space-Time Permutation Model"</w:instrText>
      </w:r>
      <w:r w:rsidR="001B34B2">
        <w:fldChar w:fldCharType="end"/>
      </w:r>
      <w:r>
        <w:t xml:space="preserve"> at most 50 percent. The recommended value is 50 percent</w:t>
      </w:r>
    </w:p>
    <w:p w14:paraId="211116B0" w14:textId="77777777"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14:paraId="6A0A4279" w14:textId="77777777" w:rsidR="00797AE3" w:rsidRDefault="00797AE3">
      <w:pPr>
        <w:overflowPunct/>
        <w:autoSpaceDE/>
        <w:autoSpaceDN/>
        <w:adjustRightInd/>
        <w:spacing w:before="0" w:after="0"/>
        <w:jc w:val="left"/>
        <w:textAlignment w:val="auto"/>
        <w:rPr>
          <w:rFonts w:ascii="Helvetica" w:hAnsi="Helvetica" w:cs="Helvetica"/>
          <w:b/>
          <w:bCs/>
          <w:i/>
          <w:sz w:val="24"/>
          <w:szCs w:val="24"/>
        </w:rPr>
      </w:pPr>
      <w:r>
        <w:br w:type="page"/>
      </w:r>
    </w:p>
    <w:p w14:paraId="27A02712" w14:textId="01B6A663" w:rsidR="00D77DF0" w:rsidRDefault="00D77DF0" w:rsidP="00D77DF0">
      <w:pPr>
        <w:pStyle w:val="Heading3"/>
      </w:pPr>
      <w:r>
        <w:lastRenderedPageBreak/>
        <w:t>Minimum Temporal Cluster Size</w:t>
      </w:r>
      <w:r w:rsidR="001B34B2">
        <w:fldChar w:fldCharType="begin"/>
      </w:r>
      <w:r>
        <w:instrText>xe "Temporal Window Tab:Maximum Temporal Cluster Size"</w:instrText>
      </w:r>
      <w:r w:rsidR="001B34B2">
        <w:fldChar w:fldCharType="end"/>
      </w:r>
      <w:r w:rsidR="001B34B2">
        <w:fldChar w:fldCharType="begin"/>
      </w:r>
      <w:r>
        <w:instrText>xe "Clusters: Maximum Temporal Size"</w:instrText>
      </w:r>
      <w:r w:rsidR="001B34B2">
        <w:fldChar w:fldCharType="end"/>
      </w:r>
      <w:r w:rsidR="001B34B2">
        <w:fldChar w:fldCharType="begin"/>
      </w:r>
      <w:r>
        <w:instrText>xe "Maximum Temporal Cluster Size"</w:instrText>
      </w:r>
      <w:r w:rsidR="001B34B2">
        <w:fldChar w:fldCharType="end"/>
      </w:r>
    </w:p>
    <w:p w14:paraId="46079BCE" w14:textId="2A520FE7" w:rsidR="00D77DF0" w:rsidRDefault="00D77DF0" w:rsidP="00D77DF0">
      <w:r>
        <w:t xml:space="preserve">For purely temporal and space-time analyses, the minimum temporal cluster size can be specified in terms of a certain number </w:t>
      </w:r>
      <w:r w:rsidR="00FB75F4">
        <w:t xml:space="preserve">of </w:t>
      </w:r>
      <w:r>
        <w:t>days, months or years. If the time precision in the input file is day, month or year, then it is specified in the same unit as the time aggregation unit on the Analysis Tab. If the time precision in the input file is generic, then it is specified in the same generic unit. The default value is one unit, which means that there is no minimum restriction on the temporal cluster size other than the one imposed by the data or data aggregation.</w:t>
      </w:r>
    </w:p>
    <w:p w14:paraId="2CF10581" w14:textId="77777777"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14:paraId="356CED45" w14:textId="41BC4B0F" w:rsidR="00BF253A" w:rsidRDefault="00BF253A">
      <w:pPr>
        <w:pStyle w:val="Heading3"/>
      </w:pPr>
      <w:r>
        <w:t>Include Purely Spatial Clusters</w:t>
      </w:r>
      <w:r w:rsidR="001B34B2">
        <w:fldChar w:fldCharType="begin"/>
      </w:r>
      <w:r>
        <w:instrText>xe "Clusters: Spatial"</w:instrText>
      </w:r>
      <w:r w:rsidR="001B34B2">
        <w:fldChar w:fldCharType="end"/>
      </w:r>
      <w:r w:rsidR="001B34B2">
        <w:fldChar w:fldCharType="begin"/>
      </w:r>
      <w:r>
        <w:instrText>xe "Temporal Window Tab: Purely Spatial Cluster"</w:instrText>
      </w:r>
      <w:r w:rsidR="001B34B2">
        <w:fldChar w:fldCharType="end"/>
      </w:r>
    </w:p>
    <w:p w14:paraId="2ED74DE1" w14:textId="77777777" w:rsidR="00BF253A" w:rsidRDefault="00BF253A">
      <w:pPr>
        <w:suppressAutoHyphens/>
      </w:pPr>
      <w:r>
        <w:t>In addition to the maximum temporal cluster</w:t>
      </w:r>
      <w:r w:rsidR="001B34B2">
        <w:fldChar w:fldCharType="begin"/>
      </w:r>
      <w:r>
        <w:instrText>xe "Clusters"</w:instrText>
      </w:r>
      <w:r w:rsidR="001B34B2">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14:paraId="14D3741A" w14:textId="77777777" w:rsidR="00BF253A" w:rsidRDefault="00BF253A">
      <w:r>
        <w:rPr>
          <w:b/>
          <w:bCs/>
        </w:rPr>
        <w:t xml:space="preserve">Note: </w:t>
      </w:r>
      <w:r>
        <w:t>When adjusting for purely spatial clusters using stratified randomization, all purely spatial clusters are adjusted away, and this parameter has no effect on the analysis.</w:t>
      </w:r>
    </w:p>
    <w:p w14:paraId="0F19C83D" w14:textId="77777777" w:rsidR="00BF253A" w:rsidRDefault="00BF253A">
      <w:pPr>
        <w:rPr>
          <w:b/>
          <w:bCs/>
        </w:rPr>
      </w:pPr>
      <w:r>
        <w:rPr>
          <w:b/>
          <w:bCs/>
        </w:rPr>
        <w:t>Related Topics:</w:t>
      </w:r>
      <w:r>
        <w:rPr>
          <w:i/>
          <w:iCs/>
        </w:rPr>
        <w:t xml:space="preserve"> Temporal Window Tab, Maximum Temporal Cluster Size, Include Purely Temporal Clusters, Spatial Adjustment.</w:t>
      </w:r>
    </w:p>
    <w:p w14:paraId="6B2387E0" w14:textId="24864AFC" w:rsidR="00BF253A" w:rsidRDefault="00BF253A">
      <w:pPr>
        <w:pStyle w:val="Heading3"/>
        <w:suppressAutoHyphens/>
      </w:pPr>
      <w:r>
        <w:t xml:space="preserve">Flexible Temporal Window </w:t>
      </w:r>
      <w:r w:rsidR="001B34B2">
        <w:fldChar w:fldCharType="begin"/>
      </w:r>
      <w:r>
        <w:instrText>xe "Temporal Window Tab:Flexible Temporal Window"</w:instrText>
      </w:r>
      <w:r w:rsidR="001B34B2">
        <w:fldChar w:fldCharType="end"/>
      </w:r>
      <w:r w:rsidR="001B34B2">
        <w:fldChar w:fldCharType="begin"/>
      </w:r>
      <w:r>
        <w:instrText>xe "Added Restrictions on Temporal Window"</w:instrText>
      </w:r>
      <w:r w:rsidR="001B34B2">
        <w:fldChar w:fldCharType="end"/>
      </w:r>
      <w:r>
        <w:t>Definition</w:t>
      </w:r>
    </w:p>
    <w:p w14:paraId="4D2093A9" w14:textId="77777777"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14:paraId="75CD9AD3" w14:textId="77777777" w:rsidR="00BF253A" w:rsidRDefault="00BF253A">
      <w:r>
        <w:t>This option is only available when a retrospective purely temporal or a retrospective space-time analysis is selected on the Analysis Tab.</w:t>
      </w:r>
    </w:p>
    <w:p w14:paraId="6BB98816" w14:textId="77777777" w:rsidR="00BF253A" w:rsidRDefault="00BF253A">
      <w:pPr>
        <w:rPr>
          <w:i/>
          <w:iCs/>
        </w:rPr>
      </w:pPr>
      <w:r>
        <w:rPr>
          <w:b/>
          <w:bCs/>
        </w:rPr>
        <w:t>Related Topics:</w:t>
      </w:r>
      <w:r>
        <w:rPr>
          <w:i/>
          <w:iCs/>
        </w:rPr>
        <w:t xml:space="preserve"> Temporal Window Tab, Maximum Temporal Cluster Size, Include Purely Spatial Clusters, Study Period, Time Aggregation.</w:t>
      </w:r>
    </w:p>
    <w:p w14:paraId="47A6A283" w14:textId="6E146B26" w:rsidR="00253C0E" w:rsidRDefault="00253C0E" w:rsidP="00253C0E">
      <w:pPr>
        <w:pStyle w:val="Heading2"/>
        <w:ind w:left="720" w:hanging="720"/>
      </w:pPr>
      <w:bookmarkStart w:id="83" w:name="_Toc77860013"/>
      <w:r w:rsidRPr="00606EAA">
        <w:lastRenderedPageBreak/>
        <w:t>Cluster Restrictions Tab</w:t>
      </w:r>
      <w:bookmarkEnd w:id="83"/>
      <w:r w:rsidRPr="007A35A4">
        <w:rPr>
          <w:highlight w:val="red"/>
        </w:rPr>
        <w:fldChar w:fldCharType="begin"/>
      </w:r>
      <w:r w:rsidRPr="007A35A4">
        <w:rPr>
          <w:highlight w:val="red"/>
        </w:rPr>
        <w:instrText>xe "Temporal Window Tab"</w:instrText>
      </w:r>
      <w:r w:rsidRPr="007A35A4">
        <w:rPr>
          <w:highlight w:val="red"/>
        </w:rPr>
        <w:fldChar w:fldCharType="end"/>
      </w:r>
    </w:p>
    <w:p w14:paraId="5EB5526E" w14:textId="47EE9349" w:rsidR="00253C0E" w:rsidRDefault="00973C21" w:rsidP="006A61D8">
      <w:pPr>
        <w:pStyle w:val="IndentX1"/>
        <w:jc w:val="center"/>
      </w:pPr>
      <w:r>
        <w:rPr>
          <w:noProof/>
        </w:rPr>
        <w:drawing>
          <wp:inline distT="0" distB="0" distL="0" distR="0" wp14:anchorId="32C011A8" wp14:editId="2FBD4B16">
            <wp:extent cx="5921253" cy="3924640"/>
            <wp:effectExtent l="0" t="0" r="3810" b="0"/>
            <wp:docPr id="38" name="Picture 38" descr="Cluster Restriction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luster Restrictions Tab Dialog Box"/>
                    <pic:cNvPicPr/>
                  </pic:nvPicPr>
                  <pic:blipFill>
                    <a:blip r:embed="rId29">
                      <a:extLst>
                        <a:ext uri="{28A0092B-C50C-407E-A947-70E740481C1C}">
                          <a14:useLocalDpi xmlns:a14="http://schemas.microsoft.com/office/drawing/2010/main" val="0"/>
                        </a:ext>
                      </a:extLst>
                    </a:blip>
                    <a:stretch>
                      <a:fillRect/>
                    </a:stretch>
                  </pic:blipFill>
                  <pic:spPr>
                    <a:xfrm>
                      <a:off x="0" y="0"/>
                      <a:ext cx="5921253" cy="3924640"/>
                    </a:xfrm>
                    <a:prstGeom prst="rect">
                      <a:avLst/>
                    </a:prstGeom>
                  </pic:spPr>
                </pic:pic>
              </a:graphicData>
            </a:graphic>
          </wp:inline>
        </w:drawing>
      </w:r>
    </w:p>
    <w:p w14:paraId="6D2833CE" w14:textId="77777777" w:rsidR="00253C0E" w:rsidRDefault="00253C0E" w:rsidP="006A61D8">
      <w:pPr>
        <w:pStyle w:val="Caption"/>
      </w:pPr>
      <w:r w:rsidRPr="00606EAA">
        <w:t>Cluster Restrictions Tab Dialog Box</w:t>
      </w:r>
    </w:p>
    <w:p w14:paraId="3A584A9D" w14:textId="77777777" w:rsidR="00253C0E" w:rsidRDefault="00253C0E" w:rsidP="00253C0E">
      <w:pPr>
        <w:pStyle w:val="BodyText"/>
      </w:pPr>
    </w:p>
    <w:p w14:paraId="68334EB6" w14:textId="77777777" w:rsidR="00253C0E" w:rsidRDefault="00253C0E" w:rsidP="00253C0E">
      <w:pPr>
        <w:pStyle w:val="BodyText"/>
      </w:pPr>
      <w:r>
        <w:t xml:space="preserve">Use the Cluster Restrictions Tab to limit the nature of the clusters that can be detected, by requiring a minimum number of cases or a minimum risk level. </w:t>
      </w:r>
    </w:p>
    <w:p w14:paraId="135F889E" w14:textId="77777777" w:rsidR="00253C0E" w:rsidRPr="002E4049" w:rsidRDefault="00253C0E" w:rsidP="00253C0E">
      <w:pPr>
        <w:rPr>
          <w:i/>
          <w:iCs/>
        </w:rPr>
      </w:pPr>
      <w:r>
        <w:rPr>
          <w:b/>
          <w:bCs/>
        </w:rPr>
        <w:t>Related Topics:</w:t>
      </w:r>
      <w:r>
        <w:t xml:space="preserve"> </w:t>
      </w:r>
      <w:r>
        <w:rPr>
          <w:i/>
          <w:iCs/>
        </w:rPr>
        <w:t>Advanced Features, Analysis Tab, Spatial Window Tab, Temporal Window Tab.</w:t>
      </w:r>
    </w:p>
    <w:p w14:paraId="5308C979" w14:textId="77807201" w:rsidR="00253C0E" w:rsidRDefault="00253C0E" w:rsidP="00253C0E">
      <w:pPr>
        <w:pStyle w:val="Heading3"/>
      </w:pPr>
      <w:r>
        <w:t>Minimum Number of Cases</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3260A04" w14:textId="77777777" w:rsidR="00253C0E" w:rsidRDefault="00253C0E" w:rsidP="00253C0E">
      <w:r>
        <w:t xml:space="preserve">For high rate clusters, it is possible to require that the detected clusters have at least a minimum number of cases. The default value is 2. </w:t>
      </w:r>
      <w:r w:rsidR="00D70963">
        <w:t>By putting a higher value, such as 5, there will be no high rate clusters with less than 5 cases. This will slightly increase the power to find clusters with 5 or more cases. Note that this feature does not restrict the collection of potential clusters that are evaluated, nor does it affect the evaluation of low rate clusters.</w:t>
      </w:r>
    </w:p>
    <w:p w14:paraId="355AF3E0" w14:textId="77777777" w:rsidR="0054432B" w:rsidRDefault="0054432B" w:rsidP="00253C0E">
      <w:r>
        <w:t>The minimum number of cases should be selected before the analysis is done as part of the study specifications. It is not appropriate to try different values on the minimum number of cases, and then select the results with the lowest p-value. That invalidates the statistical inference and creates biased p-values.</w:t>
      </w:r>
    </w:p>
    <w:p w14:paraId="7D4AA998" w14:textId="77777777" w:rsidR="00253C0E" w:rsidRDefault="00253C0E" w:rsidP="00253C0E">
      <w:pPr>
        <w:rPr>
          <w:i/>
          <w:iCs/>
        </w:rPr>
      </w:pPr>
      <w:r>
        <w:rPr>
          <w:b/>
          <w:bCs/>
        </w:rPr>
        <w:t>Related Topics:</w:t>
      </w:r>
      <w:r>
        <w:rPr>
          <w:i/>
          <w:iCs/>
        </w:rPr>
        <w:t xml:space="preserve"> </w:t>
      </w:r>
      <w:r w:rsidR="00D70963">
        <w:rPr>
          <w:i/>
          <w:iCs/>
        </w:rPr>
        <w:t>Cluster Restrictions Tab, Minimum Temporal Cluster Size</w:t>
      </w:r>
      <w:r>
        <w:rPr>
          <w:i/>
          <w:iCs/>
        </w:rPr>
        <w:t>.</w:t>
      </w:r>
    </w:p>
    <w:p w14:paraId="34592887" w14:textId="77777777" w:rsidR="00D70963" w:rsidRDefault="00D70963" w:rsidP="00253C0E">
      <w:pPr>
        <w:rPr>
          <w:i/>
          <w:iCs/>
        </w:rPr>
      </w:pPr>
    </w:p>
    <w:p w14:paraId="5B7483B4" w14:textId="6DCA72B9" w:rsidR="00D70963" w:rsidRDefault="00D70963" w:rsidP="00D70963">
      <w:pPr>
        <w:pStyle w:val="Heading3"/>
      </w:pPr>
      <w:r>
        <w:lastRenderedPageBreak/>
        <w:t>Boscoe’s Limit of Clusters by Risk Level</w:t>
      </w:r>
      <w:r>
        <w:fldChar w:fldCharType="begin"/>
      </w:r>
      <w:r>
        <w:instrText>xe "Temporal Window Tab:Maximum Temporal Cluster Size"</w:instrText>
      </w:r>
      <w:r>
        <w:fldChar w:fldCharType="end"/>
      </w:r>
      <w:r>
        <w:fldChar w:fldCharType="begin"/>
      </w:r>
      <w:r>
        <w:instrText>xe "Clusters: Maximum Temporal Size"</w:instrText>
      </w:r>
      <w:r>
        <w:fldChar w:fldCharType="end"/>
      </w:r>
      <w:r>
        <w:fldChar w:fldCharType="begin"/>
      </w:r>
      <w:r>
        <w:instrText>xe "Maximum Temporal Cluster Size"</w:instrText>
      </w:r>
      <w:r>
        <w:fldChar w:fldCharType="end"/>
      </w:r>
    </w:p>
    <w:p w14:paraId="1FED873B" w14:textId="650E67E0" w:rsidR="00D70963" w:rsidRDefault="00D70963" w:rsidP="00D70963">
      <w:r>
        <w:t>With a large sample size, SaTScan can detect statistically significant clusters with a relative risk close to 1, such as 1.1 or 0.95. Such clusters are not necessarily significant from a public health or other substantive perspective. To prevent such clusters from being detected and reported, it is possible to restrict the analysis to only detect high rate clusters with a minimum relative risk or observed/expected ratio, and only low rate clusters with a maximum relative risk or observed/expected ratio.</w:t>
      </w:r>
      <w:r w:rsidR="00AF4BAD" w:rsidRPr="00AF4BAD">
        <w:rPr>
          <w:vertAlign w:val="superscript"/>
        </w:rPr>
        <w:t>16</w:t>
      </w:r>
      <w:r w:rsidR="00AF4BAD">
        <w:t xml:space="preserve"> </w:t>
      </w:r>
      <w:r w:rsidR="00313325">
        <w:t>Note that this feature does not restrict the collection of potential clusters that are evaluated.</w:t>
      </w:r>
    </w:p>
    <w:p w14:paraId="7669990E" w14:textId="77777777" w:rsidR="0054432B" w:rsidRDefault="0054432B" w:rsidP="0054432B">
      <w:r>
        <w:t xml:space="preserve">The minimum and/or maximum risk levels must be set a priori, and it is inappropriate to run multiple analyses with different values and then select the analysis to report after examining the different results. That would lead to improper statistical inference with biased results that does not properly account for the multiple testing. </w:t>
      </w:r>
    </w:p>
    <w:p w14:paraId="28EB59AB" w14:textId="7C00F878" w:rsidR="00BF253A" w:rsidRDefault="00D70963">
      <w:r>
        <w:rPr>
          <w:b/>
          <w:bCs/>
        </w:rPr>
        <w:t>Related Topics:</w:t>
      </w:r>
      <w:r>
        <w:rPr>
          <w:i/>
          <w:iCs/>
        </w:rPr>
        <w:t xml:space="preserve"> Cluster Restrictions Tab, Minimum Temporal Cluster Size.</w:t>
      </w:r>
    </w:p>
    <w:p w14:paraId="67DBC66B" w14:textId="0E1BCAA3" w:rsidR="00BF253A" w:rsidRDefault="00973C21">
      <w:pPr>
        <w:pStyle w:val="Heading2"/>
        <w:rPr>
          <w:i/>
          <w:iCs/>
        </w:rPr>
      </w:pPr>
      <w:bookmarkStart w:id="84" w:name="_Toc77860014"/>
      <w:r>
        <w:t xml:space="preserve">Space </w:t>
      </w:r>
      <w:r w:rsidR="00BF253A">
        <w:t xml:space="preserve">and </w:t>
      </w:r>
      <w:r>
        <w:t xml:space="preserve">Time </w:t>
      </w:r>
      <w:r w:rsidR="00BF253A">
        <w:t>Adjustments Tab</w:t>
      </w:r>
      <w:bookmarkEnd w:id="84"/>
      <w:r w:rsidR="001B34B2">
        <w:fldChar w:fldCharType="begin"/>
      </w:r>
      <w:r w:rsidR="00BF253A">
        <w:instrText>xe "Spatial and Temporal Adjustment Tab"</w:instrText>
      </w:r>
      <w:r w:rsidR="001B34B2">
        <w:fldChar w:fldCharType="end"/>
      </w:r>
    </w:p>
    <w:p w14:paraId="7557D3C7" w14:textId="67EBEC04" w:rsidR="00BF253A" w:rsidRDefault="00973C21" w:rsidP="006A61D8">
      <w:pPr>
        <w:pStyle w:val="Caption1"/>
        <w:rPr>
          <w:b w:val="0"/>
          <w:bCs w:val="0"/>
          <w:i w:val="0"/>
          <w:iCs w:val="0"/>
        </w:rPr>
      </w:pPr>
      <w:r>
        <w:rPr>
          <w:b w:val="0"/>
          <w:bCs w:val="0"/>
          <w:i w:val="0"/>
          <w:iCs w:val="0"/>
          <w:noProof/>
        </w:rPr>
        <w:drawing>
          <wp:inline distT="0" distB="0" distL="0" distR="0" wp14:anchorId="6A8B0D38" wp14:editId="71A668C4">
            <wp:extent cx="5944115" cy="3947502"/>
            <wp:effectExtent l="0" t="0" r="0" b="0"/>
            <wp:docPr id="39" name="Picture 39" descr="Space and Time Adjustmen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pace and Time Adjustments Tab Dialog Box"/>
                    <pic:cNvPicPr/>
                  </pic:nvPicPr>
                  <pic:blipFill>
                    <a:blip r:embed="rId30">
                      <a:extLst>
                        <a:ext uri="{28A0092B-C50C-407E-A947-70E740481C1C}">
                          <a14:useLocalDpi xmlns:a14="http://schemas.microsoft.com/office/drawing/2010/main" val="0"/>
                        </a:ext>
                      </a:extLst>
                    </a:blip>
                    <a:stretch>
                      <a:fillRect/>
                    </a:stretch>
                  </pic:blipFill>
                  <pic:spPr>
                    <a:xfrm>
                      <a:off x="0" y="0"/>
                      <a:ext cx="5944115" cy="3947502"/>
                    </a:xfrm>
                    <a:prstGeom prst="rect">
                      <a:avLst/>
                    </a:prstGeom>
                  </pic:spPr>
                </pic:pic>
              </a:graphicData>
            </a:graphic>
          </wp:inline>
        </w:drawing>
      </w:r>
    </w:p>
    <w:p w14:paraId="4564827D" w14:textId="38DE1AFF" w:rsidR="00BF253A" w:rsidRDefault="00973C21" w:rsidP="006A61D8">
      <w:pPr>
        <w:pStyle w:val="Caption1"/>
      </w:pPr>
      <w:r>
        <w:t xml:space="preserve">Space </w:t>
      </w:r>
      <w:r w:rsidR="00BF253A">
        <w:t xml:space="preserve">and </w:t>
      </w:r>
      <w:r>
        <w:t xml:space="preserve">Time </w:t>
      </w:r>
      <w:r w:rsidR="00BF253A">
        <w:t>Adjustments Tab Dialog Box</w:t>
      </w:r>
    </w:p>
    <w:p w14:paraId="3BEEBF5D" w14:textId="52D201BD"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t>
      </w:r>
      <w:r w:rsidR="00A53396">
        <w:t>for</w:t>
      </w:r>
      <w:r>
        <w:t xml:space="preserve"> the </w:t>
      </w:r>
      <w:r w:rsidR="0004210D">
        <w:t xml:space="preserve">discrete </w:t>
      </w:r>
      <w:r>
        <w:t>Poisson probability model.</w:t>
      </w:r>
      <w:r w:rsidR="00856B36">
        <w:t xml:space="preserve"> The</w:t>
      </w:r>
      <w:r w:rsidR="00A53396">
        <w:t>re are</w:t>
      </w:r>
      <w:r w:rsidR="00856B36">
        <w:t xml:space="preserve"> </w:t>
      </w:r>
      <w:r w:rsidR="00A53396">
        <w:t xml:space="preserve">two </w:t>
      </w:r>
      <w:r w:rsidR="00856B36">
        <w:t>exception</w:t>
      </w:r>
      <w:r w:rsidR="00A53396">
        <w:t xml:space="preserve">s. </w:t>
      </w:r>
      <w:r w:rsidR="005C20D5">
        <w:t xml:space="preserve">With the </w:t>
      </w:r>
      <w:r w:rsidR="002A09C5">
        <w:t xml:space="preserve">prospective space-time </w:t>
      </w:r>
      <w:r w:rsidR="005C20D5">
        <w:t>Bernoulli model, it is possible to do a non-parametric t</w:t>
      </w:r>
      <w:r w:rsidR="002A09C5">
        <w:t>emporal</w:t>
      </w:r>
      <w:r w:rsidR="005C20D5">
        <w:t xml:space="preserve"> adjustment. The space-time permutation model automatically adjusts for both space and time, but it is also possible to request an adjustment for </w:t>
      </w:r>
      <w:r w:rsidR="00856B36">
        <w:t xml:space="preserve">space by day-of-week interaction. </w:t>
      </w:r>
    </w:p>
    <w:p w14:paraId="1AE2C35D" w14:textId="695ED817" w:rsidR="00797AE3" w:rsidRDefault="00BF253A" w:rsidP="008857F0">
      <w:pPr>
        <w:rPr>
          <w:rFonts w:ascii="Helvetica" w:hAnsi="Helvetica" w:cs="Helvetica"/>
          <w:b/>
          <w:bCs/>
          <w:i/>
          <w:sz w:val="24"/>
          <w:szCs w:val="24"/>
        </w:rPr>
      </w:pPr>
      <w:r>
        <w:rPr>
          <w:b/>
          <w:bCs/>
        </w:rPr>
        <w:lastRenderedPageBreak/>
        <w:t>Related Topics:</w:t>
      </w:r>
      <w:r>
        <w:rPr>
          <w:i/>
          <w:iCs/>
        </w:rPr>
        <w:t xml:space="preserve"> Advanced Features, Analysis Tab, Spatial and Temporal Adjustments, Temporal Trend Adjustment, Spatial Adjustment, Adjustment with Known Relative Risk, Poisson Model.</w:t>
      </w:r>
    </w:p>
    <w:p w14:paraId="41C7D54E" w14:textId="5515FBAE" w:rsidR="00BF253A" w:rsidRDefault="00BF253A">
      <w:pPr>
        <w:pStyle w:val="Heading3"/>
        <w:suppressAutoHyphens/>
      </w:pPr>
      <w:r>
        <w:t>Temporal Trend Adjustment</w:t>
      </w:r>
      <w:r w:rsidR="001B34B2">
        <w:fldChar w:fldCharType="begin"/>
      </w:r>
      <w:r>
        <w:instrText>xe "Spatial and Temporal Adjustments Tab:Temporal Trend Adjustment"</w:instrText>
      </w:r>
      <w:r w:rsidR="001B34B2">
        <w:fldChar w:fldCharType="end"/>
      </w:r>
      <w:r w:rsidR="001B34B2">
        <w:fldChar w:fldCharType="begin"/>
      </w:r>
      <w:r>
        <w:instrText>xe "Temporal Trend Adjustment"</w:instrText>
      </w:r>
      <w:r w:rsidR="001B34B2">
        <w:fldChar w:fldCharType="end"/>
      </w:r>
    </w:p>
    <w:p w14:paraId="2A4EDCDE" w14:textId="5B8F9600" w:rsidR="00BF253A" w:rsidRDefault="00BF253A">
      <w:pPr>
        <w:suppressAutoHyphens/>
      </w:pPr>
      <w:r>
        <w:t xml:space="preserve">Temporal trends can be adjusted for in </w:t>
      </w:r>
      <w:r w:rsidR="00BE544C">
        <w:t xml:space="preserve">four </w:t>
      </w:r>
      <w:r>
        <w:t xml:space="preserve">different ways: </w:t>
      </w:r>
    </w:p>
    <w:p w14:paraId="2E7BE7B9" w14:textId="77777777"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14:paraId="62756B16" w14:textId="4D9DD5CE"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14:paraId="4D9A24C0" w14:textId="3B202344"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14:paraId="675C5668" w14:textId="7D9BFDEE" w:rsidR="00BE544C" w:rsidRDefault="00352DE4" w:rsidP="00BE544C">
      <w:pPr>
        <w:suppressAutoHyphens/>
      </w:pPr>
      <w:r>
        <w:rPr>
          <w:i/>
          <w:iCs/>
        </w:rPr>
        <w:t>Log quadratic trend</w:t>
      </w:r>
      <w:r w:rsidR="00BE544C">
        <w:rPr>
          <w:i/>
          <w:iCs/>
        </w:rPr>
        <w:t xml:space="preserve"> automatically calculated:</w:t>
      </w:r>
      <w:r w:rsidR="00BE544C">
        <w:t xml:space="preserve"> Rather than a linear trend on the log scale, where the percent change is equal over time, this option uses a quadratic function on the log scale. It is useful when, for example, the trend is first increasing and then decreasing</w:t>
      </w:r>
      <w:r w:rsidR="00D35705">
        <w:t>;</w:t>
      </w:r>
      <w:r w:rsidR="00BE544C">
        <w:t xml:space="preserve"> decreasing and then increasing, or if it is first flat followed by an increase or decrease. SaTScan calculates the best fitting log quadratic function for the trend. </w:t>
      </w:r>
    </w:p>
    <w:p w14:paraId="2D80B9F6" w14:textId="77777777" w:rsidR="00BF253A" w:rsidRDefault="00BF253A">
      <w:pPr>
        <w:suppressAutoHyphens/>
      </w:pPr>
      <w:r>
        <w:t>The default is no temporal trend adjustment.</w:t>
      </w:r>
    </w:p>
    <w:p w14:paraId="6A4BC36E" w14:textId="5E58995F" w:rsidR="00BE544C" w:rsidRDefault="00BE544C" w:rsidP="00BE544C">
      <w:pPr>
        <w:suppressAutoHyphens/>
      </w:pPr>
      <w:r w:rsidRPr="004A785F">
        <w:rPr>
          <w:b/>
        </w:rPr>
        <w:t>Note:</w:t>
      </w:r>
      <w:r>
        <w:t xml:space="preserve"> The adjustment is based on the temporal counts across the whole study region, not accounting for different potential trends in different locations. </w:t>
      </w:r>
      <w:r w:rsidR="00352DE4">
        <w:t xml:space="preserve">Temporal changes in a specific spatial area is what a space-time analysis is designed to detect, and hence, not something that should be adjusted for. </w:t>
      </w:r>
    </w:p>
    <w:p w14:paraId="3E6ACE89" w14:textId="7076CA13" w:rsidR="00924DCA" w:rsidRDefault="00924DCA" w:rsidP="00924DCA">
      <w:pPr>
        <w:suppressAutoHyphens/>
      </w:pPr>
      <w:r w:rsidRPr="004A785F">
        <w:rPr>
          <w:b/>
        </w:rPr>
        <w:t>Note:</w:t>
      </w:r>
      <w:r>
        <w:t xml:space="preserve"> When doing a spatial variation in temporal trends analysis, it is n</w:t>
      </w:r>
      <w:r w:rsidR="00151D1B">
        <w:t>either</w:t>
      </w:r>
      <w:r>
        <w:t xml:space="preserve"> </w:t>
      </w:r>
      <w:r w:rsidR="00352DE4">
        <w:t xml:space="preserve">needed nor </w:t>
      </w:r>
      <w:r>
        <w:t xml:space="preserve">possible to adjust for temporal trends. </w:t>
      </w:r>
    </w:p>
    <w:p w14:paraId="22823224" w14:textId="77777777" w:rsidR="00BF253A" w:rsidRDefault="00BF253A">
      <w:pPr>
        <w:rPr>
          <w:i/>
          <w:iCs/>
        </w:rPr>
      </w:pPr>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
    <w:p w14:paraId="77CA56C8" w14:textId="4DE99C7B" w:rsidR="006E0D91" w:rsidRDefault="006E0D91" w:rsidP="006E0D91">
      <w:pPr>
        <w:pStyle w:val="Heading3"/>
        <w:suppressAutoHyphens/>
      </w:pPr>
      <w:r>
        <w:t>Day-of-Week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04C1F088" w14:textId="77777777" w:rsidR="00352DE4"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14:paraId="3E33D45E" w14:textId="0BD91554" w:rsidR="00352DE4" w:rsidRDefault="00352DE4" w:rsidP="006E0D91">
      <w:r w:rsidRPr="00151D1B">
        <w:rPr>
          <w:b/>
        </w:rPr>
        <w:t xml:space="preserve">Note: </w:t>
      </w:r>
      <w:r>
        <w:t xml:space="preserve">With daily data, a non-parametric temporal adjustment will automatically adjust for day-of-week effects, and it is then neither needed nor possible to also request a day-of-week adjustment. </w:t>
      </w:r>
    </w:p>
    <w:p w14:paraId="6F61D881" w14:textId="2961DE61" w:rsidR="00352DE4" w:rsidRDefault="00352DE4" w:rsidP="00352DE4">
      <w:pPr>
        <w:rPr>
          <w:i/>
          <w:iCs/>
        </w:rPr>
      </w:pPr>
      <w:r>
        <w:rPr>
          <w:b/>
          <w:bCs/>
        </w:rPr>
        <w:t>Related Topics:</w:t>
      </w:r>
      <w:r>
        <w:rPr>
          <w:i/>
          <w:iCs/>
        </w:rPr>
        <w:t xml:space="preserve"> Spatial and Temporal Adjustment Tab, Temporal Trend Adjustments, Adjustment with Known Relative Risk, Adjustment for Day-of-Week by Space Interaction, Space-Time Permutation Model.</w:t>
      </w:r>
    </w:p>
    <w:p w14:paraId="1E500EE5" w14:textId="018EC0D9" w:rsidR="00352DE4" w:rsidRDefault="00352DE4" w:rsidP="00352DE4">
      <w:pPr>
        <w:pStyle w:val="Heading3"/>
        <w:suppressAutoHyphens/>
      </w:pPr>
      <w:r>
        <w:t>Adjustment for Day-of-Week by Space Interaction</w:t>
      </w:r>
      <w:r>
        <w:fldChar w:fldCharType="begin"/>
      </w:r>
      <w:r>
        <w:instrText>xe "Spatial Adjustments"</w:instrText>
      </w:r>
      <w:r>
        <w:fldChar w:fldCharType="end"/>
      </w:r>
      <w:r>
        <w:fldChar w:fldCharType="begin"/>
      </w:r>
      <w:r>
        <w:instrText>xe "Spatial and Temporal Adjustments Tab:Spatial Adjustment"</w:instrText>
      </w:r>
      <w:r>
        <w:fldChar w:fldCharType="end"/>
      </w:r>
    </w:p>
    <w:p w14:paraId="72FB52D8" w14:textId="5914AEE7"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w:t>
      </w:r>
      <w:r>
        <w:lastRenderedPageBreak/>
        <w:t xml:space="preserve">clinic may have a large number of weekend visits while another clinic may be closed on weekends. The effect is the same as including day-of-week as a covariate in the case file used by the space-time permutation model. </w:t>
      </w:r>
    </w:p>
    <w:p w14:paraId="2EA60F1F" w14:textId="6D28F5E4" w:rsidR="002D7F72" w:rsidRDefault="002D7F72" w:rsidP="002D7F72">
      <w:pPr>
        <w:rPr>
          <w:i/>
          <w:iCs/>
        </w:rPr>
      </w:pPr>
      <w:r>
        <w:rPr>
          <w:b/>
          <w:bCs/>
        </w:rPr>
        <w:t>Related Topics:</w:t>
      </w:r>
      <w:r>
        <w:rPr>
          <w:i/>
          <w:iCs/>
        </w:rPr>
        <w:t xml:space="preserve"> Spatial and Temporal Adjustment Tab, Temporal Trend Adjustments, Adjustment with Known Relative Risk, </w:t>
      </w:r>
      <w:r w:rsidR="00352DE4">
        <w:rPr>
          <w:i/>
          <w:iCs/>
        </w:rPr>
        <w:t xml:space="preserve">Day-of-Week Adjustment, </w:t>
      </w:r>
      <w:r>
        <w:rPr>
          <w:i/>
          <w:iCs/>
        </w:rPr>
        <w:t>Space-Time Permutation Model.</w:t>
      </w:r>
    </w:p>
    <w:p w14:paraId="339EEC68" w14:textId="2FB2757B" w:rsidR="00BF253A" w:rsidRDefault="00BF253A">
      <w:pPr>
        <w:pStyle w:val="Heading3"/>
        <w:suppressAutoHyphens/>
      </w:pPr>
      <w:r>
        <w:t>Spatial Adjustment</w:t>
      </w:r>
      <w:r w:rsidR="001B34B2">
        <w:fldChar w:fldCharType="begin"/>
      </w:r>
      <w:r>
        <w:instrText>xe "Spatial Adjustments"</w:instrText>
      </w:r>
      <w:r w:rsidR="001B34B2">
        <w:fldChar w:fldCharType="end"/>
      </w:r>
      <w:r w:rsidR="001B34B2">
        <w:fldChar w:fldCharType="begin"/>
      </w:r>
      <w:r>
        <w:instrText>xe "Spatial and Temporal Adjustments Tab:Spatial Adjustment"</w:instrText>
      </w:r>
      <w:r w:rsidR="001B34B2">
        <w:fldChar w:fldCharType="end"/>
      </w:r>
    </w:p>
    <w:p w14:paraId="72E02AF1" w14:textId="5354211E" w:rsidR="00BF253A" w:rsidRDefault="00BF253A">
      <w:pPr>
        <w:suppressAutoHyphens/>
      </w:pPr>
      <w:r>
        <w:t>When a purely spatial analysis is performed</w:t>
      </w:r>
      <w:r w:rsidR="00352DE4">
        <w:t>,</w:t>
      </w:r>
      <w:r>
        <w:t xml:space="preserve"> the purpose is to find purely spatial clusters. For </w:t>
      </w:r>
      <w:r w:rsidR="00924DCA">
        <w:t xml:space="preserve">the </w:t>
      </w:r>
      <w:r>
        <w:t xml:space="preserve">space-time </w:t>
      </w:r>
      <w:r w:rsidR="00924DCA">
        <w:t>scan statistic</w:t>
      </w:r>
      <w:r>
        <w:t xml:space="preserve">, </w:t>
      </w:r>
      <w:r w:rsidR="00352DE4">
        <w:t>a spatial adjustment</w:t>
      </w:r>
      <w:r>
        <w:t xml:space="preserve"> adjusts away </w:t>
      </w:r>
      <w:r w:rsidR="00E26774">
        <w:t>s</w:t>
      </w:r>
      <w:r>
        <w:t>uch clusters, to see if there are any space-time clusters not explained by purely spatial clusters. This is done in a non-parametric fashion</w:t>
      </w:r>
      <w:r w:rsidR="00E26774">
        <w:t>. In most situations, it is done</w:t>
      </w:r>
      <w:r>
        <w:t xml:space="preserve"> through stratified randomization by location, so that the total number of cases in each specific location is the same in the real and random data sets. That is, only the time of a case is randomized. </w:t>
      </w:r>
      <w:r w:rsidR="00E26774">
        <w:t xml:space="preserve">If non-parametric adjustments are selected for both time and space, stratified randomization is used for time but not for space. </w:t>
      </w:r>
    </w:p>
    <w:p w14:paraId="1CDC659A" w14:textId="77777777" w:rsidR="00BF253A" w:rsidRDefault="00BF253A">
      <w:pPr>
        <w:suppressAutoHyphens/>
      </w:pPr>
      <w:r>
        <w:t>The default is no spatial adjustment.</w:t>
      </w:r>
    </w:p>
    <w:p w14:paraId="01035BC1" w14:textId="77777777" w:rsidR="00BF253A" w:rsidRDefault="00BF253A">
      <w:pPr>
        <w:rPr>
          <w:i/>
          <w:iCs/>
        </w:rPr>
      </w:pPr>
      <w:r>
        <w:rPr>
          <w:b/>
          <w:bCs/>
        </w:rPr>
        <w:t>Related Topics:</w:t>
      </w:r>
      <w:r>
        <w:rPr>
          <w:i/>
          <w:iCs/>
        </w:rPr>
        <w:t xml:space="preserve"> Spatial and Temporal Adjustment Tab, Spatial and Temporal Adjustments, Temporal Trend Adjustment, Adjustment with Known Relative Risk, Poisson Model.</w:t>
      </w:r>
    </w:p>
    <w:p w14:paraId="78E3BC13" w14:textId="2990D20A" w:rsidR="00BF253A" w:rsidRDefault="00BF253A">
      <w:pPr>
        <w:pStyle w:val="Heading3"/>
        <w:suppressAutoHyphens/>
      </w:pPr>
      <w:r>
        <w:t>Adjustment with Known Relative Risks</w:t>
      </w:r>
      <w:r w:rsidR="001B34B2">
        <w:fldChar w:fldCharType="begin"/>
      </w:r>
      <w:r>
        <w:instrText>xe "Adjustments with Known Relative Risks"</w:instrText>
      </w:r>
      <w:r w:rsidR="001B34B2">
        <w:fldChar w:fldCharType="end"/>
      </w:r>
      <w:r w:rsidR="001B34B2">
        <w:fldChar w:fldCharType="begin"/>
      </w:r>
      <w:r>
        <w:instrText>xe "Spatial and Temporal Adjustments Tab: Known Relative Risks "</w:instrText>
      </w:r>
      <w:r w:rsidR="001B34B2">
        <w:fldChar w:fldCharType="end"/>
      </w:r>
    </w:p>
    <w:p w14:paraId="53B31140" w14:textId="77777777"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combination, and SaTScan will adjust the expected counts up or down based on this relative risk. One use of this option is to adjust for missing data, by specifying a zero relative risk for those location and time combinations for which data is missing. </w:t>
      </w:r>
    </w:p>
    <w:p w14:paraId="17A99C4B" w14:textId="77777777" w:rsidR="00BF253A" w:rsidRDefault="00BF253A">
      <w:r>
        <w:t>The required format of the Adjustments File is described in the section on Input data.</w:t>
      </w:r>
    </w:p>
    <w:p w14:paraId="60DDAD21" w14:textId="77777777"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Poisson Model.</w:t>
      </w:r>
    </w:p>
    <w:p w14:paraId="3347BA8F" w14:textId="5CF0DC98" w:rsidR="00BF253A" w:rsidRDefault="00BF253A">
      <w:pPr>
        <w:pStyle w:val="Heading2"/>
      </w:pPr>
      <w:bookmarkStart w:id="85" w:name="_Toc77860015"/>
      <w:r>
        <w:lastRenderedPageBreak/>
        <w:t>Inference Tab</w:t>
      </w:r>
      <w:bookmarkEnd w:id="85"/>
      <w:r w:rsidR="001B34B2">
        <w:fldChar w:fldCharType="begin"/>
      </w:r>
      <w:r>
        <w:instrText>xe "Inference Tab"</w:instrText>
      </w:r>
      <w:r w:rsidR="001B34B2">
        <w:fldChar w:fldCharType="end"/>
      </w:r>
    </w:p>
    <w:p w14:paraId="61CCC52E" w14:textId="178D3A05" w:rsidR="00BF253A" w:rsidRDefault="00973C21" w:rsidP="006A61D8">
      <w:pPr>
        <w:pStyle w:val="Caption1"/>
        <w:rPr>
          <w:b w:val="0"/>
          <w:bCs w:val="0"/>
          <w:i w:val="0"/>
          <w:iCs w:val="0"/>
        </w:rPr>
      </w:pPr>
      <w:r>
        <w:rPr>
          <w:noProof/>
        </w:rPr>
        <w:drawing>
          <wp:inline distT="0" distB="0" distL="0" distR="0" wp14:anchorId="4B3F5F16" wp14:editId="4BA0A7D4">
            <wp:extent cx="5928874" cy="3932261"/>
            <wp:effectExtent l="0" t="0" r="0" b="0"/>
            <wp:docPr id="40" name="Picture 40" descr="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Inference Tab Dialog Box"/>
                    <pic:cNvPicPr/>
                  </pic:nvPicPr>
                  <pic:blipFill>
                    <a:blip r:embed="rId31">
                      <a:extLst>
                        <a:ext uri="{28A0092B-C50C-407E-A947-70E740481C1C}">
                          <a14:useLocalDpi xmlns:a14="http://schemas.microsoft.com/office/drawing/2010/main" val="0"/>
                        </a:ext>
                      </a:extLst>
                    </a:blip>
                    <a:stretch>
                      <a:fillRect/>
                    </a:stretch>
                  </pic:blipFill>
                  <pic:spPr>
                    <a:xfrm>
                      <a:off x="0" y="0"/>
                      <a:ext cx="5928874" cy="3932261"/>
                    </a:xfrm>
                    <a:prstGeom prst="rect">
                      <a:avLst/>
                    </a:prstGeom>
                  </pic:spPr>
                </pic:pic>
              </a:graphicData>
            </a:graphic>
          </wp:inline>
        </w:drawing>
      </w:r>
    </w:p>
    <w:p w14:paraId="07B56F9F" w14:textId="77777777" w:rsidR="00BF253A" w:rsidRDefault="00BF253A" w:rsidP="006A61D8">
      <w:pPr>
        <w:pStyle w:val="Caption"/>
      </w:pPr>
      <w:r>
        <w:t>Inference Tab Dialog Box</w:t>
      </w:r>
    </w:p>
    <w:p w14:paraId="5687EE8B" w14:textId="77777777" w:rsidR="00BF253A" w:rsidRDefault="00BF253A">
      <w:bookmarkStart w:id="86" w:name="_Toc9152477"/>
      <w:bookmarkStart w:id="87" w:name="_Toc9153408"/>
      <w:r>
        <w:t>This tab is reached by clicking the Advanced button in the lower right corner of the Analysis Tab.</w:t>
      </w:r>
    </w:p>
    <w:p w14:paraId="37D724C9" w14:textId="77777777"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14:paraId="53AB0823" w14:textId="77777777" w:rsidR="00924DCA" w:rsidRPr="00EF4551" w:rsidRDefault="00924DCA" w:rsidP="00924DCA">
      <w:pPr>
        <w:pStyle w:val="Heading3"/>
      </w:pPr>
      <w:r>
        <w:t>P-Value</w:t>
      </w:r>
    </w:p>
    <w:p w14:paraId="63640DBD" w14:textId="77777777"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14:paraId="10700280" w14:textId="597EAD73" w:rsidR="00924DCA" w:rsidRDefault="00924DCA" w:rsidP="00924DCA">
      <w:pPr>
        <w:suppressAutoHyphens/>
      </w:pPr>
      <w:r w:rsidRPr="002617E5">
        <w:rPr>
          <w:i/>
        </w:rPr>
        <w:t>Standard Monte Carlo</w:t>
      </w:r>
      <w:r>
        <w:t xml:space="preserve">: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Monte Carlo hypothesis </w:t>
      </w:r>
      <w:r w:rsidR="006A61D8">
        <w:t>testing and</w:t>
      </w:r>
      <w:r>
        <w:t xml:space="preserve"> was first proposed by Dwass</w:t>
      </w:r>
      <w:r w:rsidR="004F3357">
        <w:fldChar w:fldCharType="begin"/>
      </w:r>
      <w:r w:rsidR="004F3357">
        <w:instrText xml:space="preserve"> REF _Ref139965344 \r \h  \* MERGEFORMAT </w:instrText>
      </w:r>
      <w:r w:rsidR="004F3357">
        <w:fldChar w:fldCharType="separate"/>
      </w:r>
      <w:r w:rsidR="00675916" w:rsidRPr="00675916">
        <w:rPr>
          <w:vertAlign w:val="superscript"/>
        </w:rPr>
        <w:t>17</w:t>
      </w:r>
      <w:r w:rsidR="004F3357">
        <w:fldChar w:fldCharType="end"/>
      </w:r>
      <w:r>
        <w:t>. Irrespective of the number of Monte Carlo replications chosen, the hypothesis test is unbiased, resulting in a correct significance level that is neither conservative nor liberal nor an estimate. The number of replications does affect the power of the test, with more replications giving slightly higher power.</w:t>
      </w:r>
    </w:p>
    <w:p w14:paraId="341C9F20" w14:textId="77777777" w:rsidR="00924DCA" w:rsidRDefault="00924DCA" w:rsidP="00924DCA">
      <w:r>
        <w:lastRenderedPageBreak/>
        <w:t>In SaTScan, the number of replications must be at least 999 to ensure excellent power for all types of data sets. For small to medium size data sets, 9999 replications are recommended since computing time is not a major issue.</w:t>
      </w:r>
    </w:p>
    <w:p w14:paraId="4911520F" w14:textId="77777777" w:rsidR="00924DCA" w:rsidRDefault="00924DCA" w:rsidP="00924DCA">
      <w:r w:rsidRPr="00EF4551">
        <w:rPr>
          <w:i/>
        </w:rPr>
        <w:t>Sequential Monte Carlo</w:t>
      </w:r>
      <w:r>
        <w:t>: With more Monte Carlo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Monte Carlo simulations early when the p-value is large, by employing the sequential Monte Carlo test</w:t>
      </w:r>
      <w:r w:rsidR="00CE2C48">
        <w:t>.</w:t>
      </w:r>
      <w:r w:rsidR="00CE2C48">
        <w:rPr>
          <w:vertAlign w:val="superscript"/>
        </w:rPr>
        <w:t>16, 17</w:t>
      </w:r>
      <w:r>
        <w:t xml:space="preserve"> With this option, the SaTScan calculations will terminate as soon as a fixed number of Monte Carlo replicas has a likelihood ratio that is larger than the likelihood ratio from the real data set. The default value is 50 replicas. If the fixed number is never reach, the calculations will continue until the maximum number of Monte Carlo replicas has been reach. With the default values of 50 and 999, there is no loss of power at the alpha=0.05 level, when comparing the sequential to the standard Monte Carlo test.</w:t>
      </w:r>
    </w:p>
    <w:p w14:paraId="3885F592" w14:textId="6B3F9F12" w:rsidR="00924DCA" w:rsidRDefault="00924DCA" w:rsidP="00924DCA">
      <w:r w:rsidRPr="00EF4551">
        <w:rPr>
          <w:i/>
        </w:rPr>
        <w:t>Gumbel Approximation</w:t>
      </w:r>
      <w:r>
        <w:t>: With 999 random replicas, the lowest p-value that the Monte Carlo hypothesis testing can report is 1/(999+1)=0.001.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With this approach, there is no lower limit on the resulting p-values (other than p&gt;0, of course). The methods works by first generating 999</w:t>
      </w:r>
      <w:r w:rsidR="003F1B2B">
        <w:t>,</w:t>
      </w:r>
      <w:r>
        <w:t xml:space="preserve"> or some other number of random replicas of the data under the null hypothesis. The maximum likelihood ratio from each replica is then used to fit a Gumbel distribution to the data using methods of moments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14:paraId="062AC001" w14:textId="0B73EC42" w:rsidR="00924DCA" w:rsidRDefault="00924DCA" w:rsidP="00924DCA">
      <w:r>
        <w:t>For the purely spatial scan statistic with the discrete Poisson</w:t>
      </w:r>
      <w:r w:rsidR="00000076">
        <w:t>,</w:t>
      </w:r>
      <w:r>
        <w:t xml:space="preserve"> Bernoulli</w:t>
      </w:r>
      <w:r w:rsidR="00D16BAA">
        <w:t>, ordinal and multi</w:t>
      </w:r>
      <w:r w:rsidR="00000076">
        <w:t>nomial</w:t>
      </w:r>
      <w:r>
        <w:t xml:space="preserve"> probability models, </w:t>
      </w:r>
      <w:r w:rsidR="00B54083">
        <w:t xml:space="preserve">as well as for the space-time Poisson, Bernoulli and permutation models, </w:t>
      </w:r>
      <w:r>
        <w:t>it has been shown that the Gumbel distribution fits the data very well and that it generates very accurate p-values</w:t>
      </w:r>
      <w:r w:rsidR="007B6226" w:rsidRPr="00CE2C48">
        <w:rPr>
          <w:vertAlign w:val="superscript"/>
        </w:rPr>
        <w:t>18</w:t>
      </w:r>
      <w:r w:rsidR="00D16BAA">
        <w:rPr>
          <w:vertAlign w:val="superscript"/>
        </w:rPr>
        <w:t>,</w:t>
      </w:r>
      <w:r w:rsidR="00E57771">
        <w:rPr>
          <w:vertAlign w:val="superscript"/>
        </w:rPr>
        <w:t xml:space="preserve"> </w:t>
      </w:r>
      <w:r w:rsidR="00D16BAA">
        <w:rPr>
          <w:vertAlign w:val="superscript"/>
        </w:rPr>
        <w:t>21</w:t>
      </w:r>
      <w:r>
        <w:t xml:space="preserve">. There </w:t>
      </w:r>
      <w:r w:rsidR="001B4268">
        <w:t>have not yet been any similar studies</w:t>
      </w:r>
      <w:r>
        <w:t xml:space="preserve"> for the other scan statistics, so this option is for the time being only available for those probability models. </w:t>
      </w:r>
    </w:p>
    <w:p w14:paraId="3114914C" w14:textId="77777777" w:rsidR="00924DCA" w:rsidRDefault="00924DCA" w:rsidP="00924DCA">
      <w:r>
        <w:rPr>
          <w:i/>
        </w:rPr>
        <w:t>Default P-value</w:t>
      </w:r>
      <w:r>
        <w:t xml:space="preserve">: </w:t>
      </w:r>
      <w:r w:rsidR="00BC13AB" w:rsidRPr="00BC13AB">
        <w:t>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Monte Carlo and the Gumbel approximation does not work for all analyses and data sets</w:t>
      </w:r>
    </w:p>
    <w:p w14:paraId="7D16ED84" w14:textId="793B4F7A" w:rsidR="00924DCA" w:rsidRDefault="00924DCA" w:rsidP="00924DCA">
      <w:r w:rsidRPr="00C4767A">
        <w:rPr>
          <w:b/>
        </w:rPr>
        <w:t>Note:</w:t>
      </w:r>
      <w:r>
        <w:t xml:space="preserve"> In prior versions of SaTScan</w:t>
      </w:r>
      <w:r w:rsidR="00B54083">
        <w:t xml:space="preserve"> prior to 9.0</w:t>
      </w:r>
      <w:r>
        <w:t xml:space="preserve">, the standard Monte Carlo was the default method for calculating p-values. </w:t>
      </w:r>
    </w:p>
    <w:p w14:paraId="73A2EA25" w14:textId="77777777" w:rsidR="00924DCA" w:rsidRDefault="00924DCA" w:rsidP="00924DCA">
      <w:r>
        <w:rPr>
          <w:b/>
          <w:bCs/>
        </w:rPr>
        <w:t>Related Topics:</w:t>
      </w:r>
      <w:r>
        <w:t xml:space="preserve"> </w:t>
      </w:r>
      <w:r w:rsidRPr="00EF4551">
        <w:rPr>
          <w:i/>
        </w:rPr>
        <w:t xml:space="preserve">Analysis Tab, </w:t>
      </w:r>
      <w:r>
        <w:rPr>
          <w:i/>
          <w:iCs/>
        </w:rPr>
        <w:t>Computing Time, Inference Tab, Likelihood Ratio Test, Monte Carlo Rank, Monte Carlo Replications, Random Number Generator, Results of Analysis.</w:t>
      </w:r>
    </w:p>
    <w:p w14:paraId="4BFD7DC2" w14:textId="717824B5" w:rsidR="00BF253A" w:rsidRDefault="00BF253A">
      <w:pPr>
        <w:pStyle w:val="Heading3"/>
      </w:pPr>
      <w:r>
        <w:t>Adjust for Earlier Analyses in Prospective Surveillance</w:t>
      </w:r>
      <w:bookmarkEnd w:id="86"/>
      <w:bookmarkEnd w:id="87"/>
      <w:r w:rsidR="001B34B2">
        <w:fldChar w:fldCharType="begin"/>
      </w:r>
      <w:r>
        <w:instrText>xe "Adjust for Earlier Analyses in Prospective Surveillance"</w:instrText>
      </w:r>
      <w:r w:rsidR="001B34B2">
        <w:fldChar w:fldCharType="end"/>
      </w:r>
      <w:r w:rsidR="001B34B2">
        <w:fldChar w:fldCharType="begin"/>
      </w:r>
      <w:r>
        <w:instrText>xe "Inference Tab:Earlier Analyses in Prospective Surveillance"</w:instrText>
      </w:r>
      <w:r w:rsidR="001B34B2">
        <w:fldChar w:fldCharType="end"/>
      </w:r>
    </w:p>
    <w:p w14:paraId="56CE601B" w14:textId="77777777"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1B34B2">
        <w:fldChar w:fldCharType="begin"/>
      </w:r>
      <w:r>
        <w:instrText>xe "End Date"</w:instrText>
      </w:r>
      <w:r w:rsidR="001B34B2">
        <w:fldChar w:fldCharType="end"/>
      </w:r>
      <w:r>
        <w:t>, as specified on the Input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r>
        <w:t xml:space="preserve">. </w:t>
      </w:r>
    </w:p>
    <w:p w14:paraId="4649C37A" w14:textId="77777777"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w:t>
      </w:r>
      <w:r>
        <w:lastRenderedPageBreak/>
        <w:t xml:space="preserve">over all cylinders with an end date after the adjustment date specified on this date. That is, it takes the maximum over all cylinders previously used in the prior analyses that are now being adjusted for.  </w:t>
      </w:r>
    </w:p>
    <w:p w14:paraId="16DCE6BB" w14:textId="77777777" w:rsidR="00BF253A" w:rsidRDefault="00BF253A">
      <w:r>
        <w:t>For the adjustment to be correct, it is important that the scanning spatial window is the same for each analysis that is performed over time. This means that the grid points defining the circle centroids must remain the same. If the location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14:paraId="338C4B62" w14:textId="77777777" w:rsidR="00BF253A" w:rsidRDefault="00BF253A">
      <w:r>
        <w:rPr>
          <w:b/>
          <w:bCs/>
        </w:rPr>
        <w:t xml:space="preserve">Related Topics: </w:t>
      </w:r>
      <w:r>
        <w:rPr>
          <w:i/>
          <w:iCs/>
        </w:rPr>
        <w:t>Inference Tab</w:t>
      </w:r>
      <w:r>
        <w:t xml:space="preserve">, </w:t>
      </w:r>
      <w:r>
        <w:rPr>
          <w:i/>
          <w:iCs/>
        </w:rPr>
        <w:t>Computing Time, Type of Analysis, Spatial Temporal and Space-Time Scan Statistics</w:t>
      </w:r>
      <w:r>
        <w:t>.</w:t>
      </w:r>
    </w:p>
    <w:p w14:paraId="2834B1F7" w14:textId="77377A87" w:rsidR="00BF253A" w:rsidRDefault="00BF253A">
      <w:pPr>
        <w:pStyle w:val="Heading3"/>
      </w:pPr>
      <w:r>
        <w:t>Iterative Scan</w:t>
      </w:r>
      <w:r w:rsidR="0004210D">
        <w:t xml:space="preserve"> Statistic</w:t>
      </w:r>
    </w:p>
    <w:p w14:paraId="089C0F86" w14:textId="77777777"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in </w:t>
      </w:r>
      <w:r>
        <w:t>each iteration,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14:paraId="660C4365" w14:textId="77777777" w:rsidR="00BF253A" w:rsidRDefault="00BF253A">
      <w:pPr>
        <w:spacing w:before="0" w:after="0"/>
      </w:pPr>
      <w:r>
        <w:t xml:space="preserve">In terms of computing time, each iteration takes approximately the same amount of time as a regular analysis with the same parameters. </w:t>
      </w:r>
    </w:p>
    <w:p w14:paraId="7F8270F9" w14:textId="77777777" w:rsidR="0004210D" w:rsidRDefault="0004210D">
      <w:pPr>
        <w:spacing w:before="0" w:after="0"/>
      </w:pPr>
    </w:p>
    <w:p w14:paraId="4A350741" w14:textId="77777777"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14:paraId="6E3D1CD0" w14:textId="0EA2C9C6" w:rsidR="00FB75F4" w:rsidRDefault="00BF253A" w:rsidP="000559D2">
      <w:r>
        <w:rPr>
          <w:b/>
          <w:bCs/>
        </w:rPr>
        <w:t xml:space="preserve">Related Topics: </w:t>
      </w:r>
      <w:r>
        <w:rPr>
          <w:i/>
          <w:iCs/>
        </w:rPr>
        <w:t>Adjusting for More Likely Clusters, Inference Tab</w:t>
      </w:r>
      <w:r>
        <w:t xml:space="preserve">, </w:t>
      </w:r>
      <w:r>
        <w:rPr>
          <w:i/>
          <w:iCs/>
        </w:rPr>
        <w:t>Computing Time</w:t>
      </w:r>
      <w:r>
        <w:t>.</w:t>
      </w:r>
    </w:p>
    <w:p w14:paraId="7DED9673" w14:textId="4EB1A829" w:rsidR="000059D3" w:rsidRDefault="000059D3" w:rsidP="000059D3">
      <w:pPr>
        <w:pStyle w:val="Heading2"/>
      </w:pPr>
      <w:bookmarkStart w:id="88" w:name="_Toc77860016"/>
      <w:r>
        <w:lastRenderedPageBreak/>
        <w:t xml:space="preserve">Power </w:t>
      </w:r>
      <w:r w:rsidR="00952D4A">
        <w:t xml:space="preserve">Evaluation </w:t>
      </w:r>
      <w:r>
        <w:t>Tab</w:t>
      </w:r>
      <w:bookmarkEnd w:id="88"/>
      <w:r w:rsidR="001B34B2">
        <w:fldChar w:fldCharType="begin"/>
      </w:r>
      <w:r>
        <w:instrText>xe "Clusters Reported Tab"</w:instrText>
      </w:r>
      <w:r w:rsidR="001B34B2">
        <w:fldChar w:fldCharType="end"/>
      </w:r>
    </w:p>
    <w:p w14:paraId="1EB1BB7B" w14:textId="2102A92A" w:rsidR="002E4049" w:rsidRDefault="00973C21" w:rsidP="000559D2">
      <w:pPr>
        <w:spacing w:before="0" w:after="0"/>
        <w:jc w:val="center"/>
      </w:pPr>
      <w:r>
        <w:rPr>
          <w:noProof/>
        </w:rPr>
        <w:drawing>
          <wp:inline distT="0" distB="0" distL="0" distR="0" wp14:anchorId="4F750348" wp14:editId="7020CC38">
            <wp:extent cx="5921253" cy="3939881"/>
            <wp:effectExtent l="0" t="0" r="3810" b="3810"/>
            <wp:docPr id="42" name="Picture 42" descr="Power Evalu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ower Evaluation Tab Dialog Box"/>
                    <pic:cNvPicPr/>
                  </pic:nvPicPr>
                  <pic:blipFill>
                    <a:blip r:embed="rId32">
                      <a:extLst>
                        <a:ext uri="{28A0092B-C50C-407E-A947-70E740481C1C}">
                          <a14:useLocalDpi xmlns:a14="http://schemas.microsoft.com/office/drawing/2010/main" val="0"/>
                        </a:ext>
                      </a:extLst>
                    </a:blip>
                    <a:stretch>
                      <a:fillRect/>
                    </a:stretch>
                  </pic:blipFill>
                  <pic:spPr>
                    <a:xfrm>
                      <a:off x="0" y="0"/>
                      <a:ext cx="5921253" cy="3939881"/>
                    </a:xfrm>
                    <a:prstGeom prst="rect">
                      <a:avLst/>
                    </a:prstGeom>
                  </pic:spPr>
                </pic:pic>
              </a:graphicData>
            </a:graphic>
          </wp:inline>
        </w:drawing>
      </w:r>
    </w:p>
    <w:p w14:paraId="23722159" w14:textId="77777777" w:rsidR="002E4049" w:rsidRDefault="002E4049" w:rsidP="000559D2">
      <w:pPr>
        <w:spacing w:before="0" w:after="0"/>
        <w:jc w:val="center"/>
      </w:pPr>
    </w:p>
    <w:p w14:paraId="070FA374" w14:textId="695DB0E5" w:rsidR="00564115" w:rsidRDefault="002E4049" w:rsidP="000559D2">
      <w:pPr>
        <w:pStyle w:val="Caption"/>
      </w:pPr>
      <w:r w:rsidRPr="002E4049">
        <w:t xml:space="preserve">Power </w:t>
      </w:r>
      <w:r w:rsidR="00952D4A" w:rsidRPr="002E4049">
        <w:t>E</w:t>
      </w:r>
      <w:r w:rsidR="00952D4A">
        <w:t xml:space="preserve">valuation </w:t>
      </w:r>
      <w:r w:rsidRPr="002E4049">
        <w:t>Tab Dialog Box</w:t>
      </w:r>
    </w:p>
    <w:p w14:paraId="7DFE4545" w14:textId="77777777"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14:paraId="1EB467BF" w14:textId="77777777" w:rsidR="000059D3" w:rsidRDefault="000059D3" w:rsidP="000059D3">
      <w:pPr>
        <w:spacing w:before="0" w:after="0"/>
      </w:pPr>
    </w:p>
    <w:p w14:paraId="09FCD1A6" w14:textId="77777777"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14:paraId="430376D1" w14:textId="77777777" w:rsidR="000059D3" w:rsidRDefault="000059D3" w:rsidP="000059D3">
      <w:pPr>
        <w:spacing w:before="0" w:after="0"/>
      </w:pPr>
    </w:p>
    <w:p w14:paraId="76F1FB87" w14:textId="77777777"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14:paraId="3C4B4E73" w14:textId="77777777" w:rsidR="000059D3" w:rsidRDefault="000059D3" w:rsidP="000059D3">
      <w:pPr>
        <w:spacing w:before="0" w:after="0"/>
      </w:pPr>
    </w:p>
    <w:p w14:paraId="300D548A" w14:textId="77777777" w:rsidR="000059D3" w:rsidRDefault="000059D3" w:rsidP="000059D3">
      <w:pPr>
        <w:spacing w:before="0" w:after="0"/>
      </w:pPr>
      <w:r>
        <w:t xml:space="preserve">The statistical power will vary greatly depending on the total number of cases in the data set, on the population size of the cluster and on the relative risk in the cluster, with higher values resulting in higher power. </w:t>
      </w:r>
    </w:p>
    <w:p w14:paraId="0A7105E8" w14:textId="77777777" w:rsidR="00291A1B" w:rsidRDefault="00291A1B" w:rsidP="000059D3">
      <w:pPr>
        <w:spacing w:before="0" w:after="0"/>
      </w:pPr>
    </w:p>
    <w:p w14:paraId="2CFC4B9B" w14:textId="77777777" w:rsidR="000059D3" w:rsidRPr="0004210D" w:rsidRDefault="000059D3" w:rsidP="000059D3">
      <w:pPr>
        <w:spacing w:before="0" w:after="0"/>
        <w:rPr>
          <w:b/>
          <w:bCs/>
        </w:rPr>
      </w:pPr>
      <w:r>
        <w:t>This feature is only available for the discrete Poisson probability model</w:t>
      </w:r>
    </w:p>
    <w:p w14:paraId="65ED473B" w14:textId="7295A70C" w:rsidR="000059D3" w:rsidRDefault="000059D3">
      <w:pPr>
        <w:rPr>
          <w:i/>
        </w:rPr>
      </w:pPr>
      <w:r>
        <w:rPr>
          <w:b/>
          <w:bCs/>
        </w:rPr>
        <w:t xml:space="preserve">Related Topics: </w:t>
      </w:r>
      <w:r w:rsidRPr="000059D3">
        <w:rPr>
          <w:i/>
        </w:rPr>
        <w:t>Poisson Probability Model</w:t>
      </w:r>
      <w:r w:rsidR="00EF778C">
        <w:rPr>
          <w:i/>
        </w:rPr>
        <w:t>, Alternative Hypothesis File</w:t>
      </w:r>
    </w:p>
    <w:p w14:paraId="723674A3" w14:textId="2E258608" w:rsidR="000E5AD1" w:rsidRDefault="000E5AD1">
      <w:pPr>
        <w:rPr>
          <w:i/>
        </w:rPr>
      </w:pPr>
    </w:p>
    <w:p w14:paraId="693443E8" w14:textId="07F8003D" w:rsidR="000E5AD1" w:rsidRPr="008857F0" w:rsidRDefault="000E5AD1" w:rsidP="000E5AD1">
      <w:pPr>
        <w:pStyle w:val="Heading2"/>
      </w:pPr>
      <w:bookmarkStart w:id="89" w:name="_Toc77860017"/>
      <w:r w:rsidRPr="008857F0">
        <w:t>Drilldown T</w:t>
      </w:r>
      <w:r>
        <w:t>ab</w:t>
      </w:r>
      <w:bookmarkEnd w:id="89"/>
    </w:p>
    <w:p w14:paraId="151E1A96" w14:textId="3DA99B92" w:rsidR="000E5AD1" w:rsidRPr="008857F0" w:rsidRDefault="00973C21" w:rsidP="000E5AD1">
      <w:r>
        <w:rPr>
          <w:noProof/>
        </w:rPr>
        <w:drawing>
          <wp:inline distT="0" distB="0" distL="0" distR="0" wp14:anchorId="2EC20708" wp14:editId="5261128E">
            <wp:extent cx="5913632" cy="3924640"/>
            <wp:effectExtent l="0" t="0" r="0" b="0"/>
            <wp:docPr id="43" name="Picture 43" descr="Drilldow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rilldown Tab Dialog Box"/>
                    <pic:cNvPicPr/>
                  </pic:nvPicPr>
                  <pic:blipFill>
                    <a:blip r:embed="rId33">
                      <a:extLst>
                        <a:ext uri="{28A0092B-C50C-407E-A947-70E740481C1C}">
                          <a14:useLocalDpi xmlns:a14="http://schemas.microsoft.com/office/drawing/2010/main" val="0"/>
                        </a:ext>
                      </a:extLst>
                    </a:blip>
                    <a:stretch>
                      <a:fillRect/>
                    </a:stretch>
                  </pic:blipFill>
                  <pic:spPr>
                    <a:xfrm>
                      <a:off x="0" y="0"/>
                      <a:ext cx="5913632" cy="3924640"/>
                    </a:xfrm>
                    <a:prstGeom prst="rect">
                      <a:avLst/>
                    </a:prstGeom>
                  </pic:spPr>
                </pic:pic>
              </a:graphicData>
            </a:graphic>
          </wp:inline>
        </w:drawing>
      </w:r>
    </w:p>
    <w:p w14:paraId="3EEEB745" w14:textId="604B71F8" w:rsidR="000E5AD1" w:rsidRPr="008857F0" w:rsidRDefault="000E5AD1" w:rsidP="000E5AD1">
      <w:pPr>
        <w:pStyle w:val="Caption1"/>
        <w:rPr>
          <w:b w:val="0"/>
          <w:bCs w:val="0"/>
          <w:i w:val="0"/>
          <w:iCs w:val="0"/>
        </w:rPr>
      </w:pPr>
    </w:p>
    <w:p w14:paraId="66F9B68B" w14:textId="4CBC1950" w:rsidR="000E5AD1" w:rsidRDefault="000E5AD1" w:rsidP="000E5AD1">
      <w:pPr>
        <w:pStyle w:val="Caption"/>
      </w:pPr>
      <w:r>
        <w:t>Drilldown</w:t>
      </w:r>
      <w:r w:rsidRPr="00E57771">
        <w:t xml:space="preserve"> Tab Dialog Box</w:t>
      </w:r>
    </w:p>
    <w:p w14:paraId="14DCE297" w14:textId="77777777" w:rsidR="000E5AD1" w:rsidRPr="00B4778E" w:rsidRDefault="000E5AD1" w:rsidP="000E5AD1"/>
    <w:p w14:paraId="3C6B248C" w14:textId="6A9D7E00" w:rsidR="008469F4" w:rsidRDefault="000E5AD1" w:rsidP="000E5AD1">
      <w:r>
        <w:t>This tab is reached by clicking the Advanced button in the lower right corner of the Analysis Tab. For space-time analysis, it is necessary to specify whether the drilldown should be conducted using the same space-time method as in the original analysis a</w:t>
      </w:r>
      <w:r w:rsidR="008469F4">
        <w:t>n</w:t>
      </w:r>
      <w:r>
        <w:t xml:space="preserve">d/or whether a purely Bernoulli model should be used in which </w:t>
      </w:r>
      <w:r w:rsidR="008469F4">
        <w:t xml:space="preserve">cases within the space-time cluster </w:t>
      </w:r>
      <w:r w:rsidR="000C6F4D">
        <w:t>are</w:t>
      </w:r>
      <w:r w:rsidR="008469F4">
        <w:t xml:space="preserve"> compared to cases within the geographical boundaries of the cluster but outside its temporal boundaries. For purely spatial analysis, the only drilldown available is to use the same purely spatial analysis. </w:t>
      </w:r>
    </w:p>
    <w:p w14:paraId="78ED8A80" w14:textId="13DD6714" w:rsidR="000E5AD1" w:rsidRDefault="008469F4" w:rsidP="000E5AD1">
      <w:r>
        <w:t xml:space="preserve">On the Drilldown Tab it is also necessary to define which detected clusters should be further explored through drilldowns. This is done by specifying a minimum required number of locations and cases in the detected cluster, as well as a maximum p-value. </w:t>
      </w:r>
    </w:p>
    <w:p w14:paraId="70939B46" w14:textId="36F7C18F" w:rsidR="000E5AD1" w:rsidRDefault="000E5AD1">
      <w:pPr>
        <w:rPr>
          <w:i/>
        </w:rPr>
      </w:pPr>
      <w:r>
        <w:rPr>
          <w:b/>
          <w:bCs/>
        </w:rPr>
        <w:t>Related Topics:</w:t>
      </w:r>
      <w:r>
        <w:rPr>
          <w:i/>
          <w:iCs/>
        </w:rPr>
        <w:t xml:space="preserve"> Border Analysis Tab, Criteria for Reporting Overlapping Clusters, Risk Estimates for Each Location File.</w:t>
      </w:r>
    </w:p>
    <w:p w14:paraId="2E840599" w14:textId="77777777" w:rsidR="00973C21" w:rsidRPr="00BE544C" w:rsidRDefault="00973C21" w:rsidP="00973C21">
      <w:pPr>
        <w:pStyle w:val="Heading2"/>
        <w:rPr>
          <w:lang w:val="sv-SE"/>
        </w:rPr>
      </w:pPr>
      <w:bookmarkStart w:id="90" w:name="_Toc77860018"/>
      <w:bookmarkStart w:id="91" w:name="_Toc9152482"/>
      <w:bookmarkStart w:id="92" w:name="_Toc9153413"/>
      <w:r w:rsidRPr="00756E7C">
        <w:rPr>
          <w:lang w:val="sv-SE"/>
        </w:rPr>
        <w:lastRenderedPageBreak/>
        <w:t>Miscellaneous</w:t>
      </w:r>
      <w:r>
        <w:rPr>
          <w:lang w:val="sv-SE"/>
        </w:rPr>
        <w:t xml:space="preserve"> </w:t>
      </w:r>
      <w:r w:rsidRPr="00BE544C">
        <w:rPr>
          <w:lang w:val="sv-SE"/>
        </w:rPr>
        <w:t>Tab</w:t>
      </w:r>
      <w:bookmarkEnd w:id="90"/>
    </w:p>
    <w:p w14:paraId="19D79D72" w14:textId="77777777" w:rsidR="00973C21" w:rsidRPr="00BE544C" w:rsidRDefault="00973C21" w:rsidP="00973C21">
      <w:pPr>
        <w:rPr>
          <w:lang w:val="sv-SE"/>
        </w:rPr>
      </w:pPr>
    </w:p>
    <w:p w14:paraId="7FBFD03D" w14:textId="3F0067DC" w:rsidR="00973C21" w:rsidRPr="00BE544C" w:rsidRDefault="00973C21" w:rsidP="00973C21">
      <w:pPr>
        <w:pStyle w:val="Caption1"/>
        <w:rPr>
          <w:b w:val="0"/>
          <w:bCs w:val="0"/>
          <w:i w:val="0"/>
          <w:iCs w:val="0"/>
          <w:lang w:val="sv-SE"/>
        </w:rPr>
      </w:pPr>
      <w:r>
        <w:rPr>
          <w:b w:val="0"/>
          <w:bCs w:val="0"/>
          <w:i w:val="0"/>
          <w:iCs w:val="0"/>
          <w:noProof/>
          <w:lang w:val="sv-SE"/>
        </w:rPr>
        <w:drawing>
          <wp:inline distT="0" distB="0" distL="0" distR="0" wp14:anchorId="0D9D495A" wp14:editId="0EBC5D00">
            <wp:extent cx="5936494" cy="3932261"/>
            <wp:effectExtent l="0" t="0" r="7620" b="0"/>
            <wp:docPr id="44" name="Picture 44" descr="Miscellaneou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iscellaneous Tab Dialog Box"/>
                    <pic:cNvPicPr/>
                  </pic:nvPicPr>
                  <pic:blipFill>
                    <a:blip r:embed="rId34">
                      <a:extLst>
                        <a:ext uri="{28A0092B-C50C-407E-A947-70E740481C1C}">
                          <a14:useLocalDpi xmlns:a14="http://schemas.microsoft.com/office/drawing/2010/main" val="0"/>
                        </a:ext>
                      </a:extLst>
                    </a:blip>
                    <a:stretch>
                      <a:fillRect/>
                    </a:stretch>
                  </pic:blipFill>
                  <pic:spPr>
                    <a:xfrm>
                      <a:off x="0" y="0"/>
                      <a:ext cx="5936494" cy="3932261"/>
                    </a:xfrm>
                    <a:prstGeom prst="rect">
                      <a:avLst/>
                    </a:prstGeom>
                  </pic:spPr>
                </pic:pic>
              </a:graphicData>
            </a:graphic>
          </wp:inline>
        </w:drawing>
      </w:r>
    </w:p>
    <w:p w14:paraId="7CA4AC57" w14:textId="77777777" w:rsidR="00973C21" w:rsidRDefault="00973C21" w:rsidP="00973C21">
      <w:pPr>
        <w:pStyle w:val="Caption"/>
      </w:pPr>
      <w:bookmarkStart w:id="93" w:name="_Hlk77080936"/>
      <w:r>
        <w:t>Miscellaneous</w:t>
      </w:r>
      <w:bookmarkEnd w:id="93"/>
      <w:r w:rsidRPr="00E57771">
        <w:t xml:space="preserve"> Tab Dialog Box</w:t>
      </w:r>
    </w:p>
    <w:p w14:paraId="5474934B" w14:textId="77777777" w:rsidR="00973C21" w:rsidRPr="00B4778E" w:rsidRDefault="00973C21" w:rsidP="00973C21"/>
    <w:p w14:paraId="174390AC" w14:textId="77777777" w:rsidR="00973C21" w:rsidRDefault="00973C21" w:rsidP="00973C21">
      <w:r>
        <w:t xml:space="preserve">This tab is reached by clicking the Advanced button in the lower right corner of the Analysis Tab. </w:t>
      </w:r>
    </w:p>
    <w:p w14:paraId="1611C398" w14:textId="77777777" w:rsidR="00973C21" w:rsidRDefault="00973C21" w:rsidP="00973C21"/>
    <w:p w14:paraId="42895F08" w14:textId="77777777" w:rsidR="00973C21" w:rsidRPr="00EF4551" w:rsidRDefault="00973C21" w:rsidP="00973C21">
      <w:pPr>
        <w:pStyle w:val="Heading3"/>
      </w:pPr>
      <w:r>
        <w:t>Border Analysis using Oliveira’s F</w:t>
      </w:r>
    </w:p>
    <w:p w14:paraId="2B0F9451" w14:textId="77777777" w:rsidR="00973C21" w:rsidRDefault="00973C21" w:rsidP="00973C21">
      <w:r>
        <w:t>When the spatial scan statistic detects a statistically significant cluster, its exact boundaries are uncertain. Some locations within the detected cluster may not have an elevated risk, while there may be an increased risk some locations outside the detected cluster. This is obviously true if the true cluster is not circular when a circular scanning window is used, or elliptic when an elliptic scanning window is used; but it is also true even if the true cluster is circular in a circular analysis or elliptic in an elliptic analysis. This is because of limited sample size in each geographical location. To obtain better estimates of the borders of the true clusters, one could increase the sample size, but that is seldom possible. What is possible, is to provide some measure of certainty as to whether a particular location truly belong to the true cluster or not. One such measure is Oliveira’s F.</w:t>
      </w:r>
    </w:p>
    <w:p w14:paraId="0FB9BC2C" w14:textId="77777777" w:rsidR="00973C21" w:rsidRDefault="00973C21" w:rsidP="00973C21">
      <w:pPr>
        <w:suppressAutoHyphens/>
      </w:pPr>
      <w:r>
        <w:t xml:space="preserve">This option is available for a purely spatial Poisson analysis, when the most likely clusters are reported hierarchically, with no geographical overlap. </w:t>
      </w:r>
    </w:p>
    <w:p w14:paraId="6374A82B" w14:textId="77777777" w:rsidR="00973C21" w:rsidRDefault="00973C21" w:rsidP="00973C21">
      <w:r>
        <w:t xml:space="preserve">Oliveira’s F is a measure of how likely a particular location is in the true cluster, if and when there is a true cluster. It is calculated for each location, such as a census tract, postal-code or country, depending on the </w:t>
      </w:r>
      <w:r>
        <w:lastRenderedPageBreak/>
        <w:t xml:space="preserve">input data. A higher F-value means that it is more likely to be part of the true cluster, but, and this is important, even though it takes a value in the interval [0,1], it should NOT be interpreted as the probability of belonging to the cluster. The only interpretation should be that a higher value means that it is more likely to be part of the true cluster. If there are no statistically significant clusters, there is no Oliveira’s F to report, as they are all zero. </w:t>
      </w:r>
    </w:p>
    <w:p w14:paraId="0D645EB4" w14:textId="77777777" w:rsidR="00973C21" w:rsidRDefault="00973C21" w:rsidP="00973C21">
      <w:r>
        <w:t>As implemented in SaTScan, Oliveira’s F is a variation on the method described by Oliveira et al. (2011). When there is only a single statistically significant cluster reported, it is calculated in the following manner:</w:t>
      </w:r>
    </w:p>
    <w:p w14:paraId="5E91D423" w14:textId="77777777" w:rsidR="00973C21" w:rsidRDefault="00973C21" w:rsidP="00973C21">
      <w:pPr>
        <w:pStyle w:val="ListParagraph"/>
        <w:numPr>
          <w:ilvl w:val="0"/>
          <w:numId w:val="44"/>
        </w:numPr>
      </w:pPr>
      <w:r>
        <w:t xml:space="preserve">Conditioned on the total number of cases in the data set, generate a random data set, where the expected count for a location is equal to the observed count, using a multinomial probability distribution. These are the counts generated by independent Poisson distributions conditioned on the total number of cases observed. </w:t>
      </w:r>
    </w:p>
    <w:p w14:paraId="1B843E20" w14:textId="77777777" w:rsidR="00973C21" w:rsidRDefault="00973C21" w:rsidP="00973C21">
      <w:pPr>
        <w:pStyle w:val="ListParagraph"/>
        <w:numPr>
          <w:ilvl w:val="0"/>
          <w:numId w:val="44"/>
        </w:numPr>
      </w:pPr>
      <w:r>
        <w:t>For this random data set, run the spatial scan statistic with the original population based expected counts. Note which locations are inside the most likely cluster.</w:t>
      </w:r>
    </w:p>
    <w:p w14:paraId="3B500B52" w14:textId="77777777" w:rsidR="00973C21" w:rsidRDefault="00973C21" w:rsidP="00973C21">
      <w:pPr>
        <w:pStyle w:val="ListParagraph"/>
        <w:numPr>
          <w:ilvl w:val="0"/>
          <w:numId w:val="44"/>
        </w:numPr>
      </w:pPr>
      <w:r>
        <w:t>Repeat steps 1 and 2 a large number of time, e.g. 1000. For each location, note how many of the 1000 times it belonged to the most likely cluster. Oliveira’s F is defined as the proportion of those times that it belonged to the most likely cluster.</w:t>
      </w:r>
    </w:p>
    <w:p w14:paraId="08CF1D63" w14:textId="77777777" w:rsidR="00973C21" w:rsidRDefault="00973C21" w:rsidP="00973C21">
      <w:r>
        <w:t>When the SaTScan analysis generates two statistically significant clusters, step 2 above makes use of the two most likely clusters, and so on.</w:t>
      </w:r>
    </w:p>
    <w:p w14:paraId="0CA71537" w14:textId="77777777" w:rsidR="00973C21" w:rsidRDefault="00973C21" w:rsidP="00973C21">
      <w:r>
        <w:t>Since the calculation of Oliveira’s F require a second set of simulations, it increases the required computing time.</w:t>
      </w:r>
    </w:p>
    <w:p w14:paraId="00E5A5F1" w14:textId="77777777" w:rsidR="00973C21" w:rsidRDefault="00973C21" w:rsidP="00973C21">
      <w:r>
        <w:t xml:space="preserve">The results Oliveira’s F values are provided in the ‘Risk Estimates for Each Location’ results file. This is normally an optional results file, but when Oliveira’s F is calculated, this file will be created even if it was not requested on the Output Tab. Oliveira’s F is also provided in the ‘Location Information’ results file, but this file is only generated if it was explicitly requested on the Output Tab. </w:t>
      </w:r>
    </w:p>
    <w:p w14:paraId="051BC28E" w14:textId="77777777" w:rsidR="00973C21" w:rsidRDefault="00973C21" w:rsidP="00973C21">
      <w:r>
        <w:t>The F values provided by SaTScan can be used to create a color-coded map where the locations in a cluster are depicted with different colors depending on its F value.</w:t>
      </w:r>
    </w:p>
    <w:p w14:paraId="15037750" w14:textId="77777777" w:rsidR="00973C21" w:rsidRDefault="00973C21" w:rsidP="00973C21">
      <w:pPr>
        <w:rPr>
          <w:i/>
          <w:iCs/>
        </w:rPr>
      </w:pPr>
      <w:r>
        <w:rPr>
          <w:b/>
          <w:bCs/>
        </w:rPr>
        <w:t>Related Topics:</w:t>
      </w:r>
      <w:r>
        <w:rPr>
          <w:i/>
          <w:iCs/>
        </w:rPr>
        <w:t xml:space="preserve"> Criteria for Reporting Overlapping Clusters, Risk Estimates for Each Location File </w:t>
      </w:r>
    </w:p>
    <w:p w14:paraId="4105001A" w14:textId="77777777" w:rsidR="00973C21" w:rsidRDefault="00973C21" w:rsidP="00973C21"/>
    <w:p w14:paraId="77E1BD50" w14:textId="77777777" w:rsidR="00973C21" w:rsidRPr="00EF4551" w:rsidRDefault="00973C21" w:rsidP="00973C21">
      <w:pPr>
        <w:pStyle w:val="Heading3"/>
      </w:pPr>
      <w:r>
        <w:t>Frequency of Prospective Analyses</w:t>
      </w:r>
    </w:p>
    <w:p w14:paraId="2A28B09B" w14:textId="77777777" w:rsidR="00973C21" w:rsidRDefault="00973C21" w:rsidP="00973C21">
      <w:r>
        <w:t xml:space="preserve">When doing a prospective purely temporal or space-time analysis, the frequency of the analysis is normally the same as the time aggregation of the data. For example, daily data feeds are analyzed daily, weekly data feeds are analyzed weekly and monthly data feeds are analyzed monthly. If the prospective analyses are conducted less frequently than the aggregated time units, that must be specified on this tab. For example, daily data may be available, but the daily data only arrives once a week so that analyses can then only be conducted on a weekly basis. </w:t>
      </w:r>
    </w:p>
    <w:p w14:paraId="760BFE9A" w14:textId="77777777" w:rsidR="00973C21" w:rsidRDefault="00973C21" w:rsidP="00973C21"/>
    <w:p w14:paraId="4533410C" w14:textId="77777777" w:rsidR="00973C21" w:rsidRDefault="00973C21" w:rsidP="00973C21">
      <w:pPr>
        <w:rPr>
          <w:i/>
          <w:iCs/>
        </w:rPr>
      </w:pPr>
      <w:r>
        <w:rPr>
          <w:b/>
          <w:bCs/>
        </w:rPr>
        <w:t>Related Topics:</w:t>
      </w:r>
      <w:r>
        <w:rPr>
          <w:i/>
          <w:iCs/>
        </w:rPr>
        <w:t xml:space="preserve">, Temporal Window Tab, </w:t>
      </w:r>
    </w:p>
    <w:p w14:paraId="5A5340CD" w14:textId="77777777" w:rsidR="00973C21" w:rsidRDefault="00973C21" w:rsidP="00973C21">
      <w:pPr>
        <w:overflowPunct/>
        <w:autoSpaceDE/>
        <w:autoSpaceDN/>
        <w:adjustRightInd/>
        <w:spacing w:before="0" w:after="0"/>
        <w:jc w:val="left"/>
        <w:textAlignment w:val="auto"/>
      </w:pPr>
      <w:r>
        <w:br w:type="page"/>
      </w:r>
    </w:p>
    <w:p w14:paraId="00B1BB1B" w14:textId="77777777" w:rsidR="00BF253A" w:rsidRDefault="00B970D5">
      <w:pPr>
        <w:pStyle w:val="Heading2"/>
      </w:pPr>
      <w:bookmarkStart w:id="94" w:name="_Toc77860019"/>
      <w:r>
        <w:lastRenderedPageBreak/>
        <w:t>Spatial Output</w:t>
      </w:r>
      <w:r w:rsidR="00BF253A">
        <w:t xml:space="preserve"> Tab</w:t>
      </w:r>
      <w:bookmarkEnd w:id="94"/>
      <w:r w:rsidR="001B34B2">
        <w:fldChar w:fldCharType="begin"/>
      </w:r>
      <w:r w:rsidR="00BF253A">
        <w:instrText>xe "Clusters Reported Tab"</w:instrText>
      </w:r>
      <w:r w:rsidR="001B34B2">
        <w:fldChar w:fldCharType="end"/>
      </w:r>
    </w:p>
    <w:p w14:paraId="3D63B70D" w14:textId="4EE87C88" w:rsidR="00BF253A" w:rsidRDefault="008B14FB" w:rsidP="000559D2">
      <w:pPr>
        <w:pStyle w:val="IndentX1"/>
        <w:ind w:left="0"/>
        <w:jc w:val="center"/>
      </w:pPr>
      <w:r>
        <w:rPr>
          <w:noProof/>
        </w:rPr>
        <w:drawing>
          <wp:inline distT="0" distB="0" distL="0" distR="0" wp14:anchorId="47FE4F90" wp14:editId="71383280">
            <wp:extent cx="5003597" cy="3835356"/>
            <wp:effectExtent l="0" t="0" r="0" b="0"/>
            <wp:docPr id="20" name="Picture 20" title="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atial Output Ta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16167" cy="3844991"/>
                    </a:xfrm>
                    <a:prstGeom prst="rect">
                      <a:avLst/>
                    </a:prstGeom>
                  </pic:spPr>
                </pic:pic>
              </a:graphicData>
            </a:graphic>
          </wp:inline>
        </w:drawing>
      </w:r>
    </w:p>
    <w:p w14:paraId="35724910" w14:textId="77777777" w:rsidR="00BF253A" w:rsidRDefault="00B970D5" w:rsidP="000559D2">
      <w:pPr>
        <w:pStyle w:val="Caption"/>
      </w:pPr>
      <w:r>
        <w:t>Spatial Output</w:t>
      </w:r>
      <w:r w:rsidR="00BF253A">
        <w:t xml:space="preserve"> Tab Dialog Box</w:t>
      </w:r>
    </w:p>
    <w:p w14:paraId="7C69B9DC" w14:textId="77777777" w:rsidR="00BF253A" w:rsidRDefault="00BF253A">
      <w:pPr>
        <w:rPr>
          <w:b/>
          <w:bCs/>
        </w:rPr>
      </w:pPr>
      <w:r>
        <w:t>This tab is reached by clicking the Advanced button in the lower right corner of the Output Tab.</w:t>
      </w:r>
    </w:p>
    <w:p w14:paraId="0F0CAEE5" w14:textId="08BCBF79" w:rsidR="00564115" w:rsidRDefault="00BF253A">
      <w:pPr>
        <w:rPr>
          <w:i/>
          <w:iCs/>
        </w:rPr>
      </w:pPr>
      <w:r>
        <w:rPr>
          <w:b/>
          <w:bCs/>
        </w:rPr>
        <w:t>Related Topics:</w:t>
      </w:r>
      <w:r>
        <w:rPr>
          <w:i/>
          <w:iCs/>
        </w:rPr>
        <w:t xml:space="preserve"> Advanced Features, Output Tab, Results of Analysis, Criteria for Reporting Secondary Clusters, Report Only Small Clusters.</w:t>
      </w:r>
    </w:p>
    <w:p w14:paraId="749E2D7A" w14:textId="77777777" w:rsidR="00B970D5" w:rsidRDefault="00B970D5" w:rsidP="00B970D5">
      <w:pPr>
        <w:pStyle w:val="Heading3"/>
      </w:pPr>
      <w:r>
        <w:t>KML Geographical Output File (*.kml)</w:t>
      </w:r>
      <w:r w:rsidR="001B34B2">
        <w:fldChar w:fldCharType="begin"/>
      </w:r>
      <w:r>
        <w:instrText>xe "Cluster Information File"</w:instrText>
      </w:r>
      <w:r w:rsidR="001B34B2">
        <w:fldChar w:fldCharType="end"/>
      </w:r>
    </w:p>
    <w:p w14:paraId="73439A8D" w14:textId="77777777"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p>
    <w:p w14:paraId="038D0F88" w14:textId="77777777"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14:paraId="55999512" w14:textId="77777777" w:rsidR="00B970D5" w:rsidRDefault="00B970D5" w:rsidP="00B970D5">
      <w:pPr>
        <w:rPr>
          <w:i/>
          <w:iCs/>
        </w:rPr>
      </w:pPr>
      <w:r>
        <w:rPr>
          <w:b/>
          <w:bCs/>
        </w:rPr>
        <w:t xml:space="preserve">Related Topics: </w:t>
      </w:r>
      <w:r>
        <w:rPr>
          <w:i/>
          <w:iCs/>
        </w:rPr>
        <w:t>Output Tab, Standard Results File</w:t>
      </w:r>
      <w:r>
        <w:rPr>
          <w:iCs/>
        </w:rPr>
        <w:t xml:space="preserve">, Shapefile Geographical Output, </w:t>
      </w:r>
      <w:r>
        <w:rPr>
          <w:i/>
          <w:iCs/>
        </w:rPr>
        <w:t>Spatial Output Tab, Cluster Information File, Geographical Coordinates File, Lat/Long Coordinates</w:t>
      </w:r>
      <w:r>
        <w:t xml:space="preserve">, </w:t>
      </w:r>
      <w:r w:rsidR="00DA0F6A" w:rsidRPr="003929F9">
        <w:rPr>
          <w:i/>
          <w:iCs/>
        </w:rPr>
        <w:t>Column Output Format</w:t>
      </w:r>
      <w:r w:rsidRPr="003929F9">
        <w:rPr>
          <w:i/>
          <w:iCs/>
        </w:rPr>
        <w:t>.</w:t>
      </w:r>
    </w:p>
    <w:p w14:paraId="1FF215B6" w14:textId="77777777" w:rsidR="008B14FB" w:rsidRDefault="008B14FB">
      <w:pPr>
        <w:overflowPunct/>
        <w:autoSpaceDE/>
        <w:autoSpaceDN/>
        <w:adjustRightInd/>
        <w:spacing w:before="0" w:after="0"/>
        <w:jc w:val="left"/>
        <w:textAlignment w:val="auto"/>
        <w:rPr>
          <w:rFonts w:ascii="Helvetica" w:hAnsi="Helvetica" w:cs="Helvetica"/>
          <w:b/>
          <w:bCs/>
          <w:i/>
          <w:sz w:val="24"/>
          <w:szCs w:val="24"/>
        </w:rPr>
      </w:pPr>
      <w:r>
        <w:br w:type="page"/>
      </w:r>
    </w:p>
    <w:p w14:paraId="7FF8A402" w14:textId="3FB50E4A" w:rsidR="001F222E" w:rsidRDefault="001F222E" w:rsidP="001F222E">
      <w:pPr>
        <w:pStyle w:val="Heading3"/>
      </w:pPr>
      <w:r>
        <w:lastRenderedPageBreak/>
        <w:t>HTML Cartesian Map Output File (*.html)</w:t>
      </w:r>
      <w:r>
        <w:fldChar w:fldCharType="begin"/>
      </w:r>
      <w:r>
        <w:instrText>xe "Cluster Information File"</w:instrText>
      </w:r>
      <w:r>
        <w:fldChar w:fldCharType="end"/>
      </w:r>
    </w:p>
    <w:p w14:paraId="00B8E414" w14:textId="77777777" w:rsidR="001F222E" w:rsidRDefault="001F222E" w:rsidP="001F222E">
      <w:r>
        <w:t xml:space="preserve">With the HTML output file, the detected SaTScan clusters </w:t>
      </w:r>
      <w:r w:rsidR="00333043">
        <w:t xml:space="preserve">are mapped using Cartesian coordinates. </w:t>
      </w:r>
    </w:p>
    <w:p w14:paraId="501296C6" w14:textId="77777777" w:rsidR="001F222E" w:rsidRDefault="00333043" w:rsidP="001F222E">
      <w:r>
        <w:t>This</w:t>
      </w:r>
      <w:r w:rsidR="001F222E">
        <w:t xml:space="preserve"> output file can only be used when the geographical coordinates are specified using </w:t>
      </w:r>
      <w:r>
        <w:t>Cartesian coordinates</w:t>
      </w:r>
      <w:r w:rsidR="001F222E">
        <w:t xml:space="preserve">. </w:t>
      </w:r>
      <w:r>
        <w:t xml:space="preserve">You may select whether this map is automatically launched when the analysis is completed, or not. </w:t>
      </w:r>
    </w:p>
    <w:p w14:paraId="4E792E1E" w14:textId="25379F04" w:rsidR="001F222E" w:rsidRDefault="001F222E" w:rsidP="00B970D5">
      <w:pPr>
        <w:rPr>
          <w:i/>
          <w:iCs/>
        </w:rPr>
      </w:pPr>
      <w:r>
        <w:rPr>
          <w:b/>
          <w:bCs/>
        </w:rPr>
        <w:t xml:space="preserve">Related Topics: </w:t>
      </w:r>
      <w:r>
        <w:rPr>
          <w:i/>
          <w:iCs/>
        </w:rPr>
        <w:t>Output Tab, Standard Results File</w:t>
      </w:r>
      <w:r>
        <w:rPr>
          <w:iCs/>
        </w:rPr>
        <w:t xml:space="preserve">, </w:t>
      </w:r>
      <w:r w:rsidRPr="00E57771">
        <w:rPr>
          <w:i/>
          <w:iCs/>
        </w:rPr>
        <w:t>Shapefile Geographical Output</w:t>
      </w:r>
      <w:r>
        <w:rPr>
          <w:iCs/>
        </w:rPr>
        <w:t xml:space="preserve">, </w:t>
      </w:r>
      <w:r>
        <w:rPr>
          <w:i/>
          <w:iCs/>
        </w:rPr>
        <w:t>Spatial Output Tab, Cluster Information File, Geographical Coordinates File, Lat/Long Coordinates</w:t>
      </w:r>
      <w:r>
        <w:t xml:space="preserve">, </w:t>
      </w:r>
      <w:r w:rsidRPr="003929F9">
        <w:rPr>
          <w:i/>
          <w:iCs/>
        </w:rPr>
        <w:t>Column Output Format.</w:t>
      </w:r>
    </w:p>
    <w:p w14:paraId="6CF4140D" w14:textId="53FEF59C" w:rsidR="00BF253A" w:rsidRDefault="00BF253A">
      <w:pPr>
        <w:pStyle w:val="Heading3"/>
        <w:suppressAutoHyphens/>
      </w:pPr>
      <w:r>
        <w:t>Criteria for Reporting Secondary Clusters</w:t>
      </w:r>
      <w:bookmarkEnd w:id="91"/>
      <w:bookmarkEnd w:id="92"/>
      <w:r w:rsidR="001B34B2">
        <w:fldChar w:fldCharType="begin"/>
      </w:r>
      <w:r>
        <w:instrText>xe "Clusters Reported Tab:Criteria for Reporting Secondary Clusters"</w:instrText>
      </w:r>
      <w:r w:rsidR="001B34B2">
        <w:fldChar w:fldCharType="end"/>
      </w:r>
      <w:r w:rsidR="001B34B2">
        <w:fldChar w:fldCharType="begin"/>
      </w:r>
      <w:r>
        <w:instrText>xe "Criteria for Reporting Secondary Clusters"</w:instrText>
      </w:r>
      <w:r w:rsidR="001B34B2">
        <w:fldChar w:fldCharType="end"/>
      </w:r>
      <w:r w:rsidR="001B34B2">
        <w:fldChar w:fldCharType="begin"/>
      </w:r>
      <w:r>
        <w:instrText>xe "Clusters: Secondary"</w:instrText>
      </w:r>
      <w:r w:rsidR="001B34B2">
        <w:fldChar w:fldCharType="end"/>
      </w:r>
    </w:p>
    <w:p w14:paraId="6AB217E7" w14:textId="4F965C74" w:rsidR="00BF253A" w:rsidRDefault="00BF253A">
      <w:pPr>
        <w:suppressAutoHyphens/>
      </w:pPr>
      <w:r>
        <w:t xml:space="preserve">SaTScan evaluates an enormous </w:t>
      </w:r>
      <w:r w:rsidR="000559D2">
        <w:t>number</w:t>
      </w:r>
      <w:r>
        <w:t xml:space="preserve"> of different circles/cylinders in order to find the most likely cluster</w:t>
      </w:r>
      <w:r w:rsidR="001B34B2">
        <w:fldChar w:fldCharType="begin"/>
      </w:r>
      <w:r>
        <w:instrText>xe "Clusters: Most Likely"</w:instrText>
      </w:r>
      <w:r w:rsidR="001B34B2">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1B34B2">
        <w:fldChar w:fldCharType="begin"/>
      </w:r>
      <w:r>
        <w:instrText>xe "Clusters"</w:instrText>
      </w:r>
      <w:r w:rsidR="001B34B2">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14:paraId="4D4BE963" w14:textId="77777777"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14:paraId="74454717" w14:textId="77777777"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14:paraId="20C52C2D" w14:textId="77777777"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14:paraId="473C86B3" w14:textId="77777777"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14:paraId="78085E63" w14:textId="77777777" w:rsidR="009B394E" w:rsidRDefault="009B394E">
      <w:pPr>
        <w:suppressAutoHyphens/>
        <w:rPr>
          <w:b/>
          <w:bCs/>
        </w:rPr>
      </w:pPr>
      <w:r>
        <w:rPr>
          <w:b/>
          <w:bCs/>
        </w:rPr>
        <w:t>Hierarchical Cluster Reporting Options</w:t>
      </w:r>
    </w:p>
    <w:p w14:paraId="7419E23D" w14:textId="77777777"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14:paraId="20093C1E" w14:textId="77777777"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14:paraId="1D540B6A" w14:textId="77777777"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14:paraId="3C46A40B" w14:textId="77777777" w:rsidR="00564115" w:rsidRDefault="00BF253A">
      <w:pPr>
        <w:suppressAutoHyphens/>
      </w:pPr>
      <w:r>
        <w:rPr>
          <w:b/>
          <w:bCs/>
        </w:rPr>
        <w:lastRenderedPageBreak/>
        <w:t>No Cluster Centers in Less Likely Clusters:</w:t>
      </w:r>
      <w:r>
        <w:t xml:space="preserve"> Secondary clusters do not contain the center of a previously reported cluster. This means that there will be no reported cluster with its center contained in a subsequently reported less likely cluster.</w:t>
      </w:r>
    </w:p>
    <w:p w14:paraId="7D101F39" w14:textId="28F9AE16" w:rsidR="00BF253A" w:rsidRDefault="00BF253A">
      <w:pPr>
        <w:suppressAutoHyphens/>
      </w:pPr>
      <w:r>
        <w:rPr>
          <w:b/>
          <w:bCs/>
        </w:rPr>
        <w:t>No Pairs of Centers Both in Each Other</w:t>
      </w:r>
      <w:r w:rsidR="0093234D">
        <w:rPr>
          <w:b/>
          <w:bCs/>
        </w:rPr>
        <w:t>’</w:t>
      </w:r>
      <w:r>
        <w:rPr>
          <w:b/>
          <w:bCs/>
        </w:rPr>
        <w:t>s Clusters:</w:t>
      </w:r>
      <w:r>
        <w:t xml:space="preserve"> Secondary clusters are not centered in a previously reported cluster that contains the center of a previously reported cluster. This means that there will be no pair of reported clusters each of which contain the center of the other.</w:t>
      </w:r>
    </w:p>
    <w:p w14:paraId="6E8AB6C1" w14:textId="77777777" w:rsidR="005D54B9" w:rsidRDefault="00BF253A" w:rsidP="005D54B9">
      <w:r>
        <w:rPr>
          <w:b/>
          <w:bCs/>
        </w:rPr>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14:paraId="5A91FD6D" w14:textId="77777777" w:rsidR="009B394E" w:rsidRDefault="009B394E">
      <w:pPr>
        <w:rPr>
          <w:b/>
          <w:bCs/>
        </w:rPr>
      </w:pPr>
      <w:r>
        <w:rPr>
          <w:b/>
          <w:bCs/>
        </w:rPr>
        <w:t xml:space="preserve">Gini </w:t>
      </w:r>
      <w:r w:rsidR="006409B1">
        <w:rPr>
          <w:b/>
          <w:bCs/>
        </w:rPr>
        <w:t>Index Cluster Reporting Option</w:t>
      </w:r>
    </w:p>
    <w:p w14:paraId="2DB42D6B" w14:textId="6B346DA5"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w:t>
      </w:r>
      <w:r w:rsidR="00B4778E">
        <w:rPr>
          <w:rFonts w:ascii="Times New Roman" w:hAnsi="Times New Roman" w:cs="Times New Roman"/>
          <w:sz w:val="22"/>
          <w:szCs w:val="22"/>
        </w:rPr>
        <w:t>indices</w:t>
      </w:r>
      <w:r w:rsidR="00BA38A9">
        <w:rPr>
          <w:rFonts w:ascii="Times New Roman" w:hAnsi="Times New Roman" w:cs="Times New Roman"/>
          <w:sz w:val="22"/>
          <w:szCs w:val="22"/>
        </w:rPr>
        <w:t xml:space="preserve">. </w:t>
      </w:r>
      <w:r>
        <w:rPr>
          <w:rFonts w:ascii="Times New Roman" w:hAnsi="Times New Roman" w:cs="Times New Roman"/>
          <w:sz w:val="22"/>
          <w:szCs w:val="22"/>
        </w:rPr>
        <w:t xml:space="preserve">SaTScan then picks the collection that </w:t>
      </w:r>
      <w:r w:rsidR="0007449B">
        <w:rPr>
          <w:rFonts w:ascii="Times New Roman" w:hAnsi="Times New Roman" w:cs="Times New Roman"/>
          <w:sz w:val="22"/>
          <w:szCs w:val="22"/>
        </w:rPr>
        <w:t>maximizes</w:t>
      </w:r>
      <w:r>
        <w:rPr>
          <w:rFonts w:ascii="Times New Roman" w:hAnsi="Times New Roman" w:cs="Times New Roman"/>
          <w:sz w:val="22"/>
          <w:szCs w:val="22"/>
        </w:rPr>
        <w:t xml:space="preserve"> the Gini index. </w:t>
      </w:r>
      <w:r w:rsidR="004B3B5C">
        <w:rPr>
          <w:rFonts w:ascii="Times New Roman" w:hAnsi="Times New Roman" w:cs="Times New Roman"/>
          <w:sz w:val="22"/>
          <w:szCs w:val="22"/>
        </w:rPr>
        <w:t xml:space="preserve">These are called ‘Gini clusters’. As an optional feature, SaTScan will report the values of the Gini </w:t>
      </w:r>
      <w:r w:rsidR="00B4778E">
        <w:rPr>
          <w:rFonts w:ascii="Times New Roman" w:hAnsi="Times New Roman" w:cs="Times New Roman"/>
          <w:sz w:val="22"/>
          <w:szCs w:val="22"/>
        </w:rPr>
        <w:t>indices</w:t>
      </w:r>
      <w:r w:rsidR="004B3B5C">
        <w:rPr>
          <w:rFonts w:ascii="Times New Roman" w:hAnsi="Times New Roman" w:cs="Times New Roman"/>
          <w:sz w:val="22"/>
          <w:szCs w:val="22"/>
        </w:rPr>
        <w:t xml:space="preserve"> for each of the upper limits used. </w:t>
      </w:r>
    </w:p>
    <w:p w14:paraId="743F2E25" w14:textId="77777777"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14:paraId="36DA3E33" w14:textId="77777777" w:rsidR="00BF253A" w:rsidRDefault="00BF253A">
      <w:r>
        <w:rPr>
          <w:b/>
          <w:bCs/>
        </w:rPr>
        <w:t>Note:</w:t>
      </w:r>
      <w:r>
        <w:t xml:space="preserve"> The criteria for determining overlap is based only on geography, ignoring time. Hence, in a space-time analysis, a secondary cluster may not be reported if it is in the same location as a more likely cluster, even if they are non-overlapping in time.</w:t>
      </w:r>
    </w:p>
    <w:p w14:paraId="6D90EEA2" w14:textId="77777777"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14:paraId="6C1FC153" w14:textId="7E0B7784" w:rsidR="00BF253A" w:rsidRDefault="00BF253A">
      <w:pPr>
        <w:pStyle w:val="Heading3"/>
        <w:suppressAutoHyphens/>
      </w:pPr>
      <w:r>
        <w:t>Maximum Reported Spatial Cluster Size</w:t>
      </w:r>
    </w:p>
    <w:p w14:paraId="19486C64" w14:textId="77777777"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14:paraId="0A72E6B6" w14:textId="77777777"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14:paraId="7509984D" w14:textId="77777777" w:rsidR="00BF253A" w:rsidRDefault="00BF253A">
      <w:r>
        <w:lastRenderedPageBreak/>
        <w:t xml:space="preserve">The unit by which to define the maximum size of the reported cluster is the same as the unit used to define the maximum cluster size for inference purposes, as defined on the Spatial Window Tab. </w:t>
      </w:r>
    </w:p>
    <w:p w14:paraId="0C24A70E" w14:textId="77777777" w:rsidR="0056411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14:paraId="53105EA8" w14:textId="29C3B60C" w:rsidR="00661B01" w:rsidRDefault="00661B01" w:rsidP="00661B01">
      <w:pPr>
        <w:pStyle w:val="Heading2"/>
      </w:pPr>
      <w:bookmarkStart w:id="95" w:name="_Toc77860020"/>
      <w:r>
        <w:t>Temporal Output Tab</w:t>
      </w:r>
      <w:bookmarkEnd w:id="95"/>
      <w:r w:rsidR="001B34B2">
        <w:fldChar w:fldCharType="begin"/>
      </w:r>
      <w:r>
        <w:instrText>xe "Clusters Reported Tab"</w:instrText>
      </w:r>
      <w:r w:rsidR="001B34B2">
        <w:fldChar w:fldCharType="end"/>
      </w:r>
    </w:p>
    <w:p w14:paraId="0C72B511" w14:textId="56659C4A" w:rsidR="00A24043" w:rsidRDefault="004E5989" w:rsidP="000559D2">
      <w:pPr>
        <w:pStyle w:val="IndentX1"/>
        <w:jc w:val="center"/>
      </w:pPr>
      <w:r>
        <w:rPr>
          <w:noProof/>
        </w:rPr>
        <w:drawing>
          <wp:inline distT="0" distB="0" distL="0" distR="0" wp14:anchorId="0240E263" wp14:editId="72A3AC14">
            <wp:extent cx="5535293" cy="2333625"/>
            <wp:effectExtent l="0" t="0" r="0" b="0"/>
            <wp:docPr id="37" name="Picture 37" title="Tempor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mporal Output Tab 9.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8403" cy="2339152"/>
                    </a:xfrm>
                    <a:prstGeom prst="rect">
                      <a:avLst/>
                    </a:prstGeom>
                  </pic:spPr>
                </pic:pic>
              </a:graphicData>
            </a:graphic>
          </wp:inline>
        </w:drawing>
      </w:r>
    </w:p>
    <w:p w14:paraId="2798FFE7" w14:textId="77777777" w:rsidR="00661B01" w:rsidRDefault="00661B01" w:rsidP="000559D2">
      <w:pPr>
        <w:pStyle w:val="Caption"/>
      </w:pPr>
      <w:r>
        <w:t>Temporal Output Tab Dialog Box</w:t>
      </w:r>
    </w:p>
    <w:p w14:paraId="421009FE" w14:textId="77777777" w:rsidR="000559D2" w:rsidRDefault="000559D2" w:rsidP="00661B01"/>
    <w:p w14:paraId="339E19A2" w14:textId="7CFE47A9" w:rsidR="00661B01" w:rsidRDefault="00661B01" w:rsidP="00661B01">
      <w:pPr>
        <w:rPr>
          <w:b/>
          <w:bCs/>
        </w:rPr>
      </w:pPr>
      <w:r>
        <w:t>This tab is reached by clicking the Advanced button in the lower right corner of the Output Tab.</w:t>
      </w:r>
    </w:p>
    <w:p w14:paraId="534A3816" w14:textId="77777777" w:rsidR="00661B01" w:rsidRDefault="00661B01" w:rsidP="00661B01">
      <w:pPr>
        <w:rPr>
          <w:i/>
          <w:iCs/>
        </w:rPr>
      </w:pPr>
      <w:r>
        <w:rPr>
          <w:b/>
          <w:bCs/>
        </w:rPr>
        <w:t>Related Topics:</w:t>
      </w:r>
      <w:r>
        <w:rPr>
          <w:i/>
          <w:iCs/>
        </w:rPr>
        <w:t xml:space="preserve"> Advanced Features, O</w:t>
      </w:r>
      <w:r w:rsidR="00A24043">
        <w:rPr>
          <w:i/>
          <w:iCs/>
        </w:rPr>
        <w:t>utput Tab, Results of Analysis.</w:t>
      </w:r>
    </w:p>
    <w:p w14:paraId="615694D5" w14:textId="51A981AF" w:rsidR="00661B01" w:rsidRDefault="00661B01" w:rsidP="00661B01">
      <w:pPr>
        <w:pStyle w:val="Heading3"/>
      </w:pPr>
      <w:r>
        <w:t>Temporal Graphs</w:t>
      </w:r>
      <w:r w:rsidR="001B34B2">
        <w:fldChar w:fldCharType="begin"/>
      </w:r>
      <w:r>
        <w:instrText>xe "Cluster Information File"</w:instrText>
      </w:r>
      <w:r w:rsidR="001B34B2">
        <w:fldChar w:fldCharType="end"/>
      </w:r>
    </w:p>
    <w:p w14:paraId="51989E59" w14:textId="77777777" w:rsidR="00661B01" w:rsidRDefault="00661B01" w:rsidP="00661B01">
      <w:r>
        <w:t xml:space="preserve">When a purely temporal or a space-time analysis is conducted, you can request SaTScan to produce temporal graphs depicted the observed and expected counts over time, both inside and outside the cluster. It will also show the ratio of observed over expected. </w:t>
      </w:r>
    </w:p>
    <w:p w14:paraId="66FF968B" w14:textId="77777777" w:rsidR="00661B01" w:rsidRDefault="00661B01" w:rsidP="00661B01">
      <w:r>
        <w:t xml:space="preserve">This option is available for the Poisson, Bernoulli, space-time permutation and exponential probability models, but not for the multinomial, ordinal or normal probability models. </w:t>
      </w:r>
    </w:p>
    <w:p w14:paraId="763F4702" w14:textId="77777777" w:rsidR="00661B01" w:rsidRDefault="00661B01" w:rsidP="00661B01">
      <w:r>
        <w:t>You can select whether you only want a graph for the most likely cluster, or if you want multiple graphs for a fixed number of clusters or all clusters with a p-value less than some specified value.</w:t>
      </w:r>
    </w:p>
    <w:p w14:paraId="749402DF" w14:textId="77777777" w:rsidR="00661B01" w:rsidRDefault="00661B01" w:rsidP="00661B01">
      <w:r>
        <w:t>The graphs are generated as HTML files that you can open in any web browser. The name and location of the file is listed in the parameter section of the standard results file. Once you have opened the HTML file, you can edit it, and also generate the temporal graphs in PNG, JPEG, PDF and SVG formats. These other formats do not need to be pre-specified.</w:t>
      </w:r>
    </w:p>
    <w:p w14:paraId="6D3F1B9F" w14:textId="77777777" w:rsidR="00661B01" w:rsidRDefault="00661B01" w:rsidP="00661B01">
      <w:pPr>
        <w:rPr>
          <w:i/>
          <w:iCs/>
        </w:rPr>
      </w:pPr>
      <w:r>
        <w:rPr>
          <w:b/>
          <w:bCs/>
        </w:rPr>
        <w:t>Related Topics:</w:t>
      </w:r>
      <w:r>
        <w:rPr>
          <w:i/>
          <w:iCs/>
        </w:rPr>
        <w:t xml:space="preserve"> Output Tab, Results of Analysis, Temporal Graphs HTML File.</w:t>
      </w:r>
    </w:p>
    <w:p w14:paraId="6EB94DFF" w14:textId="68F9BE38" w:rsidR="00DA35F6" w:rsidRDefault="00B970D5" w:rsidP="00ED61B5">
      <w:pPr>
        <w:pStyle w:val="Heading2"/>
      </w:pPr>
      <w:bookmarkStart w:id="96" w:name="_Toc77860021"/>
      <w:r>
        <w:lastRenderedPageBreak/>
        <w:t>Other</w:t>
      </w:r>
      <w:r w:rsidR="00ED61B5">
        <w:t xml:space="preserve"> Output Tab</w:t>
      </w:r>
      <w:bookmarkEnd w:id="96"/>
    </w:p>
    <w:p w14:paraId="3789CE1E" w14:textId="0E1F56B7" w:rsidR="00AF5AD2" w:rsidRPr="00AF5AD2" w:rsidRDefault="00AF5AD2" w:rsidP="000559D2">
      <w:pPr>
        <w:jc w:val="center"/>
      </w:pPr>
      <w:r>
        <w:rPr>
          <w:noProof/>
        </w:rPr>
        <w:drawing>
          <wp:inline distT="0" distB="0" distL="0" distR="0" wp14:anchorId="634E5D35" wp14:editId="0753AA17">
            <wp:extent cx="5497671" cy="3629025"/>
            <wp:effectExtent l="0" t="0" r="0" b="0"/>
            <wp:docPr id="36" name="Picture 36" title="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 Output Tab 9.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11254" cy="3637991"/>
                    </a:xfrm>
                    <a:prstGeom prst="rect">
                      <a:avLst/>
                    </a:prstGeom>
                  </pic:spPr>
                </pic:pic>
              </a:graphicData>
            </a:graphic>
          </wp:inline>
        </w:drawing>
      </w:r>
    </w:p>
    <w:p w14:paraId="4461DC9D" w14:textId="77777777" w:rsidR="00ED61B5" w:rsidRDefault="00B970D5" w:rsidP="000559D2">
      <w:pPr>
        <w:pStyle w:val="Caption"/>
      </w:pPr>
      <w:r>
        <w:t>Other Output</w:t>
      </w:r>
      <w:r w:rsidR="00564115">
        <w:t xml:space="preserve"> Tab Dialog Box</w:t>
      </w:r>
      <w:r w:rsidR="001B34B2">
        <w:fldChar w:fldCharType="begin"/>
      </w:r>
      <w:r w:rsidR="00ED61B5">
        <w:instrText>xe "Inference Tab"</w:instrText>
      </w:r>
      <w:r w:rsidR="001B34B2">
        <w:fldChar w:fldCharType="end"/>
      </w:r>
    </w:p>
    <w:p w14:paraId="79594035" w14:textId="489FD59B" w:rsidR="00ED61B5" w:rsidRDefault="00ED61B5" w:rsidP="00ED61B5">
      <w:pPr>
        <w:pStyle w:val="Heading3"/>
        <w:suppressAutoHyphens/>
      </w:pPr>
      <w:r>
        <w:t>Critical Values</w:t>
      </w:r>
    </w:p>
    <w:p w14:paraId="700134E6" w14:textId="77777777"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14:paraId="7957614C" w14:textId="77777777" w:rsidR="00ED61B5" w:rsidRDefault="00ED61B5" w:rsidP="00ED61B5">
      <w:r>
        <w:rPr>
          <w:b/>
          <w:bCs/>
        </w:rPr>
        <w:t>Related Topics:</w:t>
      </w:r>
      <w:r>
        <w:rPr>
          <w:i/>
          <w:iCs/>
        </w:rPr>
        <w:t xml:space="preserve"> Standard Results File.</w:t>
      </w:r>
    </w:p>
    <w:p w14:paraId="283CA9A8" w14:textId="49B0AEE4" w:rsidR="00767105" w:rsidRDefault="00767105" w:rsidP="00767105">
      <w:pPr>
        <w:pStyle w:val="Heading3"/>
        <w:suppressAutoHyphens/>
      </w:pPr>
      <w:r>
        <w:t>Monte Carlo Rank</w:t>
      </w:r>
    </w:p>
    <w:p w14:paraId="3A454E0D" w14:textId="77777777" w:rsidR="00767105" w:rsidRDefault="00767105" w:rsidP="00767105">
      <w:r>
        <w:t xml:space="preserve">When using standard or sequential Monte Carlo testing, this option will in addition to the p-value also report the rank of the log likelihood ratio from the most likely cluster in the real data set among all the maximum log likelihood ratios from the random data sets replicated under the null hypothesis. </w:t>
      </w:r>
    </w:p>
    <w:p w14:paraId="0FD00F29" w14:textId="77777777" w:rsidR="00767105" w:rsidRDefault="00767105" w:rsidP="00767105">
      <w:r>
        <w:rPr>
          <w:b/>
          <w:bCs/>
        </w:rPr>
        <w:t>Related Topics:</w:t>
      </w:r>
      <w:r>
        <w:rPr>
          <w:i/>
          <w:iCs/>
        </w:rPr>
        <w:t xml:space="preserve"> P-Value, Standard Results File.</w:t>
      </w:r>
    </w:p>
    <w:p w14:paraId="3BE2417B" w14:textId="66119FD5" w:rsidR="00767105" w:rsidRDefault="00767105" w:rsidP="00767105">
      <w:pPr>
        <w:pStyle w:val="Heading3"/>
        <w:suppressAutoHyphens/>
      </w:pPr>
      <w:r>
        <w:t>Column Headers</w:t>
      </w:r>
    </w:p>
    <w:p w14:paraId="71F6DE40" w14:textId="77777777" w:rsidR="00767105" w:rsidRDefault="00767105" w:rsidP="00767105">
      <w:r>
        <w:t xml:space="preserve">Check this box if you want column headers in the </w:t>
      </w:r>
      <w:r w:rsidR="00B970D5">
        <w:t>Other Output</w:t>
      </w:r>
      <w:r>
        <w:t xml:space="preserve"> files. </w:t>
      </w:r>
    </w:p>
    <w:p w14:paraId="26B943E6" w14:textId="77777777"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14:paraId="2C6E91C4" w14:textId="30BEB9D2" w:rsidR="00A24043" w:rsidRDefault="00A24043" w:rsidP="00A24043">
      <w:pPr>
        <w:pStyle w:val="Heading3"/>
        <w:suppressAutoHyphens/>
      </w:pPr>
      <w:r>
        <w:lastRenderedPageBreak/>
        <w:t>Title for Results File</w:t>
      </w:r>
    </w:p>
    <w:p w14:paraId="28DAE36C" w14:textId="77777777" w:rsidR="00A24043" w:rsidRDefault="00A24043" w:rsidP="00A24043">
      <w:r>
        <w:t xml:space="preserve">To keep track of different SaTScan analyses, you can specify a title for each run. This title will be printed at the top of the standard results file. </w:t>
      </w:r>
    </w:p>
    <w:p w14:paraId="70536A31" w14:textId="77777777" w:rsidR="00A24043" w:rsidRDefault="00A24043" w:rsidP="00A24043">
      <w:pPr>
        <w:rPr>
          <w:i/>
          <w:iCs/>
        </w:rPr>
      </w:pPr>
      <w:r>
        <w:rPr>
          <w:b/>
          <w:bCs/>
        </w:rPr>
        <w:t>Related Topics:</w:t>
      </w:r>
      <w:r>
        <w:rPr>
          <w:i/>
          <w:iCs/>
        </w:rPr>
        <w:t xml:space="preserve"> Standard Results File.</w:t>
      </w:r>
    </w:p>
    <w:p w14:paraId="4B1DD056" w14:textId="21C09BDB" w:rsidR="00BF253A" w:rsidRDefault="00BF253A">
      <w:pPr>
        <w:pStyle w:val="Heading1"/>
      </w:pPr>
      <w:r>
        <w:br w:type="page"/>
      </w:r>
      <w:bookmarkStart w:id="97" w:name="_Toc77860022"/>
      <w:r>
        <w:lastRenderedPageBreak/>
        <w:t>Running SaTScan</w:t>
      </w:r>
      <w:bookmarkEnd w:id="97"/>
      <w:r w:rsidR="001B34B2">
        <w:fldChar w:fldCharType="begin"/>
      </w:r>
      <w:r>
        <w:instrText>xe "Running SaTScan"</w:instrText>
      </w:r>
      <w:r w:rsidR="001B34B2">
        <w:fldChar w:fldCharType="end"/>
      </w:r>
    </w:p>
    <w:p w14:paraId="51CE5ADE" w14:textId="415AE492" w:rsidR="00BF253A" w:rsidRDefault="00BF253A">
      <w:pPr>
        <w:pStyle w:val="Heading2"/>
      </w:pPr>
      <w:bookmarkStart w:id="98" w:name="_Toc8439834"/>
      <w:bookmarkStart w:id="99" w:name="_Toc9152484"/>
      <w:bookmarkStart w:id="100" w:name="_Toc9152567"/>
      <w:bookmarkStart w:id="101" w:name="_Toc9152610"/>
      <w:bookmarkStart w:id="102" w:name="_Toc9153415"/>
      <w:bookmarkStart w:id="103" w:name="_Toc31171513"/>
      <w:bookmarkStart w:id="104" w:name="_Toc39549224"/>
      <w:bookmarkStart w:id="105" w:name="_Toc77860023"/>
      <w:r>
        <w:t>Specifying Analysis and Data Options</w:t>
      </w:r>
      <w:bookmarkEnd w:id="98"/>
      <w:bookmarkEnd w:id="99"/>
      <w:bookmarkEnd w:id="100"/>
      <w:bookmarkEnd w:id="101"/>
      <w:bookmarkEnd w:id="102"/>
      <w:bookmarkEnd w:id="103"/>
      <w:bookmarkEnd w:id="104"/>
      <w:bookmarkEnd w:id="105"/>
      <w:r w:rsidR="001B34B2">
        <w:fldChar w:fldCharType="begin"/>
      </w:r>
      <w:r>
        <w:instrText>xe "Analysis: Specifying Options"</w:instrText>
      </w:r>
      <w:r w:rsidR="001B34B2">
        <w:fldChar w:fldCharType="end"/>
      </w:r>
    </w:p>
    <w:p w14:paraId="7480D880" w14:textId="77777777"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14:anchorId="380D5486" wp14:editId="727062C8">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38"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14:paraId="0DFEAF3F" w14:textId="77777777" w:rsidR="00BF253A" w:rsidRDefault="00BF253A" w:rsidP="00612B9A">
      <w:pPr>
        <w:numPr>
          <w:ilvl w:val="0"/>
          <w:numId w:val="1"/>
        </w:numPr>
        <w:tabs>
          <w:tab w:val="left" w:pos="360"/>
        </w:tabs>
      </w:pPr>
      <w:r>
        <w:t>Input Tab</w:t>
      </w:r>
      <w:r w:rsidR="001B34B2">
        <w:fldChar w:fldCharType="begin"/>
      </w:r>
      <w:r>
        <w:instrText>xe "Input Files Tab"</w:instrText>
      </w:r>
      <w:r w:rsidR="001B34B2">
        <w:fldChar w:fldCharType="end"/>
      </w:r>
    </w:p>
    <w:p w14:paraId="7E95CA64" w14:textId="77777777" w:rsidR="00BF253A" w:rsidRDefault="00BF253A" w:rsidP="00612B9A">
      <w:pPr>
        <w:numPr>
          <w:ilvl w:val="0"/>
          <w:numId w:val="1"/>
        </w:numPr>
        <w:tabs>
          <w:tab w:val="left" w:pos="360"/>
        </w:tabs>
      </w:pPr>
      <w:r>
        <w:t>Analysis Tab</w:t>
      </w:r>
      <w:r w:rsidR="001B34B2">
        <w:fldChar w:fldCharType="begin"/>
      </w:r>
      <w:r>
        <w:instrText>xe "Analysis: Parameters Tab"</w:instrText>
      </w:r>
      <w:r w:rsidR="001B34B2">
        <w:fldChar w:fldCharType="end"/>
      </w:r>
      <w:r w:rsidR="001B34B2">
        <w:fldChar w:fldCharType="begin"/>
      </w:r>
      <w:r>
        <w:instrText>xe "Analysis Tab"</w:instrText>
      </w:r>
      <w:r w:rsidR="001B34B2">
        <w:fldChar w:fldCharType="end"/>
      </w:r>
    </w:p>
    <w:p w14:paraId="53825B9B" w14:textId="77777777" w:rsidR="00BF253A" w:rsidRDefault="00BF253A" w:rsidP="00612B9A">
      <w:pPr>
        <w:numPr>
          <w:ilvl w:val="0"/>
          <w:numId w:val="1"/>
        </w:numPr>
        <w:tabs>
          <w:tab w:val="left" w:pos="360"/>
        </w:tabs>
      </w:pPr>
      <w:r>
        <w:t>Output Tab</w:t>
      </w:r>
      <w:r w:rsidR="001B34B2">
        <w:fldChar w:fldCharType="begin"/>
      </w:r>
      <w:r>
        <w:instrText>xe "Output Files Tab"</w:instrText>
      </w:r>
      <w:r w:rsidR="001B34B2">
        <w:fldChar w:fldCharType="end"/>
      </w:r>
    </w:p>
    <w:p w14:paraId="4B013E1F" w14:textId="77777777" w:rsidR="00BF253A" w:rsidRDefault="00BF253A">
      <w:r>
        <w:t>See the section on Basic SaTScan Features for instructions on how to fill in these tabs.</w:t>
      </w:r>
    </w:p>
    <w:p w14:paraId="09B90BEC" w14:textId="77777777" w:rsidR="00BF253A" w:rsidRDefault="00BF253A">
      <w:r>
        <w:t xml:space="preserve">Most analyses can be performed using only these three tabs. For each tab, there are additional features that can be selected by first clicking on the Advanced button in the lower right corner of the tab. These additional features may be useful in special circumstances. </w:t>
      </w:r>
    </w:p>
    <w:p w14:paraId="1B0B1C5A" w14:textId="77777777" w:rsidR="00BF253A" w:rsidRDefault="00BF253A">
      <w:r>
        <w:t xml:space="preserve">The available choices for some features may depend on what was selected in other places. For example, if a purely spatial analysis is chosen, the space-time permutation model is not available, and vice versa. </w:t>
      </w:r>
    </w:p>
    <w:p w14:paraId="144B6457" w14:textId="77777777" w:rsidR="00BF253A" w:rsidRDefault="00BF253A">
      <w:pPr>
        <w:rPr>
          <w:i/>
          <w:iCs/>
        </w:rPr>
      </w:pPr>
      <w:r>
        <w:rPr>
          <w:b/>
          <w:bCs/>
        </w:rPr>
        <w:t xml:space="preserve">Related Topics: </w:t>
      </w:r>
      <w:r>
        <w:rPr>
          <w:i/>
          <w:iCs/>
        </w:rPr>
        <w:t>Basic SaTScan Features, Input Tab, Analysis Tab, Output Tab, Advanced Features, Launching the Analysis.</w:t>
      </w:r>
    </w:p>
    <w:p w14:paraId="2B552790" w14:textId="58D54439" w:rsidR="00BF253A" w:rsidRDefault="00BF253A">
      <w:pPr>
        <w:pStyle w:val="Heading2"/>
      </w:pPr>
      <w:bookmarkStart w:id="106" w:name="_Toc77860024"/>
      <w:r>
        <w:t>Launching the Analysis</w:t>
      </w:r>
      <w:bookmarkEnd w:id="106"/>
      <w:r w:rsidR="001B34B2">
        <w:fldChar w:fldCharType="begin"/>
      </w:r>
      <w:r>
        <w:instrText>xe "Launching an Analysis"</w:instrText>
      </w:r>
      <w:r w:rsidR="001B34B2">
        <w:fldChar w:fldCharType="end"/>
      </w:r>
    </w:p>
    <w:p w14:paraId="7CDB7D80" w14:textId="77777777" w:rsidR="00BF253A" w:rsidRDefault="001B34B2">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14:anchorId="5C8A8525" wp14:editId="4922CB43">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39"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14:paraId="0B6A8E91" w14:textId="77777777"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14:paraId="11EBF5EB" w14:textId="77777777" w:rsidR="00BF253A" w:rsidRDefault="00BF253A">
      <w:pPr>
        <w:rPr>
          <w:b/>
          <w:bCs/>
        </w:rPr>
      </w:pPr>
      <w:r>
        <w:rPr>
          <w:b/>
          <w:bCs/>
        </w:rPr>
        <w:t xml:space="preserve"> 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
    <w:p w14:paraId="2445F66A" w14:textId="6CE12EB3" w:rsidR="00BF253A" w:rsidRDefault="00BF253A">
      <w:pPr>
        <w:pStyle w:val="Heading2"/>
      </w:pPr>
      <w:bookmarkStart w:id="107" w:name="_Toc77860025"/>
      <w:r>
        <w:t>Status Message</w:t>
      </w:r>
      <w:r w:rsidR="001B34B2">
        <w:fldChar w:fldCharType="begin"/>
      </w:r>
      <w:r>
        <w:instrText>xe "Status Message"</w:instrText>
      </w:r>
      <w:r w:rsidR="001B34B2">
        <w:fldChar w:fldCharType="end"/>
      </w:r>
      <w:r>
        <w:t>s</w:t>
      </w:r>
      <w:bookmarkEnd w:id="107"/>
    </w:p>
    <w:p w14:paraId="2B0B0345" w14:textId="77777777"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14:paraId="608941D6" w14:textId="77777777" w:rsidR="00BF253A" w:rsidRDefault="00BF253A">
      <w:pPr>
        <w:rPr>
          <w:b/>
          <w:bCs/>
        </w:rPr>
      </w:pPr>
      <w:r>
        <w:rPr>
          <w:b/>
          <w:bCs/>
        </w:rPr>
        <w:t xml:space="preserve">Related Topics: </w:t>
      </w:r>
      <w:r>
        <w:rPr>
          <w:i/>
          <w:iCs/>
        </w:rPr>
        <w:t>Launching the Analysis</w:t>
      </w:r>
      <w:r>
        <w:t xml:space="preserve">, </w:t>
      </w:r>
      <w:r>
        <w:rPr>
          <w:i/>
          <w:iCs/>
        </w:rPr>
        <w:t>Warnings and Errors.</w:t>
      </w:r>
    </w:p>
    <w:p w14:paraId="0CAF8B6F" w14:textId="43849767" w:rsidR="00BF253A" w:rsidRDefault="00BF253A" w:rsidP="00181851">
      <w:pPr>
        <w:pStyle w:val="Heading2"/>
      </w:pPr>
      <w:bookmarkStart w:id="108" w:name="_Toc77860026"/>
      <w:r>
        <w:lastRenderedPageBreak/>
        <w:t>Warnings and Errors</w:t>
      </w:r>
      <w:bookmarkEnd w:id="108"/>
      <w:r w:rsidR="001B34B2">
        <w:fldChar w:fldCharType="begin"/>
      </w:r>
      <w:r>
        <w:instrText>xe "Warnings and Errors"</w:instrText>
      </w:r>
      <w:r w:rsidR="001B34B2">
        <w:fldChar w:fldCharType="end"/>
      </w:r>
    </w:p>
    <w:p w14:paraId="4584C8E3" w14:textId="77777777" w:rsidR="00BF253A" w:rsidRDefault="002C7841" w:rsidP="000559D2">
      <w:pPr>
        <w:jc w:val="center"/>
      </w:pPr>
      <w:r>
        <w:rPr>
          <w:noProof/>
          <w:sz w:val="20"/>
          <w:szCs w:val="20"/>
        </w:rPr>
        <w:drawing>
          <wp:inline distT="0" distB="0" distL="0" distR="0" wp14:anchorId="56DC959E" wp14:editId="2F30D9C5">
            <wp:extent cx="5076825" cy="3105150"/>
            <wp:effectExtent l="0" t="0" r="0" b="0"/>
            <wp:docPr id="24" name="Picture 24" descr="SaTScan Status Messages and Warnings/Errors Dialog Box " title="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40"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14:paraId="121B82B6" w14:textId="7C5C28D1" w:rsidR="00BF253A" w:rsidRDefault="00BF253A" w:rsidP="000559D2">
      <w:pPr>
        <w:pStyle w:val="Caption1"/>
      </w:pPr>
      <w:r>
        <w:t>SaTScan Status Messages and Warnings/Errors Dialog Box</w:t>
      </w:r>
    </w:p>
    <w:p w14:paraId="44723637" w14:textId="61F391F0" w:rsidR="00BF253A" w:rsidRDefault="00BF253A" w:rsidP="00341488">
      <w:pPr>
        <w:pStyle w:val="Heading3"/>
      </w:pPr>
      <w:r>
        <w:t>Warning Messages</w:t>
      </w:r>
    </w:p>
    <w:p w14:paraId="6C96BB5D" w14:textId="77777777"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14:paraId="6D9EC163" w14:textId="77777777" w:rsidR="00BF253A" w:rsidRDefault="00BF253A">
      <w:pPr>
        <w:suppressAutoHyphens/>
      </w:pPr>
      <w:r>
        <w:t>If you do not want to see the warning messages, they can be turned off by clicking “Session &gt; Execute Options &gt; Do not report warning messages”.</w:t>
      </w:r>
    </w:p>
    <w:p w14:paraId="7E6DF4AA" w14:textId="77777777" w:rsidR="00BF253A" w:rsidRDefault="00BF253A" w:rsidP="00F86127">
      <w:pPr>
        <w:pStyle w:val="Heading4"/>
      </w:pPr>
      <w:r>
        <w:t>Error Messages</w:t>
      </w:r>
    </w:p>
    <w:p w14:paraId="5B5007C8" w14:textId="77777777"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14:paraId="28475E65" w14:textId="77777777"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14:paraId="54FD2141" w14:textId="77777777" w:rsidR="00BF253A" w:rsidRDefault="00BF253A">
      <w:pPr>
        <w:suppressAutoHyphens/>
      </w:pPr>
      <w:r>
        <w:t>If the error message cannot be resolved, you may press the email button on the job status window. This will generate an automatic email message to SaTScan technical support</w:t>
      </w:r>
      <w:r w:rsidR="001B34B2">
        <w:fldChar w:fldCharType="begin"/>
      </w:r>
      <w:r>
        <w:instrText>xe "Technical Support"</w:instrText>
      </w:r>
      <w:r w:rsidR="001B34B2">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14:paraId="0DF1AF48" w14:textId="77777777" w:rsidR="00BF253A" w:rsidRDefault="00BF253A">
      <w:pPr>
        <w:rPr>
          <w:i/>
          <w:iCs/>
        </w:rPr>
      </w:pPr>
      <w:r>
        <w:rPr>
          <w:b/>
          <w:bCs/>
        </w:rPr>
        <w:t xml:space="preserve">Related Topics: </w:t>
      </w:r>
      <w:r>
        <w:rPr>
          <w:i/>
          <w:iCs/>
        </w:rPr>
        <w:t>Input Data, Data Requirements, SaTScan Support.</w:t>
      </w:r>
    </w:p>
    <w:p w14:paraId="0BDE0984" w14:textId="20A39F4A" w:rsidR="00BF253A" w:rsidRDefault="00BF253A">
      <w:pPr>
        <w:pStyle w:val="Heading2"/>
      </w:pPr>
      <w:bookmarkStart w:id="109" w:name="_Toc77860027"/>
      <w:r>
        <w:lastRenderedPageBreak/>
        <w:t>Saving Analysis Parameters</w:t>
      </w:r>
      <w:bookmarkEnd w:id="109"/>
    </w:p>
    <w:p w14:paraId="601FD4CF" w14:textId="77777777" w:rsidR="00BF253A" w:rsidRDefault="001B34B2">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14:paraId="4033EA75" w14:textId="5F795D9A" w:rsidR="00BF253A" w:rsidRDefault="00BF253A" w:rsidP="00841A46">
      <w:pPr>
        <w:pStyle w:val="Heading3"/>
      </w:pPr>
      <w:r>
        <w:t>To save analysis parameters</w:t>
      </w:r>
    </w:p>
    <w:p w14:paraId="22B65B81" w14:textId="77777777" w:rsidR="00BF253A" w:rsidRDefault="00BF253A" w:rsidP="00612B9A">
      <w:pPr>
        <w:numPr>
          <w:ilvl w:val="0"/>
          <w:numId w:val="9"/>
        </w:numPr>
        <w:tabs>
          <w:tab w:val="left" w:pos="720"/>
        </w:tabs>
      </w:pPr>
      <w:r>
        <w:t>If the parameters have not previously been saved, select Save As from the File menu. A ‘Save Parameter File As’ dialog will open.</w:t>
      </w:r>
    </w:p>
    <w:p w14:paraId="48E124E7" w14:textId="77777777" w:rsidR="00BF253A" w:rsidRDefault="00BF253A" w:rsidP="00612B9A">
      <w:pPr>
        <w:numPr>
          <w:ilvl w:val="0"/>
          <w:numId w:val="9"/>
        </w:numPr>
        <w:tabs>
          <w:tab w:val="left" w:pos="720"/>
        </w:tabs>
      </w:pPr>
      <w:r>
        <w:t>Select a directory location from the ‘Save In’ drop-down menu at the top of the dialog box.</w:t>
      </w:r>
    </w:p>
    <w:p w14:paraId="00517EE0" w14:textId="77777777" w:rsidR="00BF253A" w:rsidRDefault="00BF253A" w:rsidP="00612B9A">
      <w:pPr>
        <w:numPr>
          <w:ilvl w:val="0"/>
          <w:numId w:val="9"/>
        </w:numPr>
        <w:tabs>
          <w:tab w:val="left" w:pos="720"/>
        </w:tabs>
      </w:pPr>
      <w:r>
        <w:t>Enter a name for your parameter file in the ‘File Name’ text box. It is recommended that the ‘Save As Type’ selection remain as Parameter Files (*.prm).</w:t>
      </w:r>
    </w:p>
    <w:p w14:paraId="517CF964" w14:textId="77777777" w:rsidR="00BF253A" w:rsidRDefault="00BF253A" w:rsidP="00612B9A">
      <w:pPr>
        <w:numPr>
          <w:ilvl w:val="0"/>
          <w:numId w:val="9"/>
        </w:numPr>
        <w:tabs>
          <w:tab w:val="left" w:pos="720"/>
        </w:tabs>
      </w:pPr>
      <w:r>
        <w:t>Press the Save button.</w:t>
      </w:r>
    </w:p>
    <w:p w14:paraId="42785D00" w14:textId="77777777" w:rsidR="00BF253A" w:rsidRDefault="00BF253A">
      <w:pPr>
        <w:suppressAutoHyphens/>
      </w:pPr>
      <w:r>
        <w:t>Once the parameter file is initially saved, save changes to the file by selecting `Save’ on the File menu. The file will save without opening the `Save Parameter File As’ dialog.</w:t>
      </w:r>
    </w:p>
    <w:p w14:paraId="1E94B1E7" w14:textId="2DFCD330" w:rsidR="00BF253A" w:rsidRDefault="00BF253A" w:rsidP="00841A46">
      <w:pPr>
        <w:pStyle w:val="Heading3"/>
      </w:pPr>
      <w:r>
        <w:t>To open a saved parameter file</w:t>
      </w:r>
    </w:p>
    <w:p w14:paraId="4979A9C8" w14:textId="77777777"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14:anchorId="1B12C3C9" wp14:editId="39EDA6CC">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41"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14:paraId="5B7346B4" w14:textId="77777777" w:rsidR="00BF253A" w:rsidRDefault="00BF253A" w:rsidP="00612B9A">
      <w:pPr>
        <w:numPr>
          <w:ilvl w:val="0"/>
          <w:numId w:val="10"/>
        </w:numPr>
        <w:tabs>
          <w:tab w:val="left" w:pos="720"/>
        </w:tabs>
      </w:pPr>
      <w:r>
        <w:t>Locate the desired file using the Look in drop-down menu.</w:t>
      </w:r>
    </w:p>
    <w:p w14:paraId="706C5A8E" w14:textId="77777777" w:rsidR="00BF253A" w:rsidRDefault="00BF253A" w:rsidP="00612B9A">
      <w:pPr>
        <w:numPr>
          <w:ilvl w:val="0"/>
          <w:numId w:val="10"/>
        </w:numPr>
        <w:tabs>
          <w:tab w:val="left" w:pos="720"/>
        </w:tabs>
      </w:pPr>
      <w:r>
        <w:t>Once the file is located, highlight the file name by clicking on it.</w:t>
      </w:r>
    </w:p>
    <w:p w14:paraId="07DADA66" w14:textId="77777777" w:rsidR="00BF253A" w:rsidRDefault="00BF253A" w:rsidP="00612B9A">
      <w:pPr>
        <w:numPr>
          <w:ilvl w:val="0"/>
          <w:numId w:val="10"/>
        </w:numPr>
        <w:tabs>
          <w:tab w:val="left" w:pos="720"/>
        </w:tabs>
      </w:pPr>
      <w:r>
        <w:t>Press the Open button.</w:t>
      </w:r>
    </w:p>
    <w:p w14:paraId="71F9223D" w14:textId="77777777" w:rsidR="00BF253A" w:rsidRDefault="00BF253A">
      <w:r>
        <w:t>A Parameter tab dialog will open containing the saved parameter settings. The location and name of the parameter file is listed in the title bar of this dialog.</w:t>
      </w:r>
    </w:p>
    <w:p w14:paraId="7DA37E49" w14:textId="77777777" w:rsidR="00BF253A" w:rsidRDefault="00BF253A">
      <w:r>
        <w:rPr>
          <w:b/>
          <w:bCs/>
        </w:rPr>
        <w:t xml:space="preserve">Related Topics: </w:t>
      </w:r>
      <w:r>
        <w:rPr>
          <w:i/>
          <w:iCs/>
        </w:rPr>
        <w:t>Specifying Analysis and Data Options, Basic SaTScan Features, Advanced Features, Batch Mode.</w:t>
      </w:r>
    </w:p>
    <w:p w14:paraId="0430A7BD" w14:textId="5302E871" w:rsidR="00BF253A" w:rsidRDefault="00BF253A">
      <w:pPr>
        <w:pStyle w:val="Heading2"/>
      </w:pPr>
      <w:bookmarkStart w:id="110" w:name="_Toc77860028"/>
      <w:r>
        <w:t>Parallel Processors</w:t>
      </w:r>
      <w:bookmarkEnd w:id="110"/>
    </w:p>
    <w:p w14:paraId="599FC2D1" w14:textId="77777777" w:rsidR="00BF253A" w:rsidRDefault="00BF253A">
      <w:r>
        <w:t>If you have parallel processors on your computer, SaTScan can take advantage of this by running different Monte Carlo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14:paraId="6101BEDD" w14:textId="7E2001E9" w:rsidR="00BF253A" w:rsidRDefault="00BF253A">
      <w:pPr>
        <w:pStyle w:val="Heading2"/>
      </w:pPr>
      <w:bookmarkStart w:id="111" w:name="_Toc77860029"/>
      <w:r>
        <w:t>Batch Mode</w:t>
      </w:r>
      <w:bookmarkEnd w:id="111"/>
    </w:p>
    <w:p w14:paraId="1B04168E" w14:textId="77777777" w:rsidR="00BF253A" w:rsidRDefault="001B34B2">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14:anchorId="6D24C376" wp14:editId="366B8087">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39"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14:paraId="06E1F924" w14:textId="77777777" w:rsidR="00BF253A" w:rsidRDefault="00BF253A">
      <w:r>
        <w:t>An alternative approach is to skip the windows interface and launch the SaTScan calculation engine directly by either:</w:t>
      </w:r>
    </w:p>
    <w:p w14:paraId="261F8C5B" w14:textId="77777777" w:rsidR="00BF253A" w:rsidRDefault="00BF253A" w:rsidP="00612B9A">
      <w:pPr>
        <w:numPr>
          <w:ilvl w:val="0"/>
          <w:numId w:val="11"/>
        </w:numPr>
        <w:tabs>
          <w:tab w:val="left" w:pos="720"/>
        </w:tabs>
      </w:pPr>
      <w:r>
        <w:lastRenderedPageBreak/>
        <w:t>Dragging a parameter file onto the ‘SaTScanBatch.exe’ executable.</w:t>
      </w:r>
    </w:p>
    <w:p w14:paraId="23585454" w14:textId="77777777" w:rsidR="00BF253A" w:rsidRDefault="00BF253A" w:rsidP="00612B9A">
      <w:pPr>
        <w:numPr>
          <w:ilvl w:val="0"/>
          <w:numId w:val="11"/>
        </w:numPr>
        <w:tabs>
          <w:tab w:val="left" w:pos="720"/>
        </w:tabs>
      </w:pPr>
      <w:r>
        <w:t>Writing ‘SaTScanBatch.exe  *.prm’ in a batch file or at the command prompt, where *.prm is the name of the parameter file.</w:t>
      </w:r>
    </w:p>
    <w:p w14:paraId="0EA7E91E" w14:textId="77777777"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14:paraId="5AA6EC21" w14:textId="77777777"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14:paraId="50BD8BB9" w14:textId="118634FB" w:rsidR="00BF253A" w:rsidRDefault="00BF253A">
      <w:r>
        <w:t xml:space="preserve">When the batch mode version of SaTScan is run, the standard results file does not automatically pop up on the </w:t>
      </w:r>
      <w:r w:rsidR="000559D2">
        <w:t>screen but</w:t>
      </w:r>
      <w:r>
        <w:t xml:space="preserve"> must be opened manually using any available text editor such as Notepad. </w:t>
      </w:r>
    </w:p>
    <w:p w14:paraId="12A61AF7" w14:textId="4753F502" w:rsidR="00BF253A" w:rsidRDefault="00BF253A">
      <w:r>
        <w:rPr>
          <w:b/>
          <w:bCs/>
        </w:rPr>
        <w:t xml:space="preserve">Opportunity: </w:t>
      </w:r>
      <w:r>
        <w:t xml:space="preserve">There are some parameter options that are not allowed when SaTScan is run under the windows </w:t>
      </w:r>
      <w:r w:rsidR="000559D2">
        <w:t>interface,</w:t>
      </w:r>
      <w:r>
        <w:t xml:space="preserv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14:paraId="096538A5" w14:textId="77777777" w:rsidR="00BF253A" w:rsidRDefault="00BF253A">
      <w:pPr>
        <w:rPr>
          <w:i/>
          <w:iCs/>
        </w:rPr>
      </w:pPr>
      <w:r>
        <w:rPr>
          <w:b/>
          <w:bCs/>
        </w:rPr>
        <w:t xml:space="preserve">Related Topics: </w:t>
      </w:r>
      <w:r>
        <w:rPr>
          <w:i/>
          <w:iCs/>
        </w:rPr>
        <w:t>Launching the Analysis, Basic SaTScan Features, Advanced Features, Saving Analysis Parameters.</w:t>
      </w:r>
    </w:p>
    <w:p w14:paraId="0B3ACD4A" w14:textId="73C0745C" w:rsidR="00BF253A" w:rsidRDefault="00BF253A">
      <w:pPr>
        <w:pStyle w:val="Heading2"/>
      </w:pPr>
      <w:bookmarkStart w:id="112" w:name="_Toc77860030"/>
      <w:r>
        <w:t>Computing Time</w:t>
      </w:r>
      <w:bookmarkEnd w:id="112"/>
      <w:r w:rsidR="001B34B2">
        <w:fldChar w:fldCharType="begin"/>
      </w:r>
      <w:r>
        <w:instrText>xe "Computing Time"</w:instrText>
      </w:r>
      <w:r w:rsidR="001B34B2">
        <w:fldChar w:fldCharType="end"/>
      </w:r>
    </w:p>
    <w:p w14:paraId="69E23DF6" w14:textId="29D29D6D" w:rsidR="00BF253A" w:rsidRDefault="00BF253A">
      <w:r>
        <w:t>The spatial and space-time scan statistic</w:t>
      </w:r>
      <w:r w:rsidR="001B34B2">
        <w:fldChar w:fldCharType="begin"/>
      </w:r>
      <w:r>
        <w:instrText>xe " Space-Time Scan Statistic"</w:instrText>
      </w:r>
      <w:r w:rsidR="001B34B2">
        <w:fldChar w:fldCharType="end"/>
      </w:r>
      <w:r>
        <w:t xml:space="preserve">s are computer intensive to calculate. The computing time depends on a wide variety of </w:t>
      </w:r>
      <w:r w:rsidR="000559D2">
        <w:t>variables and</w:t>
      </w:r>
      <w:r>
        <w:t xml:space="preserve">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14:paraId="276FFB68" w14:textId="11ACE2E5" w:rsidR="00BF253A" w:rsidRDefault="00BF253A" w:rsidP="00E43E3E">
      <w:pPr>
        <w:pStyle w:val="Heading3"/>
      </w:pPr>
      <w:r>
        <w:t>Single Data Set</w:t>
      </w:r>
      <w:r w:rsidR="001B34B2">
        <w:fldChar w:fldCharType="begin"/>
      </w:r>
      <w:r>
        <w:instrText>xe "Single Data Set"</w:instrText>
      </w:r>
      <w:r w:rsidR="001B34B2">
        <w:fldChar w:fldCharType="end"/>
      </w:r>
      <w:r w:rsidR="001B34B2">
        <w:fldChar w:fldCharType="begin"/>
      </w:r>
      <w:r>
        <w:instrText>xe "Computing Time:Single Data Set"</w:instrText>
      </w:r>
      <w:r w:rsidR="001B34B2">
        <w:fldChar w:fldCharType="end"/>
      </w:r>
    </w:p>
    <w:p w14:paraId="0E0C93FC" w14:textId="77777777" w:rsidR="00BF253A" w:rsidRDefault="00BF253A">
      <w:r>
        <w:t xml:space="preserve">For a single data set, the computing time </w:t>
      </w:r>
      <w:r w:rsidR="001D3CDE">
        <w:t xml:space="preserve">for one of the discrete scan statistics </w:t>
      </w:r>
      <w:r>
        <w:t>is approximately on the order of:</w:t>
      </w:r>
    </w:p>
    <w:p w14:paraId="1395DDCD" w14:textId="77777777"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14:paraId="776ABE3D" w14:textId="77777777" w:rsidR="00BF253A" w:rsidRDefault="00BF253A">
      <w:r>
        <w:t>where:</w:t>
      </w:r>
    </w:p>
    <w:p w14:paraId="55110FE9" w14:textId="77777777" w:rsidR="00BF253A" w:rsidRDefault="00BF253A" w:rsidP="00DD0594">
      <w:pPr>
        <w:pStyle w:val="IndentX1"/>
        <w:numPr>
          <w:ilvl w:val="0"/>
          <w:numId w:val="16"/>
        </w:numPr>
      </w:pPr>
      <w:r>
        <w:t>L = number of geographical data locations in the coordinates</w:t>
      </w:r>
      <w:r w:rsidR="001B34B2">
        <w:fldChar w:fldCharType="begin"/>
      </w:r>
      <w:r>
        <w:instrText>xe "Coordinates"</w:instrText>
      </w:r>
      <w:r w:rsidR="001B34B2">
        <w:fldChar w:fldCharType="end"/>
      </w:r>
      <w:r>
        <w:t xml:space="preserve"> file (L=1 for purely temporal analyses)</w:t>
      </w:r>
      <w:r w:rsidR="001B34B2">
        <w:fldChar w:fldCharType="begin"/>
      </w:r>
      <w:r>
        <w:instrText>xe "Data: Coordinate"</w:instrText>
      </w:r>
      <w:r w:rsidR="001B34B2">
        <w:fldChar w:fldCharType="end"/>
      </w:r>
    </w:p>
    <w:p w14:paraId="0A9C5143" w14:textId="77777777" w:rsidR="00BF253A" w:rsidRDefault="00BF253A" w:rsidP="00DD0594">
      <w:pPr>
        <w:pStyle w:val="IndentX1"/>
        <w:numPr>
          <w:ilvl w:val="0"/>
          <w:numId w:val="16"/>
        </w:numPr>
      </w:pPr>
      <w:r>
        <w:t>G = number of geographical coordinates in the special grid file</w:t>
      </w:r>
      <w:r w:rsidR="001B34B2">
        <w:fldChar w:fldCharType="begin"/>
      </w:r>
      <w:r>
        <w:instrText>xe "Special Grid File"</w:instrText>
      </w:r>
      <w:r w:rsidR="001B34B2">
        <w:fldChar w:fldCharType="end"/>
      </w:r>
      <w:r>
        <w:t>. If there is no such file, G=L.</w:t>
      </w:r>
    </w:p>
    <w:p w14:paraId="29E6353B" w14:textId="77777777" w:rsidR="00BF253A" w:rsidRDefault="008C35C2" w:rsidP="00DD0594">
      <w:pPr>
        <w:pStyle w:val="IndentX1"/>
        <w:numPr>
          <w:ilvl w:val="0"/>
          <w:numId w:val="16"/>
        </w:numPr>
      </w:pPr>
      <w:r>
        <w:t>M</w:t>
      </w:r>
      <w:r w:rsidR="00BF253A">
        <w:t xml:space="preserve"> = maximum geographical cluster</w:t>
      </w:r>
      <w:r w:rsidR="001B34B2">
        <w:fldChar w:fldCharType="begin"/>
      </w:r>
      <w:r w:rsidR="00BF253A">
        <w:instrText>xe "Clusters"</w:instrText>
      </w:r>
      <w:r w:rsidR="001B34B2">
        <w:fldChar w:fldCharType="end"/>
      </w:r>
      <w:r w:rsidR="00BF253A">
        <w:t xml:space="preserve"> size, as a proportion of the population ( 0 &lt; </w:t>
      </w:r>
      <w:r>
        <w:t>M</w:t>
      </w:r>
      <w:r w:rsidR="00BF253A">
        <w:t xml:space="preserve"> = ½ , </w:t>
      </w:r>
      <w:r>
        <w:t>M</w:t>
      </w:r>
      <w:r w:rsidR="00BF253A">
        <w:t>=1 for a purely temporal analysis)</w:t>
      </w:r>
    </w:p>
    <w:p w14:paraId="7F94F39E" w14:textId="77777777" w:rsidR="00BF253A" w:rsidRDefault="00BF253A" w:rsidP="00DD0594">
      <w:pPr>
        <w:pStyle w:val="IndentX1"/>
        <w:numPr>
          <w:ilvl w:val="0"/>
          <w:numId w:val="16"/>
        </w:numPr>
      </w:pPr>
      <w:r>
        <w:lastRenderedPageBreak/>
        <w:t>T = number of time intervals into which the temporal data is aggregated (T=1 for a purely spatial analysis)</w:t>
      </w:r>
    </w:p>
    <w:p w14:paraId="1052F6C7" w14:textId="77777777" w:rsidR="00BF253A" w:rsidRDefault="00BF253A" w:rsidP="00DD0594">
      <w:pPr>
        <w:pStyle w:val="IndentX1"/>
        <w:numPr>
          <w:ilvl w:val="0"/>
          <w:numId w:val="16"/>
        </w:numPr>
      </w:pPr>
      <w:r>
        <w:t>m = maximum temporal cluster size, as a proportion of the study period ( 0 &lt; m = 0.9, m=1 for purely spatial analysis)</w:t>
      </w:r>
    </w:p>
    <w:p w14:paraId="59D1E5DE" w14:textId="77777777" w:rsidR="00BF253A" w:rsidRDefault="006620AD" w:rsidP="00DD0594">
      <w:pPr>
        <w:pStyle w:val="IndentX1"/>
        <w:numPr>
          <w:ilvl w:val="0"/>
          <w:numId w:val="16"/>
        </w:numPr>
      </w:pPr>
      <w:r>
        <w:t>S</w:t>
      </w:r>
      <w:r w:rsidR="00BF253A">
        <w:t xml:space="preserve"> = number of Monte Carlo </w:t>
      </w:r>
      <w:r>
        <w:t>simulations</w:t>
      </w:r>
    </w:p>
    <w:p w14:paraId="646C4A9D" w14:textId="77777777" w:rsidR="00BF253A" w:rsidRDefault="00BF253A" w:rsidP="00DD0594">
      <w:pPr>
        <w:pStyle w:val="IndentX1"/>
        <w:numPr>
          <w:ilvl w:val="0"/>
          <w:numId w:val="16"/>
        </w:numPr>
      </w:pPr>
      <w:r>
        <w:t>P = number of processors available on the computer for SaTScan use</w:t>
      </w:r>
    </w:p>
    <w:p w14:paraId="2977687D" w14:textId="77777777"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14:paraId="64F05C20" w14:textId="77777777" w:rsidR="00BF253A" w:rsidRDefault="00BF253A" w:rsidP="00DD0594">
      <w:pPr>
        <w:pStyle w:val="IndentX1"/>
        <w:numPr>
          <w:ilvl w:val="0"/>
          <w:numId w:val="16"/>
        </w:numPr>
      </w:pPr>
      <w:r>
        <w:t>k = 2 for retrospective temporal and retrospective space-time analyses</w:t>
      </w:r>
    </w:p>
    <w:p w14:paraId="740B13DC" w14:textId="77777777" w:rsidR="00BF253A" w:rsidRDefault="00BF253A">
      <w:r>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14:paraId="6805CFC3" w14:textId="77777777"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14:paraId="42005AF5" w14:textId="77777777" w:rsidR="00BF253A" w:rsidRDefault="00BF253A">
      <w:r>
        <w:t xml:space="preserve">where:  </w:t>
      </w:r>
    </w:p>
    <w:p w14:paraId="22AE5128" w14:textId="77777777" w:rsidR="00BF253A" w:rsidRDefault="00BF253A" w:rsidP="00DD0594">
      <w:pPr>
        <w:numPr>
          <w:ilvl w:val="0"/>
          <w:numId w:val="23"/>
        </w:numPr>
      </w:pPr>
      <w:r>
        <w:t>C = the total number of cases</w:t>
      </w:r>
    </w:p>
    <w:p w14:paraId="146C3171" w14:textId="77777777" w:rsidR="00BF253A" w:rsidRDefault="001B34B2">
      <w:pPr>
        <w:pStyle w:val="IndentX1"/>
      </w:pPr>
      <w:r>
        <w:fldChar w:fldCharType="begin"/>
      </w:r>
      <w:r w:rsidR="00BF253A">
        <w:instrText>xe "Monte Carlo Replications"</w:instrText>
      </w:r>
      <w:r>
        <w:fldChar w:fldCharType="end"/>
      </w:r>
    </w:p>
    <w:p w14:paraId="15B18196" w14:textId="6BA787B9" w:rsidR="00BF253A" w:rsidRDefault="00BF253A" w:rsidP="00E43E3E">
      <w:pPr>
        <w:pStyle w:val="Heading3"/>
      </w:pPr>
      <w:r>
        <w:t>Multiple Data Sets</w:t>
      </w:r>
      <w:r w:rsidR="001B34B2">
        <w:fldChar w:fldCharType="begin"/>
      </w:r>
      <w:r>
        <w:instrText>xe "Multiple Data Sets"</w:instrText>
      </w:r>
      <w:r w:rsidR="001B34B2">
        <w:fldChar w:fldCharType="end"/>
      </w:r>
      <w:r w:rsidR="001B34B2">
        <w:fldChar w:fldCharType="begin"/>
      </w:r>
      <w:r>
        <w:instrText>xe "Computing Time:Multiple Data Sets"</w:instrText>
      </w:r>
      <w:r w:rsidR="001B34B2">
        <w:fldChar w:fldCharType="end"/>
      </w:r>
    </w:p>
    <w:p w14:paraId="55C5208C" w14:textId="77777777"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14:paraId="067E7886" w14:textId="77777777" w:rsidR="00BF253A" w:rsidRDefault="00BF253A">
      <w:pPr>
        <w:rPr>
          <w:i/>
          <w:iCs/>
        </w:rPr>
      </w:pPr>
      <w:r>
        <w:rPr>
          <w:b/>
          <w:bCs/>
        </w:rPr>
        <w:t>Related Topics:</w:t>
      </w:r>
      <w:r>
        <w:rPr>
          <w:i/>
          <w:iCs/>
        </w:rPr>
        <w:t xml:space="preserve"> Coordinates File, Grid File, Spatial Window Tab, Temporal Window Tab, Monte Carlo Replications, Early Termination of Simulations, Multiple Data Sets Tab.</w:t>
      </w:r>
    </w:p>
    <w:p w14:paraId="3CE2621B" w14:textId="189ED124" w:rsidR="00BF253A" w:rsidRDefault="00BF253A">
      <w:pPr>
        <w:pStyle w:val="Heading2"/>
      </w:pPr>
      <w:bookmarkStart w:id="113" w:name="_Toc77860031"/>
      <w:r>
        <w:t>Memory Requirements</w:t>
      </w:r>
      <w:bookmarkEnd w:id="113"/>
    </w:p>
    <w:p w14:paraId="53DA6CD7" w14:textId="77777777" w:rsidR="00BF253A" w:rsidRDefault="001B34B2">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14:paraId="7D8E556F" w14:textId="24E48843" w:rsidR="00BF253A" w:rsidRDefault="00BF253A" w:rsidP="00E43E3E">
      <w:pPr>
        <w:pStyle w:val="Heading3"/>
      </w:pPr>
      <w:r>
        <w:t>Standard Memory Allocation</w:t>
      </w:r>
    </w:p>
    <w:p w14:paraId="587081A7" w14:textId="77777777" w:rsidR="00BF253A" w:rsidRDefault="00BF253A">
      <w:pPr>
        <w:suppressAutoHyphens/>
      </w:pPr>
      <w:r>
        <w:t xml:space="preserve">Using the standard memory allocation scheme, the amount of memory </w:t>
      </w:r>
      <w:r w:rsidR="001D3CDE">
        <w:t xml:space="preserve">bytes </w:t>
      </w:r>
      <w:r>
        <w:t>needed for large data sets is approximately:</w:t>
      </w:r>
    </w:p>
    <w:p w14:paraId="6F2AC718" w14:textId="77777777"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14:paraId="5724E558" w14:textId="77777777" w:rsidR="00E75510" w:rsidRPr="00EC515C" w:rsidRDefault="00E75510" w:rsidP="001B6C14">
      <w:pPr>
        <w:spacing w:before="0"/>
      </w:pPr>
      <w:r w:rsidRPr="00EC515C">
        <w:t xml:space="preserve">Bernoulli: </w:t>
      </w:r>
      <w:r w:rsidR="006620AD">
        <w:t>A</w:t>
      </w:r>
      <w:r w:rsidRPr="00EC515C">
        <w:t>LGM + (16 + 4P) LTD + 8CRP</w:t>
      </w:r>
    </w:p>
    <w:p w14:paraId="3D7F4419" w14:textId="77777777"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14:paraId="566458D5" w14:textId="77777777" w:rsidR="00E75510" w:rsidRPr="00682B7D" w:rsidRDefault="00372613" w:rsidP="001B6C14">
      <w:pPr>
        <w:spacing w:before="0"/>
        <w:rPr>
          <w:lang w:val="es-NI"/>
        </w:rPr>
      </w:pPr>
      <w:r w:rsidRPr="00372613">
        <w:rPr>
          <w:lang w:val="es-NI"/>
        </w:rPr>
        <w:t>Ordinal, Multinomial: ALGM + (4Y + 4YP + 4P) LTD</w:t>
      </w:r>
    </w:p>
    <w:p w14:paraId="62B0D6D7" w14:textId="77777777"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14:paraId="352EF2CA" w14:textId="77777777"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14:paraId="6524EC73" w14:textId="77777777" w:rsidR="00E75510" w:rsidRDefault="00E75510" w:rsidP="001B6C14">
      <w:pPr>
        <w:spacing w:before="0"/>
      </w:pPr>
      <w:r w:rsidRPr="00E75510">
        <w:lastRenderedPageBreak/>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14:paraId="548FD30A" w14:textId="77777777"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14:paraId="2CA0099D" w14:textId="77777777" w:rsidR="00BF253A" w:rsidRDefault="00BF253A" w:rsidP="001B6C14">
      <w:pPr>
        <w:spacing w:before="0"/>
      </w:pPr>
      <w:r>
        <w:t xml:space="preserve">where </w:t>
      </w:r>
    </w:p>
    <w:p w14:paraId="129DA3DB" w14:textId="77777777" w:rsidR="00C85DDE" w:rsidRDefault="00BF253A" w:rsidP="001B6C14">
      <w:pPr>
        <w:spacing w:before="0"/>
      </w:pPr>
      <w:r>
        <w:t>L = the number of location IDs in the coordinates</w:t>
      </w:r>
      <w:r w:rsidR="001B34B2">
        <w:fldChar w:fldCharType="begin"/>
      </w:r>
      <w:r>
        <w:instrText>xe "Coordinates"</w:instrText>
      </w:r>
      <w:r w:rsidR="001B34B2">
        <w:fldChar w:fldCharType="end"/>
      </w:r>
      <w:r>
        <w:t xml:space="preserve"> file</w:t>
      </w:r>
      <w:r w:rsidR="001657D8">
        <w:t xml:space="preserve"> (L=1 for a purely temporal analysis)</w:t>
      </w:r>
    </w:p>
    <w:p w14:paraId="44A3B78A" w14:textId="77777777"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1B34B2" w:rsidRPr="00C85DDE">
        <w:fldChar w:fldCharType="begin"/>
      </w:r>
      <w:r w:rsidR="00BF253A" w:rsidRPr="00C85DDE">
        <w:instrText>xe "Data: Coordinate"</w:instrText>
      </w:r>
      <w:r w:rsidR="001B34B2" w:rsidRPr="00C85DDE">
        <w:fldChar w:fldCharType="end"/>
      </w:r>
    </w:p>
    <w:p w14:paraId="57C4FEB3" w14:textId="77777777" w:rsidR="00BF253A" w:rsidRDefault="00BF253A" w:rsidP="001B6C14">
      <w:pPr>
        <w:spacing w:before="0"/>
      </w:pPr>
      <w:r>
        <w:t>G = the number of coordinates in the grid file</w:t>
      </w:r>
      <w:r w:rsidR="001B34B2">
        <w:fldChar w:fldCharType="begin"/>
      </w:r>
      <w:r>
        <w:instrText>xe "Special Grid File"</w:instrText>
      </w:r>
      <w:r w:rsidR="001B34B2">
        <w:fldChar w:fldCharType="end"/>
      </w:r>
      <w:r>
        <w:t xml:space="preserve"> (G=L if no grid file is specified)</w:t>
      </w:r>
    </w:p>
    <w:p w14:paraId="3B6C0380" w14:textId="77777777" w:rsidR="00BF253A" w:rsidRDefault="00E75510" w:rsidP="001B6C14">
      <w:pPr>
        <w:spacing w:before="0"/>
      </w:pPr>
      <w:r>
        <w:t xml:space="preserve">M </w:t>
      </w:r>
      <w:r w:rsidR="00BF253A">
        <w:t>= maximum geographical cluster</w:t>
      </w:r>
      <w:r w:rsidR="001B34B2">
        <w:fldChar w:fldCharType="begin"/>
      </w:r>
      <w:r w:rsidR="00BF253A">
        <w:instrText>xe "Clusters"</w:instrText>
      </w:r>
      <w:r w:rsidR="001B34B2">
        <w:fldChar w:fldCharType="end"/>
      </w:r>
      <w:r w:rsidR="00BF253A">
        <w:t xml:space="preserve"> size, as a proportion of the population ( 0 &lt; </w:t>
      </w:r>
      <w:r>
        <w:t xml:space="preserve">M </w:t>
      </w:r>
      <w:r w:rsidR="00BF253A">
        <w:t xml:space="preserve">= ½ , </w:t>
      </w:r>
      <w:r>
        <w:t>M</w:t>
      </w:r>
      <w:r w:rsidR="00BF253A">
        <w:t>=1 for a purely temporal analysis)</w:t>
      </w:r>
    </w:p>
    <w:p w14:paraId="39CF239C" w14:textId="77777777" w:rsidR="00BF253A" w:rsidRDefault="00BF253A" w:rsidP="001B6C14">
      <w:pPr>
        <w:spacing w:before="0"/>
      </w:pPr>
      <w:r>
        <w:t>T = number of time intervals into which the temporal data is aggre</w:t>
      </w:r>
      <w:r w:rsidR="00011161">
        <w:t xml:space="preserve">gated (T=1 for a purely spatial </w:t>
      </w:r>
      <w:r>
        <w:t>analysis)</w:t>
      </w:r>
    </w:p>
    <w:p w14:paraId="5A95F6E8" w14:textId="77777777"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14:paraId="462DF6F3" w14:textId="77777777" w:rsidR="001657D8" w:rsidRDefault="00BF253A" w:rsidP="001B6C14">
      <w:pPr>
        <w:spacing w:before="0"/>
      </w:pPr>
      <w:r>
        <w:t xml:space="preserve">C = the total number of cases </w:t>
      </w:r>
      <w:r w:rsidR="009E0AA4">
        <w:t xml:space="preserve">in the Poisson, Bernoulli, space-time permutation and exponential models </w:t>
      </w:r>
    </w:p>
    <w:p w14:paraId="6C67ABDB" w14:textId="77777777" w:rsidR="00BF253A" w:rsidRDefault="001657D8" w:rsidP="001B6C14">
      <w:pPr>
        <w:spacing w:before="0"/>
      </w:pPr>
      <w:r>
        <w:t xml:space="preserve">I = the number of individual </w:t>
      </w:r>
      <w:r w:rsidR="009027BA">
        <w:t>observations in the exponential and</w:t>
      </w:r>
      <w:r>
        <w:t xml:space="preserve"> normal models</w:t>
      </w:r>
    </w:p>
    <w:p w14:paraId="6038D9C2" w14:textId="77777777" w:rsidR="00BF253A" w:rsidRDefault="00BF253A" w:rsidP="001B6C14">
      <w:pPr>
        <w:spacing w:before="0"/>
      </w:pPr>
      <w:r>
        <w:t>R = 1 when scanning for high rates only or low rates only, R=2 when scanning for either high or low rates</w:t>
      </w:r>
    </w:p>
    <w:p w14:paraId="0006C238" w14:textId="77777777" w:rsidR="00BF253A" w:rsidRDefault="00BF253A" w:rsidP="001B6C14">
      <w:pPr>
        <w:spacing w:before="0"/>
      </w:pPr>
      <w:r>
        <w:t>D = number of data sets</w:t>
      </w:r>
    </w:p>
    <w:p w14:paraId="1E55908C" w14:textId="77777777" w:rsidR="00BF253A" w:rsidRDefault="00BF253A" w:rsidP="001B6C14">
      <w:pPr>
        <w:spacing w:before="0"/>
      </w:pPr>
      <w:r>
        <w:t>P = number of processors available on the computer for SaTScan use</w:t>
      </w:r>
    </w:p>
    <w:p w14:paraId="53971929" w14:textId="77777777"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p w14:paraId="43C68239" w14:textId="338F99A2" w:rsidR="00564115" w:rsidRDefault="003D3B49" w:rsidP="000559D2">
      <w:pPr>
        <w:pStyle w:val="Caption"/>
      </w:pPr>
      <w:r>
        <w:rPr>
          <w:noProof/>
        </w:rPr>
        <w:drawing>
          <wp:inline distT="0" distB="0" distL="0" distR="0" wp14:anchorId="2705B7B7" wp14:editId="43CC025E">
            <wp:extent cx="2903831" cy="3452774"/>
            <wp:effectExtent l="0" t="0" r="0" b="0"/>
            <wp:docPr id="21" name="Picture 21" title="Approximate Memory Requirements for Purely Spatial Analysis when the maximum geographical cluster size is 50% of the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ble 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29008" cy="3482711"/>
                    </a:xfrm>
                    <a:prstGeom prst="rect">
                      <a:avLst/>
                    </a:prstGeom>
                  </pic:spPr>
                </pic:pic>
              </a:graphicData>
            </a:graphic>
          </wp:inline>
        </w:drawing>
      </w:r>
    </w:p>
    <w:p w14:paraId="317EA045" w14:textId="77777777" w:rsidR="00BF253A" w:rsidRDefault="00BF253A" w:rsidP="000559D2">
      <w:pPr>
        <w:pStyle w:val="Caption"/>
      </w:pPr>
      <w:r>
        <w:t>Table 2: Approximate memory requirements for a purely spatial analysis</w:t>
      </w:r>
      <w:r>
        <w:br w:type="textWrapping" w:clear="all"/>
        <w:t xml:space="preserve"> when the maximum geographical cluster size is 50% of the population.</w:t>
      </w:r>
    </w:p>
    <w:p w14:paraId="61D74F8E" w14:textId="25D75B44" w:rsidR="00BF253A" w:rsidRDefault="00BF253A" w:rsidP="00E43E3E">
      <w:pPr>
        <w:pStyle w:val="Heading3"/>
      </w:pPr>
      <w:r>
        <w:lastRenderedPageBreak/>
        <w:t>Special Memory Allocation</w:t>
      </w:r>
    </w:p>
    <w:p w14:paraId="1C13E849" w14:textId="77777777"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14:paraId="42C2E900" w14:textId="77777777" w:rsidR="001B6C14" w:rsidRDefault="001B6C14" w:rsidP="001B6C14">
      <w:pPr>
        <w:spacing w:before="0"/>
      </w:pPr>
    </w:p>
    <w:p w14:paraId="4A716C7B" w14:textId="77777777" w:rsidR="00E0697D" w:rsidRDefault="00E0697D" w:rsidP="001B6C14">
      <w:pPr>
        <w:spacing w:before="0"/>
      </w:pPr>
      <w:r w:rsidRPr="00E75510">
        <w:t>Discrete Poisson:</w:t>
      </w:r>
      <w:r>
        <w:t xml:space="preserve"> (4S + 12 + 4P) LTD + 8CRS</w:t>
      </w:r>
    </w:p>
    <w:p w14:paraId="7C5B8F75" w14:textId="77777777"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14:paraId="5F9B8778" w14:textId="77777777"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14:paraId="6CA8EC1F" w14:textId="77777777" w:rsidR="007F3BC7" w:rsidRPr="00682B7D" w:rsidRDefault="00372613" w:rsidP="001B6C14">
      <w:pPr>
        <w:spacing w:before="0"/>
        <w:rPr>
          <w:lang w:val="es-NI"/>
        </w:rPr>
      </w:pPr>
      <w:r w:rsidRPr="00372613">
        <w:rPr>
          <w:lang w:val="es-NI"/>
        </w:rPr>
        <w:t>Ordinal, Multinomial: (4YS + 4Y + 4YP + 4P) LTD</w:t>
      </w:r>
    </w:p>
    <w:p w14:paraId="27773FD3" w14:textId="77777777"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14:paraId="24D83E1F" w14:textId="77777777" w:rsidR="007F3BC7" w:rsidRPr="007F3BC7" w:rsidRDefault="007F3BC7" w:rsidP="001B6C14">
      <w:pPr>
        <w:spacing w:before="0"/>
      </w:pPr>
      <w:r w:rsidRPr="007F3BC7">
        <w:t>Normal</w:t>
      </w:r>
      <w:r w:rsidR="00121485">
        <w:t xml:space="preserve">: </w:t>
      </w:r>
      <w:r>
        <w:t>(16S</w:t>
      </w:r>
      <w:r w:rsidRPr="007F3BC7">
        <w:t xml:space="preserve"> + 20 + 16P) LTD + 32IP</w:t>
      </w:r>
    </w:p>
    <w:p w14:paraId="16D3F525" w14:textId="77777777"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14:paraId="5C7043AA" w14:textId="77777777" w:rsidR="002A188B" w:rsidRDefault="002A188B" w:rsidP="001B6C14">
      <w:pPr>
        <w:spacing w:before="0"/>
      </w:pPr>
      <w:r>
        <w:t>Continuous</w:t>
      </w:r>
      <w:r w:rsidRPr="00E75510">
        <w:t xml:space="preserve"> Poisson:</w:t>
      </w:r>
      <w:r w:rsidR="00121485">
        <w:t xml:space="preserve"> </w:t>
      </w:r>
      <w:r>
        <w:t>not used</w:t>
      </w:r>
    </w:p>
    <w:p w14:paraId="59E0A593" w14:textId="77777777" w:rsidR="002A188B" w:rsidRDefault="00BF253A" w:rsidP="001B6C14">
      <w:pPr>
        <w:spacing w:before="0"/>
      </w:pPr>
      <w:r>
        <w:t xml:space="preserve">where </w:t>
      </w:r>
      <w:r w:rsidR="006620AD">
        <w:t xml:space="preserve">S </w:t>
      </w:r>
      <w:r>
        <w:t>is the number of Monte Carlo simulations and the other variables are defined as above</w:t>
      </w:r>
      <w:r w:rsidR="002A188B">
        <w:t>.</w:t>
      </w:r>
    </w:p>
    <w:p w14:paraId="1A3CE9EC" w14:textId="12DD4D96" w:rsidR="00BF253A" w:rsidRDefault="00BF253A" w:rsidP="00E43E3E">
      <w:pPr>
        <w:pStyle w:val="Heading3"/>
      </w:pPr>
      <w:r>
        <w:t>Insufficient Memory</w:t>
      </w:r>
    </w:p>
    <w:p w14:paraId="2DE6BD54" w14:textId="77777777"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14:paraId="07FA1B02" w14:textId="77777777" w:rsidR="00BF253A" w:rsidRDefault="00BF253A" w:rsidP="00DD0594">
      <w:pPr>
        <w:numPr>
          <w:ilvl w:val="0"/>
          <w:numId w:val="33"/>
        </w:numPr>
      </w:pPr>
      <w:r>
        <w:t>Close other applications.</w:t>
      </w:r>
    </w:p>
    <w:p w14:paraId="20EAC6E3" w14:textId="77777777" w:rsidR="00BF253A" w:rsidRDefault="00BF253A" w:rsidP="00DD0594">
      <w:pPr>
        <w:numPr>
          <w:ilvl w:val="0"/>
          <w:numId w:val="33"/>
        </w:numPr>
      </w:pPr>
      <w:r>
        <w:t>Aggregate the data into fewer data locations (reduce L).</w:t>
      </w:r>
    </w:p>
    <w:p w14:paraId="69DCBDEA" w14:textId="77777777" w:rsidR="00BF253A" w:rsidRDefault="00BF253A" w:rsidP="00DD0594">
      <w:pPr>
        <w:numPr>
          <w:ilvl w:val="0"/>
          <w:numId w:val="33"/>
        </w:numPr>
      </w:pPr>
      <w:r>
        <w:t>Decrease the number of circle centroids in the special grid file (reduce G).</w:t>
      </w:r>
    </w:p>
    <w:p w14:paraId="546EB6D6" w14:textId="77777777" w:rsidR="00BF253A" w:rsidRDefault="00BF253A" w:rsidP="00DD0594">
      <w:pPr>
        <w:numPr>
          <w:ilvl w:val="0"/>
          <w:numId w:val="33"/>
        </w:numPr>
      </w:pPr>
      <w:r>
        <w:t>Reduce the upper limit on the circle size (reduce mg).</w:t>
      </w:r>
    </w:p>
    <w:p w14:paraId="3669211C" w14:textId="77777777" w:rsidR="00BF253A" w:rsidRDefault="00BF253A" w:rsidP="00DD0594">
      <w:pPr>
        <w:numPr>
          <w:ilvl w:val="0"/>
          <w:numId w:val="33"/>
        </w:numPr>
      </w:pPr>
      <w:r>
        <w:t>Run the program on a computer with more memory.</w:t>
      </w:r>
    </w:p>
    <w:p w14:paraId="7A280230" w14:textId="77777777"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14:paraId="6BE8F587" w14:textId="77777777" w:rsidR="00BF253A" w:rsidRDefault="00BF253A" w:rsidP="00DD0594">
      <w:pPr>
        <w:numPr>
          <w:ilvl w:val="0"/>
          <w:numId w:val="32"/>
        </w:numPr>
      </w:pPr>
      <w:r>
        <w:t>The length of the study period.</w:t>
      </w:r>
    </w:p>
    <w:p w14:paraId="63203341" w14:textId="77777777" w:rsidR="00BF253A" w:rsidRDefault="00BF253A" w:rsidP="00DD0594">
      <w:pPr>
        <w:numPr>
          <w:ilvl w:val="0"/>
          <w:numId w:val="32"/>
        </w:numPr>
      </w:pPr>
      <w:r>
        <w:t>The maximum temporal cluster</w:t>
      </w:r>
      <w:r w:rsidR="001B34B2">
        <w:fldChar w:fldCharType="begin"/>
      </w:r>
      <w:r>
        <w:instrText>xe "Clusters"</w:instrText>
      </w:r>
      <w:r w:rsidR="001B34B2">
        <w:fldChar w:fldCharType="end"/>
      </w:r>
      <w:r>
        <w:t xml:space="preserve"> size.</w:t>
      </w:r>
    </w:p>
    <w:p w14:paraId="655B1E27" w14:textId="77777777" w:rsidR="00BF253A" w:rsidRDefault="00BF253A" w:rsidP="00DD0594">
      <w:pPr>
        <w:numPr>
          <w:ilvl w:val="0"/>
          <w:numId w:val="32"/>
        </w:numPr>
      </w:pPr>
      <w:r>
        <w:t>Type of space-time clusters to include in the analysis.</w:t>
      </w:r>
    </w:p>
    <w:p w14:paraId="73A09A54" w14:textId="77777777"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14:paraId="734D7263" w14:textId="77777777" w:rsidR="00BF253A" w:rsidRDefault="00BF253A">
      <w:pPr>
        <w:rPr>
          <w:i/>
          <w:iCs/>
        </w:rPr>
      </w:pPr>
      <w:r>
        <w:rPr>
          <w:b/>
          <w:bCs/>
        </w:rPr>
        <w:t>Related Topics:</w:t>
      </w:r>
      <w:r>
        <w:rPr>
          <w:i/>
          <w:iCs/>
        </w:rPr>
        <w:t xml:space="preserve"> Coordinates File, Grid File, Spatial Temporal and Space-Time Scan Statistics, Spatial Window Tab, Temporal Window Tab, Monte Carlo Replications, Multiple Data Sets Tab, Warnings and Errors.</w:t>
      </w:r>
    </w:p>
    <w:p w14:paraId="7D2A3320" w14:textId="28932A30" w:rsidR="00BF253A" w:rsidRDefault="00BF253A">
      <w:pPr>
        <w:pStyle w:val="Heading1"/>
      </w:pPr>
      <w:r>
        <w:br w:type="page"/>
      </w:r>
      <w:bookmarkStart w:id="114" w:name="_Toc77860032"/>
      <w:r>
        <w:lastRenderedPageBreak/>
        <w:t>Results of Analysis</w:t>
      </w:r>
      <w:bookmarkEnd w:id="114"/>
      <w:r w:rsidR="001B34B2">
        <w:fldChar w:fldCharType="begin"/>
      </w:r>
      <w:r>
        <w:instrText>xe "Results of Analysis"</w:instrText>
      </w:r>
      <w:r w:rsidR="001B34B2">
        <w:fldChar w:fldCharType="end"/>
      </w:r>
    </w:p>
    <w:p w14:paraId="56F859DF" w14:textId="750FF99D" w:rsidR="00BF253A" w:rsidRDefault="00BF253A">
      <w:r>
        <w:t>As output, SaTScan creates one standard text based results file in ASCII format</w:t>
      </w:r>
      <w:r w:rsidR="0086019E">
        <w:t>,</w:t>
      </w:r>
      <w:r w:rsidR="00F83EF5">
        <w:t xml:space="preserve"> </w:t>
      </w:r>
      <w:r w:rsidR="00751C97">
        <w:t xml:space="preserve">optional geographical </w:t>
      </w:r>
      <w:r w:rsidR="00D95FEE">
        <w:t xml:space="preserve">format </w:t>
      </w:r>
      <w:r w:rsidR="00751C97">
        <w:t>output files in KML or shapefile format</w:t>
      </w:r>
      <w:r w:rsidR="00F83EF5">
        <w:t>, an optional temporal graph file in HTML format</w:t>
      </w:r>
      <w:r w:rsidR="00751C97">
        <w:t xml:space="preserve"> </w:t>
      </w:r>
      <w:r w:rsidR="0086019E">
        <w:t xml:space="preserve">and </w:t>
      </w:r>
      <w:r>
        <w:t xml:space="preserve">five optional </w:t>
      </w:r>
      <w:r w:rsidR="00751C97">
        <w:t>column</w:t>
      </w:r>
      <w:r w:rsidR="00F83EF5">
        <w:t xml:space="preserve"> </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14:paraId="109C949C" w14:textId="77777777" w:rsidR="00B653F8" w:rsidRDefault="00B653F8">
      <w:r>
        <w:t>All results file will be in the same directory and have the same name as the standard output file specified on the Output Tab, except for the extension.</w:t>
      </w:r>
    </w:p>
    <w:p w14:paraId="61FDDAEB" w14:textId="77777777"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14:paraId="62C456B1" w14:textId="592B0891" w:rsidR="00BF253A" w:rsidRDefault="00BF253A">
      <w:pPr>
        <w:pStyle w:val="Heading2"/>
      </w:pPr>
      <w:bookmarkStart w:id="115" w:name="_Toc77860033"/>
      <w:r>
        <w:t xml:space="preserve">Standard </w:t>
      </w:r>
      <w:r w:rsidR="00751C97">
        <w:t xml:space="preserve">Text-Based </w:t>
      </w:r>
      <w:r>
        <w:t>Results File (*.out.*)</w:t>
      </w:r>
      <w:bookmarkEnd w:id="115"/>
      <w:r w:rsidR="001B34B2">
        <w:fldChar w:fldCharType="begin"/>
      </w:r>
      <w:r>
        <w:instrText>xe "Standard Results File"</w:instrText>
      </w:r>
      <w:r w:rsidR="001B34B2">
        <w:fldChar w:fldCharType="end"/>
      </w:r>
    </w:p>
    <w:p w14:paraId="213E9EAB" w14:textId="77777777"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14:paraId="7A59BBD7" w14:textId="77777777" w:rsidR="00BF253A" w:rsidRDefault="00BF253A" w:rsidP="006E10EB">
      <w:r>
        <w:rPr>
          <w:b/>
          <w:bCs/>
        </w:rPr>
        <w:t>SUMMARY OF DATA:</w:t>
      </w:r>
      <w:r>
        <w:t xml:space="preserve"> Use this to check that the input data files contain the correct number of cases, locations, etc. </w:t>
      </w:r>
    </w:p>
    <w:p w14:paraId="5F88305F" w14:textId="77777777" w:rsidR="00BF253A" w:rsidRDefault="00BF253A" w:rsidP="006E10EB">
      <w:r>
        <w:rPr>
          <w:b/>
          <w:bCs/>
        </w:rPr>
        <w:t>Total population</w:t>
      </w:r>
      <w:r>
        <w:t xml:space="preserve"> (</w:t>
      </w:r>
      <w:r w:rsidR="00912C8C">
        <w:t xml:space="preserve">discrete </w:t>
      </w:r>
      <w:r>
        <w:t>Poisson model)</w:t>
      </w:r>
      <w:r>
        <w:rPr>
          <w:b/>
          <w:bCs/>
        </w:rPr>
        <w:t>:</w:t>
      </w:r>
      <w:r>
        <w:t xml:space="preserve"> This is the average population during the study period. </w:t>
      </w:r>
    </w:p>
    <w:p w14:paraId="06B4A3BA" w14:textId="77777777" w:rsidR="00BF253A" w:rsidRDefault="00BF253A" w:rsidP="006E10EB">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14:paraId="5AF9C9AC" w14:textId="77777777" w:rsidR="00BF253A" w:rsidRDefault="00BF253A" w:rsidP="006E10EB">
      <w:r>
        <w:rPr>
          <w:b/>
          <w:bCs/>
        </w:rPr>
        <w:t>Variance</w:t>
      </w:r>
      <w:r>
        <w:t xml:space="preserve"> (normal model)</w:t>
      </w:r>
      <w:r>
        <w:rPr>
          <w:b/>
          <w:bCs/>
        </w:rPr>
        <w:t>:</w:t>
      </w:r>
      <w:r>
        <w:t xml:space="preserve"> This is the variance for all observations in the data assuming a common mean. </w:t>
      </w:r>
    </w:p>
    <w:p w14:paraId="3BBAA0AE" w14:textId="77777777" w:rsidR="00BF253A" w:rsidRDefault="00BF253A" w:rsidP="006E10EB">
      <w:r>
        <w:rPr>
          <w:b/>
          <w:bCs/>
        </w:rPr>
        <w:t>MOST LIKELY CLUSTER:</w:t>
      </w:r>
      <w:r>
        <w:t xml:space="preserve"> Summary information about the most likely cluster, that is, the cluster that is least likely to be due to chance. </w:t>
      </w:r>
    </w:p>
    <w:p w14:paraId="01B2FAD9" w14:textId="77777777" w:rsidR="00735624" w:rsidRPr="00E57771" w:rsidRDefault="00735624" w:rsidP="006E10EB">
      <w:r w:rsidRPr="00E57771">
        <w:rPr>
          <w:b/>
        </w:rPr>
        <w:t>Coordinates:</w:t>
      </w:r>
      <w:r>
        <w:t xml:space="preserve"> The coordinates of the center of the cluster.</w:t>
      </w:r>
    </w:p>
    <w:p w14:paraId="4A4DFCD2" w14:textId="77777777" w:rsidR="00BF253A" w:rsidRDefault="00BF253A" w:rsidP="006E10EB">
      <w:r>
        <w:rPr>
          <w:b/>
          <w:bCs/>
        </w:rPr>
        <w:t xml:space="preserve">Radius: </w:t>
      </w:r>
      <w:r>
        <w:t>When latitude and longitude are used, the radius of the circle is given in kilometers. When regular Cartesian coordinates</w:t>
      </w:r>
      <w:r w:rsidR="001B34B2">
        <w:fldChar w:fldCharType="begin"/>
      </w:r>
      <w:r>
        <w:instrText>xe "Coordinates"</w:instrText>
      </w:r>
      <w:r w:rsidR="001B34B2">
        <w:fldChar w:fldCharType="end"/>
      </w:r>
      <w:r>
        <w:t xml:space="preserve"> are used, the radius of the circle is given in the same units as those used in the coordinates file. </w:t>
      </w:r>
    </w:p>
    <w:p w14:paraId="2CE8E1A7" w14:textId="57C70925" w:rsidR="00300F5A" w:rsidRDefault="00300F5A" w:rsidP="006E10EB">
      <w:r w:rsidRPr="00E57771">
        <w:rPr>
          <w:b/>
        </w:rPr>
        <w:t>Semi</w:t>
      </w:r>
      <w:r w:rsidR="00E57771">
        <w:rPr>
          <w:b/>
        </w:rPr>
        <w:t>-</w:t>
      </w:r>
      <w:r w:rsidRPr="00E57771">
        <w:rPr>
          <w:b/>
        </w:rPr>
        <w:t>minor and Semi</w:t>
      </w:r>
      <w:r w:rsidR="00E57771">
        <w:rPr>
          <w:b/>
        </w:rPr>
        <w:t>-</w:t>
      </w:r>
      <w:r w:rsidRPr="00E57771">
        <w:rPr>
          <w:b/>
        </w:rPr>
        <w:t>major Axis</w:t>
      </w:r>
      <w:r>
        <w:t xml:space="preserve"> (elliptic scan statistic)</w:t>
      </w:r>
      <w:r w:rsidR="00D42C16">
        <w:t xml:space="preserve"> </w:t>
      </w:r>
      <w:r w:rsidRPr="00606EAA">
        <w:rPr>
          <w:b/>
        </w:rPr>
        <w:t>:</w:t>
      </w:r>
      <w:r>
        <w:t xml:space="preserve"> The length from the center of the ellipse to the closest and farthest point of the ellipse respectively. For a circle, the two axes are the same and equal to the radius. </w:t>
      </w:r>
    </w:p>
    <w:p w14:paraId="26A83AF2" w14:textId="129BC914" w:rsidR="00300F5A" w:rsidRPr="00E57771" w:rsidRDefault="00300F5A" w:rsidP="006E10EB">
      <w:r w:rsidRPr="00637CDD">
        <w:rPr>
          <w:b/>
        </w:rPr>
        <w:t>Angle</w:t>
      </w:r>
      <w:r w:rsidRPr="00E57771">
        <w:t xml:space="preserve"> (elliptic scan statistic)</w:t>
      </w:r>
      <w:r w:rsidRPr="00637CDD">
        <w:rPr>
          <w:b/>
        </w:rPr>
        <w:t>:</w:t>
      </w:r>
      <w:r>
        <w:t xml:space="preserve"> The angle of the major axis of the ellipse. An angle of zero degrees means that the major axis is horizontal, or east-west. A positive angle means that the ellipse is tilted upwards from southwest to north east, while a negative angle means that the ellipse is tilted downwards from northwest to southeast. If the major axis of the ellipse is vertical, from north to south, the angle is 90 degrees. </w:t>
      </w:r>
    </w:p>
    <w:p w14:paraId="1EEA1049" w14:textId="4BD04772" w:rsidR="00BF253A" w:rsidRDefault="00BF253A" w:rsidP="006E10EB">
      <w:r>
        <w:rPr>
          <w:b/>
          <w:bCs/>
        </w:rPr>
        <w:t>Population:</w:t>
      </w:r>
      <w:r>
        <w:t xml:space="preserve"> This is the</w:t>
      </w:r>
      <w:r w:rsidR="00055459">
        <w:t xml:space="preserve"> total</w:t>
      </w:r>
      <w:r>
        <w:t xml:space="preserve"> population in the geographical area of the cluster</w:t>
      </w:r>
      <w:r w:rsidR="00300F5A">
        <w:t>, averaged over the study period</w:t>
      </w:r>
      <w:r>
        <w:t>. The average is taken over the whole study period even when it is a space-time cluster whose temporal length is only a part of the study period.</w:t>
      </w:r>
      <w:r w:rsidR="00300F5A">
        <w:t xml:space="preserve"> Note that this is only truly a population if the data in the population input file are actual population numbers. If the population file contains expected counts, </w:t>
      </w:r>
      <w:r w:rsidR="00055459">
        <w:t>the ‘population’ is the total expected counts in the geographical area.</w:t>
      </w:r>
      <w:r>
        <w:t xml:space="preserve">  </w:t>
      </w:r>
    </w:p>
    <w:p w14:paraId="147F871B" w14:textId="77777777" w:rsidR="00BF253A" w:rsidRDefault="00BF253A" w:rsidP="006E10EB">
      <w:r>
        <w:rPr>
          <w:b/>
          <w:bCs/>
        </w:rPr>
        <w:lastRenderedPageBreak/>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14:paraId="7B6ECE54" w14:textId="77777777" w:rsidR="00BF253A" w:rsidRDefault="008C34D1" w:rsidP="006E10EB">
      <w:pPr>
        <w:jc w:val="left"/>
        <w:rPr>
          <w:b/>
          <w:bCs/>
        </w:rPr>
      </w:pPr>
      <w:r w:rsidRPr="006F54DF">
        <w:rPr>
          <w:b/>
          <w:bCs/>
          <w:position w:val="-28"/>
        </w:rPr>
        <w:object w:dxaOrig="4800" w:dyaOrig="660" w14:anchorId="552E7BDB">
          <v:shape id="_x0000_i1027" type="#_x0000_t75" alt="Relative Risk Equation" style="width:240.6pt;height:33pt" o:ole="">
            <v:imagedata r:id="rId43" o:title=""/>
          </v:shape>
          <o:OLEObject Type="Embed" ProgID="Equation.3" ShapeID="_x0000_i1027" DrawAspect="Content" ObjectID="_1688473735" r:id="rId44"/>
        </w:object>
      </w:r>
    </w:p>
    <w:p w14:paraId="277A9B4A" w14:textId="709FFBCD" w:rsidR="00307E29" w:rsidRDefault="00BF253A" w:rsidP="006E10EB">
      <w:pPr>
        <w:jc w:val="left"/>
      </w:pPr>
      <w:r>
        <w:t>where c is the number of observed cases within the cluster and C is the total number of cases in the data set. Note that since the analysis is conditioned on the total number of cases observed, E[C]</w:t>
      </w:r>
      <w:r w:rsidR="00E57771">
        <w:t xml:space="preserve"> </w:t>
      </w:r>
      <w:r>
        <w:t>=</w:t>
      </w:r>
      <w:r w:rsidR="00E57771">
        <w:t xml:space="preserve"> </w:t>
      </w:r>
      <w:r>
        <w:t>C.</w:t>
      </w:r>
    </w:p>
    <w:p w14:paraId="25A421FA" w14:textId="77777777" w:rsidR="00BF253A" w:rsidRDefault="00BF253A" w:rsidP="006E10EB">
      <w:r>
        <w:rPr>
          <w:b/>
          <w:bCs/>
        </w:rPr>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14:paraId="24B84139" w14:textId="77777777" w:rsidR="00E32B36" w:rsidRDefault="00E32B36" w:rsidP="006E10EB">
      <w:r>
        <w:t xml:space="preserve">For the continuous Poisson model, the expected count is an upper bound when the scanning window crosses the border of the spatial study region. That means that the Obs/Exp is a lower bound. </w:t>
      </w:r>
    </w:p>
    <w:p w14:paraId="4BAAF389" w14:textId="77777777" w:rsidR="006D7F7D" w:rsidRDefault="00BF253A" w:rsidP="006E10EB">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14:paraId="784DA1B6" w14:textId="77777777" w:rsidR="00BA3AF5" w:rsidRPr="00BA3AF5" w:rsidRDefault="00BA3AF5" w:rsidP="006E10EB">
      <w:pPr>
        <w:rPr>
          <w:b/>
          <w:bCs/>
        </w:rPr>
      </w:pPr>
      <w:r w:rsidRPr="00BA3AF5">
        <w:rPr>
          <w:b/>
          <w:bCs/>
        </w:rPr>
        <w:t xml:space="preserve">Time trend </w:t>
      </w:r>
      <w:r w:rsidRPr="00BA3AF5">
        <w:rPr>
          <w:bCs/>
        </w:rPr>
        <w:t>(spatial variation in temporal trends)</w:t>
      </w:r>
      <w:r w:rsidRPr="00E57771">
        <w:rPr>
          <w:b/>
          <w:bCs/>
        </w:rPr>
        <w:t>:</w:t>
      </w:r>
      <w:r w:rsidRPr="00BA3AF5">
        <w:rPr>
          <w:bCs/>
        </w:rPr>
        <w:t xml:space="preserve"> Provides the estimated time trends inside and outside the detected clusters on the log linear scale where the percent increase or percent decrease is constant over time. </w:t>
      </w:r>
    </w:p>
    <w:p w14:paraId="5541C63E" w14:textId="77777777" w:rsidR="00BF253A" w:rsidRDefault="00BF253A" w:rsidP="006E10EB">
      <w:r>
        <w:rPr>
          <w:b/>
          <w:bCs/>
        </w:rPr>
        <w:t xml:space="preserve">P-value: </w:t>
      </w:r>
      <w:r>
        <w:t>The p-values are adjusted for the multiple testing stemming from the multitude of circles/cylinders corresponding to different spatial and/or temporal locations and sizes of potential clusters evaluated</w:t>
      </w:r>
      <w:r w:rsidR="001B34B2">
        <w:fldChar w:fldCharType="begin"/>
      </w:r>
      <w:r>
        <w:instrText>xe "Clusters"</w:instrText>
      </w:r>
      <w:r w:rsidR="001B34B2">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1B34B2">
        <w:fldChar w:fldCharType="begin"/>
      </w:r>
      <w:r>
        <w:rPr>
          <w:b/>
          <w:bCs/>
        </w:rPr>
        <w:instrText>xe "Clusters: Secondary"</w:instrText>
      </w:r>
      <w:r w:rsidR="001B34B2">
        <w:fldChar w:fldCharType="end"/>
      </w:r>
      <w:r>
        <w:t xml:space="preserve"> </w:t>
      </w:r>
    </w:p>
    <w:p w14:paraId="575F0D91" w14:textId="72B434BF" w:rsidR="00BF253A" w:rsidRDefault="00BF253A" w:rsidP="006E10EB">
      <w:r>
        <w:rPr>
          <w:b/>
          <w:bCs/>
        </w:rPr>
        <w:t>Recurrence Interval</w:t>
      </w:r>
      <w:r w:rsidR="00055459">
        <w:rPr>
          <w:b/>
          <w:bCs/>
        </w:rPr>
        <w:t xml:space="preserve"> </w:t>
      </w:r>
      <w:r w:rsidR="00055459" w:rsidRPr="00E57771">
        <w:rPr>
          <w:bCs/>
        </w:rPr>
        <w:t>(prospective analyses)</w:t>
      </w:r>
      <w:r>
        <w:rPr>
          <w:b/>
          <w:bCs/>
        </w:rPr>
        <w:t>:</w:t>
      </w:r>
      <w:r>
        <w:t xml:space="preserve"> For prospective analyses, the recurrence interval</w:t>
      </w:r>
      <w:r w:rsidR="004F3357">
        <w:fldChar w:fldCharType="begin"/>
      </w:r>
      <w:r w:rsidR="004F3357">
        <w:instrText xml:space="preserve"> REF _Ref139970959 \r \h  \* MERGEFORMAT </w:instrText>
      </w:r>
      <w:r w:rsidR="004F3357">
        <w:fldChar w:fldCharType="separate"/>
      </w:r>
      <w:r w:rsidR="00675916" w:rsidRPr="00675916">
        <w:rPr>
          <w:vertAlign w:val="superscript"/>
        </w:rPr>
        <w:t>23</w:t>
      </w:r>
      <w:r w:rsidR="004F3357">
        <w:fldChar w:fldCharType="end"/>
      </w:r>
      <w:r>
        <w:t xml:space="preserv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r w:rsidR="00055459">
        <w:t xml:space="preserve"> The recurrence interval has sometimes also been called the ‘null occurrence rate’.</w:t>
      </w:r>
    </w:p>
    <w:p w14:paraId="749853BB" w14:textId="77777777" w:rsidR="00BF253A" w:rsidRDefault="00BF253A" w:rsidP="006E10EB">
      <w:r>
        <w:t>If no adjustments are made for earlier analysis, then the recurrence interval is once in D/p days, where D is the number of days in each time interval. If adjustments are made for A-1 earlier analyses, then the recurrence interval is once every D / [ 1 – (1-p)</w:t>
      </w:r>
      <w:r>
        <w:rPr>
          <w:vertAlign w:val="superscript"/>
        </w:rPr>
        <w:t>1/A</w:t>
      </w:r>
      <w:r>
        <w:t xml:space="preserve"> ] days. </w:t>
      </w:r>
    </w:p>
    <w:p w14:paraId="12D127E5" w14:textId="77777777" w:rsidR="00BF253A" w:rsidRDefault="00BF253A" w:rsidP="006E10EB">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14:paraId="7CF43283" w14:textId="0C3E8F4C" w:rsidR="00BF253A" w:rsidRDefault="00BF253A" w:rsidP="00554801">
      <w:pPr>
        <w:pStyle w:val="BodyTextIndent2"/>
        <w:ind w:left="0"/>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r w:rsidR="004F3357">
        <w:fldChar w:fldCharType="begin"/>
      </w:r>
      <w:r w:rsidR="004F3357">
        <w:instrText xml:space="preserve"> REF _Ref139963465 \r \h  \* MERGEFORMAT </w:instrText>
      </w:r>
      <w:r w:rsidR="004F3357">
        <w:fldChar w:fldCharType="separate"/>
      </w:r>
      <w:r w:rsidR="00675916">
        <w:t>1</w:t>
      </w:r>
      <w:r w:rsidR="004F3357">
        <w:fldChar w:fldCharType="end"/>
      </w:r>
      <w:r>
        <w:t>.</w:t>
      </w:r>
    </w:p>
    <w:p w14:paraId="3F42BFE1" w14:textId="77777777" w:rsidR="00BF253A" w:rsidRDefault="00BF253A" w:rsidP="006E10EB">
      <w:r>
        <w:rPr>
          <w:b/>
          <w:bCs/>
        </w:rPr>
        <w:t>PARAMETER SETTINGS:</w:t>
      </w:r>
      <w:r>
        <w:t xml:space="preserve"> A reminder of the parameter settings used for the analysis.</w:t>
      </w:r>
    </w:p>
    <w:p w14:paraId="7EC7F0FA" w14:textId="77777777" w:rsidR="00BF253A" w:rsidRDefault="00BF253A" w:rsidP="006E10EB">
      <w:r>
        <w:rPr>
          <w:b/>
          <w:bCs/>
        </w:rPr>
        <w:t>Additional results files:</w:t>
      </w:r>
      <w:r>
        <w:t xml:space="preserve"> The name and location of additional results files are provided, when applicable.</w:t>
      </w:r>
    </w:p>
    <w:p w14:paraId="5774A9A5" w14:textId="77777777" w:rsidR="00BF253A" w:rsidRDefault="00BF253A">
      <w:pPr>
        <w:rPr>
          <w:i/>
          <w:iCs/>
        </w:rPr>
      </w:pPr>
      <w:r>
        <w:rPr>
          <w:b/>
          <w:bCs/>
        </w:rPr>
        <w:lastRenderedPageBreak/>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14:paraId="319CFE7A" w14:textId="60D61E74" w:rsidR="00F83EF5" w:rsidRDefault="00F83EF5" w:rsidP="00F83EF5">
      <w:pPr>
        <w:pStyle w:val="Heading2"/>
      </w:pPr>
      <w:bookmarkStart w:id="116" w:name="_Toc77860034"/>
      <w:r>
        <w:t>KML Geographical Output File (*.kml)</w:t>
      </w:r>
      <w:bookmarkEnd w:id="116"/>
      <w:r w:rsidR="001B34B2">
        <w:fldChar w:fldCharType="begin"/>
      </w:r>
      <w:r>
        <w:instrText>xe "Cluster Information File"</w:instrText>
      </w:r>
      <w:r w:rsidR="001B34B2">
        <w:fldChar w:fldCharType="end"/>
      </w:r>
    </w:p>
    <w:p w14:paraId="6EDB587F" w14:textId="77777777" w:rsidR="00F83EF5" w:rsidRPr="00CB77D4" w:rsidRDefault="00F83EF5" w:rsidP="00F83EF5">
      <w:r w:rsidRPr="00CB77D4">
        <w:t>For spatial and space-time analyses, SaTScan create</w:t>
      </w:r>
      <w:r>
        <w:t>s</w:t>
      </w:r>
      <w:r w:rsidRPr="00CB77D4">
        <w:t xml:space="preserve"> a KML file that </w:t>
      </w:r>
      <w:r>
        <w:t>can</w:t>
      </w:r>
      <w:r w:rsidRPr="00CB77D4">
        <w:t xml:space="preserve"> show the detected clusters in Google Earth and other geographical software. In addition to the cluster location and size, the KML file also contains basic information about each cluster such as the observed number of cases, the relative risk and the p-value. </w:t>
      </w:r>
      <w:r>
        <w:t xml:space="preserve">As the default, </w:t>
      </w:r>
      <w:r w:rsidRPr="00CB77D4">
        <w:t xml:space="preserve">SaTScan will automatically launch Google Earth when the analysis is completed. </w:t>
      </w:r>
      <w:r>
        <w:t>Alternatively, you may</w:t>
      </w:r>
      <w:r w:rsidRPr="00CB77D4">
        <w:t xml:space="preserve"> simply click on the KML file when you want to show the results. </w:t>
      </w:r>
      <w:r>
        <w:t xml:space="preserve">There are also many other GIS products </w:t>
      </w:r>
      <w:r w:rsidRPr="00CB77D4">
        <w:t xml:space="preserve">that can read KML files. </w:t>
      </w:r>
    </w:p>
    <w:p w14:paraId="6FDEF998" w14:textId="77777777" w:rsidR="00F83EF5" w:rsidRPr="00F83EF5" w:rsidRDefault="00F83EF5">
      <w:pPr>
        <w:rPr>
          <w:i/>
          <w:iCs/>
        </w:rPr>
      </w:pPr>
      <w:r>
        <w:rPr>
          <w:b/>
          <w:bCs/>
        </w:rPr>
        <w:t xml:space="preserve">Related Topics: </w:t>
      </w:r>
      <w:r>
        <w:rPr>
          <w:i/>
          <w:iCs/>
        </w:rPr>
        <w:t xml:space="preserve">Output Tab, Standard Results </w:t>
      </w:r>
      <w:r w:rsidRPr="009549C8">
        <w:rPr>
          <w:i/>
          <w:iCs/>
        </w:rPr>
        <w:t xml:space="preserve">File, KML Output File, </w:t>
      </w:r>
      <w:r>
        <w:rPr>
          <w:i/>
          <w:iCs/>
        </w:rPr>
        <w:t>Shapefile Geographical Output, Spatial Output</w:t>
      </w:r>
      <w:r w:rsidRPr="009549C8">
        <w:rPr>
          <w:i/>
          <w:iCs/>
        </w:rPr>
        <w:t xml:space="preserve"> Tab, Cluster Information File, </w:t>
      </w:r>
      <w:r>
        <w:rPr>
          <w:i/>
          <w:iCs/>
        </w:rPr>
        <w:t>Geographical Coordinates File, Lat/Long Coordinates</w:t>
      </w:r>
      <w:r w:rsidRPr="003929F9">
        <w:t xml:space="preserve">, </w:t>
      </w:r>
      <w:r w:rsidRPr="003929F9">
        <w:rPr>
          <w:i/>
          <w:iCs/>
        </w:rPr>
        <w:t>Column Output Format.</w:t>
      </w:r>
    </w:p>
    <w:p w14:paraId="581A26FE" w14:textId="228AAC9F" w:rsidR="005A5A61" w:rsidRDefault="005A5A61" w:rsidP="005A5A61">
      <w:pPr>
        <w:pStyle w:val="Heading2"/>
      </w:pPr>
      <w:bookmarkStart w:id="117" w:name="_Toc77860035"/>
      <w:r>
        <w:t xml:space="preserve">Shapefile </w:t>
      </w:r>
      <w:r w:rsidR="00BF76A3">
        <w:t>Geographical</w:t>
      </w:r>
      <w:r>
        <w:t xml:space="preserve"> Output (*.</w:t>
      </w:r>
      <w:r w:rsidR="009549C8">
        <w:t>shp</w:t>
      </w:r>
      <w:r w:rsidR="003F7EF0">
        <w:t xml:space="preserve"> and *.shx</w:t>
      </w:r>
      <w:r>
        <w:t>)</w:t>
      </w:r>
      <w:bookmarkEnd w:id="117"/>
      <w:r w:rsidR="001B34B2">
        <w:fldChar w:fldCharType="begin"/>
      </w:r>
      <w:r>
        <w:instrText>xe "Cluster Information File"</w:instrText>
      </w:r>
      <w:r w:rsidR="001B34B2">
        <w:fldChar w:fldCharType="end"/>
      </w:r>
    </w:p>
    <w:p w14:paraId="7E56B1F7" w14:textId="1F3D9745" w:rsidR="00F8161B" w:rsidRDefault="005A5A61" w:rsidP="005A5A61">
      <w:r>
        <w:t xml:space="preserve">With the </w:t>
      </w:r>
      <w:r w:rsidR="009549C8">
        <w:t>shapefile</w:t>
      </w:r>
      <w:r w:rsidR="000A2A6B">
        <w:t xml:space="preserve"> output</w:t>
      </w:r>
      <w:r>
        <w:t xml:space="preserve">, the detected SaTScan </w:t>
      </w:r>
      <w:r w:rsidR="00F8161B">
        <w:t>cluster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45"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46"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47"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14:paraId="5EF64CCF" w14:textId="77777777" w:rsidR="00F83EF5" w:rsidRDefault="00F83EF5" w:rsidP="005A5A61">
      <w:r>
        <w:t xml:space="preserve">The shapefile includes information about the cluster centroids and the cluster circles as well as meta information about each cluster, such as its observed and expected number of cases. If the ‘Location Information’ output file is also requested, then the shapefile will include points representing the coordinates for each location in the cluster.  </w:t>
      </w:r>
    </w:p>
    <w:p w14:paraId="29ED999C" w14:textId="77777777" w:rsidR="005D31BD" w:rsidRPr="005D31BD" w:rsidRDefault="005D31BD" w:rsidP="005A5A61">
      <w:r>
        <w:t>The shapefile output can only be used when the geographical coordinates are specified using latitudes and longitudes.</w:t>
      </w:r>
    </w:p>
    <w:p w14:paraId="1B2ACB8B" w14:textId="77777777" w:rsidR="005A5A61" w:rsidRDefault="005A5A61" w:rsidP="005A5A61">
      <w:pPr>
        <w:rPr>
          <w:i/>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w:t>
      </w:r>
      <w:r w:rsidR="00F83EF5">
        <w:rPr>
          <w:i/>
          <w:iCs/>
        </w:rPr>
        <w:t xml:space="preserve">Geographical </w:t>
      </w:r>
      <w:r w:rsidR="009549C8" w:rsidRPr="009549C8">
        <w:rPr>
          <w:i/>
          <w:iCs/>
        </w:rPr>
        <w:t xml:space="preserve">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F83EF5" w:rsidRPr="00F83EF5">
        <w:rPr>
          <w:i/>
        </w:rPr>
        <w:t>Location Information Output File</w:t>
      </w:r>
      <w:r w:rsidR="00F83EF5">
        <w:t xml:space="preserve">, </w:t>
      </w:r>
      <w:r w:rsidR="00DA0F6A" w:rsidRPr="003929F9">
        <w:rPr>
          <w:i/>
          <w:iCs/>
        </w:rPr>
        <w:t>Column Output Format</w:t>
      </w:r>
      <w:r w:rsidRPr="003929F9">
        <w:rPr>
          <w:i/>
          <w:iCs/>
        </w:rPr>
        <w:t>.</w:t>
      </w:r>
    </w:p>
    <w:p w14:paraId="53CF4D1D" w14:textId="268849BB" w:rsidR="00F83EF5" w:rsidRDefault="00F83EF5" w:rsidP="00F83EF5">
      <w:pPr>
        <w:pStyle w:val="Heading2"/>
      </w:pPr>
      <w:bookmarkStart w:id="118" w:name="_Toc77860036"/>
      <w:r>
        <w:t>Temporal Graphs HTML File (*.temporal.html)</w:t>
      </w:r>
      <w:bookmarkEnd w:id="118"/>
    </w:p>
    <w:p w14:paraId="52CE4586" w14:textId="77777777" w:rsidR="00F83EF5" w:rsidRDefault="00F83EF5" w:rsidP="00F83EF5">
      <w:r>
        <w:t>If requested on the advanced Temporal Output Tab, SaTScan will generate an HTML file showing a graph depicting the observed and expected counts over time, both inside and outside the cluster. It will also show the ratio of observed over expected. A separate graph is generated for each cluster.</w:t>
      </w:r>
    </w:p>
    <w:p w14:paraId="4E4E0669" w14:textId="35F4E3AB" w:rsidR="00F83EF5" w:rsidRDefault="00F83EF5" w:rsidP="00F83EF5">
      <w:r>
        <w:t>The graphs are generated as HTML files</w:t>
      </w:r>
      <w:r w:rsidR="0029154F">
        <w:t xml:space="preserve"> </w:t>
      </w:r>
      <w:r>
        <w:t xml:space="preserve">that you can open in any web browser. The name and location of the file is by default the same as for the standard results file, but with the extension *.temporal.html. </w:t>
      </w:r>
    </w:p>
    <w:p w14:paraId="2258D718" w14:textId="77777777" w:rsidR="00F83EF5" w:rsidRDefault="00F83EF5" w:rsidP="00F83EF5">
      <w:r>
        <w:t xml:space="preserve">Once you open the HTML file, you can edit it in a variety of ways. </w:t>
      </w:r>
    </w:p>
    <w:p w14:paraId="45406B3E" w14:textId="77777777" w:rsidR="00F83EF5" w:rsidRDefault="00F83EF5" w:rsidP="0093234D">
      <w:pPr>
        <w:pStyle w:val="ListParagraph"/>
        <w:numPr>
          <w:ilvl w:val="0"/>
          <w:numId w:val="53"/>
        </w:numPr>
      </w:pPr>
      <w:r>
        <w:t xml:space="preserve">By clicking on the descriptors below the graph, you can remove selected part of the graph, as well as add them back again. </w:t>
      </w:r>
    </w:p>
    <w:p w14:paraId="535EF3DA" w14:textId="77777777" w:rsidR="00F83EF5" w:rsidRDefault="00F83EF5" w:rsidP="0093234D">
      <w:pPr>
        <w:pStyle w:val="ListParagraph"/>
        <w:numPr>
          <w:ilvl w:val="0"/>
          <w:numId w:val="53"/>
        </w:numPr>
      </w:pPr>
      <w:r>
        <w:t xml:space="preserve">By dragging the mouse over the graph, you will see the exact numerical observed and expected counts for each time interval. </w:t>
      </w:r>
    </w:p>
    <w:p w14:paraId="7CBDD339" w14:textId="77777777" w:rsidR="00F83EF5" w:rsidRDefault="00F83EF5" w:rsidP="0093234D">
      <w:pPr>
        <w:pStyle w:val="ListParagraph"/>
        <w:numPr>
          <w:ilvl w:val="0"/>
          <w:numId w:val="53"/>
        </w:numPr>
      </w:pPr>
      <w:r>
        <w:lastRenderedPageBreak/>
        <w:t xml:space="preserve">By clicking on the “Show Chart Options” at the bottom left of the graph, you can add a title, you can switch between showing the counts using histograms and line, and you can make the cluster more visible by adding a cluster band. </w:t>
      </w:r>
    </w:p>
    <w:p w14:paraId="195D3A87" w14:textId="54210DAD" w:rsidR="00F83EF5" w:rsidRDefault="00F83EF5" w:rsidP="00F83EF5">
      <w:r>
        <w:t xml:space="preserve">If you want to print the graph, click on the three horizontal lines in the upper right hand corner. There you can also save the graph in four other file formats: PNG, JPEG, PDF and SVG. This is done separately for each cluster. </w:t>
      </w:r>
    </w:p>
    <w:p w14:paraId="289B1A98" w14:textId="77777777" w:rsidR="00F83EF5" w:rsidRPr="00F83EF5" w:rsidRDefault="00F83EF5" w:rsidP="00F83EF5">
      <w:pPr>
        <w:rPr>
          <w:iCs/>
        </w:rPr>
      </w:pPr>
      <w:r>
        <w:rPr>
          <w:b/>
          <w:bCs/>
        </w:rPr>
        <w:t>Related Topics:</w:t>
      </w:r>
      <w:r>
        <w:rPr>
          <w:i/>
          <w:iCs/>
        </w:rPr>
        <w:t xml:space="preserve"> Temporal Output Tab, Results of Analysis.</w:t>
      </w:r>
    </w:p>
    <w:p w14:paraId="615812FB" w14:textId="41CAF1F5" w:rsidR="00BF253A" w:rsidRDefault="00BF253A">
      <w:pPr>
        <w:pStyle w:val="Heading2"/>
      </w:pPr>
      <w:bookmarkStart w:id="119" w:name="_Toc77860037"/>
      <w:r>
        <w:t>Cluster Information File (*.col.*)</w:t>
      </w:r>
      <w:bookmarkEnd w:id="119"/>
      <w:r w:rsidR="001B34B2">
        <w:fldChar w:fldCharType="begin"/>
      </w:r>
      <w:r>
        <w:instrText>xe "Cluster Information File"</w:instrText>
      </w:r>
      <w:r w:rsidR="001B34B2">
        <w:fldChar w:fldCharType="end"/>
      </w:r>
    </w:p>
    <w:p w14:paraId="0ADD1841" w14:textId="77777777" w:rsidR="00BF253A" w:rsidRDefault="00BF253A">
      <w:r>
        <w:t xml:space="preserve">In the 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14:paraId="5EF82CC2" w14:textId="77777777"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14:paraId="71DA02B0" w14:textId="77777777"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14:paraId="53A60F93" w14:textId="77777777"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14:paraId="24B05B23" w14:textId="77777777" w:rsidR="00BF253A" w:rsidRDefault="00BF253A">
      <w:pPr>
        <w:rPr>
          <w:iCs/>
        </w:rPr>
      </w:pPr>
    </w:p>
    <w:p w14:paraId="04088580" w14:textId="5C4C82BB" w:rsidR="00BF253A" w:rsidRDefault="0093234D" w:rsidP="000559D2">
      <w:pPr>
        <w:pStyle w:val="Caption1"/>
        <w:rPr>
          <w:b w:val="0"/>
          <w:i w:val="0"/>
        </w:rPr>
      </w:pPr>
      <w:r>
        <w:rPr>
          <w:b w:val="0"/>
          <w:i w:val="0"/>
          <w:noProof/>
        </w:rPr>
        <w:lastRenderedPageBreak/>
        <w:drawing>
          <wp:inline distT="0" distB="0" distL="0" distR="0" wp14:anchorId="7E401DAA" wp14:editId="1E0CDE16">
            <wp:extent cx="5749747" cy="7080335"/>
            <wp:effectExtent l="0" t="0" r="0" b="0"/>
            <wp:docPr id="5" name="Picture 5" title="Content of the cluster information output file, with dBase variable names and examples of column ordering for a few different types of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ble 3_new versio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9636" cy="7092512"/>
                    </a:xfrm>
                    <a:prstGeom prst="rect">
                      <a:avLst/>
                    </a:prstGeom>
                  </pic:spPr>
                </pic:pic>
              </a:graphicData>
            </a:graphic>
          </wp:inline>
        </w:drawing>
      </w:r>
    </w:p>
    <w:p w14:paraId="55F62377" w14:textId="77777777" w:rsidR="00BF253A" w:rsidRDefault="00BF253A" w:rsidP="000559D2">
      <w:pPr>
        <w:jc w:val="center"/>
        <w:rPr>
          <w:b/>
          <w:bCs/>
          <w:i/>
          <w:iCs/>
        </w:rPr>
      </w:pPr>
      <w:r>
        <w:rPr>
          <w:b/>
          <w:bCs/>
          <w:i/>
          <w:iCs/>
        </w:rPr>
        <w:t>Table 3: Content of the cluster information output file, with dBase variable names and examples of column ordering for a few different types of analyses.</w:t>
      </w:r>
    </w:p>
    <w:p w14:paraId="5EBB6D43" w14:textId="06090090" w:rsidR="00BF253A" w:rsidRDefault="00C32B62">
      <w:pPr>
        <w:pStyle w:val="Heading2"/>
      </w:pPr>
      <w:bookmarkStart w:id="120" w:name="_Toc77860038"/>
      <w:r>
        <w:lastRenderedPageBreak/>
        <w:t xml:space="preserve">Stratified </w:t>
      </w:r>
      <w:r w:rsidR="00BF253A">
        <w:t>Cluster Information File (*.</w:t>
      </w:r>
      <w:r>
        <w:t>s</w:t>
      </w:r>
      <w:r w:rsidR="00BF253A">
        <w:t>ci.*)</w:t>
      </w:r>
      <w:bookmarkEnd w:id="120"/>
      <w:r w:rsidR="001B34B2">
        <w:fldChar w:fldCharType="begin"/>
      </w:r>
      <w:r w:rsidR="00BF253A">
        <w:instrText>xe "Cluster Information File"</w:instrText>
      </w:r>
      <w:r w:rsidR="001B34B2">
        <w:fldChar w:fldCharType="end"/>
      </w:r>
    </w:p>
    <w:p w14:paraId="575B85CB" w14:textId="77777777" w:rsidR="00BF253A" w:rsidRDefault="00BF253A">
      <w:r>
        <w:t xml:space="preserve">In the </w:t>
      </w:r>
      <w:r w:rsidR="00C32B62">
        <w:t xml:space="preserve">stratified </w:t>
      </w:r>
      <w:r>
        <w:t xml:space="preserve">cluster information file, </w:t>
      </w:r>
      <w:r w:rsidR="001B34B2">
        <w:fldChar w:fldCharType="begin"/>
      </w:r>
      <w:r>
        <w:instrText>xe "Output:Cluster Information"</w:instrText>
      </w:r>
      <w:r w:rsidR="001B34B2">
        <w:fldChar w:fldCharType="end"/>
      </w:r>
      <w:r w:rsidR="001B34B2">
        <w:fldChar w:fldCharType="begin"/>
      </w:r>
      <w:r>
        <w:instrText>xe "Cluster Information File"</w:instrText>
      </w:r>
      <w:r w:rsidR="001B34B2">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14:paraId="6D28B082" w14:textId="77777777"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14:paraId="4D085D6B" w14:textId="77777777"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14:paraId="54F4A4D1" w14:textId="77777777" w:rsidR="00BF253A" w:rsidRDefault="00BF253A">
      <w:pPr>
        <w:rPr>
          <w:b/>
          <w:bCs/>
        </w:rPr>
      </w:pPr>
      <w:r>
        <w:rPr>
          <w:b/>
          <w:bCs/>
        </w:rPr>
        <w:t>Related Topics:</w:t>
      </w:r>
      <w:r>
        <w:rPr>
          <w:i/>
          <w:iCs/>
        </w:rPr>
        <w:t xml:space="preserve"> Cluster Information File, Location Information File, Output Tab, Results of Analysis, Standard Results File.</w:t>
      </w:r>
    </w:p>
    <w:p w14:paraId="4863C2B0" w14:textId="011A8481" w:rsidR="00BF253A" w:rsidRDefault="00BF253A">
      <w:pPr>
        <w:pStyle w:val="Heading2"/>
      </w:pPr>
      <w:bookmarkStart w:id="121" w:name="_Toc77860039"/>
      <w:r>
        <w:t>Location Information File (*.gis.*)</w:t>
      </w:r>
      <w:bookmarkEnd w:id="121"/>
      <w:r w:rsidR="001B34B2">
        <w:fldChar w:fldCharType="begin"/>
      </w:r>
      <w:r>
        <w:instrText>xe "Location Information File"</w:instrText>
      </w:r>
      <w:r w:rsidR="001B34B2">
        <w:fldChar w:fldCharType="end"/>
      </w:r>
    </w:p>
    <w:p w14:paraId="3630AED5" w14:textId="2099D2A0" w:rsidR="00BF253A" w:rsidRDefault="001B34B2">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ASCII and/or dBase </w:t>
      </w:r>
      <w:r w:rsidR="000559D2">
        <w:rPr>
          <w:rFonts w:ascii="Times New Roman" w:hAnsi="Times New Roman" w:cs="Times New Roman"/>
          <w:b w:val="0"/>
          <w:i w:val="0"/>
          <w:sz w:val="22"/>
          <w:szCs w:val="22"/>
        </w:rPr>
        <w:t>format and</w:t>
      </w:r>
      <w:r w:rsidR="00BF253A">
        <w:rPr>
          <w:rFonts w:ascii="Times New Roman" w:hAnsi="Times New Roman" w:cs="Times New Roman"/>
          <w:b w:val="0"/>
          <w:i w:val="0"/>
          <w:sz w:val="22"/>
          <w:szCs w:val="22"/>
        </w:rPr>
        <w:t xml:space="preserve">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14:paraId="04AFF381" w14:textId="77777777" w:rsidR="00BF253A" w:rsidRPr="001B6C14" w:rsidRDefault="00BF253A" w:rsidP="00DD0594">
      <w:pPr>
        <w:numPr>
          <w:ilvl w:val="0"/>
          <w:numId w:val="34"/>
        </w:numPr>
        <w:rPr>
          <w:b/>
        </w:rPr>
      </w:pPr>
      <w:r w:rsidRPr="001B6C14">
        <w:rPr>
          <w:b/>
        </w:rPr>
        <w:t>&lt;Location ID&gt;</w:t>
      </w:r>
    </w:p>
    <w:p w14:paraId="6D1D5255" w14:textId="77777777" w:rsidR="00BF253A" w:rsidRPr="001B6C14" w:rsidRDefault="00BF253A" w:rsidP="00DD0594">
      <w:pPr>
        <w:numPr>
          <w:ilvl w:val="0"/>
          <w:numId w:val="34"/>
        </w:numPr>
        <w:rPr>
          <w:b/>
        </w:rPr>
      </w:pPr>
      <w:r w:rsidRPr="001B6C14">
        <w:rPr>
          <w:b/>
        </w:rPr>
        <w:t>&lt;Cluster Number&gt;</w:t>
      </w:r>
    </w:p>
    <w:p w14:paraId="18EC891B" w14:textId="77777777" w:rsidR="00BF253A" w:rsidRPr="001B6C14" w:rsidRDefault="00BF253A" w:rsidP="00DD0594">
      <w:pPr>
        <w:numPr>
          <w:ilvl w:val="0"/>
          <w:numId w:val="34"/>
        </w:numPr>
        <w:rPr>
          <w:b/>
        </w:rPr>
      </w:pPr>
      <w:r w:rsidRPr="001B6C14">
        <w:rPr>
          <w:b/>
        </w:rPr>
        <w:t>&lt;P-Value of Cluster&gt;</w:t>
      </w:r>
    </w:p>
    <w:p w14:paraId="45549EF5" w14:textId="77777777" w:rsidR="00BF253A" w:rsidRPr="001B6C14" w:rsidRDefault="00BF253A" w:rsidP="00DD0594">
      <w:pPr>
        <w:numPr>
          <w:ilvl w:val="0"/>
          <w:numId w:val="34"/>
        </w:numPr>
        <w:rPr>
          <w:b/>
        </w:rPr>
      </w:pPr>
      <w:r w:rsidRPr="001B6C14">
        <w:rPr>
          <w:b/>
        </w:rPr>
        <w:t>&lt;Observed Cases in Cluster&gt;</w:t>
      </w:r>
    </w:p>
    <w:p w14:paraId="5A630826" w14:textId="77777777" w:rsidR="00BF253A" w:rsidRPr="001B6C14" w:rsidRDefault="00BF253A" w:rsidP="00DD0594">
      <w:pPr>
        <w:numPr>
          <w:ilvl w:val="0"/>
          <w:numId w:val="34"/>
        </w:numPr>
        <w:rPr>
          <w:b/>
        </w:rPr>
      </w:pPr>
      <w:r w:rsidRPr="001B6C14">
        <w:rPr>
          <w:b/>
        </w:rPr>
        <w:t>&lt;Expected Cases in Cluster&gt;</w:t>
      </w:r>
    </w:p>
    <w:p w14:paraId="243C9045" w14:textId="77777777" w:rsidR="00F83EF5" w:rsidRDefault="00BF253A" w:rsidP="00DD0594">
      <w:pPr>
        <w:numPr>
          <w:ilvl w:val="0"/>
          <w:numId w:val="34"/>
        </w:numPr>
        <w:rPr>
          <w:b/>
        </w:rPr>
      </w:pPr>
      <w:r w:rsidRPr="00F83EF5">
        <w:rPr>
          <w:b/>
        </w:rPr>
        <w:t>&lt;Observed/Expected in Cluster&gt;</w:t>
      </w:r>
      <w:r w:rsidR="001B34B2" w:rsidRPr="00F83EF5">
        <w:rPr>
          <w:b/>
        </w:rPr>
        <w:fldChar w:fldCharType="begin"/>
      </w:r>
      <w:r w:rsidRPr="00F83EF5">
        <w:rPr>
          <w:b/>
        </w:rPr>
        <w:instrText>xe "Relative Risk"</w:instrText>
      </w:r>
      <w:r w:rsidR="001B34B2" w:rsidRPr="00F83EF5">
        <w:rPr>
          <w:b/>
        </w:rPr>
        <w:fldChar w:fldCharType="end"/>
      </w:r>
    </w:p>
    <w:p w14:paraId="42776136" w14:textId="77777777" w:rsidR="00F83EF5" w:rsidRDefault="00F83EF5" w:rsidP="00DD0594">
      <w:pPr>
        <w:numPr>
          <w:ilvl w:val="0"/>
          <w:numId w:val="34"/>
        </w:numPr>
        <w:rPr>
          <w:b/>
        </w:rPr>
      </w:pPr>
      <w:r>
        <w:rPr>
          <w:b/>
        </w:rPr>
        <w:t>&lt;Relative Risk in Custer&gt;</w:t>
      </w:r>
    </w:p>
    <w:p w14:paraId="78D92CA8" w14:textId="77777777" w:rsidR="00BF253A" w:rsidRPr="00F83EF5" w:rsidRDefault="00BF253A" w:rsidP="00DD0594">
      <w:pPr>
        <w:numPr>
          <w:ilvl w:val="0"/>
          <w:numId w:val="34"/>
        </w:numPr>
        <w:rPr>
          <w:b/>
        </w:rPr>
      </w:pPr>
      <w:r w:rsidRPr="00F83EF5">
        <w:rPr>
          <w:b/>
        </w:rPr>
        <w:t>&lt;Observed Cases in Location&gt;</w:t>
      </w:r>
    </w:p>
    <w:p w14:paraId="3E931348" w14:textId="77777777" w:rsidR="00BF253A" w:rsidRPr="001B6C14" w:rsidRDefault="00BF253A" w:rsidP="00DD0594">
      <w:pPr>
        <w:numPr>
          <w:ilvl w:val="0"/>
          <w:numId w:val="34"/>
        </w:numPr>
        <w:rPr>
          <w:b/>
        </w:rPr>
      </w:pPr>
      <w:r w:rsidRPr="001B6C14">
        <w:rPr>
          <w:b/>
        </w:rPr>
        <w:t>&lt;Expected Cases in Location&gt;</w:t>
      </w:r>
    </w:p>
    <w:p w14:paraId="2B577A83" w14:textId="77777777" w:rsidR="00BF253A" w:rsidRDefault="00BF253A" w:rsidP="00DD0594">
      <w:pPr>
        <w:numPr>
          <w:ilvl w:val="0"/>
          <w:numId w:val="34"/>
        </w:numPr>
        <w:rPr>
          <w:b/>
        </w:rPr>
      </w:pPr>
      <w:r w:rsidRPr="001B6C14">
        <w:rPr>
          <w:b/>
        </w:rPr>
        <w:t>&lt;Observed/Expected in Location&gt;</w:t>
      </w:r>
    </w:p>
    <w:p w14:paraId="5603C6C2" w14:textId="77777777" w:rsidR="00F83EF5" w:rsidRDefault="00F83EF5" w:rsidP="00DD0594">
      <w:pPr>
        <w:numPr>
          <w:ilvl w:val="0"/>
          <w:numId w:val="34"/>
        </w:numPr>
        <w:rPr>
          <w:b/>
        </w:rPr>
      </w:pPr>
      <w:r>
        <w:rPr>
          <w:b/>
        </w:rPr>
        <w:t>&lt;Relative Risk in Location&gt;</w:t>
      </w:r>
    </w:p>
    <w:p w14:paraId="69ECF224" w14:textId="77777777" w:rsidR="00F83EF5" w:rsidRPr="001B6C14" w:rsidRDefault="00F83EF5" w:rsidP="00DD0594">
      <w:pPr>
        <w:numPr>
          <w:ilvl w:val="0"/>
          <w:numId w:val="34"/>
        </w:numPr>
        <w:rPr>
          <w:b/>
        </w:rPr>
      </w:pPr>
      <w:r>
        <w:rPr>
          <w:b/>
        </w:rPr>
        <w:t>&lt;Oliveira’s F&gt; (when a border analysis is requested)</w:t>
      </w:r>
    </w:p>
    <w:p w14:paraId="42123DF9" w14:textId="77777777" w:rsidR="00BF253A" w:rsidRDefault="00BF253A">
      <w:r>
        <w:rPr>
          <w:b/>
          <w:bCs/>
        </w:rPr>
        <w:t>Note:</w:t>
      </w:r>
      <w:r>
        <w:t xml:space="preserve"> The second, third, fourth, fifth sixth </w:t>
      </w:r>
      <w:r w:rsidR="00F83EF5">
        <w:t xml:space="preserve">and seventh </w:t>
      </w:r>
      <w:r>
        <w:t>column entries are the same for all locations belonging to the same cluster.</w:t>
      </w:r>
    </w:p>
    <w:p w14:paraId="50E04CB4" w14:textId="77777777" w:rsidR="00BF253A" w:rsidRDefault="00BF253A">
      <w:pPr>
        <w:rPr>
          <w:b/>
          <w:bCs/>
        </w:rPr>
      </w:pPr>
      <w:r>
        <w:rPr>
          <w:b/>
          <w:bCs/>
        </w:rPr>
        <w:t>Related Topics:</w:t>
      </w:r>
      <w:r>
        <w:rPr>
          <w:i/>
          <w:iCs/>
        </w:rPr>
        <w:t xml:space="preserve"> Output Tab, Results of Analysis, Standard Results File, Cluster Information File.</w:t>
      </w:r>
    </w:p>
    <w:p w14:paraId="47EB67A9" w14:textId="73FEF561" w:rsidR="00BF253A" w:rsidRDefault="00BF253A">
      <w:pPr>
        <w:pStyle w:val="Heading2"/>
      </w:pPr>
      <w:bookmarkStart w:id="122" w:name="_Toc77860040"/>
      <w:r>
        <w:lastRenderedPageBreak/>
        <w:t>Risk Estimates for Each Location</w:t>
      </w:r>
      <w:r w:rsidR="001B34B2">
        <w:fldChar w:fldCharType="begin"/>
      </w:r>
      <w:r>
        <w:instrText>xe "Risk Estimates for Each Location"</w:instrText>
      </w:r>
      <w:r w:rsidR="001B34B2">
        <w:fldChar w:fldCharType="end"/>
      </w:r>
      <w:r>
        <w:t xml:space="preserve"> File (*.rr.*)</w:t>
      </w:r>
      <w:bookmarkEnd w:id="122"/>
    </w:p>
    <w:p w14:paraId="2CF4A92B" w14:textId="77777777" w:rsidR="00BF253A" w:rsidRDefault="00BF253A">
      <w:pPr>
        <w:suppressAutoHyphens/>
      </w:pPr>
      <w:r>
        <w:t>If the option to include risk</w:t>
      </w:r>
      <w:r w:rsidR="001B34B2">
        <w:fldChar w:fldCharType="begin"/>
      </w:r>
      <w:r>
        <w:instrText>xe "Relative Risk"</w:instrText>
      </w:r>
      <w:r w:rsidR="001B34B2">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1B34B2">
        <w:fldChar w:fldCharType="begin"/>
      </w:r>
      <w:r>
        <w:instrText>xe "Clusters"</w:instrText>
      </w:r>
      <w:r w:rsidR="001B34B2">
        <w:fldChar w:fldCharType="end"/>
      </w:r>
      <w:r>
        <w:t xml:space="preserve"> area in more detail. The information is purely descriptive. There is one line for each Location ID, and the content of the five columns is as follows:</w:t>
      </w:r>
    </w:p>
    <w:p w14:paraId="410AAA3E" w14:textId="77777777" w:rsidR="00BF253A" w:rsidRPr="001B6C14" w:rsidRDefault="00BF253A" w:rsidP="00DD0594">
      <w:pPr>
        <w:numPr>
          <w:ilvl w:val="0"/>
          <w:numId w:val="35"/>
        </w:numPr>
        <w:rPr>
          <w:b/>
        </w:rPr>
      </w:pPr>
      <w:r w:rsidRPr="001B6C14">
        <w:rPr>
          <w:b/>
        </w:rPr>
        <w:t>&lt;Location ID&gt;&lt;Observed Cases&gt; &lt;Expected Cases&gt;&lt;Observed/Expected&gt;&lt;Relative Risk&gt;</w:t>
      </w:r>
    </w:p>
    <w:p w14:paraId="5131DB46" w14:textId="77777777"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14:paraId="00B5E29A" w14:textId="77777777" w:rsidR="00F83EF5" w:rsidRDefault="00F83EF5" w:rsidP="00F83EF5">
      <w:r>
        <w:t xml:space="preserve">If Oliveira’s F is requested on the Boundary Analysis Tab, there will be an additional column showing Oliveira’s F for each location ID.  </w:t>
      </w:r>
    </w:p>
    <w:p w14:paraId="5CC2DD13" w14:textId="77777777" w:rsidR="00BF253A" w:rsidRDefault="00F83EF5">
      <w:pPr>
        <w:rPr>
          <w:b/>
          <w:bCs/>
        </w:rPr>
      </w:pPr>
      <w:r>
        <w:rPr>
          <w:b/>
          <w:bCs/>
        </w:rPr>
        <w:t>Related Topics:</w:t>
      </w:r>
      <w:r>
        <w:rPr>
          <w:i/>
          <w:iCs/>
        </w:rPr>
        <w:t xml:space="preserve"> Oliveira’s F, Output Tab, Results of Analysis, Standard Results File.</w:t>
      </w:r>
      <w:r w:rsidR="00BF253A">
        <w:rPr>
          <w:i/>
          <w:iCs/>
        </w:rPr>
        <w:t>.</w:t>
      </w:r>
    </w:p>
    <w:p w14:paraId="3AA80569" w14:textId="34C3A830" w:rsidR="00BF253A" w:rsidRDefault="00BF253A">
      <w:pPr>
        <w:pStyle w:val="Heading2"/>
      </w:pPr>
      <w:bookmarkStart w:id="123" w:name="_Toc77860041"/>
      <w:r>
        <w:t>Simulated Log Likelihood Ratios File (*.llr.*)</w:t>
      </w:r>
      <w:bookmarkEnd w:id="123"/>
    </w:p>
    <w:p w14:paraId="5AE4547A" w14:textId="77777777" w:rsidR="00BF253A" w:rsidRDefault="001B34B2">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14:paraId="0489A32B" w14:textId="77777777" w:rsidR="00BF253A" w:rsidRDefault="00BF253A">
      <w:pPr>
        <w:rPr>
          <w:i/>
          <w:iCs/>
        </w:rPr>
      </w:pPr>
      <w:r>
        <w:rPr>
          <w:b/>
          <w:bCs/>
        </w:rPr>
        <w:t>Related Topics:</w:t>
      </w:r>
      <w:r>
        <w:rPr>
          <w:i/>
          <w:iCs/>
        </w:rPr>
        <w:t xml:space="preserve"> Output Tab, Results of Analysis, Standard Results File, Monte Carlo Replications.</w:t>
      </w:r>
    </w:p>
    <w:p w14:paraId="2F4549BE" w14:textId="0036C560" w:rsidR="00BF253A" w:rsidRDefault="00BF253A">
      <w:pPr>
        <w:pStyle w:val="Heading1"/>
      </w:pPr>
      <w:r>
        <w:rPr>
          <w:i/>
          <w:iCs/>
        </w:rPr>
        <w:br w:type="page"/>
      </w:r>
      <w:bookmarkStart w:id="124" w:name="_Toc77860042"/>
      <w:r>
        <w:lastRenderedPageBreak/>
        <w:t>Miscellaneous</w:t>
      </w:r>
      <w:bookmarkEnd w:id="124"/>
    </w:p>
    <w:p w14:paraId="102ABC71" w14:textId="47525CC8" w:rsidR="00BF253A" w:rsidRDefault="00BF253A">
      <w:pPr>
        <w:pStyle w:val="Heading2"/>
      </w:pPr>
      <w:bookmarkStart w:id="125" w:name="_Toc77860043"/>
      <w:r>
        <w:t>New Versions</w:t>
      </w:r>
      <w:bookmarkEnd w:id="125"/>
      <w:r>
        <w:t xml:space="preserve"> </w:t>
      </w:r>
      <w:r w:rsidR="001B34B2">
        <w:fldChar w:fldCharType="begin"/>
      </w:r>
      <w:r>
        <w:instrText>xe "Updates and Revisions"</w:instrText>
      </w:r>
      <w:r w:rsidR="001B34B2">
        <w:fldChar w:fldCharType="end"/>
      </w:r>
    </w:p>
    <w:p w14:paraId="528BFA4A" w14:textId="77777777" w:rsidR="008B2913" w:rsidRDefault="00BF253A">
      <w:r>
        <w:t xml:space="preserve">To check whether there is a later version than the one you are currently using, simply click on the update button </w:t>
      </w:r>
      <w:r w:rsidR="002C7841">
        <w:rPr>
          <w:noProof/>
        </w:rPr>
        <w:drawing>
          <wp:inline distT="0" distB="0" distL="0" distR="0" wp14:anchorId="651C105D" wp14:editId="00ACABD6">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49"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14:paraId="5F0DCE69" w14:textId="77777777" w:rsidR="00BF253A" w:rsidRDefault="00BF253A">
      <w:r>
        <w:t>At any given time, it is also possible to download the latest version of SaTScan from the World Wide Web at ‘http://www.satscan.org/’.</w:t>
      </w:r>
    </w:p>
    <w:p w14:paraId="2FB470B5" w14:textId="77777777" w:rsidR="00BF253A" w:rsidRDefault="00BF253A">
      <w:pPr>
        <w:rPr>
          <w:b/>
          <w:bCs/>
        </w:rPr>
      </w:pPr>
      <w:r>
        <w:rPr>
          <w:b/>
          <w:bCs/>
        </w:rPr>
        <w:t>Related Topics:</w:t>
      </w:r>
      <w:r>
        <w:rPr>
          <w:i/>
          <w:iCs/>
        </w:rPr>
        <w:t xml:space="preserve"> Download and Installation.</w:t>
      </w:r>
    </w:p>
    <w:p w14:paraId="38548C12" w14:textId="488CC609" w:rsidR="00BF253A" w:rsidRDefault="00BF253A">
      <w:pPr>
        <w:pStyle w:val="Heading2"/>
      </w:pPr>
      <w:bookmarkStart w:id="126" w:name="_Toc77860044"/>
      <w:r>
        <w:t>Analysis History File</w:t>
      </w:r>
      <w:bookmarkEnd w:id="126"/>
      <w:r w:rsidR="001B34B2">
        <w:fldChar w:fldCharType="begin"/>
      </w:r>
      <w:r>
        <w:instrText>xe "Analysis History File"</w:instrText>
      </w:r>
      <w:r w:rsidR="001B34B2">
        <w:fldChar w:fldCharType="end"/>
      </w:r>
    </w:p>
    <w:p w14:paraId="1E8E70D9" w14:textId="77777777"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14:paraId="598BF44C" w14:textId="77777777"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14:paraId="6927DBAD" w14:textId="77777777" w:rsidR="00BF253A" w:rsidRDefault="00BF253A">
      <w:pPr>
        <w:rPr>
          <w:i/>
          <w:iCs/>
        </w:rPr>
      </w:pPr>
      <w:r>
        <w:rPr>
          <w:b/>
          <w:bCs/>
        </w:rPr>
        <w:t>Related Topics:</w:t>
      </w:r>
      <w:r>
        <w:t xml:space="preserve"> </w:t>
      </w:r>
      <w:r>
        <w:rPr>
          <w:i/>
          <w:iCs/>
        </w:rPr>
        <w:t>Running SaTScan, Results of Analysis.</w:t>
      </w:r>
    </w:p>
    <w:p w14:paraId="39237468" w14:textId="7C9BF169" w:rsidR="00BF253A" w:rsidRPr="006559A3" w:rsidRDefault="00BF253A">
      <w:pPr>
        <w:pStyle w:val="Heading2"/>
      </w:pPr>
      <w:bookmarkStart w:id="127" w:name="_Toc77860045"/>
      <w:r w:rsidRPr="006559A3">
        <w:t>Random Number Generator</w:t>
      </w:r>
      <w:bookmarkEnd w:id="127"/>
      <w:r w:rsidR="001B34B2">
        <w:rPr>
          <w:lang w:val="sv-SE"/>
        </w:rPr>
        <w:fldChar w:fldCharType="begin"/>
      </w:r>
      <w:r w:rsidRPr="006559A3">
        <w:instrText>xe "Random Number Generator"</w:instrText>
      </w:r>
      <w:r w:rsidR="001B34B2">
        <w:rPr>
          <w:lang w:val="sv-SE"/>
        </w:rPr>
        <w:fldChar w:fldCharType="end"/>
      </w:r>
    </w:p>
    <w:p w14:paraId="20359D97" w14:textId="1AA0034A" w:rsidR="00BF253A" w:rsidRDefault="00BF253A">
      <w:r>
        <w:t>The choice of random number generator is critical for any software creating simulated data. SaTScan uses a Lehmer random number generator</w:t>
      </w:r>
      <w:r w:rsidR="004F3357">
        <w:fldChar w:fldCharType="begin"/>
      </w:r>
      <w:r w:rsidR="004F3357">
        <w:instrText xml:space="preserve"> REF _Ref139970840 \r \h  \* MERGEFORMAT </w:instrText>
      </w:r>
      <w:r w:rsidR="004F3357">
        <w:fldChar w:fldCharType="separate"/>
      </w:r>
      <w:r w:rsidR="00675916" w:rsidRPr="00675916">
        <w:rPr>
          <w:vertAlign w:val="superscript"/>
        </w:rPr>
        <w:t>26</w:t>
      </w:r>
      <w:r w:rsidR="004F3357">
        <w:fldChar w:fldCharType="end"/>
      </w:r>
      <w:r>
        <w:t xml:space="preserve"> with modulus 2</w:t>
      </w:r>
      <w:r>
        <w:rPr>
          <w:vertAlign w:val="superscript"/>
        </w:rPr>
        <w:t>31</w:t>
      </w:r>
      <w:r>
        <w:t xml:space="preserve">-1 = 2147483647 and multiplier 48271, which is known to perform </w:t>
      </w:r>
      <w:r w:rsidRPr="00C770FC">
        <w:t>well</w:t>
      </w:r>
      <w:r w:rsidR="004F3357">
        <w:fldChar w:fldCharType="begin"/>
      </w:r>
      <w:r w:rsidR="004F3357">
        <w:instrText xml:space="preserve"> REF _Ref139970854 \r \h  \* MERGEFORMAT </w:instrText>
      </w:r>
      <w:r w:rsidR="004F3357">
        <w:fldChar w:fldCharType="separate"/>
      </w:r>
      <w:r w:rsidR="00675916" w:rsidRPr="00675916">
        <w:rPr>
          <w:vertAlign w:val="superscript"/>
        </w:rPr>
        <w:t>27</w:t>
      </w:r>
      <w:r w:rsidR="004F3357">
        <w:fldChar w:fldCharType="end"/>
      </w:r>
      <w:r>
        <w:t xml:space="preserve">. </w:t>
      </w:r>
    </w:p>
    <w:p w14:paraId="43EB5B3C" w14:textId="77777777" w:rsidR="00564115" w:rsidRDefault="00BF253A">
      <w:pPr>
        <w:rPr>
          <w:i/>
          <w:iCs/>
        </w:rPr>
      </w:pPr>
      <w:r>
        <w:rPr>
          <w:b/>
          <w:bCs/>
        </w:rPr>
        <w:t>Related Topics:</w:t>
      </w:r>
      <w:r>
        <w:t xml:space="preserve"> </w:t>
      </w:r>
      <w:r>
        <w:rPr>
          <w:i/>
          <w:iCs/>
        </w:rPr>
        <w:t>Monte Carlo Replications.</w:t>
      </w:r>
    </w:p>
    <w:p w14:paraId="3717DB2C" w14:textId="2F412AFB" w:rsidR="00BF253A" w:rsidRDefault="00564115">
      <w:pPr>
        <w:pStyle w:val="Heading2"/>
      </w:pPr>
      <w:r>
        <w:br w:type="page"/>
      </w:r>
      <w:bookmarkStart w:id="128" w:name="_Toc77860046"/>
      <w:r w:rsidR="00BF253A">
        <w:lastRenderedPageBreak/>
        <w:t>Contact Us</w:t>
      </w:r>
      <w:bookmarkEnd w:id="128"/>
      <w:r w:rsidR="001B34B2">
        <w:fldChar w:fldCharType="begin"/>
      </w:r>
      <w:r w:rsidR="00BF253A">
        <w:instrText>xe "Technical Support"</w:instrText>
      </w:r>
      <w:r w:rsidR="001B34B2">
        <w:fldChar w:fldCharType="end"/>
      </w:r>
    </w:p>
    <w:p w14:paraId="294000AD" w14:textId="77777777" w:rsidR="00BF253A" w:rsidRDefault="00BF253A">
      <w:r>
        <w:t xml:space="preserve">Please direct technical questions about installation and running the program, as well as the web site, to: </w:t>
      </w:r>
    </w:p>
    <w:p w14:paraId="1766B096" w14:textId="77777777" w:rsidR="00BF253A" w:rsidRDefault="00BF253A" w:rsidP="00DD0594">
      <w:pPr>
        <w:numPr>
          <w:ilvl w:val="0"/>
          <w:numId w:val="35"/>
        </w:numPr>
      </w:pPr>
      <w:r>
        <w:t>techsupport@satscan.org</w:t>
      </w:r>
    </w:p>
    <w:p w14:paraId="599125C2" w14:textId="77777777" w:rsidR="00BF253A" w:rsidRDefault="00BF253A">
      <w:r>
        <w:t>Please direct substantive questions about the statistical methods and suggestions about new features to:</w:t>
      </w:r>
    </w:p>
    <w:p w14:paraId="30627751" w14:textId="35A35209" w:rsidR="00BF253A" w:rsidRDefault="00BF253A">
      <w:pPr>
        <w:spacing w:before="0" w:after="0"/>
      </w:pPr>
      <w:r>
        <w:t>Martin Kulldorff, Professor</w:t>
      </w:r>
    </w:p>
    <w:p w14:paraId="3BCEAE8B" w14:textId="77777777" w:rsidR="008A0ABF" w:rsidRDefault="008A0ABF" w:rsidP="008A0ABF">
      <w:pPr>
        <w:pStyle w:val="Header"/>
        <w:spacing w:before="0" w:after="0"/>
      </w:pPr>
      <w:r>
        <w:t xml:space="preserve">Department of Medicine </w:t>
      </w:r>
    </w:p>
    <w:p w14:paraId="030AE6E3" w14:textId="77777777" w:rsidR="008A0ABF" w:rsidRDefault="008A0ABF" w:rsidP="008A0ABF">
      <w:pPr>
        <w:pStyle w:val="Header"/>
        <w:spacing w:before="0" w:after="0"/>
      </w:pPr>
      <w:r>
        <w:t xml:space="preserve">Harvard Medical School </w:t>
      </w:r>
    </w:p>
    <w:p w14:paraId="54484484" w14:textId="77777777" w:rsidR="008A0ABF" w:rsidRDefault="008A0ABF" w:rsidP="008A0ABF">
      <w:pPr>
        <w:pStyle w:val="Header"/>
        <w:spacing w:before="0" w:after="0"/>
      </w:pPr>
      <w:r>
        <w:t xml:space="preserve">1620 Tremont Street, 3rd Floor, Boston, MA 02120, USA </w:t>
      </w:r>
    </w:p>
    <w:p w14:paraId="1AD201DF" w14:textId="12CB9F2E" w:rsidR="00BF253A" w:rsidRDefault="008A0ABF" w:rsidP="008A0ABF">
      <w:pPr>
        <w:pStyle w:val="Header"/>
        <w:tabs>
          <w:tab w:val="clear" w:pos="4320"/>
          <w:tab w:val="clear" w:pos="8640"/>
        </w:tabs>
        <w:spacing w:before="0" w:after="0"/>
        <w:rPr>
          <w:lang w:val="en-GB"/>
        </w:rPr>
      </w:pPr>
      <w:r>
        <w:t xml:space="preserve">Email: kulldorff@satscan.org </w:t>
      </w:r>
    </w:p>
    <w:p w14:paraId="059E8588" w14:textId="221EB4CA" w:rsidR="00BF253A" w:rsidRDefault="00BF253A">
      <w:pPr>
        <w:pStyle w:val="Heading2"/>
      </w:pPr>
      <w:bookmarkStart w:id="129" w:name="_Toc77860047"/>
      <w:r>
        <w:t>Acknowledgements</w:t>
      </w:r>
      <w:bookmarkEnd w:id="129"/>
    </w:p>
    <w:p w14:paraId="2D756AC1" w14:textId="1138ECD1" w:rsidR="00BF253A" w:rsidRDefault="00BF253A">
      <w:pPr>
        <w:pStyle w:val="Heading3"/>
      </w:pPr>
      <w:r>
        <w:t>Financial Support</w:t>
      </w:r>
    </w:p>
    <w:p w14:paraId="657E864A" w14:textId="77777777" w:rsidR="00C83BEA" w:rsidRDefault="00C83BEA" w:rsidP="00C83BEA">
      <w:pPr>
        <w:pStyle w:val="List2"/>
        <w:numPr>
          <w:ilvl w:val="0"/>
          <w:numId w:val="55"/>
        </w:numPr>
        <w:spacing w:before="0"/>
      </w:pPr>
      <w:r w:rsidRPr="00C83BEA">
        <w:rPr>
          <w:b/>
          <w:bCs/>
        </w:rPr>
        <w:t>National Cancer Institute</w:t>
      </w:r>
      <w:r>
        <w:t xml:space="preserve">, Division of Cancer Prevention, Biometry Branch [v1.0, 2.0, 2.1] </w:t>
      </w:r>
    </w:p>
    <w:p w14:paraId="41F2B846" w14:textId="4FCB5E0F" w:rsidR="00C83BEA" w:rsidRDefault="00C83BEA" w:rsidP="00C83BEA">
      <w:pPr>
        <w:pStyle w:val="ListParagraph"/>
        <w:numPr>
          <w:ilvl w:val="0"/>
          <w:numId w:val="55"/>
        </w:numPr>
        <w:spacing w:before="0"/>
      </w:pPr>
      <w:r w:rsidRPr="00C83BEA">
        <w:rPr>
          <w:b/>
          <w:bCs/>
        </w:rPr>
        <w:t>National Cancer Institute</w:t>
      </w:r>
      <w:r>
        <w:t xml:space="preserve">, Division of Cancer Control and Population Sciences, Statistical Research and Applications Branch [v3.0 (part), 6.1 (part), 8.0 (part), 9.0 (part)] </w:t>
      </w:r>
    </w:p>
    <w:p w14:paraId="179424C8" w14:textId="6CAC2061" w:rsidR="00C83BEA" w:rsidRDefault="00C83BEA" w:rsidP="00C83BEA">
      <w:pPr>
        <w:pStyle w:val="ListParagraph"/>
        <w:numPr>
          <w:ilvl w:val="0"/>
          <w:numId w:val="55"/>
        </w:numPr>
        <w:spacing w:before="0"/>
      </w:pPr>
      <w:r w:rsidRPr="00C83BEA">
        <w:rPr>
          <w:b/>
          <w:bCs/>
        </w:rPr>
        <w:t>Alfred P. Sloan Foundation</w:t>
      </w:r>
      <w:r>
        <w:t xml:space="preserve">, through a grant to the New York Academy of Medicine [SaTScan v3.0 (part), 3.1, 4.0, 5.0, 5.1] </w:t>
      </w:r>
      <w:r w:rsidRPr="00C83BEA">
        <w:t>and the Fund for Pub</w:t>
      </w:r>
      <w:r>
        <w:t>l</w:t>
      </w:r>
      <w:r w:rsidRPr="00C83BEA">
        <w:t>ic Health in New York City [v10.0 (part)]</w:t>
      </w:r>
    </w:p>
    <w:p w14:paraId="2953CDD8" w14:textId="77777777" w:rsidR="00C83BEA" w:rsidRDefault="00C83BEA" w:rsidP="00C83BEA">
      <w:pPr>
        <w:pStyle w:val="ListParagraph"/>
        <w:numPr>
          <w:ilvl w:val="0"/>
          <w:numId w:val="55"/>
        </w:numPr>
        <w:spacing w:before="0"/>
      </w:pPr>
      <w:r w:rsidRPr="00C83BEA">
        <w:rPr>
          <w:b/>
          <w:bCs/>
        </w:rPr>
        <w:t>Centers for Disease Control and Prevention</w:t>
      </w:r>
      <w:r>
        <w:t xml:space="preserve">, through Association of American Medical Colleges Cooperative Agreement award number MM-0870 [SaTScan v6.0, 6.1 (part)] </w:t>
      </w:r>
      <w:r w:rsidRPr="00C83BEA">
        <w:t>and ELC CARES grant NU50CK000517-01-09 [v10.0 (part)]</w:t>
      </w:r>
    </w:p>
    <w:p w14:paraId="0F0CB25C" w14:textId="47E4449C" w:rsidR="00C83BEA" w:rsidRDefault="00C83BEA" w:rsidP="00C83BEA">
      <w:pPr>
        <w:pStyle w:val="ListParagraph"/>
        <w:numPr>
          <w:ilvl w:val="0"/>
          <w:numId w:val="55"/>
        </w:numPr>
        <w:spacing w:before="0"/>
      </w:pPr>
      <w:r w:rsidRPr="00C83BEA">
        <w:rPr>
          <w:b/>
          <w:bCs/>
        </w:rPr>
        <w:t>National Institute of Child Health and Development</w:t>
      </w:r>
      <w:r>
        <w:t>, through grant #RO1HD048852 [</w:t>
      </w:r>
      <w:r w:rsidR="006839E7">
        <w:t>v</w:t>
      </w:r>
      <w:r>
        <w:t>7.0, 8.0, 9.0 (part)]</w:t>
      </w:r>
    </w:p>
    <w:p w14:paraId="7523338F" w14:textId="1B28E260" w:rsidR="00C83BEA" w:rsidRPr="00643E6C" w:rsidRDefault="00C83BEA" w:rsidP="00C83BEA">
      <w:pPr>
        <w:pStyle w:val="ListParagraph"/>
        <w:numPr>
          <w:ilvl w:val="0"/>
          <w:numId w:val="55"/>
        </w:numPr>
        <w:spacing w:before="0"/>
      </w:pPr>
      <w:r w:rsidRPr="00C83BEA">
        <w:rPr>
          <w:b/>
          <w:bCs/>
        </w:rPr>
        <w:t>National Cancer Institute</w:t>
      </w:r>
      <w:r w:rsidRPr="00643E6C">
        <w:t>, Division of Cancer Epidemiology and Genetics [v9.0 (part)</w:t>
      </w:r>
      <w:r>
        <w:t>, 9.1</w:t>
      </w:r>
      <w:r w:rsidRPr="00643E6C">
        <w:t>]</w:t>
      </w:r>
    </w:p>
    <w:p w14:paraId="627DE15E" w14:textId="77777777" w:rsidR="00C83BEA" w:rsidRDefault="00C83BEA" w:rsidP="00C83BEA">
      <w:pPr>
        <w:pStyle w:val="ListParagraph"/>
        <w:numPr>
          <w:ilvl w:val="0"/>
          <w:numId w:val="55"/>
        </w:numPr>
        <w:spacing w:before="0"/>
      </w:pPr>
      <w:r w:rsidRPr="00C83BEA">
        <w:rPr>
          <w:b/>
          <w:bCs/>
        </w:rPr>
        <w:t>National Institute of General Medical Sciences</w:t>
      </w:r>
      <w:r w:rsidRPr="00643E6C">
        <w:t>, through a Modeling Infectious Disease Agent Studies grant #</w:t>
      </w:r>
      <w:r w:rsidRPr="00743998">
        <w:t>U01GM076672</w:t>
      </w:r>
      <w:r>
        <w:t xml:space="preserve"> </w:t>
      </w:r>
      <w:r w:rsidRPr="00643E6C">
        <w:t>[v9.0 (part)]</w:t>
      </w:r>
    </w:p>
    <w:p w14:paraId="20BD10A7" w14:textId="6512E268" w:rsidR="00C83BEA" w:rsidRDefault="00C83BEA" w:rsidP="00C83BEA">
      <w:pPr>
        <w:pStyle w:val="ListParagraph"/>
        <w:numPr>
          <w:ilvl w:val="0"/>
          <w:numId w:val="55"/>
        </w:numPr>
        <w:spacing w:before="0"/>
      </w:pPr>
      <w:r w:rsidRPr="00C83BEA">
        <w:rPr>
          <w:b/>
          <w:bCs/>
        </w:rPr>
        <w:t>CDC Foundation</w:t>
      </w:r>
      <w:r w:rsidRPr="00C83BEA">
        <w:t>, through a grant to the Fund for Public Health in NYC [v10.0 (part</w:t>
      </w:r>
      <w:r>
        <w:t>)</w:t>
      </w:r>
      <w:r w:rsidRPr="00C83BEA">
        <w:t>]</w:t>
      </w:r>
    </w:p>
    <w:p w14:paraId="00FD2EF3" w14:textId="6A858E9D" w:rsidR="00BF253A" w:rsidRDefault="00BF253A">
      <w:pPr>
        <w:spacing w:before="60" w:after="0"/>
      </w:pPr>
      <w:r>
        <w:t>Their financial support is greatly appreciated. The contents of SaTScan are the responsibility of the developer and do not necessarily reflect the official views of funders.</w:t>
      </w:r>
    </w:p>
    <w:p w14:paraId="0BFEE06B" w14:textId="67E6680C" w:rsidR="00BF253A" w:rsidRDefault="00BF253A" w:rsidP="00E43E3E">
      <w:pPr>
        <w:pStyle w:val="Heading3"/>
        <w:rPr>
          <w:i w:val="0"/>
        </w:rPr>
      </w:pPr>
      <w:r>
        <w:rPr>
          <w:i w:val="0"/>
          <w:iCs/>
        </w:rPr>
        <w:t>Comments and Suggestions</w:t>
      </w:r>
    </w:p>
    <w:p w14:paraId="4BF42EEE" w14:textId="77777777" w:rsidR="00BF253A" w:rsidRDefault="00BF253A">
      <w:r>
        <w:t>Feedback from users is greatly appreciated. Very valuable suggestions concerning the SaTScan software have been received from many individuals, including:</w:t>
      </w:r>
    </w:p>
    <w:p w14:paraId="71B93F6E" w14:textId="77777777" w:rsidR="00BF253A" w:rsidRDefault="00BF253A" w:rsidP="00DD0594">
      <w:pPr>
        <w:numPr>
          <w:ilvl w:val="0"/>
          <w:numId w:val="35"/>
        </w:numPr>
        <w:spacing w:before="0" w:after="0"/>
      </w:pPr>
      <w:r>
        <w:t>Allyson Abrams, Harvard Medical School &amp; Harvard Pilgrim Health Care</w:t>
      </w:r>
    </w:p>
    <w:p w14:paraId="6AC354BF" w14:textId="77777777" w:rsidR="00BF253A" w:rsidRDefault="00BF253A" w:rsidP="00DD0594">
      <w:pPr>
        <w:numPr>
          <w:ilvl w:val="0"/>
          <w:numId w:val="35"/>
        </w:numPr>
        <w:spacing w:before="0" w:after="0"/>
      </w:pPr>
      <w:r>
        <w:t>Frank Boscoe, New York State Health Department</w:t>
      </w:r>
    </w:p>
    <w:p w14:paraId="629711E7" w14:textId="77777777" w:rsidR="00BF253A" w:rsidRDefault="00BF253A" w:rsidP="00DD0594">
      <w:pPr>
        <w:numPr>
          <w:ilvl w:val="0"/>
          <w:numId w:val="35"/>
        </w:numPr>
        <w:spacing w:before="0" w:after="0"/>
      </w:pPr>
      <w:r>
        <w:t>Eric Feuer, National Cancer Institute</w:t>
      </w:r>
    </w:p>
    <w:p w14:paraId="5896C80C" w14:textId="77777777" w:rsidR="00BF253A" w:rsidRDefault="00BF253A" w:rsidP="00DD0594">
      <w:pPr>
        <w:numPr>
          <w:ilvl w:val="0"/>
          <w:numId w:val="35"/>
        </w:numPr>
        <w:spacing w:before="0" w:after="0"/>
      </w:pPr>
      <w:r>
        <w:t>Laurence Freedman, National Cancer Institute</w:t>
      </w:r>
    </w:p>
    <w:p w14:paraId="2B855B3D" w14:textId="77777777" w:rsidR="00637CDD" w:rsidRDefault="00637CDD" w:rsidP="00DD0594">
      <w:pPr>
        <w:numPr>
          <w:ilvl w:val="0"/>
          <w:numId w:val="35"/>
        </w:numPr>
        <w:spacing w:before="0" w:after="0"/>
      </w:pPr>
      <w:r>
        <w:t>Sharon Greene, New York City Department of Health</w:t>
      </w:r>
    </w:p>
    <w:p w14:paraId="3609F5B3" w14:textId="77777777" w:rsidR="00BF253A" w:rsidRDefault="00BF253A" w:rsidP="00DD0594">
      <w:pPr>
        <w:numPr>
          <w:ilvl w:val="0"/>
          <w:numId w:val="35"/>
        </w:numPr>
        <w:spacing w:before="0" w:after="0"/>
      </w:pPr>
      <w:r>
        <w:t>David Gregorio, University of Connecticut</w:t>
      </w:r>
    </w:p>
    <w:p w14:paraId="372392E5" w14:textId="77777777" w:rsidR="00BF253A" w:rsidRPr="006559A3" w:rsidRDefault="00BF253A" w:rsidP="00DD0594">
      <w:pPr>
        <w:numPr>
          <w:ilvl w:val="0"/>
          <w:numId w:val="35"/>
        </w:numPr>
        <w:spacing w:before="0" w:after="0"/>
      </w:pPr>
      <w:r w:rsidRPr="006559A3">
        <w:t>Göran Gustafsson, Karolinska Institute, Sweden</w:t>
      </w:r>
    </w:p>
    <w:p w14:paraId="6AC71DE0" w14:textId="77777777" w:rsidR="00BF253A" w:rsidRDefault="00BF253A" w:rsidP="00DD0594">
      <w:pPr>
        <w:numPr>
          <w:ilvl w:val="0"/>
          <w:numId w:val="35"/>
        </w:numPr>
        <w:spacing w:before="0" w:after="0"/>
      </w:pPr>
      <w:r>
        <w:t>Jessica Hartman, New York Academy of Medicine</w:t>
      </w:r>
    </w:p>
    <w:p w14:paraId="73D20D89" w14:textId="77777777" w:rsidR="00BF253A" w:rsidRDefault="00BF253A" w:rsidP="00DD0594">
      <w:pPr>
        <w:numPr>
          <w:ilvl w:val="0"/>
          <w:numId w:val="35"/>
        </w:numPr>
        <w:spacing w:before="0" w:after="0"/>
      </w:pPr>
      <w:r>
        <w:t xml:space="preserve">Richard Heffernan, New York City Department of Health </w:t>
      </w:r>
    </w:p>
    <w:p w14:paraId="5C5E4804" w14:textId="77777777" w:rsidR="00BF253A" w:rsidRDefault="00BF253A" w:rsidP="00DD0594">
      <w:pPr>
        <w:numPr>
          <w:ilvl w:val="0"/>
          <w:numId w:val="35"/>
        </w:numPr>
        <w:spacing w:before="0" w:after="0"/>
      </w:pPr>
      <w:r>
        <w:lastRenderedPageBreak/>
        <w:t>Kevin Henry, New Jersey Department of Health</w:t>
      </w:r>
    </w:p>
    <w:p w14:paraId="27FD960D" w14:textId="77777777" w:rsidR="00BF253A" w:rsidRDefault="00BF253A" w:rsidP="00DD0594">
      <w:pPr>
        <w:numPr>
          <w:ilvl w:val="0"/>
          <w:numId w:val="35"/>
        </w:numPr>
        <w:spacing w:before="0" w:after="0"/>
      </w:pPr>
      <w:r>
        <w:t>Ulf Hjalmars, Östersund Hospital, Sweden</w:t>
      </w:r>
    </w:p>
    <w:p w14:paraId="467226F8" w14:textId="77777777" w:rsidR="00BF253A" w:rsidRDefault="00BF253A" w:rsidP="00DD0594">
      <w:pPr>
        <w:numPr>
          <w:ilvl w:val="0"/>
          <w:numId w:val="35"/>
        </w:numPr>
        <w:spacing w:before="0" w:after="0"/>
      </w:pPr>
      <w:r>
        <w:t>Richard Hoskins, Washington State Department of Health</w:t>
      </w:r>
    </w:p>
    <w:p w14:paraId="244DE56B" w14:textId="77777777" w:rsidR="00BF253A" w:rsidRDefault="00BF253A" w:rsidP="00DD0594">
      <w:pPr>
        <w:numPr>
          <w:ilvl w:val="0"/>
          <w:numId w:val="35"/>
        </w:numPr>
        <w:spacing w:before="0" w:after="0"/>
      </w:pPr>
      <w:r>
        <w:t>Lan Huang, National Cancer Institute</w:t>
      </w:r>
    </w:p>
    <w:p w14:paraId="5B66EDDF" w14:textId="77777777" w:rsidR="00BF253A" w:rsidRDefault="00BF253A" w:rsidP="00DD0594">
      <w:pPr>
        <w:numPr>
          <w:ilvl w:val="0"/>
          <w:numId w:val="35"/>
        </w:numPr>
        <w:spacing w:before="0" w:after="0"/>
      </w:pPr>
      <w:r>
        <w:t>Ahmedin Jemal, American Cancer Society</w:t>
      </w:r>
    </w:p>
    <w:p w14:paraId="16C0601A" w14:textId="77777777" w:rsidR="00BF253A" w:rsidRDefault="00BF253A" w:rsidP="00DD0594">
      <w:pPr>
        <w:numPr>
          <w:ilvl w:val="0"/>
          <w:numId w:val="35"/>
        </w:numPr>
        <w:spacing w:before="0" w:after="0"/>
      </w:pPr>
      <w:r>
        <w:t>Inkyung Jung, Harvard Medical School &amp; Harvard Pilgrim Health Care</w:t>
      </w:r>
    </w:p>
    <w:p w14:paraId="6D3381FC" w14:textId="77777777" w:rsidR="00BF253A" w:rsidRDefault="00BF253A" w:rsidP="00DD0594">
      <w:pPr>
        <w:numPr>
          <w:ilvl w:val="0"/>
          <w:numId w:val="35"/>
        </w:numPr>
        <w:spacing w:before="0" w:after="0"/>
      </w:pPr>
      <w:r>
        <w:t>Ann Klassen, Johns Hopkins University</w:t>
      </w:r>
    </w:p>
    <w:p w14:paraId="6C0E97C1" w14:textId="77777777" w:rsidR="00BF253A" w:rsidRDefault="00BF253A" w:rsidP="00DD0594">
      <w:pPr>
        <w:numPr>
          <w:ilvl w:val="0"/>
          <w:numId w:val="35"/>
        </w:numPr>
        <w:spacing w:before="0" w:after="0"/>
      </w:pPr>
      <w:r>
        <w:t>Ken Kleinman, Harvard Medical School &amp; Harvard Pilgrim Health Care</w:t>
      </w:r>
    </w:p>
    <w:p w14:paraId="06E0C705" w14:textId="17F8BD45" w:rsidR="00F8161B" w:rsidRDefault="00F8161B" w:rsidP="00DD0594">
      <w:pPr>
        <w:numPr>
          <w:ilvl w:val="0"/>
          <w:numId w:val="35"/>
        </w:numPr>
        <w:spacing w:before="0" w:after="0"/>
      </w:pPr>
      <w:r>
        <w:t>Sanjaya Kumar, New York State Health Department</w:t>
      </w:r>
    </w:p>
    <w:p w14:paraId="3C81AF46" w14:textId="2D043642" w:rsidR="006839E7" w:rsidRDefault="006839E7" w:rsidP="00DD0594">
      <w:pPr>
        <w:numPr>
          <w:ilvl w:val="0"/>
          <w:numId w:val="35"/>
        </w:numPr>
        <w:spacing w:before="0" w:after="0"/>
      </w:pPr>
      <w:r w:rsidRPr="006839E7">
        <w:t>Alison Levin-Rector, New York City Department of Health</w:t>
      </w:r>
    </w:p>
    <w:p w14:paraId="783FC0B0" w14:textId="77777777" w:rsidR="00BF253A" w:rsidRDefault="00BF253A" w:rsidP="00DD0594">
      <w:pPr>
        <w:numPr>
          <w:ilvl w:val="0"/>
          <w:numId w:val="35"/>
        </w:numPr>
        <w:spacing w:before="0" w:after="0"/>
      </w:pPr>
      <w:r>
        <w:t xml:space="preserve">Kristina Metzger, New York City Department of Health </w:t>
      </w:r>
    </w:p>
    <w:p w14:paraId="40D010C8" w14:textId="77777777" w:rsidR="00BF253A" w:rsidRDefault="00BF253A" w:rsidP="00DD0594">
      <w:pPr>
        <w:numPr>
          <w:ilvl w:val="0"/>
          <w:numId w:val="35"/>
        </w:numPr>
        <w:spacing w:before="0" w:after="0"/>
      </w:pPr>
      <w:r>
        <w:t>Barry Miller, National Cancer Institute</w:t>
      </w:r>
    </w:p>
    <w:p w14:paraId="0920916A" w14:textId="77777777" w:rsidR="00BF253A" w:rsidRDefault="00BF253A" w:rsidP="00DD0594">
      <w:pPr>
        <w:numPr>
          <w:ilvl w:val="0"/>
          <w:numId w:val="35"/>
        </w:numPr>
        <w:spacing w:before="0" w:after="0"/>
      </w:pPr>
      <w:r>
        <w:t xml:space="preserve">Farzad Mostashari, New York City Department of Health </w:t>
      </w:r>
    </w:p>
    <w:p w14:paraId="4177514C" w14:textId="77777777" w:rsidR="001902D1" w:rsidRDefault="001902D1" w:rsidP="00DD0594">
      <w:pPr>
        <w:numPr>
          <w:ilvl w:val="0"/>
          <w:numId w:val="35"/>
        </w:numPr>
        <w:spacing w:before="0" w:after="0"/>
      </w:pPr>
      <w:r>
        <w:t>Lloyd Mueller, Connecticut Tumor Registry</w:t>
      </w:r>
    </w:p>
    <w:p w14:paraId="19769685" w14:textId="15A250A7" w:rsidR="00BF253A" w:rsidRDefault="00BF253A" w:rsidP="00DD0594">
      <w:pPr>
        <w:numPr>
          <w:ilvl w:val="0"/>
          <w:numId w:val="35"/>
        </w:numPr>
        <w:spacing w:before="0" w:after="0"/>
      </w:pPr>
      <w:r>
        <w:t>Karen Olson, Children’s Hospital, Boston</w:t>
      </w:r>
    </w:p>
    <w:p w14:paraId="0EFCE5DF" w14:textId="1DB63F0B" w:rsidR="006839E7" w:rsidRDefault="006839E7" w:rsidP="00DD0594">
      <w:pPr>
        <w:numPr>
          <w:ilvl w:val="0"/>
          <w:numId w:val="35"/>
        </w:numPr>
        <w:spacing w:before="0" w:after="0"/>
      </w:pPr>
      <w:r w:rsidRPr="006839E7">
        <w:t>Eric Peterson, New York City Department of Health</w:t>
      </w:r>
    </w:p>
    <w:p w14:paraId="757931D9" w14:textId="77777777" w:rsidR="00BF253A" w:rsidRDefault="00BF253A" w:rsidP="00DD0594">
      <w:pPr>
        <w:numPr>
          <w:ilvl w:val="0"/>
          <w:numId w:val="35"/>
        </w:numPr>
        <w:spacing w:before="0" w:after="0"/>
      </w:pPr>
      <w:r>
        <w:t>Linda Pickle, National Cancer Institute</w:t>
      </w:r>
    </w:p>
    <w:p w14:paraId="457A4140" w14:textId="77777777" w:rsidR="008313F2" w:rsidRDefault="008313F2" w:rsidP="00DD0594">
      <w:pPr>
        <w:numPr>
          <w:ilvl w:val="0"/>
          <w:numId w:val="35"/>
        </w:numPr>
        <w:spacing w:before="0" w:after="0"/>
      </w:pPr>
      <w:r>
        <w:t>Simon Read, University of Sheffield</w:t>
      </w:r>
    </w:p>
    <w:p w14:paraId="7E2611FB" w14:textId="77777777" w:rsidR="00BF253A" w:rsidRDefault="00BF253A" w:rsidP="00DD0594">
      <w:pPr>
        <w:numPr>
          <w:ilvl w:val="0"/>
          <w:numId w:val="35"/>
        </w:numPr>
        <w:spacing w:before="0" w:after="0"/>
      </w:pPr>
      <w:r>
        <w:t>Tom Richards, Centers for Disease Control and Prevention</w:t>
      </w:r>
    </w:p>
    <w:p w14:paraId="158CD34E" w14:textId="77777777" w:rsidR="00BF253A" w:rsidRDefault="00BF253A" w:rsidP="00DD0594">
      <w:pPr>
        <w:numPr>
          <w:ilvl w:val="0"/>
          <w:numId w:val="35"/>
        </w:numPr>
        <w:spacing w:before="0" w:after="0"/>
      </w:pPr>
      <w:r>
        <w:t>Gerhard Rushton, University of Iowa</w:t>
      </w:r>
    </w:p>
    <w:p w14:paraId="56931A65" w14:textId="77777777" w:rsidR="00BF253A" w:rsidRDefault="00BF253A" w:rsidP="00DD0594">
      <w:pPr>
        <w:numPr>
          <w:ilvl w:val="0"/>
          <w:numId w:val="35"/>
        </w:numPr>
        <w:spacing w:before="0" w:after="0"/>
      </w:pPr>
      <w:r>
        <w:t>Joeseph Sheehan, University of Connecticut</w:t>
      </w:r>
    </w:p>
    <w:p w14:paraId="64688455" w14:textId="77777777" w:rsidR="00BF253A" w:rsidRDefault="00BF253A" w:rsidP="00DD0594">
      <w:pPr>
        <w:numPr>
          <w:ilvl w:val="0"/>
          <w:numId w:val="35"/>
        </w:numPr>
        <w:spacing w:before="0" w:after="0"/>
      </w:pPr>
      <w:r>
        <w:t>Tom Talbot, New York State Health Department</w:t>
      </w:r>
    </w:p>
    <w:p w14:paraId="18A9A372" w14:textId="77777777" w:rsidR="00BF253A" w:rsidRDefault="00BF253A" w:rsidP="00DD0594">
      <w:pPr>
        <w:numPr>
          <w:ilvl w:val="0"/>
          <w:numId w:val="35"/>
        </w:numPr>
        <w:spacing w:before="0" w:after="0"/>
      </w:pPr>
      <w:r>
        <w:t>Toshiro Tango, National Institute of Public Health, Japan</w:t>
      </w:r>
    </w:p>
    <w:p w14:paraId="3EF01BD7" w14:textId="77777777"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14:paraId="1C68CF44" w14:textId="77777777" w:rsidR="00BF253A" w:rsidRDefault="00BF253A" w:rsidP="00DD0594">
      <w:pPr>
        <w:numPr>
          <w:ilvl w:val="0"/>
          <w:numId w:val="35"/>
        </w:numPr>
        <w:spacing w:before="0" w:after="0"/>
      </w:pPr>
      <w:r>
        <w:t>Shihua Wen, University of Maryland</w:t>
      </w:r>
    </w:p>
    <w:p w14:paraId="7BE4141A" w14:textId="77777777" w:rsidR="002C18CA" w:rsidRDefault="002C18CA" w:rsidP="00DD0594">
      <w:pPr>
        <w:numPr>
          <w:ilvl w:val="0"/>
          <w:numId w:val="35"/>
        </w:numPr>
        <w:spacing w:before="0" w:after="0"/>
      </w:pPr>
      <w:r>
        <w:t>Li Zhu, National Cancer Institute</w:t>
      </w:r>
    </w:p>
    <w:p w14:paraId="77E436AF" w14:textId="77777777" w:rsidR="00BF253A" w:rsidRDefault="00BF253A">
      <w:pPr>
        <w:pStyle w:val="IndentX1"/>
        <w:spacing w:before="30" w:after="0"/>
      </w:pPr>
    </w:p>
    <w:p w14:paraId="0912C08D" w14:textId="1C317F8F" w:rsidR="00BF253A" w:rsidRDefault="00564115">
      <w:pPr>
        <w:pStyle w:val="Heading1"/>
      </w:pPr>
      <w:r>
        <w:br w:type="page"/>
      </w:r>
      <w:bookmarkStart w:id="130" w:name="_Toc77860048"/>
      <w:r w:rsidR="00BF253A">
        <w:lastRenderedPageBreak/>
        <w:t>Frequently Asked Questions</w:t>
      </w:r>
      <w:bookmarkEnd w:id="130"/>
      <w:r w:rsidR="001B34B2">
        <w:fldChar w:fldCharType="begin"/>
      </w:r>
      <w:r w:rsidR="00BF253A">
        <w:instrText>xe "Frequently Asked Questions"</w:instrText>
      </w:r>
      <w:r w:rsidR="001B34B2">
        <w:fldChar w:fldCharType="end"/>
      </w:r>
    </w:p>
    <w:p w14:paraId="2F71A722" w14:textId="1E3CFB5F" w:rsidR="00BF253A" w:rsidRDefault="00BF253A">
      <w:pPr>
        <w:pStyle w:val="Heading2"/>
      </w:pPr>
      <w:bookmarkStart w:id="131" w:name="_Toc77860049"/>
      <w:r>
        <w:t>Input Data</w:t>
      </w:r>
      <w:bookmarkEnd w:id="131"/>
      <w:r w:rsidR="001B34B2">
        <w:fldChar w:fldCharType="begin"/>
      </w:r>
      <w:r>
        <w:instrText>xe "Frequently Asked Questions:Input Data"</w:instrText>
      </w:r>
      <w:r w:rsidR="001B34B2">
        <w:fldChar w:fldCharType="end"/>
      </w:r>
    </w:p>
    <w:p w14:paraId="362588E3" w14:textId="77777777" w:rsidR="00BF253A" w:rsidRPr="001B6C14" w:rsidRDefault="00BF253A" w:rsidP="00DD0594">
      <w:pPr>
        <w:numPr>
          <w:ilvl w:val="0"/>
          <w:numId w:val="36"/>
        </w:numPr>
        <w:rPr>
          <w:b/>
        </w:rPr>
      </w:pPr>
      <w:r w:rsidRPr="001B6C14">
        <w:rPr>
          <w:b/>
        </w:rPr>
        <w:t>I tried running SaTScan using one of the sample data sets, and all went well, but when I try it on my own data there is an error.  What should I do?</w:t>
      </w:r>
    </w:p>
    <w:p w14:paraId="59013585" w14:textId="77777777"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a location ID in the case file that is not present in the coordinates file, as it must know where to localize those cases. For most data sets there is some need for data cleaning and SaTScan is designed to help with this process by spotting and pointing out any inconsistencies found. </w:t>
      </w:r>
    </w:p>
    <w:p w14:paraId="1E6F0CFB" w14:textId="77777777"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14:paraId="2551AE9C" w14:textId="77777777"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14:paraId="49A45DB4" w14:textId="77777777"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14:paraId="41ABA3B9" w14:textId="77777777"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14:paraId="70B4C82C" w14:textId="77777777" w:rsidR="00BF253A" w:rsidRPr="001B6C14" w:rsidRDefault="00BF253A" w:rsidP="00DD0594">
      <w:pPr>
        <w:numPr>
          <w:ilvl w:val="0"/>
          <w:numId w:val="36"/>
        </w:numPr>
        <w:rPr>
          <w:b/>
        </w:rPr>
      </w:pPr>
      <w:r w:rsidRPr="001B6C14">
        <w:rPr>
          <w:b/>
        </w:rPr>
        <w:t>If my data is sparse, won’t the rates be statistically unstable?</w:t>
      </w:r>
    </w:p>
    <w:p w14:paraId="62702343" w14:textId="77777777" w:rsidR="00BF253A" w:rsidRDefault="00BF253A" w:rsidP="00DD0594">
      <w:pPr>
        <w:numPr>
          <w:ilvl w:val="0"/>
          <w:numId w:val="19"/>
        </w:numPr>
      </w:pPr>
      <w:r>
        <w:t>The stability of rates does not depend on the geographical resolution of the input data, but on the population size of the circles constructed by SaTScan.</w:t>
      </w:r>
    </w:p>
    <w:p w14:paraId="0305B51C" w14:textId="77777777" w:rsidR="00BF253A" w:rsidRPr="001B6C14" w:rsidRDefault="00BF253A" w:rsidP="00DD0594">
      <w:pPr>
        <w:numPr>
          <w:ilvl w:val="0"/>
          <w:numId w:val="36"/>
        </w:numPr>
        <w:rPr>
          <w:b/>
        </w:rPr>
      </w:pPr>
      <w:r w:rsidRPr="001B6C14">
        <w:rPr>
          <w:b/>
        </w:rPr>
        <w:t>What is the minimum number of spatial locations needed to run SaTScan?</w:t>
      </w:r>
    </w:p>
    <w:p w14:paraId="0D0198A4" w14:textId="77777777"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14:paraId="1149782A"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4A93B0A6" w14:textId="6F2A31A8" w:rsidR="00BF253A" w:rsidRDefault="00BF253A">
      <w:pPr>
        <w:pStyle w:val="Heading2"/>
        <w:numPr>
          <w:ilvl w:val="12"/>
          <w:numId w:val="0"/>
        </w:numPr>
      </w:pPr>
      <w:bookmarkStart w:id="132" w:name="_Toc77860050"/>
      <w:r>
        <w:lastRenderedPageBreak/>
        <w:t>Analysis</w:t>
      </w:r>
      <w:bookmarkEnd w:id="132"/>
      <w:r w:rsidR="001B34B2">
        <w:fldChar w:fldCharType="begin"/>
      </w:r>
      <w:r>
        <w:instrText>xe "Frequently Asked Questions:Analysis"</w:instrText>
      </w:r>
      <w:r w:rsidR="001B34B2">
        <w:fldChar w:fldCharType="end"/>
      </w:r>
    </w:p>
    <w:p w14:paraId="1EECB340" w14:textId="77777777" w:rsidR="00BF253A" w:rsidRPr="001B6C14" w:rsidRDefault="00BF253A" w:rsidP="00DD0594">
      <w:pPr>
        <w:numPr>
          <w:ilvl w:val="0"/>
          <w:numId w:val="36"/>
        </w:numPr>
        <w:rPr>
          <w:b/>
        </w:rPr>
      </w:pPr>
      <w:r w:rsidRPr="001B6C14">
        <w:rPr>
          <w:b/>
        </w:rPr>
        <w:t>With latitude/longitude coordinates, what planar projection is used?</w:t>
      </w:r>
    </w:p>
    <w:p w14:paraId="79A55F6F" w14:textId="77777777" w:rsidR="00BF253A" w:rsidRDefault="00BF253A" w:rsidP="00DD0594">
      <w:pPr>
        <w:numPr>
          <w:ilvl w:val="0"/>
          <w:numId w:val="19"/>
        </w:numPr>
      </w:pPr>
      <w:r>
        <w:t>No projection is used. SaTScan draws perfect circles on the spherical surface of the earth.</w:t>
      </w:r>
    </w:p>
    <w:p w14:paraId="584B2693" w14:textId="77777777" w:rsidR="00BF253A" w:rsidRPr="001B6C14" w:rsidRDefault="00BF253A" w:rsidP="00DD0594">
      <w:pPr>
        <w:numPr>
          <w:ilvl w:val="0"/>
          <w:numId w:val="36"/>
        </w:numPr>
        <w:rPr>
          <w:b/>
        </w:rPr>
      </w:pPr>
      <w:r w:rsidRPr="001B6C14">
        <w:rPr>
          <w:b/>
        </w:rPr>
        <w:t>When should I use the Bernoulli versus the Poisson model?</w:t>
      </w:r>
    </w:p>
    <w:p w14:paraId="5613BBFA" w14:textId="77777777"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14:paraId="4E1F5936" w14:textId="77777777"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14:paraId="23AE3BF8" w14:textId="77777777"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14:paraId="6E3F5A47" w14:textId="77777777" w:rsidR="00BF253A" w:rsidRPr="001B6C14" w:rsidRDefault="00BF253A" w:rsidP="00DD0594">
      <w:pPr>
        <w:numPr>
          <w:ilvl w:val="0"/>
          <w:numId w:val="36"/>
        </w:numPr>
        <w:rPr>
          <w:b/>
        </w:rPr>
      </w:pPr>
      <w:r w:rsidRPr="001B6C14">
        <w:rPr>
          <w:b/>
        </w:rPr>
        <w:t>What should I use as the maximum geographical cluster size? Is that an arbitrary choice?</w:t>
      </w:r>
    </w:p>
    <w:p w14:paraId="0F77570C" w14:textId="77777777"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14:paraId="70532792" w14:textId="77777777" w:rsidR="00BF253A" w:rsidRPr="001B6C14" w:rsidRDefault="00BF253A" w:rsidP="00DD0594">
      <w:pPr>
        <w:numPr>
          <w:ilvl w:val="0"/>
          <w:numId w:val="36"/>
        </w:numPr>
        <w:rPr>
          <w:b/>
        </w:rPr>
      </w:pPr>
      <w:r w:rsidRPr="001B6C14">
        <w:rPr>
          <w:b/>
        </w:rPr>
        <w:t>Why can’t I select a maximum geographical cluster size that is larger than 50% of the population?</w:t>
      </w:r>
    </w:p>
    <w:p w14:paraId="4121FF6E" w14:textId="77777777"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14:paraId="5050EE4F" w14:textId="77777777"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14:paraId="4BD33440" w14:textId="5FFAF3F0" w:rsidR="00FA51D9" w:rsidRDefault="00C45043" w:rsidP="00DD0594">
      <w:pPr>
        <w:numPr>
          <w:ilvl w:val="0"/>
          <w:numId w:val="19"/>
        </w:numPr>
      </w:pPr>
      <w:r>
        <w:t xml:space="preserve">One option is to run the analysis on a more powerful computer. If you are running a space-time analysis, you can aggregate data using e.g. weeks instead of days or months instead of weeks. </w:t>
      </w:r>
    </w:p>
    <w:p w14:paraId="00885624" w14:textId="77777777" w:rsidR="00AC3257" w:rsidRPr="00FA51D9" w:rsidRDefault="00AC3257" w:rsidP="00AC3257"/>
    <w:p w14:paraId="095D6338" w14:textId="0BA8347E" w:rsidR="00AC3257" w:rsidRPr="00AC3257" w:rsidRDefault="00BF253A" w:rsidP="00AC3257">
      <w:pPr>
        <w:pStyle w:val="Heading2"/>
      </w:pPr>
      <w:bookmarkStart w:id="133" w:name="_Toc77860051"/>
      <w:r>
        <w:t>Results</w:t>
      </w:r>
      <w:bookmarkEnd w:id="133"/>
      <w:r w:rsidR="001B34B2">
        <w:fldChar w:fldCharType="begin"/>
      </w:r>
      <w:r>
        <w:instrText>xe "Frequently Asked Questions:Results"</w:instrText>
      </w:r>
      <w:r w:rsidR="001B34B2">
        <w:fldChar w:fldCharType="end"/>
      </w:r>
      <w:r>
        <w:t xml:space="preserve"> </w:t>
      </w:r>
    </w:p>
    <w:p w14:paraId="5EB42167" w14:textId="77777777" w:rsidR="00BF253A" w:rsidRPr="001B6C14" w:rsidRDefault="00BF253A" w:rsidP="00DD0594">
      <w:pPr>
        <w:numPr>
          <w:ilvl w:val="0"/>
          <w:numId w:val="36"/>
        </w:numPr>
        <w:rPr>
          <w:b/>
        </w:rPr>
      </w:pPr>
      <w:r w:rsidRPr="001B6C14">
        <w:rPr>
          <w:b/>
        </w:rPr>
        <w:t>I get an error stating that the output file could not be created. Why?</w:t>
      </w:r>
    </w:p>
    <w:p w14:paraId="3F724B64" w14:textId="77777777"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14:paraId="1EC30AC1" w14:textId="77777777" w:rsidR="00AC3257" w:rsidRDefault="00AC3257" w:rsidP="00AC3257">
      <w:pPr>
        <w:rPr>
          <w:b/>
        </w:rPr>
      </w:pPr>
    </w:p>
    <w:p w14:paraId="3B805645" w14:textId="77777777" w:rsidR="00AC3257" w:rsidRDefault="00AC3257" w:rsidP="00AC3257">
      <w:pPr>
        <w:rPr>
          <w:b/>
        </w:rPr>
      </w:pPr>
    </w:p>
    <w:p w14:paraId="457A6BD5" w14:textId="77777777" w:rsidR="00BF253A" w:rsidRPr="001B6C14" w:rsidRDefault="00BF253A" w:rsidP="00DD0594">
      <w:pPr>
        <w:numPr>
          <w:ilvl w:val="0"/>
          <w:numId w:val="36"/>
        </w:numPr>
        <w:rPr>
          <w:b/>
        </w:rPr>
      </w:pPr>
      <w:r w:rsidRPr="001B6C14">
        <w:rPr>
          <w:b/>
        </w:rPr>
        <w:lastRenderedPageBreak/>
        <w:t>Since the SaTScan results are based on Monte Carlo simulated random data, why are the p-values the same when I run the analysis twice?</w:t>
      </w:r>
    </w:p>
    <w:p w14:paraId="0487B142" w14:textId="77777777"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14:paraId="64A7F383" w14:textId="77777777"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14:paraId="1A35CDD2" w14:textId="77777777"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14:paraId="1D25B3FA" w14:textId="77777777" w:rsidR="00B078C6" w:rsidRDefault="00B078C6" w:rsidP="00DD0594">
      <w:pPr>
        <w:numPr>
          <w:ilvl w:val="0"/>
          <w:numId w:val="19"/>
        </w:numPr>
      </w:pPr>
      <w:r>
        <w:t>While p-values from all versions are valid and correct, only one p-value should be used. We recommend always using the p-value that was calculated first.</w:t>
      </w:r>
    </w:p>
    <w:p w14:paraId="4A764A9F" w14:textId="77777777" w:rsidR="00F83EF5" w:rsidRDefault="00F83EF5" w:rsidP="00F83EF5">
      <w:pPr>
        <w:pStyle w:val="ListParagraph"/>
        <w:numPr>
          <w:ilvl w:val="0"/>
          <w:numId w:val="36"/>
        </w:numPr>
        <w:rPr>
          <w:b/>
        </w:rPr>
      </w:pPr>
      <w:r>
        <w:rPr>
          <w:b/>
        </w:rPr>
        <w:t>I found a spatial cluster, but some of the locations in the cluster have zero cases. Why are they included in the cluster?</w:t>
      </w:r>
    </w:p>
    <w:p w14:paraId="37199692" w14:textId="77777777" w:rsidR="00F83EF5" w:rsidRDefault="00F83EF5" w:rsidP="00F83EF5">
      <w:pPr>
        <w:numPr>
          <w:ilvl w:val="0"/>
          <w:numId w:val="19"/>
        </w:numPr>
      </w:pPr>
      <w:r>
        <w:t>A location zip-code is included in the cluster if its centroid is included in the scanning circle. This means that for sparse data, it is very common to have locations with zero cases in the cluster. This typically happens when the expected counts are low and it is surrounded by other location with a lot of cases. It is also important to note that while SaTScan gives the exact boundaries of the detected cluster, the exact boundaries are not reliable and there may be areas within the detected cluster that does not belong to the true cluster and vice versa. This can happen (i) by chance where some areas with elevated risk still have zero cases due to small expected counts (e.g. 1 expected under H0, 2 expected due to a RR of 2, and 0 observed since a Poisson distribution with 2 expected has a high probability of generating 0 counts), (ii) if the true cluster is not exactly circular or (iii) if there are several clusters close to each other with spare population in between. In the latter case SaTScan may present one combined cluster rather than 2-3 separate clusters.</w:t>
      </w:r>
    </w:p>
    <w:p w14:paraId="6BB22C96" w14:textId="77777777" w:rsidR="00F83EF5" w:rsidRDefault="00F83EF5" w:rsidP="00F83EF5">
      <w:pPr>
        <w:numPr>
          <w:ilvl w:val="0"/>
          <w:numId w:val="19"/>
        </w:numPr>
      </w:pPr>
    </w:p>
    <w:p w14:paraId="2D65769F" w14:textId="38CAF972" w:rsidR="00BF253A" w:rsidRDefault="00BF253A">
      <w:pPr>
        <w:pStyle w:val="Heading2"/>
        <w:numPr>
          <w:ilvl w:val="12"/>
          <w:numId w:val="0"/>
        </w:numPr>
      </w:pPr>
      <w:bookmarkStart w:id="134" w:name="_Toc77860052"/>
      <w:r>
        <w:t>Interpretation</w:t>
      </w:r>
      <w:bookmarkEnd w:id="134"/>
      <w:r w:rsidR="001B34B2">
        <w:fldChar w:fldCharType="begin"/>
      </w:r>
      <w:r>
        <w:instrText>xe "Frequently Asked Questions:Interpretation"</w:instrText>
      </w:r>
      <w:r w:rsidR="001B34B2">
        <w:fldChar w:fldCharType="end"/>
      </w:r>
    </w:p>
    <w:p w14:paraId="28847C9E" w14:textId="77777777"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14:paraId="7DAD7E7B" w14:textId="77777777" w:rsidR="00BF253A" w:rsidRDefault="00BF253A" w:rsidP="00DD0594">
      <w:pPr>
        <w:numPr>
          <w:ilvl w:val="0"/>
          <w:numId w:val="38"/>
        </w:numPr>
      </w:pPr>
      <w:r w:rsidRPr="001B6C14">
        <w:t>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Hence, the null hypothesis is wrong in the sense that we know it is not true but it is not wrong in the sense that we should not use it</w:t>
      </w:r>
      <w:r>
        <w:t>.</w:t>
      </w:r>
    </w:p>
    <w:p w14:paraId="03DA20A9" w14:textId="77777777" w:rsidR="00BF253A" w:rsidRPr="00FE4C00" w:rsidRDefault="00BF253A" w:rsidP="00DD0594">
      <w:pPr>
        <w:numPr>
          <w:ilvl w:val="0"/>
          <w:numId w:val="36"/>
        </w:numPr>
        <w:rPr>
          <w:b/>
        </w:rPr>
      </w:pPr>
      <w:r w:rsidRPr="00FE4C00">
        <w:rPr>
          <w:b/>
        </w:rPr>
        <w:lastRenderedPageBreak/>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14:paraId="62239D21" w14:textId="77777777" w:rsidR="00BF253A" w:rsidRDefault="00BF253A" w:rsidP="00DD0594">
      <w:pPr>
        <w:numPr>
          <w:ilvl w:val="0"/>
          <w:numId w:val="38"/>
        </w:numPr>
      </w:pPr>
      <w:r>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14:paraId="0B4FDB80" w14:textId="77777777" w:rsidR="00AC3257" w:rsidRDefault="00AC3257" w:rsidP="00DD0594">
      <w:pPr>
        <w:numPr>
          <w:ilvl w:val="0"/>
          <w:numId w:val="38"/>
        </w:numPr>
      </w:pPr>
    </w:p>
    <w:p w14:paraId="11A46F2E" w14:textId="77777777"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14:paraId="6C49FB98" w14:textId="77777777"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14:paraId="6D45E5C9" w14:textId="77777777" w:rsidR="00AC3257" w:rsidRDefault="00AC3257" w:rsidP="00DD0594">
      <w:pPr>
        <w:numPr>
          <w:ilvl w:val="0"/>
          <w:numId w:val="38"/>
        </w:numPr>
      </w:pPr>
    </w:p>
    <w:p w14:paraId="2D8D3BB1" w14:textId="77777777"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14:paraId="1E37CFE4" w14:textId="77777777"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14:paraId="5E2F2875" w14:textId="77777777"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r w:rsidR="00CA65FD">
        <w:t>origin contribute</w:t>
      </w:r>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14:paraId="522FE70C" w14:textId="77777777"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14:paraId="12BF8956" w14:textId="77777777" w:rsidR="00AC3257" w:rsidRDefault="00AC3257">
      <w:pPr>
        <w:overflowPunct/>
        <w:autoSpaceDE/>
        <w:autoSpaceDN/>
        <w:adjustRightInd/>
        <w:spacing w:before="0" w:after="0"/>
        <w:jc w:val="left"/>
        <w:textAlignment w:val="auto"/>
      </w:pPr>
      <w:r>
        <w:br w:type="page"/>
      </w:r>
    </w:p>
    <w:p w14:paraId="590450C7" w14:textId="77777777" w:rsidR="00AC3257" w:rsidRDefault="00AC3257" w:rsidP="00DD0594">
      <w:pPr>
        <w:numPr>
          <w:ilvl w:val="0"/>
          <w:numId w:val="38"/>
        </w:numPr>
      </w:pPr>
    </w:p>
    <w:p w14:paraId="159BC666" w14:textId="77777777" w:rsidR="00BF253A" w:rsidRPr="00FE4C00" w:rsidRDefault="00BF253A" w:rsidP="00DD0594">
      <w:pPr>
        <w:numPr>
          <w:ilvl w:val="0"/>
          <w:numId w:val="36"/>
        </w:numPr>
        <w:rPr>
          <w:b/>
        </w:rPr>
      </w:pPr>
      <w:r w:rsidRPr="00FE4C00">
        <w:rPr>
          <w:b/>
        </w:rPr>
        <w:t xml:space="preserve">If there are multiple clusters in the data, does that mean that the p-values are more likely to be significant than their 0.05 nominal significance level suggests, so that chance clusters are detected too often? </w:t>
      </w:r>
    </w:p>
    <w:p w14:paraId="1417044F" w14:textId="77777777"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14:paraId="520D0897" w14:textId="77777777"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14:paraId="590F640B" w14:textId="77777777"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14:paraId="3E7DD602" w14:textId="77777777"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14:paraId="7C87E6A9" w14:textId="6863B509" w:rsidR="009027BA" w:rsidRDefault="00BF253A" w:rsidP="00DD0594">
      <w:pPr>
        <w:numPr>
          <w:ilvl w:val="0"/>
          <w:numId w:val="39"/>
        </w:numPr>
      </w:pPr>
      <w:r>
        <w:t xml:space="preserve">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w:t>
      </w:r>
      <w:r w:rsidR="000559D2">
        <w:t>bad</w:t>
      </w:r>
      <w:r>
        <w:t xml:space="preserve">ly </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14:paraId="04A8DCBB" w14:textId="77777777" w:rsidR="00BF253A" w:rsidRDefault="00BF253A" w:rsidP="00AC3257">
      <w:pPr>
        <w:pStyle w:val="IndentX2"/>
        <w:numPr>
          <w:ilvl w:val="12"/>
          <w:numId w:val="0"/>
        </w:numPr>
        <w:ind w:left="360"/>
      </w:pPr>
    </w:p>
    <w:p w14:paraId="5D28A4CF" w14:textId="711F85CF" w:rsidR="00BF253A" w:rsidRDefault="00BF253A">
      <w:pPr>
        <w:pStyle w:val="Heading2"/>
        <w:numPr>
          <w:ilvl w:val="12"/>
          <w:numId w:val="0"/>
        </w:numPr>
      </w:pPr>
      <w:bookmarkStart w:id="135" w:name="_Toc77860053"/>
      <w:r>
        <w:t>Operating</w:t>
      </w:r>
      <w:bookmarkStart w:id="136" w:name="Operating_Systems"/>
      <w:bookmarkEnd w:id="136"/>
      <w:r>
        <w:t xml:space="preserve"> Systems</w:t>
      </w:r>
      <w:bookmarkEnd w:id="135"/>
    </w:p>
    <w:p w14:paraId="7B477FD9" w14:textId="77777777"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14:paraId="0100A232" w14:textId="77777777" w:rsidR="0023667A" w:rsidRDefault="00B078C6" w:rsidP="00FE4C00">
      <w:r>
        <w:t xml:space="preserve">The SaTScan software for Windows, Mac and Linux </w:t>
      </w:r>
      <w:r w:rsidR="00BF253A">
        <w:t xml:space="preserve">can be downloaded from the </w:t>
      </w:r>
      <w:hyperlink r:id="rId50" w:history="1">
        <w:r w:rsidR="00BF253A">
          <w:rPr>
            <w:rStyle w:val="Hyperlink"/>
          </w:rPr>
          <w:t>www.satscan.org</w:t>
        </w:r>
      </w:hyperlink>
      <w:r w:rsidR="00BF253A">
        <w:t xml:space="preserve"> web site. </w:t>
      </w:r>
    </w:p>
    <w:p w14:paraId="105AFD1B" w14:textId="77777777" w:rsidR="00AC3257" w:rsidRDefault="00AC3257">
      <w:pPr>
        <w:overflowPunct/>
        <w:autoSpaceDE/>
        <w:autoSpaceDN/>
        <w:adjustRightInd/>
        <w:spacing w:before="0" w:after="0"/>
        <w:jc w:val="left"/>
        <w:textAlignment w:val="auto"/>
        <w:rPr>
          <w:rFonts w:ascii="Helvetica" w:hAnsi="Helvetica" w:cs="Helvetica"/>
          <w:b/>
          <w:bCs/>
          <w:kern w:val="32"/>
          <w:sz w:val="48"/>
          <w:szCs w:val="48"/>
        </w:rPr>
      </w:pPr>
      <w:r>
        <w:br w:type="page"/>
      </w:r>
    </w:p>
    <w:p w14:paraId="0DACBD58" w14:textId="49960143" w:rsidR="00BF253A" w:rsidRDefault="00BF253A">
      <w:pPr>
        <w:pStyle w:val="Heading1"/>
      </w:pPr>
      <w:bookmarkStart w:id="137" w:name="_Toc77860054"/>
      <w:r>
        <w:lastRenderedPageBreak/>
        <w:t>SaTScan Bibliography</w:t>
      </w:r>
      <w:bookmarkEnd w:id="137"/>
    </w:p>
    <w:p w14:paraId="36E8915A" w14:textId="77777777"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14:paraId="131D0A9E" w14:textId="77777777" w:rsidR="00BF253A" w:rsidRDefault="00BF253A" w:rsidP="00DD0594">
      <w:pPr>
        <w:numPr>
          <w:ilvl w:val="0"/>
          <w:numId w:val="12"/>
        </w:numPr>
        <w:tabs>
          <w:tab w:val="left" w:pos="720"/>
        </w:tabs>
      </w:pPr>
      <w:r>
        <w:t>Find the methodological paper(s) in which the various analysis options are presented and discussed in more detail than what is available here in the SaTScan User Guide.</w:t>
      </w:r>
    </w:p>
    <w:p w14:paraId="5C2D142E" w14:textId="77777777" w:rsidR="00BF253A" w:rsidRDefault="00BF253A" w:rsidP="00DD0594">
      <w:pPr>
        <w:numPr>
          <w:ilvl w:val="0"/>
          <w:numId w:val="12"/>
        </w:numPr>
        <w:tabs>
          <w:tab w:val="left" w:pos="720"/>
        </w:tabs>
      </w:pPr>
      <w:r>
        <w:t>Find applications in different scientific areas.</w:t>
      </w:r>
    </w:p>
    <w:p w14:paraId="486C1F2C" w14:textId="77777777" w:rsidR="00BF253A" w:rsidRDefault="00BF253A" w:rsidP="00DD0594">
      <w:pPr>
        <w:numPr>
          <w:ilvl w:val="0"/>
          <w:numId w:val="12"/>
        </w:numPr>
        <w:tabs>
          <w:tab w:val="left" w:pos="720"/>
        </w:tabs>
      </w:pPr>
      <w:r>
        <w:t>Determine the relevant scientific papers to cite.</w:t>
      </w:r>
    </w:p>
    <w:p w14:paraId="76F4BB7D" w14:textId="12D0D1ED" w:rsidR="00BF253A" w:rsidRDefault="00BF253A">
      <w:pPr>
        <w:pStyle w:val="Heading2"/>
      </w:pPr>
      <w:bookmarkStart w:id="138" w:name="_Toc77860055"/>
      <w:r>
        <w:t>Suggested Citations</w:t>
      </w:r>
      <w:bookmarkEnd w:id="138"/>
      <w:r w:rsidR="001B34B2">
        <w:fldChar w:fldCharType="begin"/>
      </w:r>
      <w:r>
        <w:instrText>xe "Citations:Suggested"</w:instrText>
      </w:r>
      <w:r w:rsidR="001B34B2">
        <w:fldChar w:fldCharType="end"/>
      </w:r>
    </w:p>
    <w:p w14:paraId="25C9A8D1" w14:textId="77777777"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14:paraId="445E1DE3" w14:textId="77777777"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A spatial scan statistic</w:t>
      </w:r>
      <w:r w:rsidR="001B34B2">
        <w:fldChar w:fldCharType="begin"/>
      </w:r>
      <w:r>
        <w:instrText>xe "Spatial Scan Statistic"</w:instrText>
      </w:r>
      <w:r w:rsidR="001B34B2">
        <w:fldChar w:fldCharType="end"/>
      </w:r>
      <w:r>
        <w:t>. Communications in Statistics: Theory and Methods, 26:1481-1496, 1997. [</w:t>
      </w:r>
      <w:hyperlink r:id="rId51" w:history="1">
        <w:r>
          <w:rPr>
            <w:rStyle w:val="Hyperlink"/>
          </w:rPr>
          <w:t>online</w:t>
        </w:r>
      </w:hyperlink>
      <w:r>
        <w:t>]</w:t>
      </w:r>
    </w:p>
    <w:p w14:paraId="69AD5DA3" w14:textId="396D2DD5"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52" w:history="1">
        <w:r>
          <w:rPr>
            <w:rStyle w:val="Hyperlink"/>
          </w:rPr>
          <w:t>online</w:t>
        </w:r>
      </w:hyperlink>
      <w:r>
        <w:t>]</w:t>
      </w:r>
    </w:p>
    <w:p w14:paraId="3AEE1DB1" w14:textId="77777777"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r>
        <w:rPr>
          <w:lang w:val="en-GB"/>
        </w:rPr>
        <w:t xml:space="preserve">A spatial scan statistic for multinomial data. </w:t>
      </w:r>
      <w:r w:rsidR="00831A36">
        <w:rPr>
          <w:lang w:val="en-GB"/>
        </w:rPr>
        <w:t>Statistics in Medicine, 2010, epub</w:t>
      </w:r>
      <w:r>
        <w:rPr>
          <w:lang w:val="en-GB"/>
        </w:rPr>
        <w:t>. [</w:t>
      </w:r>
      <w:hyperlink r:id="rId53" w:history="1">
        <w:r>
          <w:rPr>
            <w:rStyle w:val="Hyperlink"/>
            <w:lang w:val="en-GB"/>
          </w:rPr>
          <w:t>online</w:t>
        </w:r>
      </w:hyperlink>
      <w:r>
        <w:rPr>
          <w:lang w:val="en-GB"/>
        </w:rPr>
        <w:t>]</w:t>
      </w:r>
    </w:p>
    <w:p w14:paraId="5BF5E338" w14:textId="77777777"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A spatial scan statistic for ordinal data. </w:t>
      </w:r>
      <w:r w:rsidR="00831A36">
        <w:rPr>
          <w:lang w:val="en-GB"/>
        </w:rPr>
        <w:t xml:space="preserve">Statistics in Medicine, 2007; 26:1594-1607. </w:t>
      </w:r>
      <w:r>
        <w:rPr>
          <w:lang w:val="en-GB"/>
        </w:rPr>
        <w:t>[</w:t>
      </w:r>
      <w:hyperlink r:id="rId54" w:history="1">
        <w:r>
          <w:rPr>
            <w:rStyle w:val="Hyperlink"/>
            <w:lang w:val="en-GB"/>
          </w:rPr>
          <w:t>online</w:t>
        </w:r>
      </w:hyperlink>
      <w:r>
        <w:rPr>
          <w:lang w:val="en-GB"/>
        </w:rPr>
        <w:t>]</w:t>
      </w:r>
    </w:p>
    <w:p w14:paraId="031AC5F9" w14:textId="77777777" w:rsidR="00BF253A" w:rsidRDefault="00BF253A" w:rsidP="00335738">
      <w:pPr>
        <w:spacing w:before="0"/>
      </w:pPr>
      <w:r>
        <w:rPr>
          <w:i/>
          <w:iCs/>
          <w:lang w:val="en-GB"/>
        </w:rPr>
        <w:t>Exponential Model:</w:t>
      </w:r>
      <w:r>
        <w:rPr>
          <w:lang w:val="en-GB"/>
        </w:rPr>
        <w:t xml:space="preserve"> </w:t>
      </w:r>
      <w:r>
        <w:t xml:space="preserve">Huang L, Kulldorff M, Gregorio D. A spatial scan statistic for survival data. </w:t>
      </w:r>
      <w:r w:rsidR="00831A36">
        <w:rPr>
          <w:szCs w:val="20"/>
        </w:rPr>
        <w:t>Biometrics, 2007; 63:109-118.</w:t>
      </w:r>
      <w:r w:rsidR="00831A36">
        <w:t xml:space="preserve"> </w:t>
      </w:r>
      <w:r>
        <w:t>[</w:t>
      </w:r>
      <w:hyperlink r:id="rId55" w:history="1">
        <w:r>
          <w:rPr>
            <w:rStyle w:val="Hyperlink"/>
          </w:rPr>
          <w:t>online</w:t>
        </w:r>
      </w:hyperlink>
      <w:r>
        <w:t>]</w:t>
      </w:r>
    </w:p>
    <w:p w14:paraId="352980C7" w14:textId="2C841C0C"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r w:rsidR="00210DE5">
        <w:t xml:space="preserve">International Journal of Health Geographics, </w:t>
      </w:r>
      <w:r w:rsidR="00210DE5">
        <w:rPr>
          <w:lang w:val="en-GB"/>
        </w:rPr>
        <w:t xml:space="preserve">2009, </w:t>
      </w:r>
      <w:r w:rsidR="00210DE5">
        <w:t>8:58.</w:t>
      </w:r>
      <w:r w:rsidR="00210DE5">
        <w:rPr>
          <w:lang w:val="en-GB"/>
        </w:rPr>
        <w:t xml:space="preserve"> </w:t>
      </w:r>
      <w:r>
        <w:rPr>
          <w:lang w:val="en-GB"/>
        </w:rPr>
        <w:t>[</w:t>
      </w:r>
      <w:hyperlink r:id="rId56" w:history="1">
        <w:r w:rsidRPr="00154AB7">
          <w:rPr>
            <w:rStyle w:val="Hyperlink"/>
            <w:lang w:val="en-GB"/>
          </w:rPr>
          <w:t>online</w:t>
        </w:r>
      </w:hyperlink>
      <w:r>
        <w:rPr>
          <w:lang w:val="en-GB"/>
        </w:rPr>
        <w:t>]</w:t>
      </w:r>
    </w:p>
    <w:p w14:paraId="143E294A" w14:textId="77777777"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57" w:history="1">
        <w:r w:rsidR="00154AB7" w:rsidRPr="00154AB7">
          <w:rPr>
            <w:rStyle w:val="Hyperlink"/>
            <w:lang w:val="en-GB"/>
          </w:rPr>
          <w:t>online</w:t>
        </w:r>
      </w:hyperlink>
      <w:r w:rsidR="00154AB7">
        <w:rPr>
          <w:lang w:val="en-GB"/>
        </w:rPr>
        <w:t>]</w:t>
      </w:r>
    </w:p>
    <w:p w14:paraId="2FC2C1F1" w14:textId="77777777"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1B34B2">
        <w:fldChar w:fldCharType="begin"/>
      </w:r>
      <w:r>
        <w:instrText>xe "Space-Time Scan Statistic"</w:instrText>
      </w:r>
      <w:r w:rsidR="001B34B2">
        <w:fldChar w:fldCharType="end"/>
      </w:r>
      <w:r>
        <w:t>s. http://www.satscan.org/, 200</w:t>
      </w:r>
      <w:r w:rsidR="0023667A">
        <w:t>9</w:t>
      </w:r>
      <w:r>
        <w:t>.</w:t>
      </w:r>
    </w:p>
    <w:p w14:paraId="5D970E05" w14:textId="77777777"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14:paraId="0701BCFF" w14:textId="77777777" w:rsidR="00BF253A" w:rsidRDefault="00BF253A">
      <w:pPr>
        <w:rPr>
          <w:i/>
          <w:iCs/>
        </w:rPr>
      </w:pPr>
      <w:r>
        <w:rPr>
          <w:b/>
          <w:bCs/>
        </w:rPr>
        <w:t>Related Topics:</w:t>
      </w:r>
      <w:r>
        <w:t xml:space="preserve"> </w:t>
      </w:r>
      <w:r>
        <w:rPr>
          <w:i/>
          <w:iCs/>
        </w:rPr>
        <w:t>SaTScan Bibliography, Methodological Papers.</w:t>
      </w:r>
    </w:p>
    <w:p w14:paraId="68BC3AAE" w14:textId="77777777" w:rsidR="00AC3257" w:rsidRDefault="00AC3257">
      <w:pPr>
        <w:overflowPunct/>
        <w:autoSpaceDE/>
        <w:autoSpaceDN/>
        <w:adjustRightInd/>
        <w:spacing w:before="0" w:after="0"/>
        <w:jc w:val="left"/>
        <w:textAlignment w:val="auto"/>
        <w:rPr>
          <w:rFonts w:ascii="Helvetica" w:hAnsi="Helvetica" w:cs="Helvetica"/>
          <w:b/>
          <w:bCs/>
          <w:sz w:val="32"/>
          <w:szCs w:val="32"/>
        </w:rPr>
      </w:pPr>
      <w:r>
        <w:br w:type="page"/>
      </w:r>
    </w:p>
    <w:p w14:paraId="18242052" w14:textId="0CABBF28" w:rsidR="00BF253A" w:rsidRDefault="00BF253A">
      <w:pPr>
        <w:pStyle w:val="Heading2"/>
      </w:pPr>
      <w:bookmarkStart w:id="139" w:name="_Toc77860056"/>
      <w:r>
        <w:lastRenderedPageBreak/>
        <w:t>SaTScan Methodology Papers</w:t>
      </w:r>
      <w:bookmarkEnd w:id="139"/>
    </w:p>
    <w:p w14:paraId="3CF8ADF9" w14:textId="77777777" w:rsidR="00BF253A" w:rsidRDefault="00BF253A" w:rsidP="00856893">
      <w:pPr>
        <w:pStyle w:val="Heading6"/>
      </w:pPr>
      <w:r>
        <w:t>Statistical Methodology</w:t>
      </w:r>
    </w:p>
    <w:p w14:paraId="2B370E89" w14:textId="77777777"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14:paraId="7A3578E1" w14:textId="77777777" w:rsidR="00BF253A" w:rsidRPr="0017747A" w:rsidRDefault="00BF253A" w:rsidP="00DD0594">
      <w:pPr>
        <w:numPr>
          <w:ilvl w:val="0"/>
          <w:numId w:val="40"/>
        </w:numPr>
      </w:pPr>
      <w:bookmarkStart w:id="140" w:name="_Ref139963465"/>
      <w:r w:rsidRPr="0017747A">
        <w:t xml:space="preserve">Kulldorff M. A spatial scan statistic. Communications in Statistics: Theory and Methods, </w:t>
      </w:r>
      <w:r w:rsidR="00210DE5" w:rsidRPr="0017747A">
        <w:t>1997; 26:1481-1496</w:t>
      </w:r>
      <w:r w:rsidRPr="00687017">
        <w:t>. [</w:t>
      </w:r>
      <w:hyperlink r:id="rId58" w:history="1">
        <w:r w:rsidRPr="0017747A">
          <w:rPr>
            <w:rStyle w:val="Hyperlink"/>
          </w:rPr>
          <w:t>online</w:t>
        </w:r>
      </w:hyperlink>
      <w:r w:rsidRPr="0017747A">
        <w:t>]</w:t>
      </w:r>
      <w:bookmarkEnd w:id="140"/>
    </w:p>
    <w:p w14:paraId="706B4B24" w14:textId="77777777" w:rsidR="00BF253A" w:rsidRPr="0017747A" w:rsidRDefault="00BF253A" w:rsidP="00F86127">
      <w:pPr>
        <w:pStyle w:val="Heading4"/>
        <w:rPr>
          <w:rStyle w:val="Emphasis"/>
          <w:i/>
          <w:iCs/>
        </w:rPr>
      </w:pPr>
      <w:r w:rsidRPr="00687017">
        <w:rPr>
          <w:rStyle w:val="Emphasis"/>
          <w:i/>
          <w:iCs/>
        </w:rPr>
        <w:t>Spatial Scan Statistic</w:t>
      </w:r>
      <w:r w:rsidR="001B34B2" w:rsidRPr="0017747A">
        <w:rPr>
          <w:rStyle w:val="Emphasis"/>
          <w:i/>
          <w:iCs/>
        </w:rPr>
        <w:fldChar w:fldCharType="begin"/>
      </w:r>
      <w:r w:rsidRPr="0017747A">
        <w:rPr>
          <w:rStyle w:val="Emphasis"/>
          <w:i/>
          <w:iCs/>
        </w:rPr>
        <w:instrText>xe "Spatial Scan Statistic"</w:instrText>
      </w:r>
      <w:r w:rsidR="001B34B2" w:rsidRPr="0017747A">
        <w:rPr>
          <w:rStyle w:val="Emphasis"/>
          <w:i/>
          <w:iCs/>
        </w:rPr>
        <w:fldChar w:fldCharType="end"/>
      </w:r>
      <w:r w:rsidRPr="0017747A">
        <w:rPr>
          <w:rStyle w:val="Emphasis"/>
          <w:i/>
          <w:iCs/>
        </w:rPr>
        <w:t>, Bernoulli</w:t>
      </w:r>
      <w:r w:rsidR="001B34B2" w:rsidRPr="0017747A">
        <w:rPr>
          <w:rStyle w:val="Emphasis"/>
          <w:i/>
          <w:iCs/>
        </w:rPr>
        <w:fldChar w:fldCharType="begin"/>
      </w:r>
      <w:r w:rsidRPr="0017747A">
        <w:rPr>
          <w:rStyle w:val="Emphasis"/>
          <w:i/>
          <w:iCs/>
        </w:rPr>
        <w:instrText>xe "Probab</w:instrText>
      </w:r>
      <w:r w:rsidRPr="00687017">
        <w:rPr>
          <w:rStyle w:val="Emphasis"/>
          <w:i/>
          <w:iCs/>
        </w:rPr>
        <w:instrText>ility Model: Bernoulli"</w:instrText>
      </w:r>
      <w:r w:rsidR="001B34B2" w:rsidRPr="0017747A">
        <w:rPr>
          <w:rStyle w:val="Emphasis"/>
          <w:i/>
          <w:iCs/>
        </w:rPr>
        <w:fldChar w:fldCharType="end"/>
      </w:r>
      <w:r w:rsidR="001B34B2" w:rsidRPr="0017747A">
        <w:rPr>
          <w:rStyle w:val="Emphasis"/>
          <w:i/>
          <w:iCs/>
        </w:rPr>
        <w:fldChar w:fldCharType="begin"/>
      </w:r>
      <w:r w:rsidRPr="0017747A">
        <w:rPr>
          <w:rStyle w:val="Emphasis"/>
          <w:i/>
          <w:iCs/>
        </w:rPr>
        <w:instrText>xe "Bernoulli Distribution"</w:instrText>
      </w:r>
      <w:r w:rsidR="001B34B2" w:rsidRPr="0017747A">
        <w:rPr>
          <w:rStyle w:val="Emphasis"/>
          <w:i/>
          <w:iCs/>
        </w:rPr>
        <w:fldChar w:fldCharType="end"/>
      </w:r>
      <w:r w:rsidRPr="0017747A">
        <w:rPr>
          <w:rStyle w:val="Emphasis"/>
          <w:i/>
          <w:iCs/>
        </w:rPr>
        <w:t xml:space="preserve"> Model</w:t>
      </w:r>
    </w:p>
    <w:p w14:paraId="5F2EAA93" w14:textId="77777777" w:rsidR="00BF253A" w:rsidRPr="0017747A" w:rsidRDefault="00BF253A" w:rsidP="00DD0594">
      <w:pPr>
        <w:numPr>
          <w:ilvl w:val="0"/>
          <w:numId w:val="40"/>
        </w:numPr>
      </w:pPr>
      <w:bookmarkStart w:id="141" w:name="_Ref139967747"/>
      <w:r w:rsidRPr="0017747A">
        <w:t>Kulldorff M, Nagarwalla N. Spatial d</w:t>
      </w:r>
      <w:r w:rsidR="00210DE5" w:rsidRPr="0017747A">
        <w:t>isease clusters: Detection and i</w:t>
      </w:r>
      <w:r w:rsidRPr="0017747A">
        <w:t xml:space="preserve">nference. Statistics in Medicine, </w:t>
      </w:r>
      <w:r w:rsidR="00210DE5" w:rsidRPr="0017747A">
        <w:t>1995; 14:799-810</w:t>
      </w:r>
      <w:r w:rsidRPr="0017747A">
        <w:t>. [</w:t>
      </w:r>
      <w:hyperlink r:id="rId59" w:history="1">
        <w:r w:rsidRPr="0017747A">
          <w:rPr>
            <w:rStyle w:val="Hyperlink"/>
          </w:rPr>
          <w:t>online</w:t>
        </w:r>
      </w:hyperlink>
      <w:r w:rsidRPr="0017747A">
        <w:t>]</w:t>
      </w:r>
      <w:bookmarkEnd w:id="141"/>
    </w:p>
    <w:p w14:paraId="1C52A50B" w14:textId="77777777" w:rsidR="00BF253A" w:rsidRPr="008857F0" w:rsidRDefault="00BF253A" w:rsidP="00F86127">
      <w:pPr>
        <w:pStyle w:val="Heading4"/>
        <w:rPr>
          <w:rStyle w:val="Emphasis"/>
          <w:i/>
          <w:iCs/>
        </w:rPr>
      </w:pPr>
      <w:r w:rsidRPr="001906CF">
        <w:rPr>
          <w:rStyle w:val="Emphasis"/>
          <w:i/>
          <w:iCs/>
        </w:rPr>
        <w:t>Retrospective Space-T</w:t>
      </w:r>
      <w:r w:rsidRPr="002A5124">
        <w:rPr>
          <w:rStyle w:val="Emphasis"/>
          <w:i/>
          <w:iCs/>
        </w:rPr>
        <w:t>ime Scan Statistic</w:t>
      </w:r>
    </w:p>
    <w:p w14:paraId="29925018" w14:textId="2709B7D4" w:rsidR="00BF253A" w:rsidRPr="0017747A" w:rsidRDefault="00BF253A" w:rsidP="00DD0594">
      <w:pPr>
        <w:numPr>
          <w:ilvl w:val="0"/>
          <w:numId w:val="40"/>
        </w:numPr>
      </w:pPr>
      <w:r w:rsidRPr="0017747A">
        <w:t>Kulldorff</w:t>
      </w:r>
      <w:r w:rsidR="0070193A" w:rsidRPr="0017747A">
        <w:t xml:space="preserve"> </w:t>
      </w:r>
      <w:r w:rsidRPr="0017747A">
        <w:t xml:space="preserve"> M, Athas W, Feuer E, Miller B, Key C. Evaluating cluster alarms: A space-time scan statistic</w:t>
      </w:r>
      <w:r w:rsidR="001B34B2" w:rsidRPr="0017747A">
        <w:fldChar w:fldCharType="begin"/>
      </w:r>
      <w:r w:rsidRPr="0017747A">
        <w:instrText>xe " Space-Time Scan Statistic"</w:instrText>
      </w:r>
      <w:r w:rsidR="001B34B2" w:rsidRPr="0017747A">
        <w:fldChar w:fldCharType="end"/>
      </w:r>
      <w:r w:rsidRPr="0017747A">
        <w:t xml:space="preserve"> and brain cancer in Los Alamos. American Journal of Public Health, </w:t>
      </w:r>
      <w:r w:rsidR="00210DE5" w:rsidRPr="0017747A">
        <w:t>1998; 88:137</w:t>
      </w:r>
      <w:r w:rsidR="00210DE5" w:rsidRPr="00687017">
        <w:t>7-1380</w:t>
      </w:r>
      <w:r w:rsidRPr="00687017">
        <w:t>. [</w:t>
      </w:r>
      <w:hyperlink r:id="rId60" w:history="1">
        <w:r w:rsidRPr="0017747A">
          <w:rPr>
            <w:rStyle w:val="Hyperlink"/>
          </w:rPr>
          <w:t>online</w:t>
        </w:r>
      </w:hyperlink>
      <w:r w:rsidRPr="0017747A">
        <w:t>]</w:t>
      </w:r>
    </w:p>
    <w:p w14:paraId="6D176BED" w14:textId="77777777" w:rsidR="00BF253A" w:rsidRPr="002A5124" w:rsidRDefault="00BF253A" w:rsidP="00F86127">
      <w:pPr>
        <w:pStyle w:val="Heading4"/>
        <w:rPr>
          <w:rStyle w:val="Emphasis"/>
          <w:i/>
          <w:iCs/>
        </w:rPr>
      </w:pPr>
      <w:r w:rsidRPr="001906CF">
        <w:rPr>
          <w:rStyle w:val="Emphasis"/>
          <w:i/>
          <w:iCs/>
        </w:rPr>
        <w:t>Prospective Space-Time Scan Statistic</w:t>
      </w:r>
    </w:p>
    <w:p w14:paraId="369460AE" w14:textId="0B9D27BA" w:rsidR="00BF253A" w:rsidRPr="0017747A" w:rsidRDefault="00BF253A" w:rsidP="00DD0594">
      <w:pPr>
        <w:numPr>
          <w:ilvl w:val="0"/>
          <w:numId w:val="40"/>
        </w:numPr>
      </w:pPr>
      <w:r w:rsidRPr="0017747A">
        <w:t xml:space="preserve">Kulldorff </w:t>
      </w:r>
      <w:r w:rsidR="0070193A" w:rsidRPr="0017747A">
        <w:t xml:space="preserve"> </w:t>
      </w:r>
      <w:r w:rsidRPr="0017747A">
        <w:t xml:space="preserve">M. Prospective time-periodic geographical disease surveillance using a scan statistic. Journal of the Royal Statistical Society, </w:t>
      </w:r>
      <w:r w:rsidR="00210DE5" w:rsidRPr="0017747A">
        <w:t>2001; A164:61-72</w:t>
      </w:r>
      <w:r w:rsidRPr="0017747A">
        <w:t>. [</w:t>
      </w:r>
      <w:hyperlink r:id="rId61" w:history="1">
        <w:r w:rsidRPr="0017747A">
          <w:rPr>
            <w:rStyle w:val="Hyperlink"/>
          </w:rPr>
          <w:t>online</w:t>
        </w:r>
      </w:hyperlink>
      <w:r w:rsidRPr="0017747A">
        <w:t>]</w:t>
      </w:r>
    </w:p>
    <w:p w14:paraId="754DB72B" w14:textId="77777777" w:rsidR="00BF253A" w:rsidRPr="002A5124" w:rsidRDefault="00BF253A" w:rsidP="00F86127">
      <w:pPr>
        <w:pStyle w:val="Heading4"/>
        <w:rPr>
          <w:rStyle w:val="Emphasis"/>
          <w:i/>
          <w:iCs/>
        </w:rPr>
      </w:pPr>
      <w:r w:rsidRPr="001906CF">
        <w:rPr>
          <w:rStyle w:val="Emphasis"/>
          <w:i/>
          <w:iCs/>
        </w:rPr>
        <w:t>Space-Time Permutation Model</w:t>
      </w:r>
    </w:p>
    <w:p w14:paraId="4178E328" w14:textId="7B1A6596" w:rsidR="00BF253A" w:rsidRPr="0017747A" w:rsidRDefault="00BF253A" w:rsidP="00DD0594">
      <w:pPr>
        <w:numPr>
          <w:ilvl w:val="0"/>
          <w:numId w:val="40"/>
        </w:numPr>
      </w:pPr>
      <w:bookmarkStart w:id="142" w:name="_Ref139963586"/>
      <w:r w:rsidRPr="0017747A">
        <w:t xml:space="preserve">Kulldorff M, Heffernan R, Hartman J, Assunção RM, Mostashari F. A space-time permutation scan statistic for the early detection of disease outbreaks. PLoS Medicine, </w:t>
      </w:r>
      <w:r w:rsidR="00210DE5" w:rsidRPr="0017747A">
        <w:t>2005; 2:216-224</w:t>
      </w:r>
      <w:r w:rsidRPr="0017747A">
        <w:t xml:space="preserve">. </w:t>
      </w:r>
      <w:hyperlink r:id="rId62" w:history="1">
        <w:r w:rsidRPr="0017747A">
          <w:rPr>
            <w:rStyle w:val="Hyperlink"/>
          </w:rPr>
          <w:t>[online]</w:t>
        </w:r>
        <w:bookmarkEnd w:id="142"/>
      </w:hyperlink>
    </w:p>
    <w:p w14:paraId="55AF5D28" w14:textId="77777777" w:rsidR="00E14CBD" w:rsidRPr="00687017" w:rsidRDefault="00E14CBD" w:rsidP="00F86127">
      <w:pPr>
        <w:pStyle w:val="Heading4"/>
        <w:rPr>
          <w:rStyle w:val="Emphasis"/>
          <w:i/>
          <w:iCs/>
        </w:rPr>
      </w:pPr>
      <w:r w:rsidRPr="0017747A">
        <w:rPr>
          <w:rStyle w:val="Emphasis"/>
          <w:i/>
          <w:iCs/>
        </w:rPr>
        <w:t>Multinomial Model</w:t>
      </w:r>
    </w:p>
    <w:p w14:paraId="4395A963" w14:textId="77777777" w:rsidR="00E14CBD" w:rsidRPr="0017747A" w:rsidRDefault="00210DE5" w:rsidP="00DD0594">
      <w:pPr>
        <w:numPr>
          <w:ilvl w:val="0"/>
          <w:numId w:val="40"/>
        </w:numPr>
        <w:rPr>
          <w:lang w:val="en-GB"/>
        </w:rPr>
      </w:pPr>
      <w:r w:rsidRPr="0017747A">
        <w:rPr>
          <w:lang w:val="sv-SE"/>
        </w:rPr>
        <w:t xml:space="preserve">Jung I, Kulldorff M, Richard OJ. </w:t>
      </w:r>
      <w:r w:rsidRPr="0017747A">
        <w:rPr>
          <w:lang w:val="en-GB"/>
        </w:rPr>
        <w:t xml:space="preserve">A spatial scan statistic for multinomial data. Statistics in Medicine, 2010, epub. </w:t>
      </w:r>
      <w:r w:rsidR="00E14CBD" w:rsidRPr="0017747A">
        <w:rPr>
          <w:lang w:val="en-GB"/>
        </w:rPr>
        <w:t>[</w:t>
      </w:r>
      <w:hyperlink r:id="rId63" w:history="1">
        <w:r w:rsidR="00E14CBD" w:rsidRPr="0017747A">
          <w:rPr>
            <w:rStyle w:val="Hyperlink"/>
            <w:lang w:val="en-GB"/>
          </w:rPr>
          <w:t>online</w:t>
        </w:r>
      </w:hyperlink>
      <w:r w:rsidR="00E14CBD" w:rsidRPr="0017747A">
        <w:rPr>
          <w:lang w:val="en-GB"/>
        </w:rPr>
        <w:t>]</w:t>
      </w:r>
    </w:p>
    <w:p w14:paraId="5F901D58" w14:textId="77777777" w:rsidR="00BF253A" w:rsidRPr="002A5124" w:rsidRDefault="00BF253A" w:rsidP="00F86127">
      <w:pPr>
        <w:pStyle w:val="Heading4"/>
        <w:rPr>
          <w:rStyle w:val="Emphasis"/>
          <w:i/>
          <w:iCs/>
        </w:rPr>
      </w:pPr>
      <w:r w:rsidRPr="001906CF">
        <w:rPr>
          <w:rStyle w:val="Emphasis"/>
          <w:i/>
          <w:iCs/>
        </w:rPr>
        <w:t>Ordinal Model</w:t>
      </w:r>
    </w:p>
    <w:p w14:paraId="36C2A5C4" w14:textId="77777777" w:rsidR="00BF253A" w:rsidRPr="0017747A" w:rsidRDefault="00BF253A" w:rsidP="00DD0594">
      <w:pPr>
        <w:numPr>
          <w:ilvl w:val="0"/>
          <w:numId w:val="40"/>
        </w:numPr>
        <w:rPr>
          <w:lang w:val="en-GB"/>
        </w:rPr>
      </w:pPr>
      <w:bookmarkStart w:id="143" w:name="_Ref139963651"/>
      <w:r w:rsidRPr="0017747A">
        <w:rPr>
          <w:lang w:val="en-GB"/>
        </w:rPr>
        <w:t xml:space="preserve">Jung I, Kulldorff M, Klassen A. A spatial scan statistic for ordinal data. Statistics in Medicine, </w:t>
      </w:r>
      <w:r w:rsidR="00E14CBD" w:rsidRPr="0017747A">
        <w:t xml:space="preserve">2007; </w:t>
      </w:r>
      <w:r w:rsidR="00E14CBD" w:rsidRPr="0017747A">
        <w:rPr>
          <w:bCs/>
        </w:rPr>
        <w:t>26</w:t>
      </w:r>
      <w:r w:rsidR="00E14CBD" w:rsidRPr="0017747A">
        <w:t>:1594–1607</w:t>
      </w:r>
      <w:r w:rsidRPr="0017747A">
        <w:rPr>
          <w:lang w:val="en-GB"/>
        </w:rPr>
        <w:t>. [</w:t>
      </w:r>
      <w:hyperlink r:id="rId64" w:history="1">
        <w:r w:rsidRPr="0017747A">
          <w:rPr>
            <w:rStyle w:val="Hyperlink"/>
            <w:lang w:val="en-GB"/>
          </w:rPr>
          <w:t>online</w:t>
        </w:r>
      </w:hyperlink>
      <w:r w:rsidRPr="0017747A">
        <w:rPr>
          <w:lang w:val="en-GB"/>
        </w:rPr>
        <w:t>]</w:t>
      </w:r>
      <w:bookmarkEnd w:id="143"/>
    </w:p>
    <w:p w14:paraId="645E2026" w14:textId="77777777" w:rsidR="00BF253A" w:rsidRPr="002A5124" w:rsidRDefault="00BF253A" w:rsidP="00F86127">
      <w:pPr>
        <w:pStyle w:val="Heading4"/>
        <w:rPr>
          <w:rStyle w:val="Emphasis"/>
          <w:i/>
          <w:iCs/>
        </w:rPr>
      </w:pPr>
      <w:r w:rsidRPr="001906CF">
        <w:rPr>
          <w:rStyle w:val="Emphasis"/>
          <w:i/>
          <w:iCs/>
        </w:rPr>
        <w:t>Exponential Model</w:t>
      </w:r>
    </w:p>
    <w:p w14:paraId="0A044ABE" w14:textId="77777777" w:rsidR="00BF253A" w:rsidRPr="0017747A" w:rsidRDefault="00BF253A" w:rsidP="00DD0594">
      <w:pPr>
        <w:numPr>
          <w:ilvl w:val="0"/>
          <w:numId w:val="40"/>
        </w:numPr>
        <w:rPr>
          <w:lang w:val="en-GB"/>
        </w:rPr>
      </w:pPr>
      <w:bookmarkStart w:id="144" w:name="_Ref139963668"/>
      <w:r w:rsidRPr="0017747A">
        <w:t xml:space="preserve">Huang L, Kulldorff M, Gregorio D. A spatial scan statistic for survival data. </w:t>
      </w:r>
      <w:r w:rsidR="00210DE5" w:rsidRPr="0017747A">
        <w:rPr>
          <w:szCs w:val="20"/>
        </w:rPr>
        <w:t>Biometrics, 2007, 63:109-118.</w:t>
      </w:r>
      <w:r w:rsidRPr="0017747A">
        <w:t xml:space="preserve"> </w:t>
      </w:r>
      <w:r w:rsidRPr="0017747A">
        <w:rPr>
          <w:lang w:val="en-GB"/>
        </w:rPr>
        <w:t>[</w:t>
      </w:r>
      <w:hyperlink r:id="rId65" w:history="1">
        <w:r w:rsidRPr="0017747A">
          <w:rPr>
            <w:rStyle w:val="Hyperlink"/>
            <w:lang w:val="en-GB"/>
          </w:rPr>
          <w:t>online</w:t>
        </w:r>
      </w:hyperlink>
      <w:r w:rsidRPr="0017747A">
        <w:rPr>
          <w:lang w:val="en-GB"/>
        </w:rPr>
        <w:t>]</w:t>
      </w:r>
      <w:bookmarkEnd w:id="144"/>
    </w:p>
    <w:p w14:paraId="61B414F1" w14:textId="77777777" w:rsidR="00BF253A" w:rsidRPr="002A5124" w:rsidRDefault="00F86127" w:rsidP="00F86127">
      <w:pPr>
        <w:pStyle w:val="Heading4"/>
        <w:rPr>
          <w:rFonts w:cs="Times New Roman"/>
        </w:rPr>
      </w:pPr>
      <w:r w:rsidRPr="001906CF">
        <w:rPr>
          <w:rFonts w:cs="Times New Roman"/>
        </w:rPr>
        <w:t>Normal Model</w:t>
      </w:r>
    </w:p>
    <w:p w14:paraId="54944B0D" w14:textId="588F2FEE" w:rsidR="00FE4C00" w:rsidRPr="0017747A" w:rsidRDefault="00BF253A" w:rsidP="005B2C5A">
      <w:pPr>
        <w:numPr>
          <w:ilvl w:val="0"/>
          <w:numId w:val="40"/>
        </w:numPr>
        <w:rPr>
          <w:lang w:val="en-GB"/>
        </w:rPr>
      </w:pPr>
      <w:bookmarkStart w:id="145" w:name="_Ref139963682"/>
      <w:r w:rsidRPr="0017747A">
        <w:rPr>
          <w:lang w:val="en-GB"/>
        </w:rPr>
        <w:t xml:space="preserve">Kulldorff M, </w:t>
      </w:r>
      <w:r w:rsidR="00CA63DB" w:rsidRPr="0017747A">
        <w:t xml:space="preserve">Huang L, Konty K. </w:t>
      </w:r>
      <w:r w:rsidR="00210DE5" w:rsidRPr="0017747A">
        <w:rPr>
          <w:lang w:val="en-GB"/>
        </w:rPr>
        <w:t xml:space="preserve">A scan statistic for continuous data based on the normal probability model. </w:t>
      </w:r>
      <w:r w:rsidR="00210DE5" w:rsidRPr="0017747A">
        <w:t xml:space="preserve">International Journal of Health Geographics, </w:t>
      </w:r>
      <w:r w:rsidR="00210DE5" w:rsidRPr="0017747A">
        <w:rPr>
          <w:lang w:val="en-GB"/>
        </w:rPr>
        <w:t xml:space="preserve">2009, </w:t>
      </w:r>
      <w:r w:rsidR="00210DE5" w:rsidRPr="0017747A">
        <w:t>8:58.</w:t>
      </w:r>
      <w:r w:rsidR="00210DE5" w:rsidRPr="0017747A">
        <w:rPr>
          <w:lang w:val="en-GB"/>
        </w:rPr>
        <w:t xml:space="preserve"> [</w:t>
      </w:r>
      <w:hyperlink r:id="rId66" w:history="1">
        <w:r w:rsidR="00210DE5" w:rsidRPr="0017747A">
          <w:rPr>
            <w:rStyle w:val="Hyperlink"/>
            <w:lang w:val="en-GB"/>
          </w:rPr>
          <w:t>online</w:t>
        </w:r>
      </w:hyperlink>
      <w:r w:rsidR="00210DE5" w:rsidRPr="0017747A">
        <w:rPr>
          <w:lang w:val="en-GB"/>
        </w:rPr>
        <w:t>]</w:t>
      </w:r>
      <w:bookmarkEnd w:id="145"/>
    </w:p>
    <w:p w14:paraId="581001F8" w14:textId="77777777" w:rsidR="005B2C5A" w:rsidRPr="002A5124" w:rsidRDefault="005B2C5A" w:rsidP="00F86127">
      <w:pPr>
        <w:pStyle w:val="Heading4"/>
        <w:rPr>
          <w:rFonts w:cs="Times New Roman"/>
          <w:lang w:val="sv-SE"/>
        </w:rPr>
      </w:pPr>
      <w:r w:rsidRPr="001906CF">
        <w:rPr>
          <w:rFonts w:cs="Times New Roman"/>
          <w:lang w:val="sv-SE"/>
        </w:rPr>
        <w:t>Weighted Normal Model</w:t>
      </w:r>
    </w:p>
    <w:p w14:paraId="79287589" w14:textId="3ADE0EC4" w:rsidR="0023667A" w:rsidRPr="0017747A" w:rsidRDefault="005B2C5A" w:rsidP="00DD0594">
      <w:pPr>
        <w:numPr>
          <w:ilvl w:val="0"/>
          <w:numId w:val="40"/>
        </w:numPr>
        <w:rPr>
          <w:lang w:val="en-GB"/>
        </w:rPr>
      </w:pPr>
      <w:r w:rsidRPr="0017747A">
        <w:t xml:space="preserve">Huang L, </w:t>
      </w:r>
      <w:r w:rsidR="0023667A" w:rsidRPr="0017747A">
        <w:t>Huang L, Tiwari R, Zuo J, Kulld</w:t>
      </w:r>
      <w:r w:rsidR="0023667A" w:rsidRPr="0017747A">
        <w:rPr>
          <w:lang w:val="en-GB"/>
        </w:rPr>
        <w:t xml:space="preserve">orff </w:t>
      </w:r>
      <w:r w:rsidR="0070193A" w:rsidRPr="0017747A">
        <w:rPr>
          <w:lang w:val="en-GB"/>
        </w:rPr>
        <w:t xml:space="preserve"> </w:t>
      </w:r>
      <w:r w:rsidR="0023667A" w:rsidRPr="0017747A">
        <w:rPr>
          <w:lang w:val="en-GB"/>
        </w:rPr>
        <w:t xml:space="preserve">M, Feuer E. Weighted normal spatial scan statistic for heterogeneous population data. Journal of the American Statistical Association, 2009, </w:t>
      </w:r>
      <w:r w:rsidR="0033499C" w:rsidRPr="0017747A">
        <w:t>104:886-898</w:t>
      </w:r>
      <w:r w:rsidR="0023667A" w:rsidRPr="0017747A">
        <w:rPr>
          <w:lang w:val="en-GB"/>
        </w:rPr>
        <w:t>.</w:t>
      </w:r>
      <w:r w:rsidR="007F685B" w:rsidRPr="0017747A">
        <w:rPr>
          <w:lang w:val="en-GB"/>
        </w:rPr>
        <w:t xml:space="preserve"> [</w:t>
      </w:r>
      <w:hyperlink r:id="rId67" w:history="1">
        <w:r w:rsidR="007F685B" w:rsidRPr="0017747A">
          <w:rPr>
            <w:rStyle w:val="Hyperlink"/>
            <w:lang w:val="en-GB"/>
          </w:rPr>
          <w:t>on</w:t>
        </w:r>
        <w:r w:rsidR="007F685B" w:rsidRPr="00687017">
          <w:rPr>
            <w:rStyle w:val="Hyperlink"/>
            <w:lang w:val="en-GB"/>
          </w:rPr>
          <w:t>line</w:t>
        </w:r>
      </w:hyperlink>
      <w:r w:rsidR="007F685B" w:rsidRPr="0017747A">
        <w:rPr>
          <w:lang w:val="en-GB"/>
        </w:rPr>
        <w:t>]</w:t>
      </w:r>
    </w:p>
    <w:p w14:paraId="2031FEEF" w14:textId="77777777" w:rsidR="00714119" w:rsidRPr="008857F0" w:rsidRDefault="00714119" w:rsidP="00F86127">
      <w:pPr>
        <w:pStyle w:val="Heading4"/>
        <w:rPr>
          <w:rStyle w:val="Emphasis"/>
          <w:i/>
          <w:iCs/>
        </w:rPr>
      </w:pPr>
      <w:r w:rsidRPr="001906CF">
        <w:rPr>
          <w:rStyle w:val="Emphasis"/>
          <w:i/>
          <w:iCs/>
        </w:rPr>
        <w:t>Spatial Variation in Temporal Tr</w:t>
      </w:r>
      <w:r w:rsidRPr="002A5124">
        <w:rPr>
          <w:rStyle w:val="Emphasis"/>
          <w:i/>
          <w:iCs/>
        </w:rPr>
        <w:t>ends</w:t>
      </w:r>
    </w:p>
    <w:p w14:paraId="390DDB89" w14:textId="77777777" w:rsidR="00714119" w:rsidRPr="0017747A" w:rsidRDefault="00714119" w:rsidP="00DD0594">
      <w:pPr>
        <w:numPr>
          <w:ilvl w:val="0"/>
          <w:numId w:val="40"/>
        </w:numPr>
      </w:pPr>
      <w:r w:rsidRPr="0017747A">
        <w:rPr>
          <w:lang w:val="en-GB"/>
        </w:rPr>
        <w:t>Manuscript in preparation.</w:t>
      </w:r>
    </w:p>
    <w:p w14:paraId="63ABDFE6" w14:textId="77777777" w:rsidR="00BF253A" w:rsidRPr="002A5124" w:rsidRDefault="00BF253A" w:rsidP="00F86127">
      <w:pPr>
        <w:pStyle w:val="Heading4"/>
        <w:rPr>
          <w:rStyle w:val="Emphasis"/>
          <w:i/>
          <w:iCs/>
        </w:rPr>
      </w:pPr>
      <w:r w:rsidRPr="001906CF">
        <w:rPr>
          <w:rStyle w:val="Emphasis"/>
          <w:i/>
          <w:iCs/>
        </w:rPr>
        <w:t>Multivariate Scan Statistic</w:t>
      </w:r>
    </w:p>
    <w:p w14:paraId="53B95F2F" w14:textId="0F23193F" w:rsidR="00BF253A" w:rsidRPr="0017747A" w:rsidRDefault="00BF253A" w:rsidP="00DD0594">
      <w:pPr>
        <w:numPr>
          <w:ilvl w:val="0"/>
          <w:numId w:val="40"/>
        </w:numPr>
      </w:pPr>
      <w:bookmarkStart w:id="146" w:name="_Ref139968401"/>
      <w:r w:rsidRPr="0017747A">
        <w:rPr>
          <w:lang w:val="en-GB"/>
        </w:rPr>
        <w:t>Kulldorff M, Mostashari F, Duczmal L, Yih K, Kleinman K, Platt R. Multivariate</w:t>
      </w:r>
      <w:r w:rsidRPr="0017747A">
        <w:t xml:space="preserve"> scan statistics for disease surveillance. Statistics in Medicine, </w:t>
      </w:r>
      <w:r w:rsidR="007F685B" w:rsidRPr="0017747A">
        <w:t xml:space="preserve">2007, </w:t>
      </w:r>
      <w:r w:rsidR="007F685B" w:rsidRPr="0017747A">
        <w:rPr>
          <w:rStyle w:val="ti"/>
        </w:rPr>
        <w:t>26:1824-1833</w:t>
      </w:r>
      <w:r w:rsidRPr="0017747A">
        <w:t>. [</w:t>
      </w:r>
      <w:hyperlink r:id="rId68" w:history="1">
        <w:r w:rsidRPr="0017747A">
          <w:rPr>
            <w:rStyle w:val="Hyperlink"/>
          </w:rPr>
          <w:t>online</w:t>
        </w:r>
      </w:hyperlink>
      <w:r w:rsidRPr="0017747A">
        <w:t>]</w:t>
      </w:r>
      <w:bookmarkEnd w:id="146"/>
    </w:p>
    <w:p w14:paraId="098565BE" w14:textId="77777777" w:rsidR="00BF253A" w:rsidRPr="0017747A" w:rsidRDefault="00BF253A" w:rsidP="00F86127">
      <w:pPr>
        <w:pStyle w:val="Heading4"/>
        <w:rPr>
          <w:rStyle w:val="Emphasis"/>
          <w:i/>
          <w:iCs/>
        </w:rPr>
      </w:pPr>
      <w:bookmarkStart w:id="147" w:name="_Ref139869117"/>
      <w:r w:rsidRPr="0017747A">
        <w:rPr>
          <w:rStyle w:val="Emphasis"/>
          <w:i/>
          <w:iCs/>
        </w:rPr>
        <w:lastRenderedPageBreak/>
        <w:t>Elliptic Scanning Window</w:t>
      </w:r>
      <w:bookmarkEnd w:id="147"/>
    </w:p>
    <w:p w14:paraId="5D9CF16E" w14:textId="77777777" w:rsidR="00BF253A" w:rsidRPr="0017747A" w:rsidRDefault="00BF253A" w:rsidP="00DD0594">
      <w:pPr>
        <w:numPr>
          <w:ilvl w:val="0"/>
          <w:numId w:val="40"/>
        </w:numPr>
      </w:pPr>
      <w:bookmarkStart w:id="148" w:name="_Ref139970650"/>
      <w:r w:rsidRPr="0017747A">
        <w:t xml:space="preserve">Kulldorff M, Huang L, Pickle L, Duczmal L. An elliptic spatial scan statistic. Statistics in Medicine, </w:t>
      </w:r>
      <w:r w:rsidR="007F685B" w:rsidRPr="0017747A">
        <w:t>2006, 25:3929-3943</w:t>
      </w:r>
      <w:r w:rsidRPr="0017747A">
        <w:t>.</w:t>
      </w:r>
      <w:bookmarkEnd w:id="148"/>
      <w:r w:rsidR="007F685B" w:rsidRPr="0017747A">
        <w:t xml:space="preserve"> </w:t>
      </w:r>
      <w:r w:rsidR="007F685B" w:rsidRPr="0017747A">
        <w:rPr>
          <w:lang w:val="en-GB"/>
        </w:rPr>
        <w:t>[</w:t>
      </w:r>
      <w:hyperlink r:id="rId69" w:history="1">
        <w:r w:rsidR="007F685B" w:rsidRPr="0017747A">
          <w:rPr>
            <w:rStyle w:val="Hyperlink"/>
            <w:lang w:val="en-GB"/>
          </w:rPr>
          <w:t>online</w:t>
        </w:r>
      </w:hyperlink>
      <w:r w:rsidR="007F685B" w:rsidRPr="0017747A">
        <w:rPr>
          <w:lang w:val="en-GB"/>
        </w:rPr>
        <w:t>]</w:t>
      </w:r>
    </w:p>
    <w:p w14:paraId="68E6E6C5" w14:textId="77777777" w:rsidR="0023667A" w:rsidRPr="0017747A" w:rsidRDefault="007C1A23" w:rsidP="00F86127">
      <w:pPr>
        <w:pStyle w:val="Heading4"/>
        <w:rPr>
          <w:rFonts w:cs="Times New Roman"/>
        </w:rPr>
      </w:pPr>
      <w:r w:rsidRPr="0017747A">
        <w:rPr>
          <w:rStyle w:val="Emphasis"/>
          <w:i/>
          <w:iCs/>
        </w:rPr>
        <w:t>Isotonic Spatial Scan Statistic</w:t>
      </w:r>
    </w:p>
    <w:p w14:paraId="7D2FFD49" w14:textId="17C706B5" w:rsidR="00805383" w:rsidRPr="0017747A" w:rsidRDefault="007C1A23" w:rsidP="00DD0594">
      <w:pPr>
        <w:numPr>
          <w:ilvl w:val="0"/>
          <w:numId w:val="40"/>
        </w:numPr>
      </w:pPr>
      <w:r w:rsidRPr="0017747A">
        <w:t>Kulldorff M. An isotonic spatial scan statistic for geographical disease surveillance. Journal of the National Institute of Public Health, 1999;</w:t>
      </w:r>
      <w:r w:rsidR="00F1111C" w:rsidRPr="0017747A">
        <w:t xml:space="preserve"> </w:t>
      </w:r>
      <w:r w:rsidRPr="0017747A">
        <w:t>48:94-101.</w:t>
      </w:r>
      <w:r w:rsidR="007F685B" w:rsidRPr="0017747A">
        <w:t xml:space="preserve"> </w:t>
      </w:r>
      <w:r w:rsidR="007F685B" w:rsidRPr="0017747A">
        <w:rPr>
          <w:lang w:val="en-GB"/>
        </w:rPr>
        <w:t>[</w:t>
      </w:r>
      <w:hyperlink r:id="rId70" w:history="1">
        <w:r w:rsidR="007F685B" w:rsidRPr="0017747A">
          <w:rPr>
            <w:rStyle w:val="Hyperlink"/>
            <w:lang w:val="en-GB"/>
          </w:rPr>
          <w:t>online</w:t>
        </w:r>
      </w:hyperlink>
      <w:r w:rsidR="007F685B" w:rsidRPr="0017747A">
        <w:rPr>
          <w:lang w:val="en-GB"/>
        </w:rPr>
        <w:t>]</w:t>
      </w:r>
    </w:p>
    <w:p w14:paraId="3514E509" w14:textId="77777777" w:rsidR="001616E6" w:rsidRPr="0017747A" w:rsidRDefault="001616E6" w:rsidP="001616E6">
      <w:pPr>
        <w:pStyle w:val="Heading4"/>
        <w:rPr>
          <w:rFonts w:cs="Times New Roman"/>
        </w:rPr>
      </w:pPr>
      <w:r w:rsidRPr="0017747A">
        <w:rPr>
          <w:rStyle w:val="Emphasis"/>
          <w:i/>
          <w:iCs/>
        </w:rPr>
        <w:t xml:space="preserve">Oliveira’s F </w:t>
      </w:r>
    </w:p>
    <w:p w14:paraId="7DA36C7F" w14:textId="163BF3E8" w:rsidR="00B9318E" w:rsidRPr="0017747A" w:rsidRDefault="00242674" w:rsidP="00E57771">
      <w:pPr>
        <w:numPr>
          <w:ilvl w:val="0"/>
          <w:numId w:val="40"/>
        </w:numPr>
      </w:pPr>
      <w:r w:rsidRPr="0017747A">
        <w:t xml:space="preserve">Fernando LP Oliveira, Gustavo de Souza, Andre LF </w:t>
      </w:r>
      <w:r w:rsidR="001616E6" w:rsidRPr="0017747A">
        <w:t>Can</w:t>
      </w:r>
      <w:r w:rsidR="008302DA" w:rsidRPr="0017747A">
        <w:rPr>
          <w:rStyle w:val="Strong"/>
          <w:b w:val="0"/>
        </w:rPr>
        <w:t>ç</w:t>
      </w:r>
      <w:r w:rsidR="001616E6" w:rsidRPr="0017747A">
        <w:t>ado</w:t>
      </w:r>
      <w:r w:rsidRPr="0017747A">
        <w:t>, Gladston JP Moreira and Martin Kulldorff. Border Analysis for Spatial Clusters. Manuscript in preparation 2017</w:t>
      </w:r>
      <w:r w:rsidR="001B34B2" w:rsidRPr="0017747A">
        <w:rPr>
          <w:lang w:val="en-GB"/>
        </w:rPr>
        <w:t xml:space="preserve"> </w:t>
      </w:r>
    </w:p>
    <w:p w14:paraId="0186495D" w14:textId="77777777" w:rsidR="00313325" w:rsidRPr="002A5124" w:rsidRDefault="00313325" w:rsidP="00F86127">
      <w:pPr>
        <w:pStyle w:val="Heading4"/>
        <w:rPr>
          <w:rStyle w:val="Emphasis"/>
          <w:i/>
          <w:iCs/>
        </w:rPr>
      </w:pPr>
      <w:r w:rsidRPr="001906CF">
        <w:rPr>
          <w:rStyle w:val="Emphasis"/>
          <w:i/>
          <w:iCs/>
        </w:rPr>
        <w:t>Boscoe’s Cluster Restriction by Risk level</w:t>
      </w:r>
    </w:p>
    <w:p w14:paraId="3510E69A" w14:textId="51C25126" w:rsidR="00313325" w:rsidRPr="0017747A" w:rsidRDefault="00313325" w:rsidP="00E57771">
      <w:pPr>
        <w:pStyle w:val="Heading3"/>
        <w:numPr>
          <w:ilvl w:val="0"/>
          <w:numId w:val="46"/>
        </w:numPr>
        <w:rPr>
          <w:rFonts w:ascii="Times New Roman" w:hAnsi="Times New Roman" w:cs="Times New Roman"/>
          <w:b w:val="0"/>
          <w:i w:val="0"/>
          <w:sz w:val="22"/>
          <w:szCs w:val="22"/>
        </w:rPr>
      </w:pPr>
      <w:bookmarkStart w:id="149" w:name="_Toc509829584"/>
      <w:r w:rsidRPr="0017747A">
        <w:rPr>
          <w:rFonts w:ascii="Times New Roman" w:hAnsi="Times New Roman" w:cs="Times New Roman"/>
          <w:b w:val="0"/>
          <w:i w:val="0"/>
          <w:sz w:val="22"/>
          <w:szCs w:val="22"/>
        </w:rPr>
        <w:t>Boscoe FP, McLaughlin C, Schymura MJ, Kielb CL. Visualization of the spatial scan statistic using nested circles. Health and Place, 2003; 9:273-277.</w:t>
      </w:r>
      <w:r w:rsidR="001E42C6" w:rsidRPr="0017747A">
        <w:rPr>
          <w:rFonts w:ascii="Times New Roman" w:hAnsi="Times New Roman" w:cs="Times New Roman"/>
          <w:b w:val="0"/>
          <w:i w:val="0"/>
          <w:sz w:val="22"/>
          <w:szCs w:val="22"/>
        </w:rPr>
        <w:t xml:space="preserve"> [</w:t>
      </w:r>
      <w:hyperlink r:id="rId71" w:history="1">
        <w:r w:rsidR="001E42C6" w:rsidRPr="0017747A">
          <w:rPr>
            <w:rStyle w:val="Hyperlink"/>
            <w:b w:val="0"/>
            <w:i w:val="0"/>
            <w:sz w:val="22"/>
            <w:szCs w:val="22"/>
          </w:rPr>
          <w:t>online</w:t>
        </w:r>
      </w:hyperlink>
      <w:r w:rsidR="001E42C6" w:rsidRPr="0017747A">
        <w:rPr>
          <w:rFonts w:ascii="Times New Roman" w:hAnsi="Times New Roman" w:cs="Times New Roman"/>
          <w:b w:val="0"/>
          <w:i w:val="0"/>
          <w:sz w:val="22"/>
          <w:szCs w:val="22"/>
        </w:rPr>
        <w:t>]</w:t>
      </w:r>
      <w:bookmarkEnd w:id="149"/>
    </w:p>
    <w:p w14:paraId="646B662A" w14:textId="77777777" w:rsidR="00BF253A" w:rsidRPr="0017747A" w:rsidRDefault="00BF253A" w:rsidP="00F86127">
      <w:pPr>
        <w:pStyle w:val="Heading4"/>
        <w:rPr>
          <w:rStyle w:val="Emphasis"/>
          <w:i/>
          <w:iCs/>
        </w:rPr>
      </w:pPr>
      <w:r w:rsidRPr="0017747A">
        <w:rPr>
          <w:rStyle w:val="Emphasis"/>
          <w:i/>
          <w:iCs/>
        </w:rPr>
        <w:t>Monte Carlo Hypothesis Testing</w:t>
      </w:r>
    </w:p>
    <w:p w14:paraId="073B5501" w14:textId="77777777" w:rsidR="00684B35" w:rsidRPr="0017747A" w:rsidRDefault="00BF253A" w:rsidP="007C4807">
      <w:pPr>
        <w:numPr>
          <w:ilvl w:val="0"/>
          <w:numId w:val="47"/>
        </w:numPr>
      </w:pPr>
      <w:bookmarkStart w:id="150" w:name="_Ref139965344"/>
      <w:r w:rsidRPr="0017747A">
        <w:t xml:space="preserve">Dwass M. Modified randomization tests for nonparametric hypotheses. Annals of Mathematical Statistics, </w:t>
      </w:r>
      <w:r w:rsidR="00684B35" w:rsidRPr="0017747A">
        <w:t xml:space="preserve">1957; </w:t>
      </w:r>
      <w:r w:rsidRPr="0017747A">
        <w:t>28:181-187</w:t>
      </w:r>
    </w:p>
    <w:p w14:paraId="0A38CD33" w14:textId="77777777" w:rsidR="00684B35" w:rsidRPr="0017747A" w:rsidRDefault="00684B35" w:rsidP="007C4807">
      <w:pPr>
        <w:numPr>
          <w:ilvl w:val="0"/>
          <w:numId w:val="47"/>
        </w:numPr>
      </w:pPr>
      <w:r w:rsidRPr="0017747A">
        <w:t>Besag J, Clifford J. Sequential Monte Carlo p-values. Biometrika, 1991; 78:301-330.</w:t>
      </w:r>
    </w:p>
    <w:p w14:paraId="4024DC18" w14:textId="77777777" w:rsidR="00684B35" w:rsidRPr="0017747A" w:rsidRDefault="00684B35" w:rsidP="007C4807">
      <w:pPr>
        <w:numPr>
          <w:ilvl w:val="0"/>
          <w:numId w:val="47"/>
        </w:numPr>
        <w:rPr>
          <w:lang w:val="pt-BR"/>
        </w:rPr>
      </w:pPr>
      <w:r w:rsidRPr="0017747A">
        <w:rPr>
          <w:lang w:val="pt-BR"/>
        </w:rPr>
        <w:t xml:space="preserve">Silva I, </w:t>
      </w:r>
      <w:r w:rsidRPr="0017747A">
        <w:t>Assunção RM</w:t>
      </w:r>
      <w:r w:rsidRPr="0017747A">
        <w:rPr>
          <w:lang w:val="pt-BR"/>
        </w:rPr>
        <w:t>, Costa M. Power of the sequential Monte Carlo test. Sequential Analysis, 2009; 28:</w:t>
      </w:r>
      <w:r w:rsidRPr="0017747A">
        <w:t>163-174.</w:t>
      </w:r>
    </w:p>
    <w:p w14:paraId="611C51E5" w14:textId="77777777" w:rsidR="00684B35" w:rsidRPr="002A5124" w:rsidRDefault="00684B35" w:rsidP="00F86127">
      <w:pPr>
        <w:pStyle w:val="Heading4"/>
        <w:rPr>
          <w:rStyle w:val="Emphasis"/>
          <w:i/>
          <w:iCs/>
        </w:rPr>
      </w:pPr>
      <w:r w:rsidRPr="001906CF">
        <w:rPr>
          <w:rStyle w:val="Emphasis"/>
          <w:i/>
          <w:iCs/>
        </w:rPr>
        <w:t>Gumbel P-Values</w:t>
      </w:r>
    </w:p>
    <w:p w14:paraId="167E9B7B" w14:textId="2CDDC957" w:rsidR="00BF253A" w:rsidRPr="0017747A" w:rsidRDefault="00684B35" w:rsidP="007C4807">
      <w:pPr>
        <w:numPr>
          <w:ilvl w:val="0"/>
          <w:numId w:val="47"/>
        </w:numPr>
      </w:pPr>
      <w:r w:rsidRPr="0017747A">
        <w:t xml:space="preserve">Abrams A, Kleinman K, Kulldorff M. </w:t>
      </w:r>
      <w:r w:rsidR="007B6226" w:rsidRPr="0017747A">
        <w:t xml:space="preserve">Gumbel based p-value approximations for spatial scan </w:t>
      </w:r>
      <w:r w:rsidR="002A381D" w:rsidRPr="0017747A">
        <w:t>statistics.</w:t>
      </w:r>
      <w:r w:rsidRPr="0017747A">
        <w:rPr>
          <w:rFonts w:eastAsia="MS Mincho"/>
        </w:rPr>
        <w:t xml:space="preserve"> </w:t>
      </w:r>
      <w:r w:rsidR="007B6226" w:rsidRPr="0017747A">
        <w:rPr>
          <w:iCs/>
        </w:rPr>
        <w:t xml:space="preserve">International Journal of Health Geographics </w:t>
      </w:r>
      <w:r w:rsidR="007B6226" w:rsidRPr="0017747A">
        <w:t>2010, 9:61.</w:t>
      </w:r>
      <w:r w:rsidRPr="0017747A">
        <w:rPr>
          <w:rFonts w:eastAsia="MS Mincho"/>
        </w:rPr>
        <w:t xml:space="preserve"> </w:t>
      </w:r>
      <w:bookmarkEnd w:id="150"/>
      <w:r w:rsidR="004C5ABF" w:rsidRPr="0017747A">
        <w:rPr>
          <w:lang w:val="en-GB"/>
        </w:rPr>
        <w:t>[</w:t>
      </w:r>
      <w:hyperlink r:id="rId72" w:history="1">
        <w:r w:rsidR="004C5ABF" w:rsidRPr="0017747A">
          <w:rPr>
            <w:rStyle w:val="Hyperlink"/>
            <w:lang w:val="en-GB"/>
          </w:rPr>
          <w:t>online</w:t>
        </w:r>
      </w:hyperlink>
      <w:r w:rsidR="004C5ABF" w:rsidRPr="0017747A">
        <w:rPr>
          <w:lang w:val="en-GB"/>
        </w:rPr>
        <w:t>]</w:t>
      </w:r>
    </w:p>
    <w:p w14:paraId="121F76A2" w14:textId="77777777" w:rsidR="007B6226" w:rsidRPr="0017747A" w:rsidRDefault="007B6226" w:rsidP="007C4807">
      <w:pPr>
        <w:numPr>
          <w:ilvl w:val="0"/>
          <w:numId w:val="47"/>
        </w:numPr>
      </w:pPr>
      <w:r w:rsidRPr="0017747A">
        <w:t xml:space="preserve">Read S, Bath PA, Willett P, Maheswaran R. A study on the use of Gumbel approximation with the Bernoulli spatial scan statistic. </w:t>
      </w:r>
      <w:r w:rsidRPr="0017747A">
        <w:rPr>
          <w:iCs/>
        </w:rPr>
        <w:t xml:space="preserve">Statistics in Medicine, </w:t>
      </w:r>
      <w:r w:rsidRPr="0017747A">
        <w:t>2013.</w:t>
      </w:r>
    </w:p>
    <w:p w14:paraId="5C16DA20" w14:textId="77777777" w:rsidR="00D5210D" w:rsidRPr="00687017" w:rsidRDefault="001B34B2" w:rsidP="007C4807">
      <w:pPr>
        <w:numPr>
          <w:ilvl w:val="0"/>
          <w:numId w:val="47"/>
        </w:numPr>
      </w:pPr>
      <w:r w:rsidRPr="0017747A">
        <w:t>Jung I, Park G. p</w:t>
      </w:r>
      <w:r w:rsidRPr="008857F0">
        <w:t>‐</w:t>
      </w:r>
      <w:r w:rsidRPr="0017747A">
        <w:t xml:space="preserve">value approximations for spatial scan statistics using extreme value distributions. </w:t>
      </w:r>
      <w:r w:rsidRPr="0017747A">
        <w:rPr>
          <w:iCs/>
        </w:rPr>
        <w:t>Statistics in Medicine</w:t>
      </w:r>
      <w:r w:rsidRPr="0017747A">
        <w:t xml:space="preserve">, </w:t>
      </w:r>
      <w:r w:rsidRPr="00687017">
        <w:rPr>
          <w:iCs/>
        </w:rPr>
        <w:t>34</w:t>
      </w:r>
      <w:r w:rsidRPr="00687017">
        <w:t>:504-514, 2015.</w:t>
      </w:r>
    </w:p>
    <w:p w14:paraId="73BADD15" w14:textId="77777777" w:rsidR="00BF253A" w:rsidRPr="002A5124" w:rsidRDefault="00BF253A" w:rsidP="00F86127">
      <w:pPr>
        <w:pStyle w:val="Heading4"/>
        <w:rPr>
          <w:rStyle w:val="Emphasis"/>
          <w:i/>
          <w:iCs/>
        </w:rPr>
      </w:pPr>
      <w:r w:rsidRPr="001906CF">
        <w:rPr>
          <w:rStyle w:val="Emphasis"/>
          <w:i/>
          <w:iCs/>
        </w:rPr>
        <w:t>Recurrence Intervals</w:t>
      </w:r>
    </w:p>
    <w:p w14:paraId="62C05833" w14:textId="77777777" w:rsidR="00BF253A" w:rsidRPr="0017747A" w:rsidRDefault="00BF253A" w:rsidP="007C4807">
      <w:pPr>
        <w:numPr>
          <w:ilvl w:val="0"/>
          <w:numId w:val="47"/>
        </w:numPr>
      </w:pPr>
      <w:bookmarkStart w:id="151" w:name="_Ref139970959"/>
      <w:r w:rsidRPr="0017747A">
        <w:t>Kleinman K, Lazarus R, Platt R. A generalized linear mixed models approach for detecting incident clusters of disease in small areas, with an application to biological terrorism. American Journal of Epidemiology, 159:217-24, 2004.</w:t>
      </w:r>
      <w:bookmarkEnd w:id="151"/>
    </w:p>
    <w:p w14:paraId="08049A30" w14:textId="77777777" w:rsidR="00BF253A" w:rsidRDefault="00BF253A" w:rsidP="00856893">
      <w:pPr>
        <w:pStyle w:val="Heading6"/>
      </w:pPr>
      <w:r>
        <w:t>Adjustments</w:t>
      </w:r>
    </w:p>
    <w:p w14:paraId="339BC801" w14:textId="77777777" w:rsidR="00BF253A" w:rsidRPr="00F86127" w:rsidRDefault="00BF253A" w:rsidP="00F86127">
      <w:pPr>
        <w:pStyle w:val="Heading4"/>
      </w:pPr>
      <w:r w:rsidRPr="00F86127">
        <w:t>Adjusting for Covariates</w:t>
      </w:r>
    </w:p>
    <w:p w14:paraId="7A549A6A" w14:textId="304F2C89" w:rsidR="00BF253A" w:rsidRDefault="002A381D">
      <w:pPr>
        <w:rPr>
          <w:lang w:val="en-GB"/>
        </w:rPr>
      </w:pPr>
      <w:r>
        <w:rPr>
          <w:lang w:val="en-GB"/>
        </w:rPr>
        <w:t>Re</w:t>
      </w:r>
      <w:r w:rsidR="00D42C16">
        <w:t>ferences</w:t>
      </w:r>
      <w:r w:rsidR="00BF253A">
        <w:t xml:space="preserve"> [</w:t>
      </w:r>
      <w:r w:rsidR="001B34B2">
        <w:fldChar w:fldCharType="begin"/>
      </w:r>
      <w:r w:rsidR="00BF253A">
        <w:instrText xml:space="preserve"> REF _Ref139963465 \r \h </w:instrText>
      </w:r>
      <w:r w:rsidR="001B34B2">
        <w:fldChar w:fldCharType="separate"/>
      </w:r>
      <w:r w:rsidR="00675916">
        <w:t>1</w:t>
      </w:r>
      <w:r w:rsidR="001B34B2">
        <w:fldChar w:fldCharType="end"/>
      </w:r>
      <w:r w:rsidR="00BF253A">
        <w:t>] and [</w:t>
      </w:r>
      <w:r w:rsidR="001B34B2">
        <w:fldChar w:fldCharType="begin"/>
      </w:r>
      <w:r w:rsidR="00BF253A">
        <w:instrText xml:space="preserve"> REF _Ref139963668 \r \h </w:instrText>
      </w:r>
      <w:r w:rsidR="001B34B2">
        <w:fldChar w:fldCharType="separate"/>
      </w:r>
      <w:r w:rsidR="00675916">
        <w:t>8</w:t>
      </w:r>
      <w:r w:rsidR="001B34B2">
        <w:fldChar w:fldCharType="end"/>
      </w:r>
      <w:r w:rsidR="00BF253A">
        <w:t>] above, plus:</w:t>
      </w:r>
    </w:p>
    <w:p w14:paraId="1AB4BC5C" w14:textId="638FDB89" w:rsidR="00BF253A" w:rsidRDefault="00BF253A" w:rsidP="007C4807">
      <w:pPr>
        <w:numPr>
          <w:ilvl w:val="0"/>
          <w:numId w:val="47"/>
        </w:numPr>
      </w:pPr>
      <w:r>
        <w:rPr>
          <w:lang w:val="sv-SE"/>
        </w:rPr>
        <w:t xml:space="preserve">Kulldorff M, Feuer EJ, Miller BA, Freedman LS. </w:t>
      </w:r>
      <w:r>
        <w:t xml:space="preserve">Breast cancer </w:t>
      </w:r>
      <w:r w:rsidR="002A381D">
        <w:t xml:space="preserve">clusters </w:t>
      </w:r>
      <w:r>
        <w:t xml:space="preserve">in </w:t>
      </w:r>
      <w:r w:rsidR="002A381D">
        <w:t>N</w:t>
      </w:r>
      <w:r>
        <w:t>ortheastern United States: A geographic analysis. American Journal of Epidemiology, 146:161-170, 1997. [</w:t>
      </w:r>
      <w:hyperlink r:id="rId73" w:history="1">
        <w:r>
          <w:rPr>
            <w:rStyle w:val="Hyperlink"/>
          </w:rPr>
          <w:t>online</w:t>
        </w:r>
      </w:hyperlink>
      <w:r>
        <w:t>]</w:t>
      </w:r>
    </w:p>
    <w:p w14:paraId="22AAE5F9" w14:textId="77777777" w:rsidR="00BF253A" w:rsidRDefault="00BF253A" w:rsidP="007C4807">
      <w:pPr>
        <w:numPr>
          <w:ilvl w:val="0"/>
          <w:numId w:val="47"/>
        </w:numPr>
      </w:pPr>
      <w:bookmarkStart w:id="152" w:name="_Ref139968576"/>
      <w:r>
        <w:t>Kleinman K, Abrams A, Kulldorff M, Platt R. A model-adjusted space-time scan statistic with an application to syndromic surveillance. Epidemiology and Infection, 2005, 133:409-419.</w:t>
      </w:r>
      <w:bookmarkEnd w:id="152"/>
    </w:p>
    <w:p w14:paraId="11453F0D" w14:textId="77777777" w:rsidR="00BF253A" w:rsidRDefault="00BF253A" w:rsidP="007C4807">
      <w:pPr>
        <w:numPr>
          <w:ilvl w:val="0"/>
          <w:numId w:val="47"/>
        </w:numPr>
      </w:pPr>
      <w:bookmarkStart w:id="153" w:name="_Ref139968582"/>
      <w:r>
        <w:t>Klassen A, Kulldorff M, Curriero F. Geographical clustering of prostate cancer grade and stage at diagnosis, before and after adjustment for risk factors. International Journal of Health Geographics, 2005, 4:1. [</w:t>
      </w:r>
      <w:hyperlink r:id="rId74" w:history="1">
        <w:r>
          <w:rPr>
            <w:rStyle w:val="Hyperlink"/>
          </w:rPr>
          <w:t>online</w:t>
        </w:r>
      </w:hyperlink>
      <w:r>
        <w:t>]</w:t>
      </w:r>
      <w:bookmarkEnd w:id="153"/>
    </w:p>
    <w:p w14:paraId="2890950A" w14:textId="77777777" w:rsidR="00BF253A" w:rsidRPr="00F86127" w:rsidRDefault="0041660A" w:rsidP="00F86127">
      <w:pPr>
        <w:pStyle w:val="Heading4"/>
      </w:pPr>
      <w:r w:rsidRPr="00F86127">
        <w:lastRenderedPageBreak/>
        <w:t xml:space="preserve">Iterative Scan Statistics, </w:t>
      </w:r>
      <w:r w:rsidR="00BF253A" w:rsidRPr="00F86127">
        <w:t>Adjusting for More Likely Clusters</w:t>
      </w:r>
    </w:p>
    <w:p w14:paraId="4DB266C4" w14:textId="77777777" w:rsidR="00BF253A" w:rsidRDefault="00BF253A" w:rsidP="00DD0594">
      <w:pPr>
        <w:numPr>
          <w:ilvl w:val="0"/>
          <w:numId w:val="41"/>
        </w:numPr>
      </w:pPr>
      <w:bookmarkStart w:id="154"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54"/>
    </w:p>
    <w:p w14:paraId="501D47A4" w14:textId="77777777" w:rsidR="00BF253A" w:rsidRDefault="00BF253A" w:rsidP="00856893">
      <w:pPr>
        <w:pStyle w:val="Heading6"/>
      </w:pPr>
      <w:r>
        <w:t>Computational Aspects</w:t>
      </w:r>
    </w:p>
    <w:p w14:paraId="0E5241A3" w14:textId="77777777" w:rsidR="00BF253A" w:rsidRPr="00F86127" w:rsidRDefault="00BF253A" w:rsidP="00F86127">
      <w:pPr>
        <w:pStyle w:val="Heading4"/>
      </w:pPr>
      <w:r w:rsidRPr="00F86127">
        <w:t>Algorithms</w:t>
      </w:r>
    </w:p>
    <w:p w14:paraId="04ACC2A4" w14:textId="20E5F94D" w:rsidR="00BF253A" w:rsidRDefault="00BF253A" w:rsidP="00DD0594">
      <w:pPr>
        <w:numPr>
          <w:ilvl w:val="0"/>
          <w:numId w:val="42"/>
        </w:numPr>
        <w:rPr>
          <w:lang w:val="en-GB"/>
        </w:rPr>
      </w:pPr>
      <w:r>
        <w:t>Kulldorff M. Spatial scan statistics: Models, calculations</w:t>
      </w:r>
      <w:r w:rsidR="002A381D">
        <w:t>,</w:t>
      </w:r>
      <w:r>
        <w:t xml:space="preserve"> and applications. In Balakrishnan and Glaz (eds), Recent Advances on Scan Statistics and Applications. </w:t>
      </w:r>
      <w:r>
        <w:rPr>
          <w:lang w:val="sv-SE"/>
        </w:rPr>
        <w:t xml:space="preserve">Boston, USA: Birkhäuser, 1999. </w:t>
      </w:r>
      <w:r>
        <w:t>[</w:t>
      </w:r>
      <w:hyperlink r:id="rId75" w:history="1">
        <w:r>
          <w:rPr>
            <w:rStyle w:val="Hyperlink"/>
          </w:rPr>
          <w:t>online</w:t>
        </w:r>
      </w:hyperlink>
      <w:r>
        <w:t>]</w:t>
      </w:r>
    </w:p>
    <w:p w14:paraId="72B3B86F" w14:textId="77777777" w:rsidR="00BF253A" w:rsidRPr="00F86127" w:rsidRDefault="00BF253A" w:rsidP="00F86127">
      <w:pPr>
        <w:pStyle w:val="Heading4"/>
      </w:pPr>
      <w:r w:rsidRPr="00F86127">
        <w:t>Random Number Generator</w:t>
      </w:r>
    </w:p>
    <w:p w14:paraId="73B776A1" w14:textId="77777777" w:rsidR="00BF253A" w:rsidRDefault="00BF253A" w:rsidP="00DD0594">
      <w:pPr>
        <w:numPr>
          <w:ilvl w:val="0"/>
          <w:numId w:val="42"/>
        </w:numPr>
        <w:rPr>
          <w:lang w:val="sv-SE"/>
        </w:rPr>
      </w:pPr>
      <w:bookmarkStart w:id="155"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55"/>
    </w:p>
    <w:p w14:paraId="604EE583" w14:textId="77777777" w:rsidR="00BF253A" w:rsidRDefault="00BF253A" w:rsidP="00DD0594">
      <w:pPr>
        <w:numPr>
          <w:ilvl w:val="0"/>
          <w:numId w:val="42"/>
        </w:numPr>
      </w:pPr>
      <w:bookmarkStart w:id="156" w:name="_Ref139970854"/>
      <w:r w:rsidRPr="006559A3">
        <w:t xml:space="preserve">Park SK, Miller KW. </w:t>
      </w:r>
      <w:r>
        <w:t>Random number generators: Good ones are hard to find. Communications of the ACM, 31:1192-1201, 1988.</w:t>
      </w:r>
      <w:bookmarkEnd w:id="156"/>
    </w:p>
    <w:p w14:paraId="4DC7C980" w14:textId="77777777" w:rsidR="00805383" w:rsidRPr="00F86127" w:rsidRDefault="00805383" w:rsidP="00F86127">
      <w:pPr>
        <w:pStyle w:val="Heading4"/>
      </w:pPr>
      <w:r w:rsidRPr="00F86127">
        <w:t>Macros</w:t>
      </w:r>
    </w:p>
    <w:p w14:paraId="048A1775" w14:textId="1E4E2F1A" w:rsidR="00805383" w:rsidRDefault="00805383" w:rsidP="00DD0594">
      <w:pPr>
        <w:numPr>
          <w:ilvl w:val="0"/>
          <w:numId w:val="42"/>
        </w:numPr>
      </w:pPr>
      <w:r>
        <w:t>Abrams AM, Kleinman KP. A SaTScan (TM) macro accessory for cartography (SMAC) package implemented with SAS (R) software. International Journal of Health Geographics, 6:6,2007. [</w:t>
      </w:r>
      <w:hyperlink r:id="rId76" w:history="1">
        <w:r>
          <w:rPr>
            <w:rStyle w:val="Hyperlink"/>
          </w:rPr>
          <w:t>online</w:t>
        </w:r>
      </w:hyperlink>
      <w:r>
        <w:t>]</w:t>
      </w:r>
    </w:p>
    <w:p w14:paraId="40B2A2D2" w14:textId="77777777" w:rsidR="00BF253A" w:rsidRDefault="00870ABD" w:rsidP="00856893">
      <w:pPr>
        <w:pStyle w:val="Heading6"/>
      </w:pPr>
      <w:r>
        <w:t xml:space="preserve">Reporting, </w:t>
      </w:r>
      <w:r w:rsidR="00BF253A">
        <w:t>Visualization and Mapping</w:t>
      </w:r>
    </w:p>
    <w:p w14:paraId="72495A97" w14:textId="77777777" w:rsidR="001E513B" w:rsidRDefault="001E513B" w:rsidP="001E513B">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14:paraId="03254F2A" w14:textId="1A849160" w:rsidR="00F750EB" w:rsidRDefault="00F750EB" w:rsidP="00F1111C">
      <w:pPr>
        <w:pStyle w:val="ListParagraph"/>
        <w:numPr>
          <w:ilvl w:val="0"/>
          <w:numId w:val="42"/>
        </w:numPr>
        <w:tabs>
          <w:tab w:val="num" w:pos="540"/>
        </w:tabs>
        <w:overflowPunct/>
        <w:autoSpaceDE/>
        <w:autoSpaceDN/>
        <w:adjustRightInd/>
        <w:spacing w:before="0"/>
        <w:contextualSpacing w:val="0"/>
        <w:jc w:val="left"/>
        <w:textAlignment w:val="auto"/>
      </w:pPr>
      <w:r w:rsidRPr="00F750EB">
        <w:rPr>
          <w:sz w:val="24"/>
          <w:szCs w:val="24"/>
        </w:rPr>
        <w:t xml:space="preserve">Chen J, Roth RE, Naito AT, Lengerich EJ, </w:t>
      </w:r>
      <w:r w:rsidR="003B0266" w:rsidRPr="00F750EB">
        <w:rPr>
          <w:sz w:val="24"/>
          <w:szCs w:val="24"/>
        </w:rPr>
        <w:t>MacEachern</w:t>
      </w:r>
      <w:r w:rsidRPr="00F750EB">
        <w:rPr>
          <w:sz w:val="24"/>
          <w:szCs w:val="24"/>
        </w:rPr>
        <w:t xml:space="preserve"> AM. Geovisual analytics to enhance spatial scan statistic interpretation: an analysis of US cervical cancer mortality. </w:t>
      </w:r>
      <w:r w:rsidRPr="00F1111C">
        <w:rPr>
          <w:iCs/>
          <w:sz w:val="24"/>
          <w:szCs w:val="24"/>
        </w:rPr>
        <w:t>International Journal of Health Geographics</w:t>
      </w:r>
      <w:r w:rsidRPr="00F750EB">
        <w:rPr>
          <w:sz w:val="24"/>
          <w:szCs w:val="24"/>
        </w:rPr>
        <w:t xml:space="preserve">, </w:t>
      </w:r>
      <w:r w:rsidRPr="00F1111C">
        <w:rPr>
          <w:iCs/>
          <w:sz w:val="24"/>
          <w:szCs w:val="24"/>
        </w:rPr>
        <w:t>7</w:t>
      </w:r>
      <w:r w:rsidRPr="00F750EB">
        <w:rPr>
          <w:sz w:val="24"/>
          <w:szCs w:val="24"/>
        </w:rPr>
        <w:t xml:space="preserve">:57, 2008. </w:t>
      </w:r>
      <w:r w:rsidRPr="00AE0BF0">
        <w:t>[</w:t>
      </w:r>
      <w:hyperlink r:id="rId77" w:history="1">
        <w:r w:rsidRPr="00AE0BF0">
          <w:rPr>
            <w:rStyle w:val="Hyperlink"/>
          </w:rPr>
          <w:t>online</w:t>
        </w:r>
      </w:hyperlink>
      <w:r w:rsidRPr="00AE0BF0">
        <w:t>]</w:t>
      </w:r>
    </w:p>
    <w:p w14:paraId="495ABEEC" w14:textId="7FA89038" w:rsidR="00F750EB" w:rsidRDefault="00F750EB" w:rsidP="00F750EB">
      <w:pPr>
        <w:numPr>
          <w:ilvl w:val="0"/>
          <w:numId w:val="42"/>
        </w:numPr>
      </w:pPr>
      <w:r w:rsidRPr="00AE0BF0">
        <w:rPr>
          <w:iCs/>
        </w:rPr>
        <w:t>North American Association of Central Cancer Registries,</w:t>
      </w:r>
      <w:r w:rsidRPr="00AE0BF0">
        <w:rPr>
          <w:i/>
          <w:iCs/>
        </w:rPr>
        <w:t xml:space="preserve"> </w:t>
      </w:r>
      <w:r w:rsidRPr="00AE0BF0">
        <w:t xml:space="preserve">SaTScan to Google Earth Conversion Tool, </w:t>
      </w:r>
      <w:hyperlink r:id="rId78" w:anchor="SATSCAN" w:history="1">
        <w:r w:rsidRPr="003B0266">
          <w:rPr>
            <w:rStyle w:val="Hyperlink"/>
          </w:rPr>
          <w:t>[online</w:t>
        </w:r>
        <w:r w:rsidR="003B0266" w:rsidRPr="003B0266">
          <w:rPr>
            <w:rStyle w:val="Hyperlink"/>
          </w:rPr>
          <w:t xml:space="preserve"> GIS Resources</w:t>
        </w:r>
        <w:r w:rsidRPr="003B0266">
          <w:rPr>
            <w:rStyle w:val="Hyperlink"/>
          </w:rPr>
          <w:t>]</w:t>
        </w:r>
      </w:hyperlink>
    </w:p>
    <w:p w14:paraId="395B3436" w14:textId="77777777" w:rsidR="00F750EB" w:rsidRPr="00AE0BF0" w:rsidRDefault="00F750EB" w:rsidP="00F1111C">
      <w:pPr>
        <w:pStyle w:val="ListParagraph"/>
        <w:numPr>
          <w:ilvl w:val="0"/>
          <w:numId w:val="42"/>
        </w:numPr>
        <w:tabs>
          <w:tab w:val="num" w:pos="540"/>
        </w:tabs>
        <w:overflowPunct/>
        <w:autoSpaceDE/>
        <w:autoSpaceDN/>
        <w:adjustRightInd/>
        <w:spacing w:before="0"/>
        <w:jc w:val="left"/>
        <w:textAlignment w:val="auto"/>
      </w:pPr>
      <w:r w:rsidRPr="00AE0BF0">
        <w:rPr>
          <w:lang w:eastAsia="ko-KR"/>
        </w:rPr>
        <w:t xml:space="preserve">Han J, Zhu L, Kulldorff M, Hostovich S, Tatalovich Z, Lewis D, Feuer E. </w:t>
      </w:r>
      <w:r w:rsidRPr="00F750EB">
        <w:rPr>
          <w:bCs/>
          <w:color w:val="2B2B2B"/>
        </w:rPr>
        <w:t xml:space="preserve">Determining optimal cluster reporting sizes for spatial scan statistics. </w:t>
      </w:r>
      <w:r>
        <w:rPr>
          <w:bCs/>
          <w:color w:val="2B2B2B"/>
        </w:rPr>
        <w:t>Manuscript, 2015</w:t>
      </w:r>
      <w:r w:rsidRPr="00F750EB">
        <w:rPr>
          <w:bCs/>
          <w:color w:val="2B2B2B"/>
        </w:rPr>
        <w:t>, submitted.</w:t>
      </w:r>
    </w:p>
    <w:p w14:paraId="45EF34C6" w14:textId="77777777" w:rsidR="00BF253A" w:rsidRDefault="00BF253A" w:rsidP="00856893">
      <w:pPr>
        <w:pStyle w:val="Heading6"/>
      </w:pPr>
      <w:r>
        <w:t>Methods Evaluations and Comparisons</w:t>
      </w:r>
    </w:p>
    <w:p w14:paraId="04C86EDE" w14:textId="77777777" w:rsidR="00BF253A" w:rsidRDefault="00BF253A" w:rsidP="00177142">
      <w:pPr>
        <w:pStyle w:val="Numbered"/>
      </w:pPr>
      <w:r>
        <w:t>Kulldorff M, Tango T, Park P. Power comparisons for disease clustering tests. Computational Statistics and Data Analysis, 42:665-684, 2003.</w:t>
      </w:r>
    </w:p>
    <w:p w14:paraId="1851F372" w14:textId="442E23CA" w:rsidR="00EC75C2" w:rsidRDefault="00BF253A" w:rsidP="00177142">
      <w:pPr>
        <w:pStyle w:val="Numbered"/>
      </w:pPr>
      <w:r>
        <w:t>Song C, Kulldorff M. Power evaluation of disease clustering tests. International Journal of Health Geographics, 2:9, 2003. [</w:t>
      </w:r>
      <w:hyperlink r:id="rId79" w:anchor=":~:text=%20Power%20evaluation%20of%20disease%20clustering%20tests%20,1990%20female%20population%20in%20the%20245...%20More%20" w:history="1">
        <w:r>
          <w:rPr>
            <w:rStyle w:val="Hyperlink"/>
          </w:rPr>
          <w:t>online</w:t>
        </w:r>
      </w:hyperlink>
      <w:r>
        <w:t xml:space="preserve">] </w:t>
      </w:r>
    </w:p>
    <w:p w14:paraId="1AF52A1E" w14:textId="77777777"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80" w:history="1">
        <w:r>
          <w:rPr>
            <w:rStyle w:val="Hyperlink"/>
          </w:rPr>
          <w:t>online</w:t>
        </w:r>
      </w:hyperlink>
      <w:r>
        <w:t>]</w:t>
      </w:r>
    </w:p>
    <w:p w14:paraId="4A5D823C" w14:textId="141D10B5"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81" w:history="1">
        <w:r>
          <w:rPr>
            <w:rStyle w:val="Hyperlink"/>
          </w:rPr>
          <w:t>online</w:t>
        </w:r>
      </w:hyperlink>
      <w:r>
        <w:t>]</w:t>
      </w:r>
    </w:p>
    <w:p w14:paraId="005A20A0" w14:textId="77777777"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82" w:history="1">
        <w:r>
          <w:rPr>
            <w:rStyle w:val="Hyperlink"/>
          </w:rPr>
          <w:t>online</w:t>
        </w:r>
      </w:hyperlink>
      <w:r>
        <w:t xml:space="preserve">] </w:t>
      </w:r>
    </w:p>
    <w:p w14:paraId="1CA25206" w14:textId="77777777" w:rsidR="00BF253A" w:rsidRDefault="00BF253A" w:rsidP="00177142">
      <w:pPr>
        <w:pStyle w:val="Numbered"/>
      </w:pPr>
      <w:r>
        <w:lastRenderedPageBreak/>
        <w:t xml:space="preserve">Costa MA, Assunção RM. A fair comparison between the spatial scan and Besag-Newell disease clustering tests. Environmental and Ecological Statistics, 12:301-319, 2005. </w:t>
      </w:r>
    </w:p>
    <w:p w14:paraId="1A3176FE" w14:textId="77777777"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83" w:history="1">
        <w:r>
          <w:rPr>
            <w:rStyle w:val="Hyperlink"/>
          </w:rPr>
          <w:t>online</w:t>
        </w:r>
      </w:hyperlink>
      <w:r>
        <w:rPr>
          <w:rStyle w:val="smalltext"/>
        </w:rPr>
        <w:t>]</w:t>
      </w:r>
    </w:p>
    <w:p w14:paraId="76AEA2B8" w14:textId="77777777" w:rsidR="00BF253A" w:rsidRDefault="00BF253A" w:rsidP="00177142">
      <w:pPr>
        <w:pStyle w:val="Numbered"/>
      </w:pPr>
      <w:r>
        <w:t>Kulldorff M, Song C, Gregorio D, Samociuk H, DeChello L. Cancer map patterns: Are they random or not? American Journal of Preventive Medicine, 30:S37-49, 2006. [</w:t>
      </w:r>
      <w:hyperlink r:id="rId84" w:history="1">
        <w:r>
          <w:rPr>
            <w:rStyle w:val="Hyperlink"/>
          </w:rPr>
          <w:t>online</w:t>
        </w:r>
      </w:hyperlink>
      <w:r>
        <w:t>]</w:t>
      </w:r>
    </w:p>
    <w:p w14:paraId="24A572BE" w14:textId="77777777" w:rsidR="00BF253A" w:rsidRDefault="00BF253A" w:rsidP="00177142">
      <w:pPr>
        <w:pStyle w:val="Numbered"/>
      </w:pPr>
      <w:r>
        <w:t>Duczmal L, Kulldorff M, Huang L. Evaluation of spatial scan statistics for irregular shaped clusters. Journal of Computational and Graphical Statistics, 15:428-442, 2006.</w:t>
      </w:r>
    </w:p>
    <w:p w14:paraId="7A2FAD46" w14:textId="77777777"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85" w:history="1">
        <w:r>
          <w:rPr>
            <w:rStyle w:val="Hyperlink"/>
            <w:lang w:val="en-GB"/>
          </w:rPr>
          <w:t>online</w:t>
        </w:r>
      </w:hyperlink>
      <w:r>
        <w:rPr>
          <w:lang w:val="en-GB"/>
        </w:rPr>
        <w:t>]</w:t>
      </w:r>
    </w:p>
    <w:p w14:paraId="121756DC" w14:textId="3133EE54" w:rsidR="00ED6A0F" w:rsidRPr="00ED6A0F" w:rsidRDefault="00ED6A0F" w:rsidP="00177142">
      <w:pPr>
        <w:pStyle w:val="Numbered"/>
        <w:rPr>
          <w:lang w:val="en-GB"/>
        </w:rPr>
      </w:pPr>
      <w:r w:rsidRPr="00ED6A0F">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r w:rsidR="00AF226D">
        <w:t xml:space="preserve"> </w:t>
      </w:r>
      <w:r w:rsidRPr="00ED6A0F">
        <w:t xml:space="preserve">8:55. </w:t>
      </w:r>
      <w:r>
        <w:t>[</w:t>
      </w:r>
      <w:hyperlink r:id="rId86" w:history="1">
        <w:r w:rsidRPr="00ED6A0F">
          <w:rPr>
            <w:rStyle w:val="Hyperlink"/>
          </w:rPr>
          <w:t>online</w:t>
        </w:r>
      </w:hyperlink>
      <w:r>
        <w:t>]</w:t>
      </w:r>
    </w:p>
    <w:p w14:paraId="246BF64A" w14:textId="77777777" w:rsidR="00FA3C73" w:rsidRPr="00B50F5A" w:rsidRDefault="00ED6A0F" w:rsidP="00177142">
      <w:pPr>
        <w:pStyle w:val="Numbered"/>
        <w:rPr>
          <w:lang w:val="en-GB"/>
        </w:rPr>
      </w:pPr>
      <w:r w:rsidRPr="00B50F5A">
        <w:t xml:space="preserve">Wheeler DC. A comparison of spatial clustering and cluster detection techniques for childhood leukemia incidence in Ohio, 1996–2003. </w:t>
      </w:r>
      <w:r w:rsidR="00FA3C73" w:rsidRPr="00B50F5A">
        <w:rPr>
          <w:lang w:val="en-GB"/>
        </w:rPr>
        <w:t>International Journal of Health Geographics</w:t>
      </w:r>
      <w:r w:rsidRPr="00B50F5A">
        <w:t>. 2007;6:13. [</w:t>
      </w:r>
      <w:hyperlink r:id="rId87" w:history="1">
        <w:r w:rsidRPr="00B50F5A">
          <w:rPr>
            <w:rStyle w:val="Hyperlink"/>
          </w:rPr>
          <w:t>online</w:t>
        </w:r>
      </w:hyperlink>
      <w:r w:rsidRPr="00B50F5A">
        <w:t>]</w:t>
      </w:r>
    </w:p>
    <w:p w14:paraId="5CD4297B" w14:textId="77777777" w:rsidR="00FA3C73" w:rsidRPr="00FA3C73" w:rsidRDefault="006A62D4" w:rsidP="00177142">
      <w:pPr>
        <w:pStyle w:val="Numbered"/>
        <w:rPr>
          <w:lang w:val="en-GB"/>
        </w:rPr>
      </w:pPr>
      <w:hyperlink r:id="rId88" w:history="1">
        <w:r w:rsidR="00FA3C73" w:rsidRPr="00FA3C73">
          <w:rPr>
            <w:rStyle w:val="Hyperlink"/>
            <w:color w:val="auto"/>
            <w:u w:val="none"/>
          </w:rPr>
          <w:t>Goujon-Bellec S</w:t>
        </w:r>
      </w:hyperlink>
      <w:r w:rsidR="00FA3C73" w:rsidRPr="00FA3C73">
        <w:t xml:space="preserve">, </w:t>
      </w:r>
      <w:hyperlink r:id="rId89" w:history="1">
        <w:r w:rsidR="00FA3C73" w:rsidRPr="00FA3C73">
          <w:rPr>
            <w:rStyle w:val="Hyperlink"/>
            <w:color w:val="auto"/>
            <w:u w:val="none"/>
          </w:rPr>
          <w:t>Demoury C</w:t>
        </w:r>
      </w:hyperlink>
      <w:r w:rsidR="00FA3C73" w:rsidRPr="00FA3C73">
        <w:t xml:space="preserve">, </w:t>
      </w:r>
      <w:hyperlink r:id="rId90" w:history="1">
        <w:r w:rsidR="00FA3C73" w:rsidRPr="00FA3C73">
          <w:rPr>
            <w:rStyle w:val="Hyperlink"/>
            <w:color w:val="auto"/>
            <w:u w:val="none"/>
          </w:rPr>
          <w:t>Guyot-Goubin A</w:t>
        </w:r>
      </w:hyperlink>
      <w:r w:rsidR="00FA3C73" w:rsidRPr="00FA3C73">
        <w:t xml:space="preserve">, </w:t>
      </w:r>
      <w:hyperlink r:id="rId91" w:history="1">
        <w:r w:rsidR="00FA3C73" w:rsidRPr="00FA3C73">
          <w:rPr>
            <w:rStyle w:val="Hyperlink"/>
            <w:color w:val="auto"/>
            <w:u w:val="none"/>
          </w:rPr>
          <w:t>Hémon D</w:t>
        </w:r>
      </w:hyperlink>
      <w:r w:rsidR="00FA3C73" w:rsidRPr="00FA3C73">
        <w:t xml:space="preserve">, </w:t>
      </w:r>
      <w:hyperlink r:id="rId92"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93" w:history="1">
        <w:r w:rsidR="00FA3C73" w:rsidRPr="00ED6A0F">
          <w:rPr>
            <w:rStyle w:val="Hyperlink"/>
          </w:rPr>
          <w:t>online</w:t>
        </w:r>
      </w:hyperlink>
      <w:r w:rsidR="00FA3C73">
        <w:t>]</w:t>
      </w:r>
    </w:p>
    <w:p w14:paraId="52484127" w14:textId="77777777"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14:paraId="38F85D78" w14:textId="6FA97332" w:rsidR="00BF253A" w:rsidRDefault="00BF253A">
      <w:pPr>
        <w:pStyle w:val="Heading2"/>
        <w:tabs>
          <w:tab w:val="left" w:pos="450"/>
        </w:tabs>
        <w:ind w:left="450" w:hanging="450"/>
      </w:pPr>
      <w:bookmarkStart w:id="157" w:name="_Toc77860057"/>
      <w:r>
        <w:t>Selected SaTScan Applications by Field of Study</w:t>
      </w:r>
      <w:bookmarkEnd w:id="157"/>
    </w:p>
    <w:p w14:paraId="609968A5" w14:textId="77777777" w:rsidR="00206A06" w:rsidRDefault="00206A06" w:rsidP="00206A06">
      <w:pPr>
        <w:pStyle w:val="Heading6"/>
      </w:pPr>
      <w:r>
        <w:t>Airborne Infectious Diseases: Coronavirus</w:t>
      </w:r>
    </w:p>
    <w:p w14:paraId="7A582C6E" w14:textId="2C2D218C" w:rsidR="006A2611" w:rsidRPr="00687017" w:rsidRDefault="006A2611" w:rsidP="00206A06">
      <w:pPr>
        <w:pStyle w:val="Numbered"/>
        <w:tabs>
          <w:tab w:val="clear" w:pos="450"/>
          <w:tab w:val="left" w:pos="540"/>
        </w:tabs>
      </w:pPr>
      <w:r w:rsidRPr="008857F0">
        <w:rPr>
          <w:color w:val="222222"/>
          <w:sz w:val="20"/>
          <w:szCs w:val="20"/>
          <w:shd w:val="clear" w:color="auto" w:fill="FFFFFF"/>
        </w:rPr>
        <w:t>Adegboye OA, Gayawan E, Hanna F. Spatial modelling of contribution of individual level risk factors for mortality from Middle East respiratory syndrome coronavirus in the Arabian Peninsula. PloS one. 12:e0181215</w:t>
      </w:r>
      <w:r w:rsidR="002E2360" w:rsidRPr="008857F0">
        <w:rPr>
          <w:color w:val="222222"/>
          <w:sz w:val="20"/>
          <w:szCs w:val="20"/>
          <w:shd w:val="clear" w:color="auto" w:fill="FFFFFF"/>
        </w:rPr>
        <w:t xml:space="preserve">, 2017. </w:t>
      </w:r>
      <w:r w:rsidR="002E2360" w:rsidRPr="0017747A">
        <w:t>[</w:t>
      </w:r>
      <w:hyperlink r:id="rId94" w:history="1">
        <w:r w:rsidR="002E2360" w:rsidRPr="00687017">
          <w:rPr>
            <w:rStyle w:val="Hyperlink"/>
          </w:rPr>
          <w:t>online</w:t>
        </w:r>
      </w:hyperlink>
      <w:r w:rsidR="002E2360" w:rsidRPr="0017747A">
        <w:t>]</w:t>
      </w:r>
    </w:p>
    <w:p w14:paraId="7965F0ED" w14:textId="10FF85EE" w:rsidR="00206A06" w:rsidRPr="00687017" w:rsidRDefault="00F76E48" w:rsidP="00206A06">
      <w:pPr>
        <w:pStyle w:val="Numbered"/>
        <w:tabs>
          <w:tab w:val="clear" w:pos="450"/>
          <w:tab w:val="left" w:pos="540"/>
        </w:tabs>
      </w:pPr>
      <w:r w:rsidRPr="008857F0">
        <w:rPr>
          <w:color w:val="222222"/>
          <w:sz w:val="20"/>
          <w:szCs w:val="20"/>
          <w:shd w:val="clear" w:color="auto" w:fill="FFFFFF"/>
        </w:rPr>
        <w:t>Greene SK, Peterson ER, Balan D, Jones L, Culp GM, Fine AD, Kulldorff M. Detecting COVID-19 clusters at high spatiotemporal resolution, New York City, New York, USA, June–July 2020. Emerg Infect Dis. 27(5):1500-4, 2021.</w:t>
      </w:r>
      <w:r w:rsidR="00206A06" w:rsidRPr="008857F0">
        <w:rPr>
          <w:color w:val="222222"/>
          <w:sz w:val="20"/>
          <w:szCs w:val="20"/>
          <w:shd w:val="clear" w:color="auto" w:fill="FFFFFF"/>
        </w:rPr>
        <w:t xml:space="preserve"> </w:t>
      </w:r>
      <w:r w:rsidR="00206A06" w:rsidRPr="0017747A">
        <w:t>[</w:t>
      </w:r>
      <w:hyperlink r:id="rId95" w:history="1">
        <w:r w:rsidR="00206A06" w:rsidRPr="00687017">
          <w:rPr>
            <w:rStyle w:val="Hyperlink"/>
          </w:rPr>
          <w:t>online</w:t>
        </w:r>
      </w:hyperlink>
      <w:r w:rsidR="00206A06" w:rsidRPr="0017747A">
        <w:t>]</w:t>
      </w:r>
    </w:p>
    <w:p w14:paraId="78505B54" w14:textId="3806D6A9"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Desjardins MR, Hohl A, Delmelle EM. Rapid surveillance of COVID-19 in the United States using a prospective space-time scan statistic: Detecting and evaluating emerging clusters. Applied Geography, 102202, 2020. </w:t>
      </w:r>
      <w:r w:rsidRPr="0017747A">
        <w:t>[</w:t>
      </w:r>
      <w:hyperlink r:id="rId96" w:history="1">
        <w:r w:rsidRPr="00687017">
          <w:rPr>
            <w:rStyle w:val="Hyperlink"/>
          </w:rPr>
          <w:t>online</w:t>
        </w:r>
      </w:hyperlink>
      <w:r w:rsidRPr="0017747A">
        <w:t>]</w:t>
      </w:r>
    </w:p>
    <w:p w14:paraId="4F8903B4"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Kim S, Castro MC. Spatiotemporal pattern of COVID-19 and government response in South Korea (as of May 31, 2020). International Journal of Infectious Diseases, 98:328-33, 2020. </w:t>
      </w:r>
      <w:r w:rsidRPr="0017747A">
        <w:t>[</w:t>
      </w:r>
      <w:hyperlink r:id="rId97" w:history="1">
        <w:r w:rsidRPr="00687017">
          <w:rPr>
            <w:rStyle w:val="Hyperlink"/>
          </w:rPr>
          <w:t>online</w:t>
        </w:r>
      </w:hyperlink>
      <w:r w:rsidRPr="0017747A">
        <w:t>]</w:t>
      </w:r>
    </w:p>
    <w:p w14:paraId="2E46B35F"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Amin R, Hall T, Church J, Schlierf D, Kulldorff M. Geographical surveillance of COVID-19: Diagnosed cases and death in the United States. medRxiv, 2020. </w:t>
      </w:r>
      <w:r w:rsidRPr="0017747A">
        <w:t>[</w:t>
      </w:r>
      <w:hyperlink r:id="rId98" w:history="1">
        <w:r w:rsidRPr="00687017">
          <w:rPr>
            <w:rStyle w:val="Hyperlink"/>
          </w:rPr>
          <w:t>online</w:t>
        </w:r>
      </w:hyperlink>
      <w:r w:rsidRPr="0017747A">
        <w:t>]</w:t>
      </w:r>
    </w:p>
    <w:p w14:paraId="3DCC9A1B"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Masrur A, Yu M, Luo W, Dewan A. Space-time patterns, change, and propagation of COVID-19 risk relative to the intervention scenarios in Bangladesh. International Journal of Environmental Research and Public Health, 17:5911, 2020. </w:t>
      </w:r>
      <w:r w:rsidRPr="0017747A">
        <w:t>[</w:t>
      </w:r>
      <w:hyperlink r:id="rId99" w:history="1">
        <w:r w:rsidRPr="00687017">
          <w:rPr>
            <w:rStyle w:val="Hyperlink"/>
          </w:rPr>
          <w:t>online</w:t>
        </w:r>
      </w:hyperlink>
      <w:r w:rsidRPr="0017747A">
        <w:t>]</w:t>
      </w:r>
    </w:p>
    <w:p w14:paraId="219C374D"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lang w:val="es-NI"/>
        </w:rPr>
        <w:t xml:space="preserve">Leal-Neto OB, Santos FA, Lee JY, Albuquerque JO, Souza WV. </w:t>
      </w:r>
      <w:r w:rsidRPr="008857F0">
        <w:rPr>
          <w:color w:val="222222"/>
          <w:sz w:val="20"/>
          <w:szCs w:val="20"/>
          <w:shd w:val="clear" w:color="auto" w:fill="FFFFFF"/>
        </w:rPr>
        <w:t xml:space="preserve">Prioritizing COVID-19 tests based on participatory surveillance and spatial scanning. International Journal of Medical Informatics, 143:104263, 2020. </w:t>
      </w:r>
      <w:r w:rsidRPr="0017747A">
        <w:t>[</w:t>
      </w:r>
      <w:hyperlink r:id="rId100" w:history="1">
        <w:r w:rsidRPr="00687017">
          <w:rPr>
            <w:rStyle w:val="Hyperlink"/>
          </w:rPr>
          <w:t>online</w:t>
        </w:r>
      </w:hyperlink>
      <w:r w:rsidRPr="0017747A">
        <w:t>]</w:t>
      </w:r>
    </w:p>
    <w:p w14:paraId="6981654A"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lastRenderedPageBreak/>
        <w:t>Benita F, Gasca-Sanchez F. On the main factors influencing COVID-19 spread and deaths in Mexico: A comparison between Phase I and II. medRxiv, 2020.</w:t>
      </w:r>
      <w:r w:rsidRPr="0017747A">
        <w:t xml:space="preserve"> </w:t>
      </w:r>
      <w:r w:rsidRPr="00687017">
        <w:t>[</w:t>
      </w:r>
      <w:hyperlink r:id="rId101" w:history="1">
        <w:r w:rsidRPr="00687017">
          <w:rPr>
            <w:rStyle w:val="Hyperlink"/>
          </w:rPr>
          <w:t>online</w:t>
        </w:r>
      </w:hyperlink>
      <w:r w:rsidRPr="0017747A">
        <w:t>]</w:t>
      </w:r>
    </w:p>
    <w:p w14:paraId="2417A8EB"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Ballesteros P, Salazar E, Sánchez D, Bolanos C. Spatial and spatiotemporal clustering of the COVID-19 pandemic in Ecuador. Revista de la Facultad de Medicina. 69, 2020.</w:t>
      </w:r>
      <w:r w:rsidRPr="0017747A">
        <w:t xml:space="preserve"> </w:t>
      </w:r>
      <w:r w:rsidRPr="00687017">
        <w:t>[</w:t>
      </w:r>
      <w:hyperlink r:id="rId102" w:history="1">
        <w:r w:rsidRPr="00687017">
          <w:rPr>
            <w:rStyle w:val="Hyperlink"/>
          </w:rPr>
          <w:t>online</w:t>
        </w:r>
      </w:hyperlink>
      <w:r w:rsidRPr="0017747A">
        <w:t>]</w:t>
      </w:r>
    </w:p>
    <w:p w14:paraId="3AB7FB77" w14:textId="77777777"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Hohl A, Delmelle EM, Desjardins MR, Lan Y. Daily surveillance of COVID-19 using the prospective space-time scan statistic in the United States. Spatial and Spatio-temporal Epidemiology, 34:100354, 2020. </w:t>
      </w:r>
      <w:r w:rsidRPr="0017747A">
        <w:t>[</w:t>
      </w:r>
      <w:hyperlink r:id="rId103" w:history="1">
        <w:r w:rsidRPr="00687017">
          <w:rPr>
            <w:rStyle w:val="Hyperlink"/>
          </w:rPr>
          <w:t>online</w:t>
        </w:r>
      </w:hyperlink>
      <w:r w:rsidRPr="0017747A">
        <w:t>]</w:t>
      </w:r>
    </w:p>
    <w:p w14:paraId="01A18929" w14:textId="01025A8C" w:rsidR="00206A06" w:rsidRPr="00687017" w:rsidRDefault="00206A06" w:rsidP="00206A06">
      <w:pPr>
        <w:pStyle w:val="Numbered"/>
        <w:tabs>
          <w:tab w:val="clear" w:pos="450"/>
          <w:tab w:val="left" w:pos="540"/>
        </w:tabs>
      </w:pPr>
      <w:r w:rsidRPr="008857F0">
        <w:rPr>
          <w:color w:val="222222"/>
          <w:sz w:val="20"/>
          <w:szCs w:val="20"/>
          <w:shd w:val="clear" w:color="auto" w:fill="FFFFFF"/>
          <w:lang w:val="sv-SE"/>
        </w:rPr>
        <w:t xml:space="preserve">Andersen LM, Harden SR, Sugg MM, Runkle JD, Lundquist TE. </w:t>
      </w:r>
      <w:r w:rsidRPr="008857F0">
        <w:rPr>
          <w:color w:val="222222"/>
          <w:sz w:val="20"/>
          <w:szCs w:val="20"/>
          <w:shd w:val="clear" w:color="auto" w:fill="FFFFFF"/>
        </w:rPr>
        <w:t>Analyzing the spatial determinants of local Covid-19 transmission in the United States. Science of the Total Environment. 754:142396, 2020.</w:t>
      </w:r>
      <w:r w:rsidRPr="0017747A">
        <w:t xml:space="preserve"> </w:t>
      </w:r>
      <w:r w:rsidRPr="00687017">
        <w:t>[</w:t>
      </w:r>
      <w:hyperlink r:id="rId104" w:history="1">
        <w:r w:rsidRPr="00687017">
          <w:rPr>
            <w:rStyle w:val="Hyperlink"/>
          </w:rPr>
          <w:t>online</w:t>
        </w:r>
      </w:hyperlink>
      <w:r w:rsidRPr="0017747A">
        <w:t>]</w:t>
      </w:r>
    </w:p>
    <w:p w14:paraId="52584A9B" w14:textId="61A1AC9F"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Cordes J, Castro MC. Spatial analysis of COVID-19 clusters and contextual factors in New York City. Spatial and Spatio-temporal Epidemiology, 34:100355, 2020. </w:t>
      </w:r>
      <w:r w:rsidRPr="0017747A">
        <w:t>[</w:t>
      </w:r>
      <w:hyperlink r:id="rId105" w:history="1">
        <w:r w:rsidRPr="00687017">
          <w:rPr>
            <w:rStyle w:val="Hyperlink"/>
          </w:rPr>
          <w:t>online</w:t>
        </w:r>
      </w:hyperlink>
      <w:r w:rsidRPr="0017747A">
        <w:t>]</w:t>
      </w:r>
    </w:p>
    <w:p w14:paraId="12684720" w14:textId="532C60D2" w:rsidR="00206A06" w:rsidRPr="00687017" w:rsidRDefault="00206A06" w:rsidP="00206A06">
      <w:pPr>
        <w:pStyle w:val="Numbered"/>
        <w:tabs>
          <w:tab w:val="clear" w:pos="450"/>
          <w:tab w:val="left" w:pos="540"/>
        </w:tabs>
      </w:pPr>
      <w:r w:rsidRPr="008857F0">
        <w:rPr>
          <w:color w:val="222222"/>
          <w:sz w:val="20"/>
          <w:szCs w:val="20"/>
          <w:shd w:val="clear" w:color="auto" w:fill="FFFFFF"/>
        </w:rPr>
        <w:t xml:space="preserve">Acharya BK, Khanal L, Mahyoub AS, Ruan Z, Yang Y, Adhikari SK, Pandit S, Neupane BK, Paudel BK, Lin H. Execution of intervention matters more than strategy: A lesson from the spatiotemporal assessment of COVID-19 clusters in Nepal. medRxiv, 2020. </w:t>
      </w:r>
      <w:r w:rsidRPr="0017747A">
        <w:t>[</w:t>
      </w:r>
      <w:hyperlink r:id="rId106" w:history="1">
        <w:r w:rsidRPr="00687017">
          <w:rPr>
            <w:rStyle w:val="Hyperlink"/>
          </w:rPr>
          <w:t>online</w:t>
        </w:r>
      </w:hyperlink>
      <w:r w:rsidRPr="0017747A">
        <w:t>]</w:t>
      </w:r>
    </w:p>
    <w:p w14:paraId="76A09BCA" w14:textId="480FC588" w:rsidR="009123DD" w:rsidRPr="00687017" w:rsidRDefault="00206A06" w:rsidP="00206A06">
      <w:pPr>
        <w:pStyle w:val="Numbered"/>
        <w:tabs>
          <w:tab w:val="clear" w:pos="450"/>
          <w:tab w:val="left" w:pos="540"/>
        </w:tabs>
      </w:pPr>
      <w:r w:rsidRPr="008857F0">
        <w:rPr>
          <w:color w:val="222222"/>
          <w:sz w:val="20"/>
          <w:szCs w:val="20"/>
          <w:shd w:val="clear" w:color="auto" w:fill="FFFFFF"/>
        </w:rPr>
        <w:t>Martines MR, Ferreira RV, Toppa RH, Assuncao L, Desjardins MR, Delmelle EM. Detecting space-time clusters of COVID-19 in Brazil: mortality, inequality, socioeconomic vulnerability, and the relative risk of the disease in Brazilian municipalities. MedRxiv, 2020.</w:t>
      </w:r>
      <w:r w:rsidR="009123DD" w:rsidRPr="008857F0">
        <w:rPr>
          <w:color w:val="222222"/>
          <w:sz w:val="20"/>
          <w:szCs w:val="20"/>
          <w:shd w:val="clear" w:color="auto" w:fill="FFFFFF"/>
        </w:rPr>
        <w:t xml:space="preserve"> </w:t>
      </w:r>
      <w:r w:rsidR="00571D24" w:rsidRPr="0017747A">
        <w:t>[</w:t>
      </w:r>
      <w:hyperlink r:id="rId107" w:history="1">
        <w:r w:rsidR="00571D24" w:rsidRPr="00687017">
          <w:rPr>
            <w:rStyle w:val="Hyperlink"/>
          </w:rPr>
          <w:t>online</w:t>
        </w:r>
      </w:hyperlink>
      <w:r w:rsidR="00571D24" w:rsidRPr="0017747A">
        <w:t>]</w:t>
      </w:r>
    </w:p>
    <w:p w14:paraId="688B313A" w14:textId="61BA0745" w:rsidR="00206A06" w:rsidRPr="00687017" w:rsidRDefault="009123DD" w:rsidP="00206A06">
      <w:pPr>
        <w:pStyle w:val="Numbered"/>
        <w:tabs>
          <w:tab w:val="clear" w:pos="450"/>
          <w:tab w:val="left" w:pos="540"/>
        </w:tabs>
      </w:pPr>
      <w:r w:rsidRPr="008857F0">
        <w:rPr>
          <w:color w:val="222222"/>
          <w:sz w:val="20"/>
          <w:szCs w:val="20"/>
          <w:shd w:val="clear" w:color="auto" w:fill="FFFFFF"/>
        </w:rPr>
        <w:t>Chow TE, Choi Y, Yang M, Mills D, Yue R. Geographic pattern of human mobility and COVID-19 before and after Hubei lockdown. Annals of GIS, 2020.</w:t>
      </w:r>
      <w:r w:rsidR="00571D24" w:rsidRPr="008857F0">
        <w:rPr>
          <w:color w:val="222222"/>
          <w:sz w:val="20"/>
          <w:szCs w:val="20"/>
          <w:shd w:val="clear" w:color="auto" w:fill="FFFFFF"/>
        </w:rPr>
        <w:t xml:space="preserve"> </w:t>
      </w:r>
      <w:r w:rsidR="00571D24" w:rsidRPr="0017747A">
        <w:t>[</w:t>
      </w:r>
      <w:hyperlink r:id="rId108" w:history="1">
        <w:r w:rsidR="00571D24" w:rsidRPr="00687017">
          <w:rPr>
            <w:rStyle w:val="Hyperlink"/>
          </w:rPr>
          <w:t>online</w:t>
        </w:r>
      </w:hyperlink>
      <w:r w:rsidR="00571D24" w:rsidRPr="0017747A">
        <w:t>]</w:t>
      </w:r>
    </w:p>
    <w:p w14:paraId="680A9999" w14:textId="1AA0D415" w:rsidR="009123DD" w:rsidRPr="00687017" w:rsidRDefault="009123DD" w:rsidP="00206A06">
      <w:pPr>
        <w:pStyle w:val="Numbered"/>
        <w:tabs>
          <w:tab w:val="clear" w:pos="450"/>
          <w:tab w:val="left" w:pos="540"/>
        </w:tabs>
      </w:pPr>
      <w:r w:rsidRPr="008857F0">
        <w:rPr>
          <w:color w:val="222222"/>
          <w:sz w:val="20"/>
          <w:szCs w:val="20"/>
          <w:shd w:val="clear" w:color="auto" w:fill="FFFFFF"/>
        </w:rPr>
        <w:t>Alkhamis MA, Al Youha S, Khajah MM, Haider NB, Alhardan S, Nabeel A, Al Mazeedi S, Al-Sabah SK. Spatiotemporal dynamics of the COVID-19 pandemic in the State of Kuwait. International Journal of Infectious Diseases, 98:153-60, 2020.</w:t>
      </w:r>
      <w:r w:rsidR="00571D24" w:rsidRPr="008857F0">
        <w:rPr>
          <w:color w:val="222222"/>
          <w:sz w:val="20"/>
          <w:szCs w:val="20"/>
          <w:shd w:val="clear" w:color="auto" w:fill="FFFFFF"/>
        </w:rPr>
        <w:t xml:space="preserve"> </w:t>
      </w:r>
      <w:r w:rsidR="00571D24" w:rsidRPr="0017747A">
        <w:t>[</w:t>
      </w:r>
      <w:hyperlink r:id="rId109" w:history="1">
        <w:r w:rsidR="00571D24" w:rsidRPr="00687017">
          <w:rPr>
            <w:rStyle w:val="Hyperlink"/>
          </w:rPr>
          <w:t>online</w:t>
        </w:r>
      </w:hyperlink>
      <w:r w:rsidR="00571D24" w:rsidRPr="0017747A">
        <w:t>]</w:t>
      </w:r>
    </w:p>
    <w:p w14:paraId="74CB2BCA" w14:textId="19507F44" w:rsidR="009123DD" w:rsidRPr="00687017" w:rsidRDefault="009123DD" w:rsidP="00206A06">
      <w:pPr>
        <w:pStyle w:val="Numbered"/>
        <w:tabs>
          <w:tab w:val="clear" w:pos="450"/>
          <w:tab w:val="left" w:pos="540"/>
        </w:tabs>
      </w:pPr>
      <w:r w:rsidRPr="008857F0">
        <w:rPr>
          <w:color w:val="222222"/>
          <w:sz w:val="20"/>
          <w:szCs w:val="20"/>
          <w:shd w:val="clear" w:color="auto" w:fill="FFFFFF"/>
          <w:lang w:val="sv-SE"/>
        </w:rPr>
        <w:t xml:space="preserve">Azmach NN, Tesfahannes TG, Abdulsemed SA, Hamza TA. </w:t>
      </w:r>
      <w:r w:rsidRPr="008857F0">
        <w:rPr>
          <w:color w:val="222222"/>
          <w:sz w:val="20"/>
          <w:szCs w:val="20"/>
          <w:shd w:val="clear" w:color="auto" w:fill="FFFFFF"/>
        </w:rPr>
        <w:t>Prospective Time Periodic Geographical Covid-19 Surveillance in Ethiopia Using a Space-time Scan Statistics: Detecting and Evaluating Emerging Clusters.</w:t>
      </w:r>
      <w:r w:rsidRPr="008857F0">
        <w:rPr>
          <w:color w:val="494949"/>
          <w:sz w:val="23"/>
          <w:szCs w:val="23"/>
          <w:shd w:val="clear" w:color="auto" w:fill="FFFFFF"/>
        </w:rPr>
        <w:t xml:space="preserve"> Research Square; 2020. </w:t>
      </w:r>
      <w:r w:rsidR="00571D24" w:rsidRPr="0017747A">
        <w:t>[</w:t>
      </w:r>
      <w:hyperlink r:id="rId110" w:history="1">
        <w:r w:rsidR="00571D24" w:rsidRPr="00687017">
          <w:rPr>
            <w:rStyle w:val="Hyperlink"/>
          </w:rPr>
          <w:t>online</w:t>
        </w:r>
      </w:hyperlink>
      <w:r w:rsidR="00571D24" w:rsidRPr="0017747A">
        <w:t>]</w:t>
      </w:r>
    </w:p>
    <w:p w14:paraId="386AB829" w14:textId="03419192" w:rsidR="009123DD" w:rsidRPr="00687017" w:rsidRDefault="009123DD" w:rsidP="00206A06">
      <w:pPr>
        <w:pStyle w:val="Numbered"/>
        <w:tabs>
          <w:tab w:val="clear" w:pos="450"/>
          <w:tab w:val="left" w:pos="540"/>
        </w:tabs>
      </w:pPr>
      <w:r w:rsidRPr="008857F0">
        <w:rPr>
          <w:color w:val="222222"/>
          <w:sz w:val="20"/>
          <w:szCs w:val="20"/>
          <w:shd w:val="clear" w:color="auto" w:fill="FFFFFF"/>
        </w:rPr>
        <w:t>Prendecki M, Clarke C, Cairns T, Cook T, Roufosse C, Thomas D, Willicombe M, Pusey CD, McAdoo SP. Anti-glomerular basement membrane disease during the COVID-19 pandemic. Kidney International, 2020.</w:t>
      </w:r>
      <w:r w:rsidR="00571D24" w:rsidRPr="008857F0">
        <w:rPr>
          <w:color w:val="222222"/>
          <w:sz w:val="20"/>
          <w:szCs w:val="20"/>
          <w:shd w:val="clear" w:color="auto" w:fill="FFFFFF"/>
        </w:rPr>
        <w:t xml:space="preserve"> </w:t>
      </w:r>
      <w:r w:rsidR="00571D24" w:rsidRPr="0017747A">
        <w:t>[</w:t>
      </w:r>
      <w:hyperlink r:id="rId111" w:history="1">
        <w:r w:rsidR="00571D24" w:rsidRPr="00687017">
          <w:rPr>
            <w:rStyle w:val="Hyperlink"/>
          </w:rPr>
          <w:t>online</w:t>
        </w:r>
      </w:hyperlink>
      <w:r w:rsidR="00571D24" w:rsidRPr="0017747A">
        <w:t>]</w:t>
      </w:r>
    </w:p>
    <w:p w14:paraId="023016A5" w14:textId="08D334D3" w:rsidR="009123DD" w:rsidRPr="00687017" w:rsidRDefault="009123DD" w:rsidP="00206A06">
      <w:pPr>
        <w:pStyle w:val="Numbered"/>
        <w:tabs>
          <w:tab w:val="clear" w:pos="450"/>
          <w:tab w:val="left" w:pos="540"/>
        </w:tabs>
      </w:pPr>
      <w:r w:rsidRPr="0017747A">
        <w:rPr>
          <w:color w:val="222222"/>
          <w:shd w:val="clear" w:color="auto" w:fill="FFFFFF"/>
          <w:lang w:val="es-NI"/>
        </w:rPr>
        <w:t xml:space="preserve">Gomes DS, Andrade LA, Ribeiro CJ, Peixoto MV, Lima SV, Duque AM, Cirilo TM, Góes MA, Lima AG, Santos MB, Araújo KC. </w:t>
      </w:r>
      <w:r w:rsidRPr="0017747A">
        <w:rPr>
          <w:color w:val="222222"/>
          <w:shd w:val="clear" w:color="auto" w:fill="FFFFFF"/>
        </w:rPr>
        <w:t>Risk clusters of COVID-19 transmission in northeastern Brazil: prospective space–time modelling. Epidemiology &amp; Infection</w:t>
      </w:r>
      <w:r w:rsidR="00571D24" w:rsidRPr="0017747A">
        <w:rPr>
          <w:color w:val="222222"/>
          <w:shd w:val="clear" w:color="auto" w:fill="FFFFFF"/>
        </w:rPr>
        <w:t xml:space="preserve">, </w:t>
      </w:r>
      <w:r w:rsidRPr="0017747A">
        <w:rPr>
          <w:color w:val="222222"/>
          <w:shd w:val="clear" w:color="auto" w:fill="FFFFFF"/>
        </w:rPr>
        <w:t>148</w:t>
      </w:r>
      <w:r w:rsidR="00571D24" w:rsidRPr="0017747A">
        <w:rPr>
          <w:color w:val="222222"/>
          <w:shd w:val="clear" w:color="auto" w:fill="FFFFFF"/>
        </w:rPr>
        <w:t>, 2020</w:t>
      </w:r>
      <w:r w:rsidRPr="0017747A">
        <w:rPr>
          <w:color w:val="222222"/>
          <w:shd w:val="clear" w:color="auto" w:fill="FFFFFF"/>
        </w:rPr>
        <w:t>.</w:t>
      </w:r>
      <w:r w:rsidR="00571D24" w:rsidRPr="0017747A">
        <w:rPr>
          <w:color w:val="222222"/>
          <w:shd w:val="clear" w:color="auto" w:fill="FFFFFF"/>
        </w:rPr>
        <w:t xml:space="preserve"> </w:t>
      </w:r>
      <w:r w:rsidR="00571D24" w:rsidRPr="0017747A">
        <w:t>[</w:t>
      </w:r>
      <w:hyperlink r:id="rId112" w:history="1">
        <w:r w:rsidR="00571D24" w:rsidRPr="00687017">
          <w:rPr>
            <w:rStyle w:val="Hyperlink"/>
          </w:rPr>
          <w:t>online</w:t>
        </w:r>
      </w:hyperlink>
      <w:r w:rsidR="00571D24" w:rsidRPr="0017747A">
        <w:t>]</w:t>
      </w:r>
    </w:p>
    <w:p w14:paraId="299E2B91" w14:textId="53E49CA8" w:rsidR="00BB2941" w:rsidRPr="00687017" w:rsidRDefault="00BB2941" w:rsidP="00206A06">
      <w:pPr>
        <w:pStyle w:val="Numbered"/>
        <w:tabs>
          <w:tab w:val="clear" w:pos="450"/>
          <w:tab w:val="left" w:pos="540"/>
        </w:tabs>
      </w:pPr>
      <w:r w:rsidRPr="0017747A">
        <w:rPr>
          <w:color w:val="222222"/>
          <w:shd w:val="clear" w:color="auto" w:fill="FFFFFF"/>
        </w:rPr>
        <w:t>Qi C, Zhu YC, Li CY, Hu YC, Liu LL, Zhang DD, Wang X, She KL, Jia Y, Liu TX, Li XJ. Epidemiological characteristics and spatial− temporal analysis of COVID-19 in Shandong Province, China. Epidemiology &amp; Infection, 148, 2020.</w:t>
      </w:r>
      <w:r w:rsidRPr="0017747A">
        <w:t xml:space="preserve"> [</w:t>
      </w:r>
      <w:hyperlink r:id="rId113" w:history="1">
        <w:r w:rsidRPr="00687017">
          <w:rPr>
            <w:rStyle w:val="Hyperlink"/>
          </w:rPr>
          <w:t>online</w:t>
        </w:r>
      </w:hyperlink>
      <w:r w:rsidRPr="0017747A">
        <w:t>]</w:t>
      </w:r>
    </w:p>
    <w:p w14:paraId="045AACE1" w14:textId="5BE83B95" w:rsidR="00BB2941" w:rsidRPr="00687017" w:rsidRDefault="00BB2941" w:rsidP="00206A06">
      <w:pPr>
        <w:pStyle w:val="Numbered"/>
        <w:tabs>
          <w:tab w:val="clear" w:pos="450"/>
          <w:tab w:val="left" w:pos="540"/>
        </w:tabs>
      </w:pPr>
      <w:r w:rsidRPr="0017747A">
        <w:rPr>
          <w:color w:val="222222"/>
          <w:shd w:val="clear" w:color="auto" w:fill="FFFFFF"/>
        </w:rPr>
        <w:t>Moreira RD. COVID-19: intensive care units, mechanical ventilators, and latent mortality profiles associated with case-fatality in Brazil. Cadernos de Saúde Pública</w:t>
      </w:r>
      <w:r w:rsidR="00734F80" w:rsidRPr="0017747A">
        <w:rPr>
          <w:color w:val="222222"/>
          <w:shd w:val="clear" w:color="auto" w:fill="FFFFFF"/>
        </w:rPr>
        <w:t xml:space="preserve">, </w:t>
      </w:r>
      <w:r w:rsidRPr="0017747A">
        <w:rPr>
          <w:color w:val="222222"/>
          <w:shd w:val="clear" w:color="auto" w:fill="FFFFFF"/>
        </w:rPr>
        <w:t>36:e00080020</w:t>
      </w:r>
      <w:r w:rsidR="00734F80" w:rsidRPr="0017747A">
        <w:rPr>
          <w:color w:val="222222"/>
          <w:shd w:val="clear" w:color="auto" w:fill="FFFFFF"/>
        </w:rPr>
        <w:t>, 2020</w:t>
      </w:r>
      <w:r w:rsidRPr="0017747A">
        <w:rPr>
          <w:color w:val="222222"/>
          <w:shd w:val="clear" w:color="auto" w:fill="FFFFFF"/>
        </w:rPr>
        <w:t>.</w:t>
      </w:r>
      <w:r w:rsidR="00734F80" w:rsidRPr="0017747A">
        <w:rPr>
          <w:color w:val="222222"/>
          <w:shd w:val="clear" w:color="auto" w:fill="FFFFFF"/>
        </w:rPr>
        <w:t xml:space="preserve"> </w:t>
      </w:r>
      <w:r w:rsidR="00734F80" w:rsidRPr="0017747A">
        <w:t>[</w:t>
      </w:r>
      <w:hyperlink r:id="rId114" w:history="1">
        <w:r w:rsidR="00734F80" w:rsidRPr="00687017">
          <w:rPr>
            <w:rStyle w:val="Hyperlink"/>
          </w:rPr>
          <w:t>online</w:t>
        </w:r>
      </w:hyperlink>
      <w:r w:rsidR="00734F80" w:rsidRPr="0017747A">
        <w:t>]</w:t>
      </w:r>
    </w:p>
    <w:p w14:paraId="77429C11" w14:textId="34D86573" w:rsidR="00734F80" w:rsidRPr="00687017" w:rsidRDefault="00734F80" w:rsidP="00206A06">
      <w:pPr>
        <w:pStyle w:val="Numbered"/>
        <w:tabs>
          <w:tab w:val="clear" w:pos="450"/>
          <w:tab w:val="left" w:pos="540"/>
        </w:tabs>
      </w:pPr>
      <w:r w:rsidRPr="0017747A">
        <w:rPr>
          <w:color w:val="222222"/>
          <w:shd w:val="clear" w:color="auto" w:fill="FFFFFF"/>
        </w:rPr>
        <w:t xml:space="preserve">Tchole AI, Li ZW, Wei JT, Ye RZ, Wang WJ, Du WY, Wang HT, Yin CN, Ji XK, Xue FZ, Bachir AM. Epidemic and control of COVID-19 in Niger: quantitative analyses in a least developed country. Journal of Global Health, 10, 2020. </w:t>
      </w:r>
      <w:r w:rsidRPr="0017747A">
        <w:t>[</w:t>
      </w:r>
      <w:hyperlink r:id="rId115" w:history="1">
        <w:r w:rsidRPr="00687017">
          <w:rPr>
            <w:rStyle w:val="Hyperlink"/>
          </w:rPr>
          <w:t>online</w:t>
        </w:r>
      </w:hyperlink>
      <w:r w:rsidRPr="0017747A">
        <w:t>]</w:t>
      </w:r>
    </w:p>
    <w:p w14:paraId="6CB8B72E" w14:textId="238FE409" w:rsidR="00734F80" w:rsidRPr="00687017" w:rsidRDefault="00734F80" w:rsidP="00206A06">
      <w:pPr>
        <w:pStyle w:val="Numbered"/>
        <w:tabs>
          <w:tab w:val="clear" w:pos="450"/>
          <w:tab w:val="left" w:pos="540"/>
        </w:tabs>
      </w:pPr>
      <w:r w:rsidRPr="00687017">
        <w:rPr>
          <w:color w:val="222222"/>
          <w:shd w:val="clear" w:color="auto" w:fill="FFFFFF"/>
          <w:lang w:val="es-NI"/>
        </w:rPr>
        <w:t xml:space="preserve">Andrade LA, Gomes DS, Lima SV, Duque AM, Melo MS, Góes MA, Ribeiro CJ, Peixoto MV, Souza CD, Santos AD. </w:t>
      </w:r>
      <w:r w:rsidRPr="0017747A">
        <w:rPr>
          <w:color w:val="222222"/>
          <w:shd w:val="clear" w:color="auto" w:fill="FFFFFF"/>
        </w:rPr>
        <w:t xml:space="preserve">COVID-19 Mortality in an area of northeast </w:t>
      </w:r>
      <w:r w:rsidR="00894FE4" w:rsidRPr="0017747A">
        <w:rPr>
          <w:color w:val="222222"/>
          <w:shd w:val="clear" w:color="auto" w:fill="FFFFFF"/>
        </w:rPr>
        <w:t>B</w:t>
      </w:r>
      <w:r w:rsidRPr="0017747A">
        <w:rPr>
          <w:color w:val="222222"/>
          <w:shd w:val="clear" w:color="auto" w:fill="FFFFFF"/>
        </w:rPr>
        <w:t xml:space="preserve">razil: epidemiological characteristics and prospective spatiotemporal modeling. Epidemiology &amp; Infection, </w:t>
      </w:r>
      <w:r w:rsidRPr="0017747A">
        <w:t>148,e288,</w:t>
      </w:r>
      <w:r w:rsidRPr="0017747A">
        <w:rPr>
          <w:color w:val="222222"/>
          <w:shd w:val="clear" w:color="auto" w:fill="FFFFFF"/>
        </w:rPr>
        <w:t xml:space="preserve">1-7, 2020. </w:t>
      </w:r>
      <w:r w:rsidRPr="0017747A">
        <w:t>[</w:t>
      </w:r>
      <w:hyperlink r:id="rId116" w:history="1">
        <w:r w:rsidRPr="00687017">
          <w:rPr>
            <w:rStyle w:val="Hyperlink"/>
          </w:rPr>
          <w:t>online</w:t>
        </w:r>
      </w:hyperlink>
      <w:r w:rsidRPr="0017747A">
        <w:t>]</w:t>
      </w:r>
    </w:p>
    <w:p w14:paraId="6E05BF1C" w14:textId="2539EB8E" w:rsidR="00734F80" w:rsidRPr="0017747A" w:rsidRDefault="00734F80" w:rsidP="00206A06">
      <w:pPr>
        <w:pStyle w:val="Numbered"/>
        <w:tabs>
          <w:tab w:val="clear" w:pos="450"/>
          <w:tab w:val="left" w:pos="540"/>
        </w:tabs>
      </w:pPr>
      <w:r w:rsidRPr="0017747A">
        <w:rPr>
          <w:color w:val="222222"/>
          <w:shd w:val="clear" w:color="auto" w:fill="FFFFFF"/>
        </w:rPr>
        <w:t>Bonnet E, Le Marcis F, Faye A, Sambieni E, Fournet F, Boyer F, Coulibaly A, Kadio K, Diongue FB, Ridde V. The COVID-19 Pandemic in Francophone West Africa: From the First Cases to Responses in Seven Countries.</w:t>
      </w:r>
      <w:r w:rsidR="00FF5CC0" w:rsidRPr="0017747A">
        <w:rPr>
          <w:color w:val="222222"/>
          <w:shd w:val="clear" w:color="auto" w:fill="FFFFFF"/>
        </w:rPr>
        <w:t xml:space="preserve"> </w:t>
      </w:r>
      <w:r w:rsidRPr="0017747A">
        <w:rPr>
          <w:color w:val="222222"/>
          <w:shd w:val="clear" w:color="auto" w:fill="FFFFFF"/>
        </w:rPr>
        <w:t xml:space="preserve">Research Square, 2020. </w:t>
      </w:r>
      <w:r w:rsidRPr="0017747A">
        <w:t>[</w:t>
      </w:r>
      <w:hyperlink r:id="rId117" w:history="1">
        <w:r w:rsidRPr="0017747A">
          <w:rPr>
            <w:rStyle w:val="Hyperlink"/>
          </w:rPr>
          <w:t>online</w:t>
        </w:r>
      </w:hyperlink>
      <w:r w:rsidRPr="0017747A">
        <w:t>]</w:t>
      </w:r>
    </w:p>
    <w:p w14:paraId="190D87A0" w14:textId="2B0E2290" w:rsidR="00734F80" w:rsidRPr="0017747A" w:rsidRDefault="00734F80" w:rsidP="00206A06">
      <w:pPr>
        <w:pStyle w:val="Numbered"/>
        <w:tabs>
          <w:tab w:val="clear" w:pos="450"/>
          <w:tab w:val="left" w:pos="540"/>
        </w:tabs>
      </w:pPr>
      <w:r w:rsidRPr="0017747A">
        <w:rPr>
          <w:color w:val="222222"/>
          <w:shd w:val="clear" w:color="auto" w:fill="FFFFFF"/>
          <w:lang w:val="es-NI"/>
        </w:rPr>
        <w:lastRenderedPageBreak/>
        <w:t xml:space="preserve">Durán Morera N, Botello Ramírez E. Detección de conglomerados «activos» emergentes de altas tasas de incidencia, para la vigilancia rápida de la COVID-19. </w:t>
      </w:r>
      <w:r w:rsidRPr="0017747A">
        <w:rPr>
          <w:color w:val="222222"/>
          <w:shd w:val="clear" w:color="auto" w:fill="FFFFFF"/>
        </w:rPr>
        <w:t>Medicentro Electrónica</w:t>
      </w:r>
      <w:r w:rsidR="001D3AE0" w:rsidRPr="0017747A">
        <w:rPr>
          <w:color w:val="222222"/>
          <w:shd w:val="clear" w:color="auto" w:fill="FFFFFF"/>
        </w:rPr>
        <w:t xml:space="preserve">, </w:t>
      </w:r>
      <w:r w:rsidRPr="0017747A">
        <w:rPr>
          <w:color w:val="222222"/>
          <w:shd w:val="clear" w:color="auto" w:fill="FFFFFF"/>
        </w:rPr>
        <w:t>24:642-</w:t>
      </w:r>
      <w:r w:rsidR="001D3AE0" w:rsidRPr="0017747A">
        <w:rPr>
          <w:color w:val="222222"/>
          <w:shd w:val="clear" w:color="auto" w:fill="FFFFFF"/>
        </w:rPr>
        <w:t>6</w:t>
      </w:r>
      <w:r w:rsidRPr="0017747A">
        <w:rPr>
          <w:color w:val="222222"/>
          <w:shd w:val="clear" w:color="auto" w:fill="FFFFFF"/>
        </w:rPr>
        <w:t>55</w:t>
      </w:r>
      <w:r w:rsidR="001D3AE0" w:rsidRPr="0017747A">
        <w:rPr>
          <w:color w:val="222222"/>
          <w:shd w:val="clear" w:color="auto" w:fill="FFFFFF"/>
        </w:rPr>
        <w:t>, 2020</w:t>
      </w:r>
      <w:r w:rsidRPr="0017747A">
        <w:rPr>
          <w:color w:val="222222"/>
          <w:shd w:val="clear" w:color="auto" w:fill="FFFFFF"/>
        </w:rPr>
        <w:t>.</w:t>
      </w:r>
      <w:r w:rsidR="001D3AE0" w:rsidRPr="0017747A">
        <w:rPr>
          <w:color w:val="222222"/>
          <w:shd w:val="clear" w:color="auto" w:fill="FFFFFF"/>
        </w:rPr>
        <w:t xml:space="preserve"> </w:t>
      </w:r>
      <w:r w:rsidR="001D3AE0" w:rsidRPr="0017747A">
        <w:t>[</w:t>
      </w:r>
      <w:hyperlink r:id="rId118" w:history="1">
        <w:r w:rsidR="001D3AE0" w:rsidRPr="0017747A">
          <w:rPr>
            <w:rStyle w:val="Hyperlink"/>
          </w:rPr>
          <w:t>online</w:t>
        </w:r>
      </w:hyperlink>
      <w:r w:rsidR="001D3AE0" w:rsidRPr="0017747A">
        <w:t>]</w:t>
      </w:r>
    </w:p>
    <w:p w14:paraId="5850B62B" w14:textId="3693FC9D" w:rsidR="001D3AE0" w:rsidRPr="0017747A" w:rsidRDefault="001D3AE0" w:rsidP="00206A06">
      <w:pPr>
        <w:pStyle w:val="Numbered"/>
        <w:tabs>
          <w:tab w:val="clear" w:pos="450"/>
          <w:tab w:val="left" w:pos="540"/>
        </w:tabs>
        <w:rPr>
          <w:lang w:val="es-NI"/>
        </w:rPr>
      </w:pPr>
      <w:r w:rsidRPr="0017747A">
        <w:rPr>
          <w:color w:val="222222"/>
          <w:shd w:val="clear" w:color="auto" w:fill="FFFFFF"/>
          <w:lang w:val="es-NI"/>
        </w:rPr>
        <w:t xml:space="preserve">Leveau CM. Variaciones espacio-temporales de la mortalidad por COVID-19 en barrios de la Ciudad Autónoma de Buenos Aires, Argentina. Scielo Preprints, 2020. </w:t>
      </w:r>
      <w:r w:rsidRPr="0017747A">
        <w:t>[</w:t>
      </w:r>
      <w:hyperlink r:id="rId119" w:history="1">
        <w:r w:rsidRPr="0017747A">
          <w:rPr>
            <w:rStyle w:val="Hyperlink"/>
          </w:rPr>
          <w:t>online</w:t>
        </w:r>
      </w:hyperlink>
      <w:r w:rsidRPr="0017747A">
        <w:t>]</w:t>
      </w:r>
    </w:p>
    <w:p w14:paraId="664EE0E2" w14:textId="67FA6812" w:rsidR="001D3AE0" w:rsidRPr="0017747A" w:rsidRDefault="001D3AE0" w:rsidP="00206A06">
      <w:pPr>
        <w:pStyle w:val="Numbered"/>
        <w:tabs>
          <w:tab w:val="clear" w:pos="450"/>
          <w:tab w:val="left" w:pos="540"/>
        </w:tabs>
      </w:pPr>
      <w:r w:rsidRPr="0017747A">
        <w:t>Badaloni C, Asta F, Michelozzi P, Mataloni F, Di Rosa E, Scognamiglio P, Vairo F, Davoli M, Leone M. Spatial analysis for detecting clusters of cases during the COVID-19 emergency in Rome and in the Lazio Region. Epidemiol</w:t>
      </w:r>
      <w:r w:rsidR="00A85359" w:rsidRPr="0017747A">
        <w:t>ogia &amp;</w:t>
      </w:r>
      <w:r w:rsidRPr="0017747A">
        <w:t xml:space="preserve"> Prev</w:t>
      </w:r>
      <w:r w:rsidR="00A85359" w:rsidRPr="0017747A">
        <w:t>enzione</w:t>
      </w:r>
      <w:r w:rsidRPr="0017747A">
        <w:t>, 44:144-151, 2020. [</w:t>
      </w:r>
      <w:hyperlink r:id="rId120" w:history="1">
        <w:r w:rsidRPr="0017747A">
          <w:rPr>
            <w:rStyle w:val="Hyperlink"/>
          </w:rPr>
          <w:t>online</w:t>
        </w:r>
      </w:hyperlink>
      <w:r w:rsidRPr="0017747A">
        <w:t>]</w:t>
      </w:r>
    </w:p>
    <w:p w14:paraId="0C7765D7" w14:textId="7EA4463E" w:rsidR="00A85359" w:rsidRPr="0017747A" w:rsidRDefault="00A85359" w:rsidP="00206A06">
      <w:pPr>
        <w:pStyle w:val="Numbered"/>
        <w:tabs>
          <w:tab w:val="clear" w:pos="450"/>
          <w:tab w:val="left" w:pos="540"/>
        </w:tabs>
      </w:pPr>
      <w:r w:rsidRPr="0017747A">
        <w:rPr>
          <w:color w:val="222222"/>
          <w:shd w:val="clear" w:color="auto" w:fill="FFFFFF"/>
        </w:rPr>
        <w:t xml:space="preserve">Paul S, Bhattacharya S, Mandal B, Haldar S, Mandal S, Kundu S, Biswas A. Dynamics and risk assessment of SARS-CoV-2 in urban areas: a geographical assessment on Kolkata Municipal Corporation, India. Spatial Information Research, 2020. </w:t>
      </w:r>
      <w:r w:rsidRPr="0017747A">
        <w:t>[</w:t>
      </w:r>
      <w:hyperlink r:id="rId121" w:history="1">
        <w:r w:rsidRPr="0017747A">
          <w:rPr>
            <w:rStyle w:val="Hyperlink"/>
          </w:rPr>
          <w:t>online</w:t>
        </w:r>
      </w:hyperlink>
      <w:r w:rsidRPr="0017747A">
        <w:t>]</w:t>
      </w:r>
    </w:p>
    <w:p w14:paraId="2B269871" w14:textId="349A27CA" w:rsidR="002C476B" w:rsidRPr="0017747A" w:rsidRDefault="00F46F61" w:rsidP="00856893">
      <w:pPr>
        <w:pStyle w:val="Heading6"/>
      </w:pPr>
      <w:r w:rsidRPr="0017747A">
        <w:t xml:space="preserve">Airborne </w:t>
      </w:r>
      <w:r w:rsidR="00BF253A" w:rsidRPr="0017747A">
        <w:t>Infecti</w:t>
      </w:r>
      <w:r w:rsidR="002C476B" w:rsidRPr="0017747A">
        <w:t>ous Diseases</w:t>
      </w:r>
      <w:r w:rsidR="00206A06" w:rsidRPr="0017747A">
        <w:t>: Other</w:t>
      </w:r>
    </w:p>
    <w:p w14:paraId="02B2E459" w14:textId="77777777" w:rsidR="002C476B" w:rsidRPr="0017747A" w:rsidRDefault="00372613" w:rsidP="00DD0594">
      <w:pPr>
        <w:numPr>
          <w:ilvl w:val="0"/>
          <w:numId w:val="14"/>
        </w:numPr>
        <w:tabs>
          <w:tab w:val="left" w:pos="450"/>
        </w:tabs>
        <w:ind w:left="450" w:hanging="450"/>
        <w:rPr>
          <w:rFonts w:eastAsia="Arial Unicode MS"/>
        </w:rPr>
      </w:pPr>
      <w:r w:rsidRPr="0017747A">
        <w:t xml:space="preserve">Andrade AL, Silva SA, Martelli CM, Oliveira RM, Morais Neto OL, Siqueira Junior JB, Melo LK, Di Fabio JL. </w:t>
      </w:r>
      <w:r w:rsidR="002C476B" w:rsidRPr="0017747A">
        <w:t xml:space="preserve">Population-based surveillance of pediatric pneumonia: use of spatial analysis in an urban area of Central Brazil. </w:t>
      </w:r>
      <w:r w:rsidR="002C476B" w:rsidRPr="0017747A">
        <w:rPr>
          <w:lang w:val="sv-SE"/>
        </w:rPr>
        <w:t xml:space="preserve">Cadernos de Saúde Pública. </w:t>
      </w:r>
      <w:r w:rsidR="002C476B" w:rsidRPr="0017747A">
        <w:t>20: 411-421, 2004. [</w:t>
      </w:r>
      <w:hyperlink r:id="rId122" w:history="1">
        <w:r w:rsidR="002C476B" w:rsidRPr="0017747A">
          <w:rPr>
            <w:rStyle w:val="Hyperlink"/>
          </w:rPr>
          <w:t>online</w:t>
        </w:r>
      </w:hyperlink>
      <w:r w:rsidR="002C476B" w:rsidRPr="0017747A">
        <w:t>]</w:t>
      </w:r>
    </w:p>
    <w:p w14:paraId="23EECDC6" w14:textId="77777777" w:rsidR="002C476B" w:rsidRPr="0017747A" w:rsidRDefault="002C476B" w:rsidP="00DD0594">
      <w:pPr>
        <w:numPr>
          <w:ilvl w:val="0"/>
          <w:numId w:val="14"/>
        </w:numPr>
        <w:tabs>
          <w:tab w:val="left" w:pos="450"/>
        </w:tabs>
        <w:ind w:left="450" w:hanging="450"/>
        <w:rPr>
          <w:szCs w:val="16"/>
        </w:rPr>
      </w:pPr>
      <w:r w:rsidRPr="0017747A">
        <w:t>Bakker MI, Hatta M, Kwenang A, Faber WR, van Beers SM, Klatser PR, Oskam L. Population survey to determine risk factors for Mycobacterium leprae transmission and infection. International Journal of Epidemiology, 33: 1329-1336, 2004.</w:t>
      </w:r>
    </w:p>
    <w:p w14:paraId="1B58FB8D" w14:textId="6823F914" w:rsidR="0026476E" w:rsidRPr="0017747A" w:rsidRDefault="0026476E" w:rsidP="00DD0594">
      <w:pPr>
        <w:numPr>
          <w:ilvl w:val="0"/>
          <w:numId w:val="14"/>
        </w:numPr>
        <w:tabs>
          <w:tab w:val="left" w:pos="450"/>
        </w:tabs>
        <w:ind w:left="450" w:hanging="450"/>
      </w:pPr>
      <w:r w:rsidRPr="0017747A">
        <w:t>Elias J, Harmsen D, Claus H, Hellenbrand W, Frosch M, Vogel U. Spatiotemporal analysis of invasive meningococcal disease, Germany. Emerging Infectious Diseases, 12:1689-1695, 2006. [</w:t>
      </w:r>
      <w:hyperlink r:id="rId123" w:history="1">
        <w:r w:rsidRPr="0017747A">
          <w:rPr>
            <w:rStyle w:val="Hyperlink"/>
          </w:rPr>
          <w:t>online</w:t>
        </w:r>
      </w:hyperlink>
      <w:r w:rsidRPr="0017747A">
        <w:t xml:space="preserve">] </w:t>
      </w:r>
    </w:p>
    <w:p w14:paraId="3FB719CD" w14:textId="376764D6" w:rsidR="0026476E" w:rsidRPr="0017747A" w:rsidRDefault="0026476E" w:rsidP="00DD0594">
      <w:pPr>
        <w:numPr>
          <w:ilvl w:val="0"/>
          <w:numId w:val="14"/>
        </w:numPr>
        <w:tabs>
          <w:tab w:val="left" w:pos="450"/>
        </w:tabs>
        <w:ind w:left="450" w:hanging="450"/>
      </w:pPr>
      <w:r w:rsidRPr="0017747A">
        <w:t>Oeltmann JE, Varma JK, Ortega L, Liu Y, O'Rourke T, Cano M, Harrington T, Toney S, Jones W, Karuchit S, Diem L, Rienthong D, Tappero JW, Ijaz K, Maloney, S. Multidrug-Resistant Tuberculosis Outbreak among US-bound Hmong Refugees, Thailand, 2005. Emerging Infectious Diseases, 14:1715-1721, 2008. [</w:t>
      </w:r>
      <w:hyperlink r:id="rId124" w:history="1">
        <w:r w:rsidRPr="0017747A">
          <w:rPr>
            <w:rStyle w:val="Hyperlink"/>
          </w:rPr>
          <w:t>online</w:t>
        </w:r>
      </w:hyperlink>
      <w:r w:rsidRPr="0017747A">
        <w:t>]</w:t>
      </w:r>
    </w:p>
    <w:p w14:paraId="6E65B58C" w14:textId="77777777" w:rsidR="006C58AE" w:rsidRPr="0017747A" w:rsidRDefault="0026476E" w:rsidP="00DD0594">
      <w:pPr>
        <w:numPr>
          <w:ilvl w:val="0"/>
          <w:numId w:val="14"/>
        </w:numPr>
        <w:tabs>
          <w:tab w:val="left" w:pos="450"/>
        </w:tabs>
        <w:ind w:left="450" w:hanging="450"/>
      </w:pPr>
      <w:r w:rsidRPr="0017747A">
        <w:t xml:space="preserve">Fischer EAJ, Pahan D, Chowdhury SK, Oskam L, Richardus JH. The spatial distribution of leprosy in four villages in Bangladesh: An observational study. BMC Infectious Diseases, 8:125, 2008. </w:t>
      </w:r>
    </w:p>
    <w:p w14:paraId="4EF2A129" w14:textId="77777777" w:rsidR="006C58AE" w:rsidRPr="0017747A" w:rsidRDefault="006C58AE" w:rsidP="00DD0594">
      <w:pPr>
        <w:numPr>
          <w:ilvl w:val="0"/>
          <w:numId w:val="14"/>
        </w:numPr>
        <w:tabs>
          <w:tab w:val="left" w:pos="450"/>
        </w:tabs>
        <w:ind w:left="450" w:hanging="450"/>
      </w:pPr>
      <w:r w:rsidRPr="0017747A">
        <w:t xml:space="preserve">Liang L, Xu B, Chen Y, Liu Y, Cao W, Fang L, Feng L, Goodchild MF, Gong P. Combining spatial-temporal and phylogenetic analysis approaches for improved understanding on global H5N1 transmission. </w:t>
      </w:r>
      <w:r w:rsidRPr="0017747A">
        <w:rPr>
          <w:rStyle w:val="jrnl"/>
        </w:rPr>
        <w:t>PLoS One</w:t>
      </w:r>
      <w:r w:rsidRPr="0017747A">
        <w:t>. 5:e13575, 2010. [</w:t>
      </w:r>
      <w:hyperlink r:id="rId125" w:history="1">
        <w:r w:rsidRPr="0017747A">
          <w:rPr>
            <w:rStyle w:val="Hyperlink"/>
          </w:rPr>
          <w:t>online</w:t>
        </w:r>
      </w:hyperlink>
      <w:r w:rsidRPr="0017747A">
        <w:t>]</w:t>
      </w:r>
    </w:p>
    <w:p w14:paraId="4D1D91E9" w14:textId="77777777" w:rsidR="00F01154" w:rsidRPr="0017747A" w:rsidRDefault="00372613">
      <w:pPr>
        <w:pStyle w:val="Numbered"/>
      </w:pPr>
      <w:r w:rsidRPr="0017747A">
        <w:rPr>
          <w:lang w:val="sv-SE"/>
        </w:rPr>
        <w:t xml:space="preserve">Kammerer JS, Shang N, Althomsons SP, Haddad MB, Grant J, Navin TR. </w:t>
      </w:r>
      <w:r w:rsidRPr="0017747A">
        <w:rPr>
          <w:rStyle w:val="Strong"/>
          <w:b w:val="0"/>
        </w:rPr>
        <w:t>Using statistical methods and genotyping to detect tuberculosis outbreaks</w:t>
      </w:r>
      <w:r w:rsidRPr="0017747A">
        <w:rPr>
          <w:b/>
        </w:rPr>
        <w:t>.</w:t>
      </w:r>
      <w:r w:rsidRPr="0017747A">
        <w:t xml:space="preserve"> </w:t>
      </w:r>
      <w:r w:rsidR="00B90E12" w:rsidRPr="0017747A">
        <w:rPr>
          <w:rStyle w:val="Emphasis"/>
          <w:i w:val="0"/>
        </w:rPr>
        <w:t>International Journal of Health Geographics</w:t>
      </w:r>
      <w:r w:rsidR="00197DA0" w:rsidRPr="0017747A">
        <w:rPr>
          <w:rStyle w:val="Emphasis"/>
          <w:i w:val="0"/>
        </w:rPr>
        <w:t>,</w:t>
      </w:r>
      <w:r w:rsidR="00B90E12" w:rsidRPr="0017747A">
        <w:rPr>
          <w:rStyle w:val="article-citation"/>
        </w:rPr>
        <w:t xml:space="preserve"> </w:t>
      </w:r>
      <w:r w:rsidR="00B90E12" w:rsidRPr="0017747A">
        <w:rPr>
          <w:rStyle w:val="Strong"/>
          <w:b w:val="0"/>
        </w:rPr>
        <w:t>12</w:t>
      </w:r>
      <w:r w:rsidR="00B90E12" w:rsidRPr="0017747A">
        <w:rPr>
          <w:rStyle w:val="article-citation"/>
        </w:rPr>
        <w:t>:15</w:t>
      </w:r>
      <w:r w:rsidR="00197DA0" w:rsidRPr="0017747A">
        <w:rPr>
          <w:rStyle w:val="article-citation"/>
        </w:rPr>
        <w:t>, 2013</w:t>
      </w:r>
      <w:r w:rsidR="00197DA0" w:rsidRPr="0017747A">
        <w:t>. [</w:t>
      </w:r>
      <w:hyperlink r:id="rId126" w:history="1">
        <w:r w:rsidR="00197DA0" w:rsidRPr="0017747A">
          <w:rPr>
            <w:rStyle w:val="Hyperlink"/>
          </w:rPr>
          <w:t>online</w:t>
        </w:r>
      </w:hyperlink>
      <w:r w:rsidR="00197DA0" w:rsidRPr="0017747A">
        <w:t>]</w:t>
      </w:r>
    </w:p>
    <w:p w14:paraId="027386B1" w14:textId="6D3FE961" w:rsidR="00A3520B" w:rsidRPr="0017747A" w:rsidRDefault="001E513B" w:rsidP="00A3520B">
      <w:pPr>
        <w:pStyle w:val="Numbered"/>
        <w:tabs>
          <w:tab w:val="clear" w:pos="450"/>
          <w:tab w:val="left" w:pos="540"/>
        </w:tabs>
      </w:pPr>
      <w:r w:rsidRPr="0017747A">
        <w:t xml:space="preserve">Chen JH, Weng C, </w:t>
      </w:r>
      <w:r w:rsidR="00E70055" w:rsidRPr="0017747A">
        <w:t xml:space="preserve">Chang </w:t>
      </w:r>
      <w:r w:rsidRPr="0017747A">
        <w:t>HG. Using space-time scan statistic to detect pertussis and shigellosis outbreaks. CSTE Annual Conference, 2013. [</w:t>
      </w:r>
      <w:hyperlink r:id="rId127" w:history="1">
        <w:r w:rsidRPr="0017747A">
          <w:rPr>
            <w:rStyle w:val="Hyperlink"/>
          </w:rPr>
          <w:t>online</w:t>
        </w:r>
      </w:hyperlink>
      <w:r w:rsidRPr="0017747A">
        <w:t>]</w:t>
      </w:r>
    </w:p>
    <w:p w14:paraId="2502EF1F" w14:textId="5C5DE5A1" w:rsidR="0061664C" w:rsidRPr="0017747A" w:rsidRDefault="0061664C" w:rsidP="0061664C">
      <w:pPr>
        <w:pStyle w:val="Numbered"/>
        <w:tabs>
          <w:tab w:val="clear" w:pos="450"/>
          <w:tab w:val="left" w:pos="540"/>
        </w:tabs>
      </w:pPr>
      <w:r w:rsidRPr="0017747A">
        <w:t>Ratnayake R1, Allard R. Challenges to the surveillance of meningococcal disease in an era of declining incidence in Montréal, Québec. Canadian Journal of Public Health, 104:e335-9, 2013. [</w:t>
      </w:r>
      <w:hyperlink r:id="rId128" w:history="1">
        <w:r w:rsidRPr="0017747A">
          <w:rPr>
            <w:rStyle w:val="Hyperlink"/>
          </w:rPr>
          <w:t>online</w:t>
        </w:r>
      </w:hyperlink>
      <w:r w:rsidRPr="0017747A">
        <w:t>]</w:t>
      </w:r>
    </w:p>
    <w:p w14:paraId="7C9C424A" w14:textId="77777777" w:rsidR="00A3520B" w:rsidRPr="0017747A" w:rsidRDefault="001E513B" w:rsidP="00A3520B">
      <w:pPr>
        <w:pStyle w:val="Numbered"/>
        <w:tabs>
          <w:tab w:val="clear" w:pos="450"/>
          <w:tab w:val="left" w:pos="540"/>
        </w:tabs>
      </w:pPr>
      <w:r w:rsidRPr="00687017">
        <w:t>Nana Yakam A, Noeske J, Dambach P. Spatial analysis of tuberculosis in Douala, Cameroon: clustering and links with socio-economic status</w:t>
      </w:r>
      <w:r w:rsidRPr="0017747A">
        <w:t>.  The International Journal of Tuberculosis and Lung Disease, 18:292-297, 2014.</w:t>
      </w:r>
    </w:p>
    <w:p w14:paraId="11A81369" w14:textId="77777777" w:rsidR="00A3520B" w:rsidRPr="0017747A" w:rsidRDefault="001E513B" w:rsidP="00A3520B">
      <w:pPr>
        <w:pStyle w:val="Numbered"/>
        <w:tabs>
          <w:tab w:val="clear" w:pos="450"/>
          <w:tab w:val="left" w:pos="540"/>
        </w:tabs>
      </w:pPr>
      <w:r w:rsidRPr="0017747A">
        <w:t xml:space="preserve">Shea KM, Kammerer JS, Winston CA, Navin TR, Horsburgh CR. Estimated rate of reactivation of latent tuberculosis infection in the United States, overall and by population subgroup. American Journal of Epidemiology, 179:216-25, 2014. </w:t>
      </w:r>
    </w:p>
    <w:p w14:paraId="77FD66CD" w14:textId="77777777" w:rsidR="00B9318E" w:rsidRPr="0017747A" w:rsidRDefault="001E513B" w:rsidP="00E70055">
      <w:pPr>
        <w:pStyle w:val="Numbered"/>
        <w:tabs>
          <w:tab w:val="clear" w:pos="450"/>
          <w:tab w:val="left" w:pos="540"/>
        </w:tabs>
      </w:pPr>
      <w:r w:rsidRPr="0017747A">
        <w:lastRenderedPageBreak/>
        <w:t xml:space="preserve">Souris M, Selenic D, Khaklang S, Ninphanomchai S, Minet G, Gonzalez JP, Kittayapong P </w:t>
      </w:r>
      <w:r w:rsidRPr="0017747A">
        <w:rPr>
          <w:rStyle w:val="highlight"/>
        </w:rPr>
        <w:t>Poultry</w:t>
      </w:r>
      <w:r w:rsidRPr="0017747A">
        <w:t xml:space="preserve"> </w:t>
      </w:r>
      <w:r w:rsidRPr="0017747A">
        <w:rPr>
          <w:rStyle w:val="highlight"/>
        </w:rPr>
        <w:t>farm</w:t>
      </w:r>
      <w:r w:rsidRPr="0017747A">
        <w:t xml:space="preserve"> </w:t>
      </w:r>
      <w:r w:rsidRPr="0017747A">
        <w:rPr>
          <w:rStyle w:val="highlight"/>
        </w:rPr>
        <w:t>vulnerability</w:t>
      </w:r>
      <w:r w:rsidRPr="0017747A">
        <w:t xml:space="preserve"> and </w:t>
      </w:r>
      <w:r w:rsidRPr="0017747A">
        <w:rPr>
          <w:rStyle w:val="highlight"/>
        </w:rPr>
        <w:t>risk</w:t>
      </w:r>
      <w:r w:rsidRPr="0017747A">
        <w:t xml:space="preserve"> of </w:t>
      </w:r>
      <w:r w:rsidRPr="0017747A">
        <w:rPr>
          <w:rStyle w:val="highlight"/>
        </w:rPr>
        <w:t>avian</w:t>
      </w:r>
      <w:r w:rsidRPr="0017747A">
        <w:t xml:space="preserve"> </w:t>
      </w:r>
      <w:r w:rsidRPr="0017747A">
        <w:rPr>
          <w:rStyle w:val="highlight"/>
        </w:rPr>
        <w:t>influenza</w:t>
      </w:r>
      <w:r w:rsidRPr="0017747A">
        <w:t xml:space="preserve"> </w:t>
      </w:r>
      <w:r w:rsidRPr="0017747A">
        <w:rPr>
          <w:rStyle w:val="highlight"/>
        </w:rPr>
        <w:t>re-emergence</w:t>
      </w:r>
      <w:r w:rsidRPr="0017747A">
        <w:t xml:space="preserve"> in </w:t>
      </w:r>
      <w:r w:rsidRPr="0017747A">
        <w:rPr>
          <w:rStyle w:val="highlight"/>
        </w:rPr>
        <w:t>Thailand</w:t>
      </w:r>
      <w:r w:rsidRPr="0017747A">
        <w:t>. International Journal of Environmental Research and Public Health, 11:934-951, 2014. [</w:t>
      </w:r>
      <w:hyperlink r:id="rId129" w:history="1">
        <w:r w:rsidRPr="0017747A">
          <w:rPr>
            <w:rStyle w:val="Hyperlink"/>
          </w:rPr>
          <w:t>online</w:t>
        </w:r>
      </w:hyperlink>
      <w:r w:rsidRPr="0017747A">
        <w:t>]</w:t>
      </w:r>
    </w:p>
    <w:p w14:paraId="4F5DC780" w14:textId="77777777" w:rsidR="00B9318E" w:rsidRPr="0017747A" w:rsidRDefault="00BF1971" w:rsidP="00E70055">
      <w:pPr>
        <w:pStyle w:val="Numbered"/>
        <w:tabs>
          <w:tab w:val="clear" w:pos="450"/>
          <w:tab w:val="left" w:pos="540"/>
        </w:tabs>
      </w:pPr>
      <w:r w:rsidRPr="0017747A">
        <w:t xml:space="preserve">Zhang Y, Shen Z, Ma C, Jiang C, Feng C, Shankar N, Yang P, Sun W, Wang Q. Cluster of Human Infections with Avian Influenza A (H7N9) Cases: A Temporal and Spatial Analysis. </w:t>
      </w:r>
      <w:r w:rsidR="001B34B2" w:rsidRPr="0017747A">
        <w:rPr>
          <w:iCs/>
        </w:rPr>
        <w:t>International Journal of Environmental Research and Public Health</w:t>
      </w:r>
      <w:r w:rsidRPr="0017747A">
        <w:t xml:space="preserve">, </w:t>
      </w:r>
      <w:r w:rsidR="001B34B2" w:rsidRPr="0017747A">
        <w:rPr>
          <w:iCs/>
        </w:rPr>
        <w:t>12</w:t>
      </w:r>
      <w:r w:rsidRPr="0017747A">
        <w:t>:816-828, 2015. [</w:t>
      </w:r>
      <w:hyperlink r:id="rId130" w:history="1">
        <w:r w:rsidRPr="0017747A">
          <w:rPr>
            <w:rStyle w:val="Hyperlink"/>
          </w:rPr>
          <w:t>online</w:t>
        </w:r>
      </w:hyperlink>
      <w:r w:rsidRPr="0017747A">
        <w:t>]</w:t>
      </w:r>
    </w:p>
    <w:p w14:paraId="5BBB4B3F" w14:textId="5B31B61B" w:rsidR="00BF1971" w:rsidRPr="0017747A" w:rsidRDefault="00BF1971" w:rsidP="00BF1971">
      <w:pPr>
        <w:pStyle w:val="Numbered"/>
        <w:tabs>
          <w:tab w:val="clear" w:pos="450"/>
          <w:tab w:val="left" w:pos="540"/>
        </w:tabs>
      </w:pPr>
      <w:r w:rsidRPr="0017747A">
        <w:t xml:space="preserve">Pinchoff J, Chipeta J, Banda GC, Miti S, Shields T, Curriero F, Moss W J. Spatial clustering of measles cases during endemic (1998–2002) and epidemic (2010) periods in Lusaka, </w:t>
      </w:r>
      <w:r w:rsidR="001B34B2" w:rsidRPr="0017747A">
        <w:t xml:space="preserve">Zambia. </w:t>
      </w:r>
      <w:r w:rsidR="001B34B2" w:rsidRPr="0017747A">
        <w:rPr>
          <w:iCs/>
        </w:rPr>
        <w:t>BMC infectious diseases</w:t>
      </w:r>
      <w:r w:rsidR="001B34B2" w:rsidRPr="0017747A">
        <w:t xml:space="preserve">, </w:t>
      </w:r>
      <w:r w:rsidR="001B34B2" w:rsidRPr="0017747A">
        <w:rPr>
          <w:iCs/>
        </w:rPr>
        <w:t>15</w:t>
      </w:r>
      <w:r w:rsidRPr="0017747A">
        <w:t>:</w:t>
      </w:r>
      <w:r w:rsidR="001B34B2" w:rsidRPr="0017747A">
        <w:t>121, 2015.</w:t>
      </w:r>
      <w:r w:rsidRPr="0017747A">
        <w:t xml:space="preserve"> [</w:t>
      </w:r>
      <w:hyperlink r:id="rId131" w:history="1">
        <w:r w:rsidRPr="0017747A">
          <w:rPr>
            <w:rStyle w:val="Hyperlink"/>
          </w:rPr>
          <w:t>online</w:t>
        </w:r>
      </w:hyperlink>
      <w:r w:rsidRPr="0017747A">
        <w:t>]</w:t>
      </w:r>
    </w:p>
    <w:p w14:paraId="03A48AFF" w14:textId="77777777" w:rsidR="00A3520B" w:rsidRPr="0017747A" w:rsidRDefault="00A3520B" w:rsidP="00856893">
      <w:pPr>
        <w:pStyle w:val="Heading6"/>
      </w:pPr>
      <w:r w:rsidRPr="0017747A">
        <w:t>Food and Water Borne Diseases</w:t>
      </w:r>
    </w:p>
    <w:p w14:paraId="5A74FE66" w14:textId="68F24556" w:rsidR="00A3520B" w:rsidRPr="0017747A" w:rsidRDefault="00372613" w:rsidP="00A3520B">
      <w:pPr>
        <w:pStyle w:val="Numbered"/>
        <w:tabs>
          <w:tab w:val="clear" w:pos="450"/>
          <w:tab w:val="left" w:pos="540"/>
        </w:tabs>
      </w:pPr>
      <w:r w:rsidRPr="0017747A">
        <w:rPr>
          <w:lang w:val="es-NI"/>
        </w:rPr>
        <w:t>Cruz Payão Pellegrini D. Análise</w:t>
      </w:r>
      <w:r w:rsidRPr="001906CF">
        <w:rPr>
          <w:lang w:val="es-NI"/>
        </w:rPr>
        <w:t xml:space="preserve"> espa</w:t>
      </w:r>
      <w:r w:rsidRPr="0017747A">
        <w:rPr>
          <w:lang w:val="es-NI"/>
        </w:rPr>
        <w:t>ç</w:t>
      </w:r>
      <w:r w:rsidRPr="001906CF">
        <w:rPr>
          <w:lang w:val="es-NI"/>
        </w:rPr>
        <w:t>o-temporal da leptospirose no município do Rio de Janeiro (1995-1999)</w:t>
      </w:r>
      <w:r w:rsidRPr="002A5124">
        <w:rPr>
          <w:sz w:val="24"/>
          <w:lang w:val="es-NI"/>
        </w:rPr>
        <w:t xml:space="preserve">. </w:t>
      </w:r>
      <w:r w:rsidR="000335E3" w:rsidRPr="008857F0">
        <w:rPr>
          <w:sz w:val="24"/>
        </w:rPr>
        <w:t xml:space="preserve">Rio de </w:t>
      </w:r>
      <w:r w:rsidR="000335E3" w:rsidRPr="0017747A">
        <w:rPr>
          <w:sz w:val="24"/>
        </w:rPr>
        <w:t>J</w:t>
      </w:r>
      <w:r w:rsidR="000335E3" w:rsidRPr="0017747A">
        <w:t xml:space="preserve">aneiro: </w:t>
      </w:r>
      <w:r w:rsidR="000335E3" w:rsidRPr="0017747A">
        <w:rPr>
          <w:szCs w:val="24"/>
        </w:rPr>
        <w:t>Fundação Oswaldo Cruz, 2002.</w:t>
      </w:r>
      <w:r w:rsidR="000335E3" w:rsidRPr="008857F0">
        <w:rPr>
          <w:szCs w:val="20"/>
        </w:rPr>
        <w:t xml:space="preserve"> </w:t>
      </w:r>
      <w:r w:rsidR="000335E3" w:rsidRPr="0017747A">
        <w:t>[</w:t>
      </w:r>
      <w:hyperlink r:id="rId132" w:history="1">
        <w:r w:rsidR="000335E3" w:rsidRPr="0017747A">
          <w:rPr>
            <w:rStyle w:val="Hyperlink"/>
          </w:rPr>
          <w:t>online</w:t>
        </w:r>
      </w:hyperlink>
      <w:r w:rsidR="000335E3" w:rsidRPr="0017747A">
        <w:t>]</w:t>
      </w:r>
    </w:p>
    <w:p w14:paraId="55507DDF" w14:textId="77777777" w:rsidR="00A3520B" w:rsidRPr="0017747A" w:rsidRDefault="00F2125C" w:rsidP="00A3520B">
      <w:pPr>
        <w:pStyle w:val="Numbered"/>
        <w:tabs>
          <w:tab w:val="clear" w:pos="450"/>
          <w:tab w:val="left" w:pos="540"/>
        </w:tabs>
      </w:pPr>
      <w:r w:rsidRPr="0017747A">
        <w:rPr>
          <w:lang w:val="sv-SE"/>
        </w:rPr>
        <w:t xml:space="preserve">Enemark HL, Ahrens P, Juel CD, Petersen E, Petersen RF, Andersen JS, Lind </w:t>
      </w:r>
      <w:r w:rsidR="00A3520B" w:rsidRPr="0017747A">
        <w:rPr>
          <w:lang w:val="sv-SE"/>
        </w:rPr>
        <w:t xml:space="preserve">P, Thamsborg SM. </w:t>
      </w:r>
      <w:r w:rsidRPr="0017747A">
        <w:t>Molecular characterization of Danish Cryptosporidium parvum isolates. Parasitology, 125:331-341, 2002.</w:t>
      </w:r>
    </w:p>
    <w:p w14:paraId="0BF9C6A8" w14:textId="5845A939" w:rsidR="00A3520B" w:rsidRPr="0017747A" w:rsidRDefault="000335E3" w:rsidP="00A3520B">
      <w:pPr>
        <w:pStyle w:val="Numbered"/>
        <w:tabs>
          <w:tab w:val="clear" w:pos="450"/>
          <w:tab w:val="left" w:pos="540"/>
        </w:tabs>
      </w:pPr>
      <w:r w:rsidRPr="0017747A">
        <w:t>Sauders BD, Fortes ED, Morse DL, Dumas N, Kiehlbauch JA, Schukken Y, Hibbs JR, Wiedmann M. Molecular subtyping to detect human listeriosis clusters. Emerging Infectious Diseases, 9:672-680, 2003. [</w:t>
      </w:r>
      <w:hyperlink r:id="rId133" w:history="1">
        <w:r w:rsidRPr="0017747A">
          <w:rPr>
            <w:rStyle w:val="Hyperlink"/>
          </w:rPr>
          <w:t>online</w:t>
        </w:r>
      </w:hyperlink>
      <w:r w:rsidRPr="0017747A">
        <w:t>]</w:t>
      </w:r>
    </w:p>
    <w:p w14:paraId="0846CB10" w14:textId="77777777" w:rsidR="00A3520B" w:rsidRPr="0017747A" w:rsidRDefault="00F2125C" w:rsidP="00A3520B">
      <w:pPr>
        <w:pStyle w:val="Numbered"/>
        <w:tabs>
          <w:tab w:val="clear" w:pos="450"/>
          <w:tab w:val="left" w:pos="540"/>
        </w:tabs>
      </w:pPr>
      <w:r w:rsidRPr="0017747A">
        <w:t>Odoi A, Martin SW, Michel P, Middleton D, Holt J, Wilson J. Investigation of clusters of giardiasis using GIS and a spatial scan statistic. International Journal of Health Geographics, 3:11, 2004. [</w:t>
      </w:r>
      <w:hyperlink r:id="rId134" w:history="1">
        <w:r w:rsidRPr="0017747A">
          <w:rPr>
            <w:rStyle w:val="Hyperlink"/>
          </w:rPr>
          <w:t>online</w:t>
        </w:r>
      </w:hyperlink>
      <w:r w:rsidRPr="0017747A">
        <w:t>]</w:t>
      </w:r>
    </w:p>
    <w:p w14:paraId="1EE8E8DA" w14:textId="6810C7E6" w:rsidR="00A3520B" w:rsidRPr="0017747A" w:rsidRDefault="001E513B" w:rsidP="00A3520B">
      <w:pPr>
        <w:pStyle w:val="Numbered"/>
        <w:tabs>
          <w:tab w:val="clear" w:pos="450"/>
          <w:tab w:val="left" w:pos="540"/>
        </w:tabs>
      </w:pPr>
      <w:r w:rsidRPr="0017747A">
        <w:t xml:space="preserve">Yih K, Abrams A, Kleinman K, Kulldorff M, Nordin J, Platt R. Ambulatory-care diagnoses as potential indicators of outbreaks of gastrointestinal illness --- Minnesota. Morbidity and Mortality Weekly Report, 54 </w:t>
      </w:r>
      <w:r w:rsidR="00E70055" w:rsidRPr="0017747A">
        <w:t>(</w:t>
      </w:r>
      <w:r w:rsidRPr="0017747A">
        <w:t>Suppl</w:t>
      </w:r>
      <w:r w:rsidR="00E70055" w:rsidRPr="0017747A">
        <w:t>)</w:t>
      </w:r>
      <w:r w:rsidRPr="0017747A">
        <w:t>:157-62, 2005. [</w:t>
      </w:r>
      <w:hyperlink r:id="rId135" w:history="1">
        <w:r w:rsidRPr="0017747A">
          <w:rPr>
            <w:rStyle w:val="Hyperlink"/>
          </w:rPr>
          <w:t>online</w:t>
        </w:r>
      </w:hyperlink>
      <w:r w:rsidRPr="0017747A">
        <w:t xml:space="preserve">] </w:t>
      </w:r>
    </w:p>
    <w:p w14:paraId="6839A3F9" w14:textId="77777777" w:rsidR="00A3520B" w:rsidRPr="0017747A" w:rsidRDefault="00372613" w:rsidP="00A3520B">
      <w:pPr>
        <w:pStyle w:val="Numbered"/>
        <w:tabs>
          <w:tab w:val="clear" w:pos="450"/>
          <w:tab w:val="left" w:pos="540"/>
        </w:tabs>
      </w:pPr>
      <w:r w:rsidRPr="0017747A">
        <w:rPr>
          <w:szCs w:val="18"/>
        </w:rPr>
        <w:t xml:space="preserve">Jones RC, Liberatore M, Fernandez JR Gerber SI. </w:t>
      </w:r>
      <w:r w:rsidR="00D74760" w:rsidRPr="0017747A">
        <w:rPr>
          <w:szCs w:val="48"/>
        </w:rPr>
        <w:t xml:space="preserve">Use of a prospective space-time scan statistic to prioritize shigellosis case investigations in an urban jurisdiction. </w:t>
      </w:r>
      <w:r w:rsidR="00D74760" w:rsidRPr="0017747A">
        <w:rPr>
          <w:szCs w:val="18"/>
        </w:rPr>
        <w:t>Public Health Reports, 121:133-9, 2006.</w:t>
      </w:r>
    </w:p>
    <w:p w14:paraId="06546AD1" w14:textId="77777777" w:rsidR="00A3520B" w:rsidRPr="0017747A" w:rsidRDefault="00D74760" w:rsidP="00A3520B">
      <w:pPr>
        <w:pStyle w:val="Numbered"/>
        <w:tabs>
          <w:tab w:val="clear" w:pos="450"/>
          <w:tab w:val="left" w:pos="540"/>
        </w:tabs>
      </w:pPr>
      <w:r w:rsidRPr="0017747A">
        <w:rPr>
          <w:szCs w:val="27"/>
        </w:rPr>
        <w:t>Pearl DL, Louie M, Chui L, Dore K, Grimsrud KM, Leedell D, Martin SW, Michel P, Svenson LW, McEwen SA. The use of outbreak information in the interpretation of clustering of reported cases of Escherichia coli O157 in space and time in Alberta, Canada, 2000-2002.</w:t>
      </w:r>
      <w:r w:rsidRPr="0017747A">
        <w:t xml:space="preserve"> Epidemiology and Infection, </w:t>
      </w:r>
      <w:r w:rsidR="0026476E" w:rsidRPr="0017747A">
        <w:t>134:699-711</w:t>
      </w:r>
      <w:r w:rsidRPr="0017747A">
        <w:t>, 2006.</w:t>
      </w:r>
    </w:p>
    <w:p w14:paraId="6F9281DB" w14:textId="77777777" w:rsidR="00A3520B" w:rsidRPr="0017747A" w:rsidRDefault="005326A7" w:rsidP="00A3520B">
      <w:pPr>
        <w:pStyle w:val="Numbered"/>
        <w:tabs>
          <w:tab w:val="clear" w:pos="450"/>
          <w:tab w:val="left" w:pos="540"/>
        </w:tabs>
      </w:pPr>
      <w:r w:rsidRPr="0017747A">
        <w:rPr>
          <w:lang w:val="fr-FR"/>
        </w:rPr>
        <w:t xml:space="preserve">de Souza EA, da Silva-Nunes M, Malafronte Rdos S, Muniz PT, Cardoso MA, Ferreira MU. </w:t>
      </w:r>
      <w:r w:rsidRPr="0017747A">
        <w:t>Prevalence and spatial distribution of intestinal parasitic infections in a rural Amazonian settlement, Acre State, Brazil. Cadernos de Saude Publica, 23:427-34, 2007. [</w:t>
      </w:r>
      <w:hyperlink r:id="rId136" w:history="1">
        <w:r w:rsidRPr="0017747A">
          <w:rPr>
            <w:rStyle w:val="Hyperlink"/>
          </w:rPr>
          <w:t>online</w:t>
        </w:r>
      </w:hyperlink>
      <w:r w:rsidRPr="0017747A">
        <w:t>]</w:t>
      </w:r>
    </w:p>
    <w:p w14:paraId="628C95A8" w14:textId="5EC0EFF9" w:rsidR="00A3520B" w:rsidRPr="0017747A" w:rsidRDefault="0026476E" w:rsidP="00A3520B">
      <w:pPr>
        <w:pStyle w:val="Numbered"/>
        <w:tabs>
          <w:tab w:val="clear" w:pos="450"/>
          <w:tab w:val="left" w:pos="540"/>
        </w:tabs>
      </w:pPr>
      <w:r w:rsidRPr="008857F0">
        <w:rPr>
          <w:sz w:val="24"/>
          <w:szCs w:val="24"/>
        </w:rPr>
        <w:t xml:space="preserve">Osei FB, Duker AA. </w:t>
      </w:r>
      <w:r w:rsidRPr="0017747A">
        <w:t xml:space="preserve">Spatial dependency of </w:t>
      </w:r>
      <w:r w:rsidRPr="00687017">
        <w:rPr>
          <w:i/>
          <w:iCs/>
        </w:rPr>
        <w:t>V. cholera</w:t>
      </w:r>
      <w:r w:rsidRPr="00687017">
        <w:t xml:space="preserve"> prevalence on open space refuse dumps in Kumasi, Ghana: a spatial statistical </w:t>
      </w:r>
      <w:r w:rsidRPr="0017747A">
        <w:t>modeling. International Journal of Health Geographics, 7:62, 2008. [</w:t>
      </w:r>
      <w:hyperlink r:id="rId137" w:history="1">
        <w:r w:rsidRPr="0017747A">
          <w:rPr>
            <w:rStyle w:val="Hyperlink"/>
          </w:rPr>
          <w:t>online</w:t>
        </w:r>
      </w:hyperlink>
      <w:r w:rsidRPr="0017747A">
        <w:t>]</w:t>
      </w:r>
    </w:p>
    <w:p w14:paraId="46564BD6" w14:textId="77777777" w:rsidR="00A3520B" w:rsidRPr="0017747A" w:rsidRDefault="0026476E" w:rsidP="00A3520B">
      <w:pPr>
        <w:pStyle w:val="Numbered"/>
        <w:tabs>
          <w:tab w:val="clear" w:pos="450"/>
          <w:tab w:val="left" w:pos="540"/>
        </w:tabs>
      </w:pPr>
      <w:r w:rsidRPr="00687017">
        <w:t>Sowmyanarayanan TV, Mukhopadhya A, Gladstone BP, Sarkar R, Kang G. Investigation of a hepatitis A outbreak in childre</w:t>
      </w:r>
      <w:r w:rsidRPr="0017747A">
        <w:t>n in an urban slum in Vellore, Tamil Nadu, using geographic information systems. Indian Journal of Medical Research, 128:32-37, 2008.</w:t>
      </w:r>
    </w:p>
    <w:p w14:paraId="77A8299B" w14:textId="0098A75F" w:rsidR="00A3520B" w:rsidRPr="0017747A" w:rsidRDefault="0026476E" w:rsidP="00A3520B">
      <w:pPr>
        <w:pStyle w:val="Numbered"/>
        <w:tabs>
          <w:tab w:val="clear" w:pos="450"/>
          <w:tab w:val="left" w:pos="540"/>
        </w:tabs>
      </w:pPr>
      <w:r w:rsidRPr="0017747A">
        <w:rPr>
          <w:lang w:val="fr-FR"/>
        </w:rPr>
        <w:t xml:space="preserve">Oviedo M, Munoz P, Dominguez A, Carmona G, Batalla J, Borras E, Jansá JM. </w:t>
      </w:r>
      <w:r w:rsidRPr="0017747A">
        <w:t>Evaluation of Mass Vaccination Programmes: The experience of hepatitis A in Catalonia (in Spanish).</w:t>
      </w:r>
      <w:r w:rsidRPr="0017747A">
        <w:rPr>
          <w:iCs/>
        </w:rPr>
        <w:t xml:space="preserve"> </w:t>
      </w:r>
      <w:r w:rsidRPr="0017747A">
        <w:rPr>
          <w:iCs/>
          <w:lang w:val="fr-FR"/>
        </w:rPr>
        <w:t xml:space="preserve">Revista </w:t>
      </w:r>
      <w:r w:rsidRPr="0017747A">
        <w:rPr>
          <w:lang w:val="fr-FR"/>
        </w:rPr>
        <w:t>Española de Salud Pública, 83</w:t>
      </w:r>
      <w:r w:rsidR="000D3853" w:rsidRPr="0017747A">
        <w:rPr>
          <w:lang w:val="fr-FR"/>
        </w:rPr>
        <w:t xml:space="preserve"> </w:t>
      </w:r>
      <w:r w:rsidRPr="0017747A">
        <w:rPr>
          <w:lang w:val="fr-FR"/>
        </w:rPr>
        <w:t>:697-709, 2009. [</w:t>
      </w:r>
      <w:hyperlink r:id="rId138" w:history="1">
        <w:r w:rsidRPr="0017747A">
          <w:rPr>
            <w:rStyle w:val="Hyperlink"/>
            <w:lang w:val="fr-FR"/>
          </w:rPr>
          <w:t>online</w:t>
        </w:r>
      </w:hyperlink>
      <w:r w:rsidRPr="0017747A">
        <w:rPr>
          <w:lang w:val="fr-FR"/>
        </w:rPr>
        <w:t>]</w:t>
      </w:r>
    </w:p>
    <w:p w14:paraId="0951097C" w14:textId="77777777" w:rsidR="00A3520B" w:rsidRPr="0017747A" w:rsidRDefault="005326A7" w:rsidP="00A3520B">
      <w:pPr>
        <w:pStyle w:val="Numbered"/>
        <w:tabs>
          <w:tab w:val="clear" w:pos="450"/>
          <w:tab w:val="left" w:pos="540"/>
        </w:tabs>
      </w:pPr>
      <w:r w:rsidRPr="0017747A">
        <w:rPr>
          <w:lang w:val="fr-FR"/>
        </w:rPr>
        <w:lastRenderedPageBreak/>
        <w:t xml:space="preserve">Luquero FJ, Banga CN, Remartínez D, Palma PP, Baron E, Grais RF. </w:t>
      </w:r>
      <w:r w:rsidRPr="0017747A">
        <w:t xml:space="preserve">Cholera epidemic in Guinea-Bissau (2008): the importance of "place". </w:t>
      </w:r>
      <w:r w:rsidRPr="0017747A">
        <w:rPr>
          <w:rStyle w:val="jrnl"/>
        </w:rPr>
        <w:t xml:space="preserve">PLoS One, </w:t>
      </w:r>
      <w:r w:rsidRPr="0017747A">
        <w:t>6:e19005, 2011</w:t>
      </w:r>
      <w:r w:rsidRPr="0017747A">
        <w:rPr>
          <w:lang w:val="fr-FR"/>
        </w:rPr>
        <w:t>. [</w:t>
      </w:r>
      <w:hyperlink r:id="rId139" w:history="1">
        <w:r w:rsidRPr="0017747A">
          <w:rPr>
            <w:rStyle w:val="Hyperlink"/>
            <w:lang w:val="fr-FR"/>
          </w:rPr>
          <w:t>online</w:t>
        </w:r>
      </w:hyperlink>
      <w:r w:rsidRPr="0017747A">
        <w:rPr>
          <w:lang w:val="fr-FR"/>
        </w:rPr>
        <w:t>]</w:t>
      </w:r>
    </w:p>
    <w:p w14:paraId="04E59C5D" w14:textId="35C1A81F" w:rsidR="00A3520B" w:rsidRPr="0017747A" w:rsidRDefault="006B6D3E" w:rsidP="00A3520B">
      <w:pPr>
        <w:pStyle w:val="Numbered"/>
        <w:tabs>
          <w:tab w:val="clear" w:pos="450"/>
          <w:tab w:val="left" w:pos="540"/>
        </w:tabs>
      </w:pPr>
      <w:r w:rsidRPr="0017747A">
        <w:rPr>
          <w:lang w:val="fr-FR"/>
        </w:rPr>
        <w:t>Bompangue Nkoko D, Giraudoux P, Plisnier PD, Tinda AM, Piarroux M, Sudre B, Horion S, Tamfum JJ, Ilunga BK, Piarroux R. Dynamics of cholera outbreaks in Great Lakes region of Africa, 1978-2008. Emerging Infectious Diseases, 17</w:t>
      </w:r>
      <w:r w:rsidR="00783E1C" w:rsidRPr="0017747A">
        <w:rPr>
          <w:lang w:val="fr-FR"/>
        </w:rPr>
        <w:t xml:space="preserve"> </w:t>
      </w:r>
      <w:r w:rsidRPr="0017747A">
        <w:rPr>
          <w:lang w:val="fr-FR"/>
        </w:rPr>
        <w:t>:2026-2034, 2011. [</w:t>
      </w:r>
      <w:hyperlink r:id="rId140" w:history="1">
        <w:r w:rsidRPr="0017747A">
          <w:rPr>
            <w:rStyle w:val="Hyperlink"/>
            <w:lang w:val="fr-FR"/>
          </w:rPr>
          <w:t>online</w:t>
        </w:r>
      </w:hyperlink>
      <w:r w:rsidRPr="0017747A">
        <w:rPr>
          <w:lang w:val="fr-FR"/>
        </w:rPr>
        <w:t>]</w:t>
      </w:r>
    </w:p>
    <w:p w14:paraId="77AC45BE" w14:textId="21FAAC5F" w:rsidR="00A3520B" w:rsidRPr="0017747A" w:rsidRDefault="00C7577C" w:rsidP="00A3520B">
      <w:pPr>
        <w:pStyle w:val="Numbered"/>
        <w:tabs>
          <w:tab w:val="clear" w:pos="450"/>
          <w:tab w:val="left" w:pos="540"/>
        </w:tabs>
      </w:pPr>
      <w:r w:rsidRPr="0017747A">
        <w:rPr>
          <w:lang w:val="fr-FR"/>
        </w:rPr>
        <w:t>Tang F, Cheng Y, Bao C, Hu J, Liu W, Liang W, Wu Y, Norris J, Peng Z, Yu R, Shen H, Chen F. Spatio-temporal trends and risk factors for Shigella from 2001 to 2011 in Jiangsu province, People’s Republic of China. PLoS ONE, 9:</w:t>
      </w:r>
      <w:r w:rsidR="00783E1C" w:rsidRPr="0017747A">
        <w:rPr>
          <w:lang w:val="fr-FR"/>
        </w:rPr>
        <w:t xml:space="preserve"> </w:t>
      </w:r>
      <w:r w:rsidRPr="0017747A">
        <w:rPr>
          <w:lang w:val="fr-FR"/>
        </w:rPr>
        <w:t>e83487, 2014. [</w:t>
      </w:r>
      <w:hyperlink r:id="rId141" w:history="1">
        <w:r w:rsidRPr="0017747A">
          <w:rPr>
            <w:rStyle w:val="Hyperlink"/>
            <w:lang w:val="fr-FR"/>
          </w:rPr>
          <w:t>online</w:t>
        </w:r>
      </w:hyperlink>
      <w:r w:rsidRPr="0017747A">
        <w:rPr>
          <w:lang w:val="fr-FR"/>
        </w:rPr>
        <w:t>]</w:t>
      </w:r>
    </w:p>
    <w:p w14:paraId="26FC7F70" w14:textId="77777777" w:rsidR="00A3520B" w:rsidRPr="0017747A" w:rsidRDefault="001E513B" w:rsidP="00A3520B">
      <w:pPr>
        <w:pStyle w:val="Numbered"/>
        <w:tabs>
          <w:tab w:val="clear" w:pos="450"/>
          <w:tab w:val="left" w:pos="540"/>
        </w:tabs>
      </w:pPr>
      <w:r w:rsidRPr="0017747A">
        <w:t>Chan TC, Hwang JS, Chen RH, King CC, Chiang PH.</w:t>
      </w:r>
      <w:r w:rsidRPr="0017747A">
        <w:rPr>
          <w:sz w:val="24"/>
          <w:szCs w:val="24"/>
        </w:rPr>
        <w:t xml:space="preserve"> </w:t>
      </w:r>
      <w:r w:rsidRPr="0017747A">
        <w:t xml:space="preserve">Spatio-temporal analysis on enterovirus cases through integrated surveillance in Taiwan. BMC Public Health, 14:11, 2014. </w:t>
      </w:r>
      <w:r w:rsidRPr="0017747A">
        <w:rPr>
          <w:lang w:val="fr-FR"/>
        </w:rPr>
        <w:t>[</w:t>
      </w:r>
      <w:hyperlink r:id="rId142" w:history="1">
        <w:r w:rsidRPr="0017747A">
          <w:rPr>
            <w:rStyle w:val="Hyperlink"/>
            <w:lang w:val="fr-FR"/>
          </w:rPr>
          <w:t>online</w:t>
        </w:r>
      </w:hyperlink>
      <w:r w:rsidRPr="0017747A">
        <w:rPr>
          <w:lang w:val="fr-FR"/>
        </w:rPr>
        <w:t>]</w:t>
      </w:r>
    </w:p>
    <w:p w14:paraId="3FB1B771" w14:textId="77777777" w:rsidR="00A3520B" w:rsidRPr="0017747A" w:rsidRDefault="001E513B" w:rsidP="00A3520B">
      <w:pPr>
        <w:pStyle w:val="Numbered"/>
        <w:tabs>
          <w:tab w:val="clear" w:pos="450"/>
          <w:tab w:val="left" w:pos="540"/>
        </w:tabs>
      </w:pPr>
      <w:r w:rsidRPr="0017747A">
        <w:t xml:space="preserve">Briggs ADM, Boxall NS, van Santen D, Chalmers RM, McCarthy ND. Approaches to the detection of very small, common, and easily missed outbreaks that together contribute substantially to human </w:t>
      </w:r>
      <w:r w:rsidRPr="0017747A">
        <w:rPr>
          <w:rStyle w:val="Emphasis"/>
        </w:rPr>
        <w:t>Cryptosporidium</w:t>
      </w:r>
      <w:r w:rsidRPr="0017747A">
        <w:t xml:space="preserve"> infection. Epidemiology and Infection, epub, 2014.</w:t>
      </w:r>
    </w:p>
    <w:p w14:paraId="1FD73608" w14:textId="77777777" w:rsidR="00A3520B" w:rsidRPr="0017747A" w:rsidRDefault="001E513B" w:rsidP="00A3520B">
      <w:pPr>
        <w:pStyle w:val="Numbered"/>
        <w:tabs>
          <w:tab w:val="clear" w:pos="450"/>
          <w:tab w:val="left" w:pos="540"/>
        </w:tabs>
      </w:pPr>
      <w:r w:rsidRPr="0017747A">
        <w:rPr>
          <w:lang w:val="fr-FR"/>
        </w:rPr>
        <w:t xml:space="preserve">Wang J, Cao Z, Zeng DD, Wang Q, Wang X, Qian H. </w:t>
      </w:r>
      <w:r w:rsidRPr="0017747A">
        <w:t xml:space="preserve">Epidemiological Analysis, Detection, and Comparison of Space-Time Patterns of Beijing Hand-Foot-Mouth Disease (2008–2012). PLoS One, 9:e2745, 2014. </w:t>
      </w:r>
      <w:r w:rsidRPr="0017747A">
        <w:rPr>
          <w:lang w:val="fr-FR"/>
        </w:rPr>
        <w:t>[</w:t>
      </w:r>
      <w:hyperlink r:id="rId143" w:history="1">
        <w:r w:rsidRPr="0017747A">
          <w:rPr>
            <w:rStyle w:val="Hyperlink"/>
            <w:lang w:val="fr-FR"/>
          </w:rPr>
          <w:t>online</w:t>
        </w:r>
      </w:hyperlink>
      <w:r w:rsidRPr="0017747A">
        <w:rPr>
          <w:lang w:val="fr-FR"/>
        </w:rPr>
        <w:t>]</w:t>
      </w:r>
    </w:p>
    <w:p w14:paraId="1E408B6D" w14:textId="77777777" w:rsidR="00A3520B" w:rsidRPr="0017747A" w:rsidRDefault="001E513B" w:rsidP="00A3520B">
      <w:pPr>
        <w:pStyle w:val="Numbered"/>
        <w:tabs>
          <w:tab w:val="clear" w:pos="450"/>
          <w:tab w:val="left" w:pos="540"/>
        </w:tabs>
      </w:pPr>
      <w:r w:rsidRPr="0017747A">
        <w:rPr>
          <w:lang w:val="en-GB"/>
        </w:rPr>
        <w:t>Viñas M, Tuduri E, Galar A, Yih WK, Pichel M, Stelling J, Brengi S, Della Gaspera A, van der Ploeg C, Bruno S,</w:t>
      </w:r>
      <w:r w:rsidRPr="0017747A">
        <w:rPr>
          <w:bCs/>
          <w:lang w:val="en-GB"/>
        </w:rPr>
        <w:t xml:space="preserve"> </w:t>
      </w:r>
      <w:r w:rsidRPr="0017747A">
        <w:rPr>
          <w:lang w:val="en-GB"/>
        </w:rPr>
        <w:t>Rogé A, Caffer M,</w:t>
      </w:r>
      <w:r w:rsidRPr="0017747A">
        <w:rPr>
          <w:rFonts w:eastAsia="Arial Unicode MS"/>
          <w:color w:val="626262"/>
          <w:vertAlign w:val="superscript"/>
          <w:lang w:val="en-GB" w:eastAsia="pt-BR"/>
        </w:rPr>
        <w:t>,</w:t>
      </w:r>
      <w:r w:rsidRPr="0017747A">
        <w:rPr>
          <w:lang w:val="en-GB"/>
        </w:rPr>
        <w:t xml:space="preserve"> Kulldorff M, Galas M. </w:t>
      </w:r>
      <w:r w:rsidRPr="0017747A">
        <w:rPr>
          <w:bCs/>
        </w:rPr>
        <w:t xml:space="preserve">Laboratory-based prospective surveillance for community outbreaks of </w:t>
      </w:r>
      <w:r w:rsidRPr="0017747A">
        <w:rPr>
          <w:bCs/>
          <w:i/>
          <w:iCs/>
        </w:rPr>
        <w:t>Shigella</w:t>
      </w:r>
      <w:r w:rsidRPr="0017747A">
        <w:rPr>
          <w:bCs/>
        </w:rPr>
        <w:t xml:space="preserve"> spp. in Argentina. PLoS Neglected Tropical Diseases, 2013, 7:e2521, 2013.</w:t>
      </w:r>
    </w:p>
    <w:p w14:paraId="2D31A91E" w14:textId="77777777" w:rsidR="00A3520B" w:rsidRPr="0017747A" w:rsidRDefault="00A3520B" w:rsidP="00856893">
      <w:pPr>
        <w:pStyle w:val="Heading6"/>
        <w:rPr>
          <w:lang w:val="fr-FR"/>
        </w:rPr>
      </w:pPr>
      <w:r w:rsidRPr="0017747A">
        <w:rPr>
          <w:lang w:val="fr-FR"/>
        </w:rPr>
        <w:t>Sexually Transmitted Diseases</w:t>
      </w:r>
    </w:p>
    <w:p w14:paraId="6531B98A" w14:textId="77777777" w:rsidR="00A3520B" w:rsidRPr="0017747A" w:rsidRDefault="002C476B" w:rsidP="00A3520B">
      <w:pPr>
        <w:pStyle w:val="Numbered"/>
        <w:tabs>
          <w:tab w:val="clear" w:pos="450"/>
          <w:tab w:val="left" w:pos="540"/>
        </w:tabs>
      </w:pPr>
      <w:r w:rsidRPr="0017747A">
        <w:rPr>
          <w:lang w:val="fr-FR"/>
        </w:rPr>
        <w:t>Jennings JM, Curriero FC, Celentano D, Ellen JM. Geographic identification of high gonorrhea tran</w:t>
      </w:r>
      <w:r w:rsidRPr="0017747A">
        <w:t>smission areas in Baltimore, Maryland. America</w:t>
      </w:r>
      <w:r w:rsidR="000C2124" w:rsidRPr="0017747A">
        <w:t>n Journal of Epidemiology, 161:</w:t>
      </w:r>
      <w:r w:rsidRPr="0017747A">
        <w:t>73-80, 2005.</w:t>
      </w:r>
    </w:p>
    <w:p w14:paraId="3FA7D493" w14:textId="77777777" w:rsidR="00A3520B" w:rsidRPr="0017747A" w:rsidRDefault="00D74760" w:rsidP="00A3520B">
      <w:pPr>
        <w:pStyle w:val="Numbered"/>
        <w:tabs>
          <w:tab w:val="clear" w:pos="450"/>
          <w:tab w:val="left" w:pos="540"/>
        </w:tabs>
      </w:pPr>
      <w:r w:rsidRPr="0017747A">
        <w:t>Wylie JL, Cabral T, Jolly AM. Identification of networks of sexually transmitted infection: a molecular, geographic, and social network analysis. J</w:t>
      </w:r>
      <w:r w:rsidR="000C2124" w:rsidRPr="0017747A">
        <w:t>ournal of</w:t>
      </w:r>
      <w:r w:rsidRPr="0017747A">
        <w:t xml:space="preserve"> Infect</w:t>
      </w:r>
      <w:r w:rsidR="000C2124" w:rsidRPr="0017747A">
        <w:t>ious</w:t>
      </w:r>
      <w:r w:rsidRPr="0017747A">
        <w:t xml:space="preserve"> Diseases, 191:899-906, 2005.</w:t>
      </w:r>
    </w:p>
    <w:p w14:paraId="2492E565" w14:textId="615B6AA0" w:rsidR="00A3520B" w:rsidRPr="0017747A" w:rsidRDefault="000C2124" w:rsidP="00A3520B">
      <w:pPr>
        <w:pStyle w:val="Numbered"/>
        <w:tabs>
          <w:tab w:val="clear" w:pos="450"/>
          <w:tab w:val="left" w:pos="540"/>
        </w:tabs>
      </w:pPr>
      <w:r w:rsidRPr="0017747A">
        <w:t>Wand H, Ramjee G. Targeting the hotspots: Investigating spatial and demographic variations in HIV infection in small communities in South Africa. Journal of the International AIDS Society, 13:41, 2010. [</w:t>
      </w:r>
      <w:hyperlink r:id="rId144" w:history="1">
        <w:r w:rsidRPr="0017747A">
          <w:rPr>
            <w:rStyle w:val="Hyperlink"/>
          </w:rPr>
          <w:t>online</w:t>
        </w:r>
      </w:hyperlink>
      <w:r w:rsidRPr="0017747A">
        <w:t>]</w:t>
      </w:r>
    </w:p>
    <w:p w14:paraId="32770CF0" w14:textId="75908527" w:rsidR="00A3520B" w:rsidRPr="0017747A" w:rsidRDefault="00A93B15" w:rsidP="00A3520B">
      <w:pPr>
        <w:pStyle w:val="Numbered"/>
        <w:tabs>
          <w:tab w:val="clear" w:pos="450"/>
          <w:tab w:val="left" w:pos="540"/>
        </w:tabs>
      </w:pPr>
      <w:r w:rsidRPr="0017747A">
        <w:t xml:space="preserve">Egger JR, Konty KJ, Borrelli JM, Cummiskey J, Blank S. </w:t>
      </w:r>
      <w:r w:rsidR="006C58AE" w:rsidRPr="0017747A">
        <w:t>Monitoring temporal changes in the specificity of an oral HIV test: a novel application for use in postmarketing surveillance.</w:t>
      </w:r>
      <w:r w:rsidR="00783E1C" w:rsidRPr="0017747A">
        <w:t xml:space="preserve"> </w:t>
      </w:r>
      <w:r w:rsidRPr="0017747A">
        <w:rPr>
          <w:rStyle w:val="jrnl"/>
        </w:rPr>
        <w:t>PLoS One</w:t>
      </w:r>
      <w:r w:rsidRPr="0017747A">
        <w:t>, 25:e12231, 2010. [</w:t>
      </w:r>
      <w:hyperlink r:id="rId145" w:history="1">
        <w:r w:rsidRPr="0017747A">
          <w:rPr>
            <w:rStyle w:val="Hyperlink"/>
          </w:rPr>
          <w:t>online</w:t>
        </w:r>
      </w:hyperlink>
      <w:r w:rsidRPr="0017747A">
        <w:t>]</w:t>
      </w:r>
    </w:p>
    <w:p w14:paraId="1C382456" w14:textId="77777777" w:rsidR="00A3520B" w:rsidRPr="0017747A" w:rsidRDefault="006C58AE" w:rsidP="00A3520B">
      <w:pPr>
        <w:pStyle w:val="Numbered"/>
        <w:tabs>
          <w:tab w:val="clear" w:pos="450"/>
          <w:tab w:val="left" w:pos="540"/>
        </w:tabs>
      </w:pPr>
      <w:r w:rsidRPr="0017747A">
        <w:rPr>
          <w:lang w:val="sv-SE"/>
        </w:rPr>
        <w:t>Gesink DC</w:t>
      </w:r>
      <w:r w:rsidR="00A93B15" w:rsidRPr="0017747A">
        <w:rPr>
          <w:lang w:val="sv-SE"/>
        </w:rPr>
        <w:t xml:space="preserve">, </w:t>
      </w:r>
      <w:r w:rsidRPr="0017747A">
        <w:rPr>
          <w:lang w:val="sv-SE"/>
        </w:rPr>
        <w:t>Sullivan AB</w:t>
      </w:r>
      <w:r w:rsidR="00A93B15" w:rsidRPr="0017747A">
        <w:rPr>
          <w:lang w:val="sv-SE"/>
        </w:rPr>
        <w:t xml:space="preserve">, </w:t>
      </w:r>
      <w:r w:rsidRPr="0017747A">
        <w:rPr>
          <w:lang w:val="sv-SE"/>
        </w:rPr>
        <w:t>Miller WC</w:t>
      </w:r>
      <w:r w:rsidR="00A93B15" w:rsidRPr="0017747A">
        <w:rPr>
          <w:lang w:val="sv-SE"/>
        </w:rPr>
        <w:t xml:space="preserve">, </w:t>
      </w:r>
      <w:r w:rsidRPr="0017747A">
        <w:rPr>
          <w:lang w:val="sv-SE"/>
        </w:rPr>
        <w:t>Bernstein KT</w:t>
      </w:r>
      <w:r w:rsidR="00A93B15" w:rsidRPr="0017747A">
        <w:rPr>
          <w:lang w:val="sv-SE"/>
        </w:rPr>
        <w:t xml:space="preserve">. </w:t>
      </w:r>
      <w:r w:rsidR="00A93B15" w:rsidRPr="0017747A">
        <w:t xml:space="preserve">Sexually transmitted disease core theory: roles of person, place, and time. </w:t>
      </w:r>
      <w:r w:rsidRPr="0017747A">
        <w:t>American Journal of Epidemiology.</w:t>
      </w:r>
      <w:r w:rsidR="00A93B15" w:rsidRPr="0017747A">
        <w:t xml:space="preserve"> 174:81-9, 2011.</w:t>
      </w:r>
    </w:p>
    <w:p w14:paraId="30D6C638" w14:textId="77777777" w:rsidR="00A3520B" w:rsidRPr="0017747A" w:rsidRDefault="00372613" w:rsidP="00A3520B">
      <w:pPr>
        <w:pStyle w:val="Numbered"/>
        <w:tabs>
          <w:tab w:val="clear" w:pos="450"/>
          <w:tab w:val="left" w:pos="540"/>
        </w:tabs>
      </w:pPr>
      <w:r w:rsidRPr="0017747A">
        <w:t xml:space="preserve">Hixon BA, Omer SA, del Rio C, </w:t>
      </w:r>
      <w:r w:rsidR="00C864F7" w:rsidRPr="0017747A">
        <w:t xml:space="preserve">Frew PM. </w:t>
      </w:r>
      <w:r w:rsidRPr="0017747A">
        <w:t>Spatial clustering of HIV prevalence in Atlanta, Georgia and population characteristics associated with case concentrations</w:t>
      </w:r>
      <w:r w:rsidR="00C864F7" w:rsidRPr="0017747A">
        <w:t>. Journal of Urban Health, 88:129-141, 2011.</w:t>
      </w:r>
    </w:p>
    <w:p w14:paraId="3A7F170E" w14:textId="77777777" w:rsidR="00A3520B" w:rsidRPr="0017747A" w:rsidRDefault="001E513B" w:rsidP="00A3520B">
      <w:pPr>
        <w:pStyle w:val="Numbered"/>
        <w:tabs>
          <w:tab w:val="clear" w:pos="450"/>
          <w:tab w:val="left" w:pos="540"/>
        </w:tabs>
      </w:pPr>
      <w:r w:rsidRPr="0017747A">
        <w:rPr>
          <w:lang w:val="es-NI"/>
        </w:rPr>
        <w:t xml:space="preserve">Cuadros DF, Awad SF, Abu-Raddad LJ. </w:t>
      </w:r>
      <w:r w:rsidRPr="0017747A">
        <w:t>Mapping HIV clustering: a strategy for identifying populations at high risk of HIV infection in sub-Saharan Africa. International Journal of Health Geographics, 12:28, 2013. [</w:t>
      </w:r>
      <w:hyperlink r:id="rId146" w:history="1">
        <w:r w:rsidRPr="0017747A">
          <w:rPr>
            <w:rStyle w:val="Hyperlink"/>
          </w:rPr>
          <w:t>online</w:t>
        </w:r>
      </w:hyperlink>
      <w:r w:rsidRPr="0017747A">
        <w:t>]</w:t>
      </w:r>
    </w:p>
    <w:p w14:paraId="38A43D37" w14:textId="1E164C31" w:rsidR="0040247D" w:rsidRPr="0017747A" w:rsidRDefault="001E513B">
      <w:pPr>
        <w:pStyle w:val="Numbered"/>
        <w:tabs>
          <w:tab w:val="clear" w:pos="450"/>
          <w:tab w:val="left" w:pos="540"/>
        </w:tabs>
      </w:pPr>
      <w:r w:rsidRPr="0017747A">
        <w:rPr>
          <w:lang w:val="es-NI"/>
        </w:rPr>
        <w:t xml:space="preserve">Cuadros DF, Abu-Raddad LJ. </w:t>
      </w:r>
      <w:r w:rsidRPr="0017747A">
        <w:rPr>
          <w:rStyle w:val="highlight"/>
        </w:rPr>
        <w:t>Spatial</w:t>
      </w:r>
      <w:r w:rsidRPr="0017747A">
        <w:t xml:space="preserve"> </w:t>
      </w:r>
      <w:r w:rsidRPr="0017747A">
        <w:rPr>
          <w:rStyle w:val="highlight"/>
        </w:rPr>
        <w:t>variability</w:t>
      </w:r>
      <w:r w:rsidRPr="0017747A">
        <w:t xml:space="preserve"> in </w:t>
      </w:r>
      <w:r w:rsidRPr="0017747A">
        <w:rPr>
          <w:rStyle w:val="highlight"/>
        </w:rPr>
        <w:t>HIV</w:t>
      </w:r>
      <w:r w:rsidRPr="0017747A">
        <w:t xml:space="preserve"> </w:t>
      </w:r>
      <w:r w:rsidRPr="0017747A">
        <w:rPr>
          <w:rStyle w:val="highlight"/>
        </w:rPr>
        <w:t>prevalence</w:t>
      </w:r>
      <w:r w:rsidRPr="0017747A">
        <w:t xml:space="preserve"> </w:t>
      </w:r>
      <w:r w:rsidRPr="0017747A">
        <w:rPr>
          <w:rStyle w:val="highlight"/>
        </w:rPr>
        <w:t>declines</w:t>
      </w:r>
      <w:r w:rsidRPr="0017747A">
        <w:t xml:space="preserve"> in several </w:t>
      </w:r>
      <w:r w:rsidRPr="0017747A">
        <w:rPr>
          <w:rStyle w:val="highlight"/>
        </w:rPr>
        <w:t>countries</w:t>
      </w:r>
      <w:r w:rsidRPr="0017747A">
        <w:t xml:space="preserve"> in </w:t>
      </w:r>
      <w:r w:rsidRPr="0017747A">
        <w:rPr>
          <w:rStyle w:val="highlight"/>
        </w:rPr>
        <w:t>sub-Saharan</w:t>
      </w:r>
      <w:r w:rsidRPr="0017747A">
        <w:t xml:space="preserve"> </w:t>
      </w:r>
      <w:r w:rsidRPr="0017747A">
        <w:rPr>
          <w:rStyle w:val="highlight"/>
        </w:rPr>
        <w:t>Africa</w:t>
      </w:r>
      <w:r w:rsidRPr="0017747A">
        <w:t>. Health and Place</w:t>
      </w:r>
      <w:r w:rsidR="00A3520B" w:rsidRPr="0017747A">
        <w:t xml:space="preserve">, </w:t>
      </w:r>
      <w:r w:rsidR="00BF1971" w:rsidRPr="0017747A">
        <w:t>28:45-49</w:t>
      </w:r>
      <w:r w:rsidR="00A3520B" w:rsidRPr="0017747A">
        <w:t>, 2014.</w:t>
      </w:r>
    </w:p>
    <w:p w14:paraId="0FCD4B9D" w14:textId="77777777" w:rsidR="0040247D" w:rsidRPr="0017747A" w:rsidRDefault="0040247D" w:rsidP="0040247D">
      <w:pPr>
        <w:pStyle w:val="Numbered"/>
        <w:tabs>
          <w:tab w:val="clear" w:pos="450"/>
          <w:tab w:val="left" w:pos="540"/>
        </w:tabs>
      </w:pPr>
      <w:r w:rsidRPr="0017747A">
        <w:rPr>
          <w:lang w:val="es-NI"/>
        </w:rPr>
        <w:lastRenderedPageBreak/>
        <w:t xml:space="preserve">González R, Augusto OJ, Munguambe K, Pierrat C, Pedro EN, Sacoor C, de Lazzari E, Aponte JJ. </w:t>
      </w:r>
      <w:r w:rsidRPr="0017747A">
        <w:t xml:space="preserve">Macete E, Alonso PL, Menendez C, </w:t>
      </w:r>
      <w:r w:rsidR="00612D00" w:rsidRPr="0017747A">
        <w:t>Naniche D. HIV incidence and spatial clustering in a rural area of s</w:t>
      </w:r>
      <w:r w:rsidRPr="0017747A">
        <w:t xml:space="preserve">outhern Mozambique. </w:t>
      </w:r>
      <w:r w:rsidRPr="0017747A">
        <w:rPr>
          <w:iCs/>
        </w:rPr>
        <w:t>PloS One</w:t>
      </w:r>
      <w:r w:rsidRPr="0017747A">
        <w:t xml:space="preserve">, </w:t>
      </w:r>
      <w:r w:rsidRPr="0017747A">
        <w:rPr>
          <w:iCs/>
        </w:rPr>
        <w:t>10</w:t>
      </w:r>
      <w:r w:rsidRPr="0017747A">
        <w:t>:</w:t>
      </w:r>
      <w:r w:rsidRPr="0017747A">
        <w:rPr>
          <w:rStyle w:val="cit"/>
        </w:rPr>
        <w:t xml:space="preserve">e0132053, </w:t>
      </w:r>
      <w:r w:rsidRPr="0017747A">
        <w:t>2015. [</w:t>
      </w:r>
      <w:hyperlink r:id="rId147" w:history="1">
        <w:r w:rsidRPr="0017747A">
          <w:rPr>
            <w:rStyle w:val="Hyperlink"/>
          </w:rPr>
          <w:t>online</w:t>
        </w:r>
      </w:hyperlink>
      <w:r w:rsidRPr="0017747A">
        <w:t>]</w:t>
      </w:r>
    </w:p>
    <w:p w14:paraId="45210C03" w14:textId="77777777" w:rsidR="00A3520B" w:rsidRPr="0017747A" w:rsidRDefault="00A3520B" w:rsidP="00856893">
      <w:pPr>
        <w:pStyle w:val="Heading6"/>
      </w:pPr>
      <w:r w:rsidRPr="0017747A">
        <w:t>Vector Borne Diseases</w:t>
      </w:r>
    </w:p>
    <w:p w14:paraId="1FD6ACE7" w14:textId="77777777" w:rsidR="00A3520B" w:rsidRPr="0017747A" w:rsidRDefault="000335E3" w:rsidP="00A3520B">
      <w:pPr>
        <w:pStyle w:val="Numbered"/>
        <w:tabs>
          <w:tab w:val="clear" w:pos="450"/>
          <w:tab w:val="left" w:pos="540"/>
        </w:tabs>
      </w:pPr>
      <w:r w:rsidRPr="0017747A">
        <w:t>Fevre EM, Coleman PG, Odiit M, Magona JW, Welburn SC, Woolhouse MEJ. The origins of a new Trypanosoma brucei rhodesiense sleeping sickness outbreak in eastern Uganda. The Lancet, 358:625-628, 2001.</w:t>
      </w:r>
    </w:p>
    <w:p w14:paraId="09B3DD48" w14:textId="41B91CBE" w:rsidR="00A3520B" w:rsidRPr="0017747A" w:rsidRDefault="000335E3" w:rsidP="00A3520B">
      <w:pPr>
        <w:pStyle w:val="Numbered"/>
        <w:tabs>
          <w:tab w:val="clear" w:pos="450"/>
          <w:tab w:val="left" w:pos="540"/>
        </w:tabs>
      </w:pPr>
      <w:r w:rsidRPr="0017747A">
        <w:t>Chaput EK, Meek JI, Heimer R. Spatial analysis of human granulocytic ehrlichiosis near Lyme, Connecticut. Emerging Infectious Diseases, 8:943-948, 2002. [</w:t>
      </w:r>
      <w:hyperlink r:id="rId148" w:history="1">
        <w:r w:rsidRPr="0017747A">
          <w:rPr>
            <w:rStyle w:val="Hyperlink"/>
          </w:rPr>
          <w:t>online</w:t>
        </w:r>
      </w:hyperlink>
      <w:r w:rsidRPr="0017747A">
        <w:t>]</w:t>
      </w:r>
    </w:p>
    <w:p w14:paraId="543CD1F2" w14:textId="77777777" w:rsidR="00A3520B" w:rsidRPr="0017747A" w:rsidRDefault="000335E3" w:rsidP="00A3520B">
      <w:pPr>
        <w:pStyle w:val="Numbered"/>
        <w:tabs>
          <w:tab w:val="clear" w:pos="450"/>
          <w:tab w:val="left" w:pos="540"/>
        </w:tabs>
      </w:pPr>
      <w:r w:rsidRPr="0017747A">
        <w:t>Ghebreyesus TA, Byass P, Witten KH, Getachew A, Haile M, Yohannes M, Lindsay SW. Appropriate Tools and Methods for Tropical Microepidemiology: a Case-study of Malaria Clustering in Ethiopia. Ethiopian Journal of Health Development. 17:1-8, 2003.</w:t>
      </w:r>
    </w:p>
    <w:p w14:paraId="3C4F12FF" w14:textId="77777777" w:rsidR="00A3520B" w:rsidRPr="0017747A" w:rsidRDefault="000335E3" w:rsidP="00A3520B">
      <w:pPr>
        <w:pStyle w:val="Numbered"/>
        <w:tabs>
          <w:tab w:val="clear" w:pos="450"/>
          <w:tab w:val="left" w:pos="540"/>
        </w:tabs>
      </w:pPr>
      <w:r w:rsidRPr="0017747A">
        <w:t>Brooker S, Clarke S, Njagi JK, Polack S, Mugo B, Estambale B, Muchiri E, Magnussen P, Cox J. Spatial clustering of malaria and associated risk factors during an epidemic in a highland area of western Kenya. Tropical Medicine and International Health, 9: 757-766, 2004.</w:t>
      </w:r>
    </w:p>
    <w:p w14:paraId="4098918F" w14:textId="77777777" w:rsidR="00A3520B" w:rsidRPr="0017747A" w:rsidRDefault="000335E3" w:rsidP="00A3520B">
      <w:pPr>
        <w:pStyle w:val="Numbered"/>
        <w:tabs>
          <w:tab w:val="clear" w:pos="450"/>
          <w:tab w:val="left" w:pos="540"/>
        </w:tabs>
      </w:pPr>
      <w:r w:rsidRPr="0017747A">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49" w:history="1">
        <w:r w:rsidRPr="0017747A">
          <w:rPr>
            <w:rStyle w:val="Hyperlink"/>
          </w:rPr>
          <w:t>online</w:t>
        </w:r>
      </w:hyperlink>
      <w:r w:rsidRPr="0017747A">
        <w:t>]</w:t>
      </w:r>
    </w:p>
    <w:p w14:paraId="3814FB62" w14:textId="77777777" w:rsidR="00A3520B" w:rsidRPr="0017747A" w:rsidRDefault="00D74760" w:rsidP="00A3520B">
      <w:pPr>
        <w:pStyle w:val="Numbered"/>
        <w:tabs>
          <w:tab w:val="clear" w:pos="450"/>
          <w:tab w:val="left" w:pos="540"/>
        </w:tabs>
      </w:pPr>
      <w:r w:rsidRPr="0017747A">
        <w:t>Gosselin PL, Lebel G, Rivest S, Fradet MD. The Integrated System for Public Health Monitoring of West Nile Virus (ISPHM-WNV): a real-time GIS for surveillance and decision-making. International Journal of Health Geographics, 4:21, 2005. [</w:t>
      </w:r>
      <w:hyperlink r:id="rId150" w:history="1">
        <w:r w:rsidRPr="0017747A">
          <w:rPr>
            <w:rStyle w:val="Hyperlink"/>
          </w:rPr>
          <w:t>online</w:t>
        </w:r>
      </w:hyperlink>
      <w:r w:rsidRPr="0017747A">
        <w:t>]</w:t>
      </w:r>
    </w:p>
    <w:p w14:paraId="17FCAFAD" w14:textId="77777777" w:rsidR="00A3520B" w:rsidRPr="0017747A" w:rsidRDefault="00D74760" w:rsidP="00A3520B">
      <w:pPr>
        <w:pStyle w:val="Numbered"/>
        <w:tabs>
          <w:tab w:val="clear" w:pos="450"/>
          <w:tab w:val="left" w:pos="540"/>
        </w:tabs>
      </w:pPr>
      <w:r w:rsidRPr="0017747A">
        <w:t>Gaudart J, Poudiougou B, Ranque S, Doumbo O. Oblique decision trees for spatial pattern detection: optimal algorithm and application to malaria risk. BMC Medical Research Methodology, 5:22, 2005. [</w:t>
      </w:r>
      <w:hyperlink r:id="rId151" w:history="1">
        <w:r w:rsidRPr="0017747A">
          <w:rPr>
            <w:rStyle w:val="Hyperlink"/>
          </w:rPr>
          <w:t>online</w:t>
        </w:r>
      </w:hyperlink>
      <w:r w:rsidRPr="0017747A">
        <w:t>]</w:t>
      </w:r>
    </w:p>
    <w:p w14:paraId="53EC47DA" w14:textId="77777777" w:rsidR="00A3520B" w:rsidRPr="0017747A" w:rsidRDefault="00D74760" w:rsidP="00A3520B">
      <w:pPr>
        <w:pStyle w:val="Numbered"/>
        <w:tabs>
          <w:tab w:val="clear" w:pos="450"/>
          <w:tab w:val="left" w:pos="540"/>
        </w:tabs>
      </w:pPr>
      <w:r w:rsidRPr="0017747A">
        <w:t>Nisha V, Gad SS, Selvapandian D, Suganya V, Rajagopal V, Suganti P, Balraj V, Devasundaram J. Geographical information system (GIS) in investigation of an outbreak of dengue fever. Journal of Communicable Diseases, 37:39-43, 2005.</w:t>
      </w:r>
    </w:p>
    <w:p w14:paraId="2A8D6564" w14:textId="77777777" w:rsidR="00A3520B" w:rsidRPr="0017747A" w:rsidRDefault="00C05025" w:rsidP="00A3520B">
      <w:pPr>
        <w:pStyle w:val="Numbered"/>
        <w:tabs>
          <w:tab w:val="clear" w:pos="450"/>
          <w:tab w:val="left" w:pos="540"/>
        </w:tabs>
      </w:pPr>
      <w:r w:rsidRPr="0017747A">
        <w:t>Reperant LA, Deplazes P. Cluster of Capillaria hepatica infections in non-commensal rodents from the canton of Geneva, Switzerland. Parasitology Research, 96:340-342, 2005.</w:t>
      </w:r>
    </w:p>
    <w:p w14:paraId="0D777616" w14:textId="77777777" w:rsidR="00A3520B" w:rsidRPr="0017747A" w:rsidRDefault="0026476E" w:rsidP="00A3520B">
      <w:pPr>
        <w:pStyle w:val="Numbered"/>
        <w:tabs>
          <w:tab w:val="clear" w:pos="450"/>
          <w:tab w:val="left" w:pos="540"/>
        </w:tabs>
      </w:pPr>
      <w:r w:rsidRPr="0017747A">
        <w:rPr>
          <w:rStyle w:val="smalltext"/>
        </w:rPr>
        <w:t xml:space="preserve">Fang L, Yan L, Liang S, de Vlas SJ, Feng D, Han X, Zhao W, Xu B, Bian L, Yang H, Gong P, Richardus JH, Cao W. </w:t>
      </w:r>
      <w:r w:rsidRPr="0017747A">
        <w:rPr>
          <w:rStyle w:val="xcitationtitle"/>
        </w:rPr>
        <w:t>Spatial analysis of hemorrhagic fever with renal syndrome in China.</w:t>
      </w:r>
      <w:r w:rsidRPr="0017747A">
        <w:br/>
      </w:r>
      <w:r w:rsidRPr="0017747A">
        <w:rPr>
          <w:rStyle w:val="smalltext"/>
        </w:rPr>
        <w:t>BMC Infectious Diseases, 6:77, 2006.</w:t>
      </w:r>
      <w:r w:rsidRPr="0017747A">
        <w:t xml:space="preserve"> [</w:t>
      </w:r>
      <w:hyperlink r:id="rId152" w:history="1">
        <w:r w:rsidRPr="0017747A">
          <w:rPr>
            <w:rStyle w:val="Hyperlink"/>
            <w:u w:val="none"/>
          </w:rPr>
          <w:t>online</w:t>
        </w:r>
      </w:hyperlink>
      <w:r w:rsidRPr="0017747A">
        <w:t>]</w:t>
      </w:r>
    </w:p>
    <w:p w14:paraId="3AF9EBC8" w14:textId="6785C470" w:rsidR="00A3520B" w:rsidRPr="0017747A" w:rsidRDefault="00372613" w:rsidP="00A3520B">
      <w:pPr>
        <w:pStyle w:val="Numbered"/>
        <w:tabs>
          <w:tab w:val="clear" w:pos="450"/>
          <w:tab w:val="left" w:pos="540"/>
        </w:tabs>
      </w:pPr>
      <w:r w:rsidRPr="0017747A">
        <w:rPr>
          <w:lang w:val="es-NI"/>
        </w:rPr>
        <w:t xml:space="preserve">Bonilla RE. Distribución Espacio-Temporal de la Fiebre Dengue en Costa Rica. </w:t>
      </w:r>
      <w:r w:rsidR="0026476E" w:rsidRPr="0017747A">
        <w:t>Población y Salud en Mesoamérica, 3:2:2, 2006. [</w:t>
      </w:r>
      <w:hyperlink r:id="rId153" w:history="1">
        <w:r w:rsidR="0026476E" w:rsidRPr="0017747A">
          <w:rPr>
            <w:rStyle w:val="Hyperlink"/>
          </w:rPr>
          <w:t>online</w:t>
        </w:r>
      </w:hyperlink>
      <w:r w:rsidR="0026476E" w:rsidRPr="0017747A">
        <w:t>]</w:t>
      </w:r>
    </w:p>
    <w:p w14:paraId="20D71D91" w14:textId="77777777" w:rsidR="0026476E" w:rsidRPr="0017747A" w:rsidRDefault="0026476E" w:rsidP="00A3520B">
      <w:pPr>
        <w:pStyle w:val="Numbered"/>
        <w:tabs>
          <w:tab w:val="clear" w:pos="450"/>
          <w:tab w:val="left" w:pos="540"/>
        </w:tabs>
      </w:pPr>
      <w:r w:rsidRPr="0017747A">
        <w:rPr>
          <w:rStyle w:val="smalltext"/>
        </w:rPr>
        <w:t>Gaudart J, Poudiougou B, Dicko A, Ranque S, Toure O, Sagara I, Diallo M, Diawara S, Ouattara A, Diakite M, Doumbo OK</w:t>
      </w:r>
      <w:r w:rsidRPr="0017747A">
        <w:t xml:space="preserve">. </w:t>
      </w:r>
      <w:r w:rsidRPr="0017747A">
        <w:rPr>
          <w:rStyle w:val="xcitationtitle"/>
        </w:rPr>
        <w:t>Space-time clustering of childhood malaria at the household level: a dynamic cohort in a Mali village</w:t>
      </w:r>
      <w:r w:rsidRPr="0017747A">
        <w:t xml:space="preserve">. </w:t>
      </w:r>
      <w:r w:rsidRPr="0017747A">
        <w:rPr>
          <w:rStyle w:val="smalltext"/>
        </w:rPr>
        <w:t>BMC Public Health, 6:286, 2006.</w:t>
      </w:r>
      <w:r w:rsidRPr="0017747A">
        <w:t xml:space="preserve"> [</w:t>
      </w:r>
      <w:hyperlink r:id="rId154" w:history="1">
        <w:r w:rsidRPr="0017747A">
          <w:rPr>
            <w:rStyle w:val="Hyperlink"/>
          </w:rPr>
          <w:t>online</w:t>
        </w:r>
      </w:hyperlink>
      <w:r w:rsidRPr="0017747A">
        <w:t xml:space="preserve">] </w:t>
      </w:r>
    </w:p>
    <w:p w14:paraId="77960935" w14:textId="77777777" w:rsidR="00A3520B" w:rsidRPr="0017747A" w:rsidRDefault="001E513B" w:rsidP="00A3520B">
      <w:pPr>
        <w:pStyle w:val="Numbered"/>
      </w:pPr>
      <w:r w:rsidRPr="00687017">
        <w:t xml:space="preserve">Lian M, Warner RD, Alexander JL, Dixon KR. Using </w:t>
      </w:r>
      <w:r w:rsidRPr="00687017">
        <w:rPr>
          <w:rStyle w:val="highlight"/>
        </w:rPr>
        <w:t>geographic</w:t>
      </w:r>
      <w:r w:rsidRPr="00687017">
        <w:t xml:space="preserve"> </w:t>
      </w:r>
      <w:r w:rsidRPr="00687017">
        <w:rPr>
          <w:rStyle w:val="highlight"/>
        </w:rPr>
        <w:t>information</w:t>
      </w:r>
      <w:r w:rsidRPr="00687017">
        <w:t xml:space="preserve"> </w:t>
      </w:r>
      <w:r w:rsidRPr="00687017">
        <w:rPr>
          <w:rStyle w:val="highlight"/>
        </w:rPr>
        <w:t>systems</w:t>
      </w:r>
      <w:r w:rsidRPr="0017747A">
        <w:t xml:space="preserve"> and </w:t>
      </w:r>
      <w:r w:rsidRPr="0017747A">
        <w:rPr>
          <w:rStyle w:val="highlight"/>
        </w:rPr>
        <w:t>spatial</w:t>
      </w:r>
      <w:r w:rsidRPr="0017747A">
        <w:t xml:space="preserve"> and </w:t>
      </w:r>
      <w:r w:rsidRPr="0017747A">
        <w:rPr>
          <w:rStyle w:val="highlight"/>
        </w:rPr>
        <w:t>space-time</w:t>
      </w:r>
      <w:r w:rsidRPr="0017747A">
        <w:t xml:space="preserve"> </w:t>
      </w:r>
      <w:r w:rsidRPr="0017747A">
        <w:rPr>
          <w:rStyle w:val="highlight"/>
        </w:rPr>
        <w:t>scan</w:t>
      </w:r>
      <w:r w:rsidRPr="0017747A">
        <w:t xml:space="preserve"> </w:t>
      </w:r>
      <w:r w:rsidRPr="0017747A">
        <w:rPr>
          <w:rStyle w:val="highlight"/>
        </w:rPr>
        <w:t>statistics</w:t>
      </w:r>
      <w:r w:rsidRPr="0017747A">
        <w:t xml:space="preserve"> for a </w:t>
      </w:r>
      <w:r w:rsidRPr="0017747A">
        <w:rPr>
          <w:rStyle w:val="highlight"/>
        </w:rPr>
        <w:t>population-based</w:t>
      </w:r>
      <w:r w:rsidRPr="0017747A">
        <w:t xml:space="preserve"> </w:t>
      </w:r>
      <w:r w:rsidRPr="0017747A">
        <w:rPr>
          <w:rStyle w:val="highlight"/>
        </w:rPr>
        <w:t>risk</w:t>
      </w:r>
      <w:r w:rsidRPr="0017747A">
        <w:t xml:space="preserve"> </w:t>
      </w:r>
      <w:r w:rsidRPr="0017747A">
        <w:rPr>
          <w:rStyle w:val="highlight"/>
        </w:rPr>
        <w:t>analysis</w:t>
      </w:r>
      <w:r w:rsidRPr="0017747A">
        <w:t xml:space="preserve"> of the </w:t>
      </w:r>
      <w:r w:rsidRPr="0017747A">
        <w:rPr>
          <w:rStyle w:val="highlight"/>
        </w:rPr>
        <w:t>2002</w:t>
      </w:r>
      <w:r w:rsidRPr="0017747A">
        <w:t xml:space="preserve"> </w:t>
      </w:r>
      <w:r w:rsidRPr="0017747A">
        <w:rPr>
          <w:rStyle w:val="highlight"/>
        </w:rPr>
        <w:t>equine</w:t>
      </w:r>
      <w:r w:rsidRPr="0017747A">
        <w:t xml:space="preserve"> </w:t>
      </w:r>
      <w:r w:rsidRPr="0017747A">
        <w:rPr>
          <w:rStyle w:val="highlight"/>
        </w:rPr>
        <w:t>West</w:t>
      </w:r>
      <w:r w:rsidRPr="0017747A">
        <w:t xml:space="preserve"> </w:t>
      </w:r>
      <w:r w:rsidRPr="0017747A">
        <w:rPr>
          <w:rStyle w:val="highlight"/>
        </w:rPr>
        <w:t>Nile</w:t>
      </w:r>
      <w:r w:rsidRPr="0017747A">
        <w:t xml:space="preserve"> </w:t>
      </w:r>
      <w:r w:rsidRPr="0017747A">
        <w:rPr>
          <w:rStyle w:val="highlight"/>
        </w:rPr>
        <w:t>epidemic</w:t>
      </w:r>
      <w:r w:rsidRPr="0017747A">
        <w:t xml:space="preserve"> in </w:t>
      </w:r>
      <w:r w:rsidRPr="0017747A">
        <w:rPr>
          <w:rStyle w:val="highlight"/>
        </w:rPr>
        <w:t>six</w:t>
      </w:r>
      <w:r w:rsidRPr="0017747A">
        <w:t xml:space="preserve"> </w:t>
      </w:r>
      <w:r w:rsidRPr="0017747A">
        <w:rPr>
          <w:rStyle w:val="highlight"/>
        </w:rPr>
        <w:t>contiguous</w:t>
      </w:r>
      <w:r w:rsidRPr="0017747A">
        <w:t xml:space="preserve"> </w:t>
      </w:r>
      <w:r w:rsidRPr="0017747A">
        <w:rPr>
          <w:rStyle w:val="highlight"/>
        </w:rPr>
        <w:t>regions</w:t>
      </w:r>
      <w:r w:rsidRPr="0017747A">
        <w:t xml:space="preserve"> of </w:t>
      </w:r>
      <w:r w:rsidRPr="0017747A">
        <w:rPr>
          <w:rStyle w:val="highlight"/>
        </w:rPr>
        <w:t>Texas</w:t>
      </w:r>
      <w:r w:rsidRPr="0017747A">
        <w:t>. International Journal of Health Geographics, 6:42, 2007. [</w:t>
      </w:r>
      <w:hyperlink r:id="rId155" w:history="1">
        <w:r w:rsidRPr="0017747A">
          <w:rPr>
            <w:rStyle w:val="Hyperlink"/>
          </w:rPr>
          <w:t>online</w:t>
        </w:r>
      </w:hyperlink>
      <w:r w:rsidRPr="0017747A">
        <w:t>]</w:t>
      </w:r>
    </w:p>
    <w:p w14:paraId="51EC25AC" w14:textId="77777777" w:rsidR="00A3520B" w:rsidRPr="0017747A" w:rsidRDefault="001E513B" w:rsidP="006E2217">
      <w:pPr>
        <w:pStyle w:val="Numbered"/>
        <w:tabs>
          <w:tab w:val="clear" w:pos="360"/>
          <w:tab w:val="num" w:pos="450"/>
        </w:tabs>
        <w:ind w:left="450" w:hanging="450"/>
      </w:pPr>
      <w:r w:rsidRPr="0017747A">
        <w:t xml:space="preserve">Coleman M, Coleman M, Mabuza AM, Kok G, Coetzee M, Durrheim DN. Using the </w:t>
      </w:r>
      <w:r w:rsidRPr="0017747A">
        <w:rPr>
          <w:rStyle w:val="highlight"/>
        </w:rPr>
        <w:t>SaTScan</w:t>
      </w:r>
      <w:r w:rsidRPr="0017747A">
        <w:t xml:space="preserve"> </w:t>
      </w:r>
      <w:r w:rsidRPr="0017747A">
        <w:rPr>
          <w:rStyle w:val="highlight"/>
        </w:rPr>
        <w:t>method</w:t>
      </w:r>
      <w:r w:rsidRPr="0017747A">
        <w:t xml:space="preserve"> to </w:t>
      </w:r>
      <w:r w:rsidRPr="0017747A">
        <w:rPr>
          <w:rStyle w:val="highlight"/>
        </w:rPr>
        <w:t>detect</w:t>
      </w:r>
      <w:r w:rsidRPr="0017747A">
        <w:t xml:space="preserve"> </w:t>
      </w:r>
      <w:r w:rsidRPr="0017747A">
        <w:rPr>
          <w:rStyle w:val="highlight"/>
        </w:rPr>
        <w:t>local</w:t>
      </w:r>
      <w:r w:rsidRPr="0017747A">
        <w:t xml:space="preserve"> </w:t>
      </w:r>
      <w:r w:rsidRPr="0017747A">
        <w:rPr>
          <w:rStyle w:val="highlight"/>
        </w:rPr>
        <w:t>malaria</w:t>
      </w:r>
      <w:r w:rsidRPr="0017747A">
        <w:t xml:space="preserve"> </w:t>
      </w:r>
      <w:r w:rsidRPr="0017747A">
        <w:rPr>
          <w:rStyle w:val="highlight"/>
        </w:rPr>
        <w:t>clusters</w:t>
      </w:r>
      <w:r w:rsidRPr="0017747A">
        <w:t xml:space="preserve"> for </w:t>
      </w:r>
      <w:r w:rsidRPr="0017747A">
        <w:rPr>
          <w:rStyle w:val="highlight"/>
        </w:rPr>
        <w:t>guiding</w:t>
      </w:r>
      <w:r w:rsidRPr="0017747A">
        <w:t xml:space="preserve"> </w:t>
      </w:r>
      <w:r w:rsidRPr="0017747A">
        <w:rPr>
          <w:rStyle w:val="highlight"/>
        </w:rPr>
        <w:t>malaria</w:t>
      </w:r>
      <w:r w:rsidRPr="0017747A">
        <w:t xml:space="preserve"> </w:t>
      </w:r>
      <w:r w:rsidRPr="0017747A">
        <w:rPr>
          <w:rStyle w:val="highlight"/>
        </w:rPr>
        <w:t>control</w:t>
      </w:r>
      <w:r w:rsidRPr="0017747A">
        <w:t xml:space="preserve"> </w:t>
      </w:r>
      <w:r w:rsidRPr="0017747A">
        <w:rPr>
          <w:rStyle w:val="highlight"/>
        </w:rPr>
        <w:t>programmes</w:t>
      </w:r>
      <w:r w:rsidRPr="0017747A">
        <w:t>. Malaria Journal, 8:68, 2009. [</w:t>
      </w:r>
      <w:hyperlink r:id="rId156" w:history="1">
        <w:r w:rsidRPr="0017747A">
          <w:rPr>
            <w:rStyle w:val="Hyperlink"/>
          </w:rPr>
          <w:t>online</w:t>
        </w:r>
      </w:hyperlink>
      <w:r w:rsidRPr="0017747A">
        <w:t>]</w:t>
      </w:r>
    </w:p>
    <w:p w14:paraId="6B6E1538" w14:textId="77777777" w:rsidR="00A3520B" w:rsidRPr="0017747A" w:rsidRDefault="00083591" w:rsidP="006E2217">
      <w:pPr>
        <w:pStyle w:val="Numbered"/>
        <w:tabs>
          <w:tab w:val="clear" w:pos="360"/>
          <w:tab w:val="num" w:pos="450"/>
        </w:tabs>
        <w:ind w:left="450" w:hanging="450"/>
      </w:pPr>
      <w:r w:rsidRPr="0017747A">
        <w:lastRenderedPageBreak/>
        <w:t xml:space="preserve">Mirghani SE, Nour BY, Bushra SM, Elhassan IM, Snow RW, Noor AM. The spatial-temporal clustering of Plasmodium falciparum infection over eleven years in Gezira State, The Sudan. </w:t>
      </w:r>
      <w:r w:rsidRPr="0017747A">
        <w:rPr>
          <w:iCs/>
          <w:lang w:val="sv-SE"/>
        </w:rPr>
        <w:t xml:space="preserve">Malaria Journal, </w:t>
      </w:r>
      <w:r w:rsidRPr="0017747A">
        <w:rPr>
          <w:rFonts w:eastAsia="MyriadPro-Bold"/>
          <w:bCs/>
          <w:lang w:val="sv-SE"/>
        </w:rPr>
        <w:t>9</w:t>
      </w:r>
      <w:r w:rsidRPr="0017747A">
        <w:rPr>
          <w:lang w:val="sv-SE"/>
        </w:rPr>
        <w:t>:172</w:t>
      </w:r>
      <w:r w:rsidRPr="0017747A">
        <w:t>, 2010. [</w:t>
      </w:r>
      <w:hyperlink r:id="rId157" w:history="1">
        <w:r w:rsidRPr="0017747A">
          <w:rPr>
            <w:rStyle w:val="Hyperlink"/>
          </w:rPr>
          <w:t>online</w:t>
        </w:r>
      </w:hyperlink>
      <w:r w:rsidRPr="0017747A">
        <w:t>]</w:t>
      </w:r>
    </w:p>
    <w:p w14:paraId="7930E819" w14:textId="77777777" w:rsidR="00A3520B" w:rsidRPr="0017747A" w:rsidRDefault="00083591" w:rsidP="006E2217">
      <w:pPr>
        <w:pStyle w:val="Numbered"/>
        <w:tabs>
          <w:tab w:val="clear" w:pos="360"/>
          <w:tab w:val="num" w:pos="450"/>
        </w:tabs>
        <w:ind w:left="450" w:hanging="450"/>
      </w:pPr>
      <w:r w:rsidRPr="0017747A">
        <w:rPr>
          <w:rStyle w:val="citationauthor"/>
        </w:rPr>
        <w:t xml:space="preserve">Haque U, Sunahara T, Hashizume M, Shields T, Yamamoto T, Haque R, Glass GE. </w:t>
      </w:r>
      <w:r w:rsidRPr="0017747A">
        <w:rPr>
          <w:rStyle w:val="citationarticletitle"/>
        </w:rPr>
        <w:t>Malaria prevalence, risk factors and spatial distribution in a hilly forest area of Bangladesh.</w:t>
      </w:r>
      <w:r w:rsidRPr="0017747A">
        <w:t xml:space="preserve"> </w:t>
      </w:r>
      <w:r w:rsidRPr="0017747A">
        <w:rPr>
          <w:rStyle w:val="citationjournaltitle"/>
        </w:rPr>
        <w:t>PLoS ONE</w:t>
      </w:r>
      <w:r w:rsidRPr="0017747A">
        <w:rPr>
          <w:rStyle w:val="citationissue"/>
        </w:rPr>
        <w:t xml:space="preserve"> 6(4):</w:t>
      </w:r>
      <w:r w:rsidRPr="0017747A">
        <w:t xml:space="preserve"> </w:t>
      </w:r>
      <w:r w:rsidRPr="0017747A">
        <w:rPr>
          <w:rStyle w:val="citationstartpage"/>
        </w:rPr>
        <w:t>e18908, 2011.</w:t>
      </w:r>
      <w:r w:rsidRPr="0017747A">
        <w:t xml:space="preserve"> [</w:t>
      </w:r>
      <w:hyperlink r:id="rId158" w:history="1">
        <w:r w:rsidRPr="0017747A">
          <w:rPr>
            <w:rStyle w:val="Hyperlink"/>
          </w:rPr>
          <w:t>online</w:t>
        </w:r>
      </w:hyperlink>
      <w:r w:rsidRPr="0017747A">
        <w:t>]</w:t>
      </w:r>
    </w:p>
    <w:p w14:paraId="6444F081" w14:textId="5229364F" w:rsidR="00A3520B" w:rsidRPr="0017747A" w:rsidRDefault="00083591" w:rsidP="006E2217">
      <w:pPr>
        <w:pStyle w:val="Numbered"/>
        <w:tabs>
          <w:tab w:val="clear" w:pos="360"/>
          <w:tab w:val="num" w:pos="450"/>
        </w:tabs>
        <w:ind w:left="450" w:hanging="450"/>
      </w:pPr>
      <w:r w:rsidRPr="0017747A">
        <w:rPr>
          <w:rStyle w:val="citationauthor"/>
        </w:rPr>
        <w:t xml:space="preserve">Schmidt W-P, Suzuki M, Dinh Thiem V, White RG, Tsuzuki A, </w:t>
      </w:r>
      <w:r w:rsidRPr="0017747A">
        <w:t>Yoshida</w:t>
      </w:r>
      <w:r w:rsidRPr="0017747A">
        <w:rPr>
          <w:vertAlign w:val="superscript"/>
        </w:rPr>
        <w:t xml:space="preserve"> </w:t>
      </w:r>
      <w:r w:rsidRPr="0017747A">
        <w:t>LM, Yanai</w:t>
      </w:r>
      <w:r w:rsidRPr="0017747A">
        <w:rPr>
          <w:vertAlign w:val="superscript"/>
        </w:rPr>
        <w:t xml:space="preserve"> </w:t>
      </w:r>
      <w:r w:rsidRPr="0017747A">
        <w:t>H, Haque</w:t>
      </w:r>
      <w:r w:rsidRPr="0017747A">
        <w:rPr>
          <w:vertAlign w:val="superscript"/>
        </w:rPr>
        <w:t xml:space="preserve"> </w:t>
      </w:r>
      <w:r w:rsidRPr="0017747A">
        <w:t>U, Huu Tho L, Duc Anh</w:t>
      </w:r>
      <w:r w:rsidRPr="0017747A">
        <w:rPr>
          <w:vertAlign w:val="superscript"/>
        </w:rPr>
        <w:t xml:space="preserve"> </w:t>
      </w:r>
      <w:r w:rsidRPr="0017747A">
        <w:t>D,</w:t>
      </w:r>
      <w:r w:rsidR="00A068EF" w:rsidRPr="0017747A">
        <w:t xml:space="preserve"> </w:t>
      </w:r>
      <w:r w:rsidRPr="0017747A">
        <w:t xml:space="preserve">Ariyoshi K. </w:t>
      </w:r>
      <w:r w:rsidRPr="0017747A">
        <w:rPr>
          <w:rStyle w:val="citationarticletitle"/>
        </w:rPr>
        <w:t>Population Density, Water Supply, and the Risk of Dengue Fever in Vietnam: Cohort Study and Spatial Analysis.</w:t>
      </w:r>
      <w:r w:rsidRPr="0017747A">
        <w:t xml:space="preserve"> </w:t>
      </w:r>
      <w:r w:rsidRPr="0017747A">
        <w:rPr>
          <w:rStyle w:val="citationjournaltitle"/>
        </w:rPr>
        <w:t xml:space="preserve">PLoS Medicine, </w:t>
      </w:r>
      <w:r w:rsidRPr="0017747A">
        <w:rPr>
          <w:rStyle w:val="citationissue"/>
        </w:rPr>
        <w:t xml:space="preserve">8:8, </w:t>
      </w:r>
      <w:r w:rsidRPr="0017747A">
        <w:rPr>
          <w:rStyle w:val="citationstartpage"/>
        </w:rPr>
        <w:t>e1001082</w:t>
      </w:r>
      <w:r w:rsidRPr="0017747A">
        <w:rPr>
          <w:rStyle w:val="citationissue"/>
        </w:rPr>
        <w:t xml:space="preserve">, 2011. </w:t>
      </w:r>
      <w:r w:rsidRPr="0017747A">
        <w:t>[</w:t>
      </w:r>
      <w:hyperlink r:id="rId159" w:history="1">
        <w:r w:rsidRPr="0017747A">
          <w:rPr>
            <w:rStyle w:val="Hyperlink"/>
          </w:rPr>
          <w:t>online</w:t>
        </w:r>
      </w:hyperlink>
      <w:r w:rsidRPr="0017747A">
        <w:t>]</w:t>
      </w:r>
    </w:p>
    <w:p w14:paraId="43CB7495" w14:textId="77777777" w:rsidR="00A3520B" w:rsidRPr="0017747A" w:rsidRDefault="00083591" w:rsidP="006E2217">
      <w:pPr>
        <w:pStyle w:val="Numbered"/>
        <w:tabs>
          <w:tab w:val="clear" w:pos="360"/>
          <w:tab w:val="num" w:pos="450"/>
        </w:tabs>
        <w:ind w:left="450" w:hanging="450"/>
      </w:pPr>
      <w:r w:rsidRPr="0017747A">
        <w:t xml:space="preserve">Winskill P, Rowland M, Mtove G, Malima RC, Kirby MJ. </w:t>
      </w:r>
      <w:r w:rsidRPr="0017747A">
        <w:rPr>
          <w:rStyle w:val="Strong"/>
          <w:b w:val="0"/>
        </w:rPr>
        <w:t xml:space="preserve">Malaria risk factors in north-east Tanzania. </w:t>
      </w:r>
      <w:r w:rsidRPr="0017747A">
        <w:t xml:space="preserve"> </w:t>
      </w:r>
      <w:r w:rsidRPr="0017747A">
        <w:rPr>
          <w:rStyle w:val="Emphasis"/>
          <w:i w:val="0"/>
        </w:rPr>
        <w:t>Malaria Journal</w:t>
      </w:r>
      <w:r w:rsidRPr="0017747A">
        <w:rPr>
          <w:rStyle w:val="article-citation"/>
        </w:rPr>
        <w:t xml:space="preserve"> </w:t>
      </w:r>
      <w:r w:rsidRPr="0017747A">
        <w:rPr>
          <w:rStyle w:val="Strong"/>
          <w:b w:val="0"/>
        </w:rPr>
        <w:t>10</w:t>
      </w:r>
      <w:r w:rsidRPr="0017747A">
        <w:rPr>
          <w:rStyle w:val="article-citation"/>
        </w:rPr>
        <w:t xml:space="preserve">:98, 2011. </w:t>
      </w:r>
      <w:r w:rsidRPr="0017747A">
        <w:t>[</w:t>
      </w:r>
      <w:hyperlink r:id="rId160" w:history="1">
        <w:r w:rsidRPr="0017747A">
          <w:rPr>
            <w:rStyle w:val="Hyperlink"/>
          </w:rPr>
          <w:t>online</w:t>
        </w:r>
      </w:hyperlink>
      <w:r w:rsidRPr="0017747A">
        <w:t>]</w:t>
      </w:r>
    </w:p>
    <w:p w14:paraId="6F444B4C" w14:textId="77777777" w:rsidR="00A3520B" w:rsidRPr="0017747A" w:rsidRDefault="00F2125C" w:rsidP="006E2217">
      <w:pPr>
        <w:pStyle w:val="Numbered"/>
        <w:tabs>
          <w:tab w:val="clear" w:pos="360"/>
          <w:tab w:val="num" w:pos="450"/>
        </w:tabs>
        <w:ind w:left="450" w:hanging="450"/>
      </w:pPr>
      <w:r w:rsidRPr="0017747A">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61" w:history="1">
        <w:r w:rsidRPr="0017747A">
          <w:rPr>
            <w:rStyle w:val="Hyperlink"/>
          </w:rPr>
          <w:t>online</w:t>
        </w:r>
      </w:hyperlink>
      <w:r w:rsidRPr="0017747A">
        <w:t>]</w:t>
      </w:r>
    </w:p>
    <w:p w14:paraId="2A099447" w14:textId="02C604ED" w:rsidR="00A3520B" w:rsidRPr="0017747A" w:rsidRDefault="00C05025" w:rsidP="006E2217">
      <w:pPr>
        <w:pStyle w:val="Numbered"/>
        <w:tabs>
          <w:tab w:val="clear" w:pos="360"/>
          <w:tab w:val="num" w:pos="450"/>
        </w:tabs>
        <w:ind w:left="450" w:hanging="450"/>
      </w:pPr>
      <w:r w:rsidRPr="0017747A">
        <w:rPr>
          <w:lang w:val="fr-FR"/>
        </w:rPr>
        <w:t xml:space="preserve">Bhattarai NR, Van der Auwera G, Rijal S, Picado A, Speybroeck N, Khanal B, </w:t>
      </w:r>
      <w:r w:rsidRPr="0017747A">
        <w:rPr>
          <w:rStyle w:val="Strong"/>
          <w:b w:val="0"/>
          <w:lang w:val="fr-FR"/>
        </w:rPr>
        <w:t>De Doncker S, Lal Das M, Ostyn B, Davies C, Coosemans M, Berkvens D, Boelaert M, Dujardin JC</w:t>
      </w:r>
      <w:r w:rsidRPr="0017747A">
        <w:rPr>
          <w:lang w:val="fr-FR"/>
        </w:rPr>
        <w:t xml:space="preserve">. </w:t>
      </w:r>
      <w:r w:rsidRPr="0017747A">
        <w:t>Domestic animals and epidemiology of visceral leishmaniasis, Nepal. Emerging Infectious Diseases, 16:231-237, 2010. [</w:t>
      </w:r>
      <w:hyperlink r:id="rId162" w:history="1">
        <w:r w:rsidRPr="0017747A">
          <w:rPr>
            <w:rStyle w:val="Hyperlink"/>
          </w:rPr>
          <w:t>online</w:t>
        </w:r>
      </w:hyperlink>
      <w:r w:rsidRPr="0017747A">
        <w:t>]</w:t>
      </w:r>
    </w:p>
    <w:p w14:paraId="4C8A3066" w14:textId="77777777" w:rsidR="00A3520B" w:rsidRPr="0017747A" w:rsidRDefault="00BE31D2" w:rsidP="006E2217">
      <w:pPr>
        <w:pStyle w:val="Numbered"/>
        <w:tabs>
          <w:tab w:val="clear" w:pos="360"/>
          <w:tab w:val="num" w:pos="450"/>
        </w:tabs>
        <w:ind w:left="450" w:hanging="450"/>
      </w:pPr>
      <w:r w:rsidRPr="0017747A">
        <w:t xml:space="preserve">Cook J, Kleinschmidt I, Schwabe C, Nseng G, Bousema T, Corran PH, Riley EM, Drakeley CJ. Serological markers suggest heterogeneity of effectiveness of malaria control interventions on Bioko Island, Equatorial Guinea. </w:t>
      </w:r>
      <w:r w:rsidRPr="0017747A">
        <w:rPr>
          <w:rStyle w:val="jrnl"/>
        </w:rPr>
        <w:t xml:space="preserve">PLoS One, </w:t>
      </w:r>
      <w:r w:rsidRPr="0017747A">
        <w:t>6:e25137, 2011. [</w:t>
      </w:r>
      <w:hyperlink r:id="rId163" w:history="1">
        <w:r w:rsidRPr="0017747A">
          <w:rPr>
            <w:rStyle w:val="Hyperlink"/>
          </w:rPr>
          <w:t>onlin</w:t>
        </w:r>
        <w:r w:rsidRPr="00687017">
          <w:rPr>
            <w:rStyle w:val="Hyperlink"/>
          </w:rPr>
          <w:t>e</w:t>
        </w:r>
      </w:hyperlink>
      <w:r w:rsidRPr="0017747A">
        <w:t>]</w:t>
      </w:r>
    </w:p>
    <w:p w14:paraId="6C6F9344" w14:textId="77777777" w:rsidR="00A3520B" w:rsidRPr="0017747A" w:rsidRDefault="00BE31D2" w:rsidP="006E2217">
      <w:pPr>
        <w:pStyle w:val="Numbered"/>
        <w:tabs>
          <w:tab w:val="clear" w:pos="360"/>
          <w:tab w:val="num" w:pos="450"/>
        </w:tabs>
        <w:ind w:left="450" w:hanging="450"/>
      </w:pPr>
      <w:r w:rsidRPr="0017747A">
        <w:t xml:space="preserve">Nourein AB, Abass MA, Nugud AH, El Hassan I, Snow RW, Noor AM. Identifying residual foci of Plasmodium falciparum infections for malaria elimination: the urban context of Khartoum, Sudan. </w:t>
      </w:r>
      <w:r w:rsidRPr="0017747A">
        <w:rPr>
          <w:rStyle w:val="jrnl"/>
        </w:rPr>
        <w:t xml:space="preserve">PLoS One, </w:t>
      </w:r>
      <w:r w:rsidRPr="0017747A">
        <w:t>6:e16948, 2011. [</w:t>
      </w:r>
      <w:hyperlink r:id="rId164" w:history="1">
        <w:r w:rsidRPr="0017747A">
          <w:rPr>
            <w:rStyle w:val="Hyperlink"/>
          </w:rPr>
          <w:t>online</w:t>
        </w:r>
      </w:hyperlink>
      <w:r w:rsidRPr="0017747A">
        <w:t>]</w:t>
      </w:r>
    </w:p>
    <w:p w14:paraId="0F718C38" w14:textId="77777777" w:rsidR="00A3520B" w:rsidRPr="0017747A" w:rsidRDefault="00DB4B34" w:rsidP="006E2217">
      <w:pPr>
        <w:pStyle w:val="Numbered"/>
        <w:tabs>
          <w:tab w:val="clear" w:pos="360"/>
          <w:tab w:val="num" w:pos="450"/>
        </w:tabs>
        <w:ind w:left="450" w:hanging="450"/>
      </w:pPr>
      <w:r w:rsidRPr="0017747A">
        <w:t xml:space="preserve">Rochlin I, Turbow D, Gomez F, Ninivaggi DV, Campbell SR. Predictive mapping of human risk for West Nile virus (WNV) based on environmental and socioeconomic factors. </w:t>
      </w:r>
      <w:r w:rsidRPr="0017747A">
        <w:rPr>
          <w:rStyle w:val="jrnl"/>
        </w:rPr>
        <w:t>PLoS One</w:t>
      </w:r>
      <w:r w:rsidRPr="0017747A">
        <w:t>. 6:e23280, 2011. [</w:t>
      </w:r>
      <w:hyperlink r:id="rId165" w:history="1">
        <w:r w:rsidRPr="0017747A">
          <w:rPr>
            <w:rStyle w:val="Hyperlink"/>
          </w:rPr>
          <w:t>online</w:t>
        </w:r>
      </w:hyperlink>
      <w:r w:rsidRPr="0017747A">
        <w:t>]</w:t>
      </w:r>
    </w:p>
    <w:p w14:paraId="121D0535" w14:textId="77777777" w:rsidR="005326A7" w:rsidRPr="0017747A" w:rsidRDefault="005326A7" w:rsidP="006E2217">
      <w:pPr>
        <w:pStyle w:val="Numbered"/>
        <w:tabs>
          <w:tab w:val="clear" w:pos="360"/>
          <w:tab w:val="num" w:pos="450"/>
        </w:tabs>
        <w:ind w:left="450" w:hanging="450"/>
      </w:pPr>
      <w:r w:rsidRPr="0017747A">
        <w:t xml:space="preserve">Impoinvil DE, Solomon T, Schluter WW, Rayamajhi A, Bichha RP, Shakya G, Caminade C, Baylis M. The spatial heterogeneity between Japanese encephalitis incidence distribution and environmental variables in Nepal. </w:t>
      </w:r>
      <w:r w:rsidRPr="0017747A">
        <w:rPr>
          <w:rStyle w:val="jrnl"/>
        </w:rPr>
        <w:t xml:space="preserve">PLoS One, </w:t>
      </w:r>
      <w:r w:rsidRPr="0017747A">
        <w:t>6:e22192, 2011. [</w:t>
      </w:r>
      <w:hyperlink r:id="rId166" w:history="1">
        <w:r w:rsidRPr="0017747A">
          <w:rPr>
            <w:rStyle w:val="Hyperlink"/>
          </w:rPr>
          <w:t>online</w:t>
        </w:r>
      </w:hyperlink>
      <w:r w:rsidRPr="0017747A">
        <w:t>]</w:t>
      </w:r>
    </w:p>
    <w:p w14:paraId="7E5D72F4" w14:textId="77777777" w:rsidR="005326A7" w:rsidRPr="0017747A" w:rsidRDefault="005326A7" w:rsidP="00DD0594">
      <w:pPr>
        <w:numPr>
          <w:ilvl w:val="0"/>
          <w:numId w:val="14"/>
        </w:numPr>
        <w:tabs>
          <w:tab w:val="left" w:pos="450"/>
        </w:tabs>
        <w:suppressAutoHyphens/>
        <w:ind w:left="450" w:hanging="450"/>
      </w:pPr>
      <w:r w:rsidRPr="0017747A">
        <w:t xml:space="preserve">Bejon P, Turner L, Lavstsen T, Cham G, Olotu A, Drakeley CJ, Lievens M, Vekemans J, Savarese B, Lusingu J, von Seidlein L, Bull PC, Marsh K, Theander TG. Serological evidence of discrete spatial clusters of Plasmodium falciparum parasites. </w:t>
      </w:r>
      <w:r w:rsidRPr="0017747A">
        <w:rPr>
          <w:rStyle w:val="jrnl"/>
        </w:rPr>
        <w:t xml:space="preserve">PLoS One, </w:t>
      </w:r>
      <w:r w:rsidRPr="0017747A">
        <w:t>6:e21711, 2011. [</w:t>
      </w:r>
      <w:hyperlink r:id="rId167" w:history="1">
        <w:r w:rsidRPr="0017747A">
          <w:rPr>
            <w:rStyle w:val="Hyperlink"/>
          </w:rPr>
          <w:t>online</w:t>
        </w:r>
      </w:hyperlink>
      <w:r w:rsidRPr="0017747A">
        <w:t>]</w:t>
      </w:r>
    </w:p>
    <w:p w14:paraId="620FFD64" w14:textId="77777777" w:rsidR="002F5B5C" w:rsidRPr="0017747A" w:rsidRDefault="002F5B5C" w:rsidP="002F5B5C">
      <w:pPr>
        <w:numPr>
          <w:ilvl w:val="0"/>
          <w:numId w:val="14"/>
        </w:numPr>
        <w:tabs>
          <w:tab w:val="left" w:pos="450"/>
        </w:tabs>
        <w:ind w:left="450" w:hanging="450"/>
      </w:pPr>
      <w:r w:rsidRPr="0017747A">
        <w:t xml:space="preserve">Jones SG, Conner W, Song B, Gordon D, Jayakaran A. Comparing spatio-temporal clusters of arthropod-borne infections using administrative medical claims and state reported surveillance data. Spatial and Spatio-Temporal Epidemiology, </w:t>
      </w:r>
      <w:r w:rsidR="00BF1971" w:rsidRPr="0017747A">
        <w:t xml:space="preserve">3:205-213, </w:t>
      </w:r>
      <w:r w:rsidRPr="0017747A">
        <w:t>2012.</w:t>
      </w:r>
    </w:p>
    <w:p w14:paraId="1A78BDD2" w14:textId="77777777" w:rsidR="002F5B5C" w:rsidRPr="0017747A" w:rsidRDefault="002F5B5C" w:rsidP="002F5B5C">
      <w:pPr>
        <w:numPr>
          <w:ilvl w:val="0"/>
          <w:numId w:val="14"/>
        </w:numPr>
        <w:tabs>
          <w:tab w:val="left" w:pos="450"/>
        </w:tabs>
        <w:suppressAutoHyphens/>
        <w:ind w:left="450" w:hanging="450"/>
      </w:pPr>
      <w:r w:rsidRPr="0017747A">
        <w:t xml:space="preserve">Sindato C, Karimuribo ED, Pfeiffer DU, Mboera LE, Kivaria F, Dautu G, Bernadrd B, Paweska JT. Spatial and temporal pattern of Rift Valley fever outbreaks in Tanzania; 1930 to 2007. </w:t>
      </w:r>
      <w:r w:rsidRPr="0017747A">
        <w:rPr>
          <w:iCs/>
        </w:rPr>
        <w:t>PloS One</w:t>
      </w:r>
      <w:r w:rsidRPr="0017747A">
        <w:t xml:space="preserve">, </w:t>
      </w:r>
      <w:r w:rsidRPr="0017747A">
        <w:rPr>
          <w:iCs/>
        </w:rPr>
        <w:t>9</w:t>
      </w:r>
      <w:r w:rsidRPr="0017747A">
        <w:t>(2), e88897, 2014. [</w:t>
      </w:r>
      <w:hyperlink r:id="rId168" w:history="1">
        <w:r w:rsidRPr="0017747A">
          <w:rPr>
            <w:rStyle w:val="Hyperlink"/>
          </w:rPr>
          <w:t>online</w:t>
        </w:r>
      </w:hyperlink>
      <w:r w:rsidRPr="0017747A">
        <w:t>]</w:t>
      </w:r>
    </w:p>
    <w:p w14:paraId="7AE6F29A" w14:textId="2B2F93E9" w:rsidR="002F5B5C" w:rsidRPr="0017747A" w:rsidRDefault="002F5B5C" w:rsidP="002F5B5C">
      <w:pPr>
        <w:numPr>
          <w:ilvl w:val="0"/>
          <w:numId w:val="14"/>
        </w:numPr>
        <w:tabs>
          <w:tab w:val="left" w:pos="450"/>
        </w:tabs>
        <w:suppressAutoHyphens/>
        <w:ind w:left="450" w:hanging="450"/>
      </w:pPr>
      <w:r w:rsidRPr="0017747A">
        <w:t>Bejon P, Williams TN, Nyundo C, Hay SI, Benz D. Gething PW,  Otiende M,  Peshu J,  Bashraheil M, Greenhouse B, Bousema T, Bauni E, Marsh K, Smith DL,</w:t>
      </w:r>
      <w:r w:rsidRPr="0017747A">
        <w:rPr>
          <w:vertAlign w:val="superscript"/>
        </w:rPr>
        <w:t xml:space="preserve"> </w:t>
      </w:r>
      <w:r w:rsidRPr="0017747A">
        <w:t xml:space="preserve">Borrmann S. A micro-epidemiological analysis of febrile malaria in Coastal Kenya showing hotspots within hotspots. eLife, </w:t>
      </w:r>
      <w:r w:rsidR="00BF1971" w:rsidRPr="0017747A">
        <w:rPr>
          <w:rStyle w:val="highwire-doi-cite-as-data"/>
        </w:rPr>
        <w:t>3:e02130</w:t>
      </w:r>
      <w:r w:rsidRPr="0017747A">
        <w:t>, 2014.</w:t>
      </w:r>
      <w:r w:rsidR="005E55F8" w:rsidRPr="0017747A">
        <w:t xml:space="preserve"> [</w:t>
      </w:r>
      <w:hyperlink r:id="rId169" w:history="1">
        <w:r w:rsidR="005E55F8" w:rsidRPr="0017747A">
          <w:rPr>
            <w:rStyle w:val="Hyperlink"/>
          </w:rPr>
          <w:t>online</w:t>
        </w:r>
      </w:hyperlink>
      <w:r w:rsidR="005E55F8" w:rsidRPr="0017747A">
        <w:t>]</w:t>
      </w:r>
    </w:p>
    <w:p w14:paraId="08F5EBCB" w14:textId="77777777" w:rsidR="002F5B5C" w:rsidRPr="0017747A" w:rsidRDefault="002F5B5C" w:rsidP="002F5B5C">
      <w:pPr>
        <w:numPr>
          <w:ilvl w:val="0"/>
          <w:numId w:val="14"/>
        </w:numPr>
        <w:tabs>
          <w:tab w:val="left" w:pos="450"/>
        </w:tabs>
        <w:suppressAutoHyphens/>
        <w:ind w:left="450" w:hanging="450"/>
      </w:pPr>
      <w:r w:rsidRPr="0017747A">
        <w:lastRenderedPageBreak/>
        <w:t xml:space="preserve">Mosha JF, Sturrock HJ, Greenwood B, Sutherland CJ, Gadalla NB, Atwal S, Hemelaar S, Brown JM, Drakeley C, Kibiki G, Bousema T, Chandramohan D, Gosling RD. </w:t>
      </w:r>
      <w:r w:rsidRPr="0017747A">
        <w:rPr>
          <w:rStyle w:val="highlight"/>
        </w:rPr>
        <w:t>Hot</w:t>
      </w:r>
      <w:r w:rsidRPr="0017747A">
        <w:t xml:space="preserve"> </w:t>
      </w:r>
      <w:r w:rsidRPr="0017747A">
        <w:rPr>
          <w:rStyle w:val="highlight"/>
        </w:rPr>
        <w:t>spot</w:t>
      </w:r>
      <w:r w:rsidRPr="0017747A">
        <w:t xml:space="preserve"> or not: a </w:t>
      </w:r>
      <w:r w:rsidRPr="0017747A">
        <w:rPr>
          <w:rStyle w:val="highlight"/>
        </w:rPr>
        <w:t>comparison</w:t>
      </w:r>
      <w:r w:rsidRPr="0017747A">
        <w:t xml:space="preserve"> of </w:t>
      </w:r>
      <w:r w:rsidRPr="0017747A">
        <w:rPr>
          <w:rStyle w:val="highlight"/>
        </w:rPr>
        <w:t>spatial</w:t>
      </w:r>
      <w:r w:rsidRPr="0017747A">
        <w:t xml:space="preserve"> </w:t>
      </w:r>
      <w:r w:rsidRPr="0017747A">
        <w:rPr>
          <w:rStyle w:val="highlight"/>
        </w:rPr>
        <w:t>statistical</w:t>
      </w:r>
      <w:r w:rsidRPr="0017747A">
        <w:t xml:space="preserve"> </w:t>
      </w:r>
      <w:r w:rsidRPr="0017747A">
        <w:rPr>
          <w:rStyle w:val="highlight"/>
        </w:rPr>
        <w:t>methods</w:t>
      </w:r>
      <w:r w:rsidRPr="0017747A">
        <w:t xml:space="preserve"> to </w:t>
      </w:r>
      <w:r w:rsidRPr="0017747A">
        <w:rPr>
          <w:rStyle w:val="highlight"/>
        </w:rPr>
        <w:t>predict</w:t>
      </w:r>
      <w:r w:rsidRPr="0017747A">
        <w:t xml:space="preserve"> </w:t>
      </w:r>
      <w:r w:rsidRPr="0017747A">
        <w:rPr>
          <w:rStyle w:val="highlight"/>
        </w:rPr>
        <w:t>prospective</w:t>
      </w:r>
      <w:r w:rsidRPr="0017747A">
        <w:t xml:space="preserve"> </w:t>
      </w:r>
      <w:r w:rsidRPr="0017747A">
        <w:rPr>
          <w:rStyle w:val="highlight"/>
        </w:rPr>
        <w:t>malaria</w:t>
      </w:r>
      <w:r w:rsidRPr="0017747A">
        <w:t xml:space="preserve"> </w:t>
      </w:r>
      <w:r w:rsidRPr="0017747A">
        <w:rPr>
          <w:rStyle w:val="highlight"/>
        </w:rPr>
        <w:t>infections</w:t>
      </w:r>
      <w:r w:rsidRPr="0017747A">
        <w:t>. Malaria Journal, 13:53, 2014. [</w:t>
      </w:r>
      <w:hyperlink r:id="rId170" w:history="1">
        <w:r w:rsidRPr="0017747A">
          <w:rPr>
            <w:rStyle w:val="Hyperlink"/>
          </w:rPr>
          <w:t>online</w:t>
        </w:r>
      </w:hyperlink>
      <w:r w:rsidRPr="0017747A">
        <w:t>]</w:t>
      </w:r>
    </w:p>
    <w:p w14:paraId="5D63894F" w14:textId="45C56985" w:rsidR="002F5B5C" w:rsidRPr="0017747A" w:rsidRDefault="001B34B2" w:rsidP="002F5B5C">
      <w:pPr>
        <w:numPr>
          <w:ilvl w:val="0"/>
          <w:numId w:val="14"/>
        </w:numPr>
        <w:tabs>
          <w:tab w:val="left" w:pos="450"/>
        </w:tabs>
        <w:suppressAutoHyphens/>
        <w:ind w:left="450" w:hanging="450"/>
      </w:pPr>
      <w:r w:rsidRPr="0017747A">
        <w:rPr>
          <w:lang w:val="sv-SE"/>
        </w:rPr>
        <w:t>Carson C</w:t>
      </w:r>
      <w:r w:rsidR="002F5B5C" w:rsidRPr="0017747A">
        <w:rPr>
          <w:lang w:val="sv-SE"/>
        </w:rPr>
        <w:t xml:space="preserve">, </w:t>
      </w:r>
      <w:r w:rsidRPr="0017747A">
        <w:rPr>
          <w:lang w:val="sv-SE"/>
        </w:rPr>
        <w:t>Lavender CJ</w:t>
      </w:r>
      <w:r w:rsidR="002F5B5C" w:rsidRPr="0017747A">
        <w:rPr>
          <w:lang w:val="sv-SE"/>
        </w:rPr>
        <w:t xml:space="preserve">, </w:t>
      </w:r>
      <w:r w:rsidRPr="0017747A">
        <w:rPr>
          <w:lang w:val="sv-SE"/>
        </w:rPr>
        <w:t>Handasyde KA</w:t>
      </w:r>
      <w:r w:rsidR="002F5B5C" w:rsidRPr="0017747A">
        <w:rPr>
          <w:lang w:val="sv-SE"/>
        </w:rPr>
        <w:t xml:space="preserve">, </w:t>
      </w:r>
      <w:r w:rsidRPr="0017747A">
        <w:rPr>
          <w:lang w:val="sv-SE"/>
        </w:rPr>
        <w:t>O'Brien CR</w:t>
      </w:r>
      <w:r w:rsidR="002F5B5C" w:rsidRPr="0017747A">
        <w:rPr>
          <w:lang w:val="sv-SE"/>
        </w:rPr>
        <w:t xml:space="preserve">, </w:t>
      </w:r>
      <w:r w:rsidRPr="0017747A">
        <w:rPr>
          <w:lang w:val="sv-SE"/>
        </w:rPr>
        <w:t>Hewitt N</w:t>
      </w:r>
      <w:r w:rsidR="002F5B5C" w:rsidRPr="0017747A">
        <w:rPr>
          <w:lang w:val="sv-SE"/>
        </w:rPr>
        <w:t xml:space="preserve">, </w:t>
      </w:r>
      <w:r w:rsidRPr="0017747A">
        <w:rPr>
          <w:lang w:val="sv-SE"/>
        </w:rPr>
        <w:t>Johnson PD</w:t>
      </w:r>
      <w:r w:rsidR="002F5B5C" w:rsidRPr="0017747A">
        <w:rPr>
          <w:lang w:val="sv-SE"/>
        </w:rPr>
        <w:t xml:space="preserve">, </w:t>
      </w:r>
      <w:r w:rsidRPr="0017747A">
        <w:rPr>
          <w:lang w:val="sv-SE"/>
        </w:rPr>
        <w:t xml:space="preserve">Fyfe JA. </w:t>
      </w:r>
      <w:r w:rsidR="002F5B5C" w:rsidRPr="0017747A">
        <w:rPr>
          <w:rStyle w:val="highlight"/>
        </w:rPr>
        <w:t>Potential</w:t>
      </w:r>
      <w:r w:rsidR="002F5B5C" w:rsidRPr="0017747A">
        <w:t xml:space="preserve"> </w:t>
      </w:r>
      <w:r w:rsidR="002F5B5C" w:rsidRPr="0017747A">
        <w:rPr>
          <w:rStyle w:val="highlight"/>
        </w:rPr>
        <w:t>wildlife</w:t>
      </w:r>
      <w:r w:rsidR="002F5B5C" w:rsidRPr="0017747A">
        <w:t xml:space="preserve"> </w:t>
      </w:r>
      <w:r w:rsidR="002F5B5C" w:rsidRPr="0017747A">
        <w:rPr>
          <w:rStyle w:val="highlight"/>
        </w:rPr>
        <w:t>sentinels</w:t>
      </w:r>
      <w:r w:rsidR="002F5B5C" w:rsidRPr="0017747A">
        <w:t xml:space="preserve"> for </w:t>
      </w:r>
      <w:r w:rsidR="002F5B5C" w:rsidRPr="0017747A">
        <w:rPr>
          <w:rStyle w:val="highlight"/>
        </w:rPr>
        <w:t>monitoring</w:t>
      </w:r>
      <w:r w:rsidR="002F5B5C" w:rsidRPr="0017747A">
        <w:t xml:space="preserve"> the </w:t>
      </w:r>
      <w:r w:rsidR="002F5B5C" w:rsidRPr="0017747A">
        <w:rPr>
          <w:rStyle w:val="highlight"/>
        </w:rPr>
        <w:t>endemic</w:t>
      </w:r>
      <w:r w:rsidR="002F5B5C" w:rsidRPr="0017747A">
        <w:t xml:space="preserve"> </w:t>
      </w:r>
      <w:r w:rsidR="002F5B5C" w:rsidRPr="0017747A">
        <w:rPr>
          <w:rStyle w:val="highlight"/>
        </w:rPr>
        <w:t>spread</w:t>
      </w:r>
      <w:r w:rsidR="002F5B5C" w:rsidRPr="0017747A">
        <w:t xml:space="preserve"> of </w:t>
      </w:r>
      <w:r w:rsidR="002F5B5C" w:rsidRPr="0017747A">
        <w:rPr>
          <w:rStyle w:val="highlight"/>
        </w:rPr>
        <w:t>human</w:t>
      </w:r>
      <w:r w:rsidR="002F5B5C" w:rsidRPr="0017747A">
        <w:t xml:space="preserve"> </w:t>
      </w:r>
      <w:r w:rsidR="002F5B5C" w:rsidRPr="0017747A">
        <w:rPr>
          <w:rStyle w:val="highlight"/>
        </w:rPr>
        <w:t>buruli</w:t>
      </w:r>
      <w:r w:rsidR="002F5B5C" w:rsidRPr="0017747A">
        <w:t xml:space="preserve"> </w:t>
      </w:r>
      <w:r w:rsidR="002F5B5C" w:rsidRPr="0017747A">
        <w:rPr>
          <w:rStyle w:val="highlight"/>
        </w:rPr>
        <w:t>ulcer</w:t>
      </w:r>
      <w:r w:rsidR="002F5B5C" w:rsidRPr="0017747A">
        <w:t xml:space="preserve"> in </w:t>
      </w:r>
      <w:r w:rsidR="002F5B5C" w:rsidRPr="0017747A">
        <w:rPr>
          <w:rStyle w:val="highlight"/>
        </w:rPr>
        <w:t>South-East</w:t>
      </w:r>
      <w:r w:rsidR="002F5B5C" w:rsidRPr="0017747A">
        <w:t xml:space="preserve"> </w:t>
      </w:r>
      <w:r w:rsidR="005E55F8" w:rsidRPr="0017747A">
        <w:rPr>
          <w:rStyle w:val="highlight"/>
        </w:rPr>
        <w:t>A</w:t>
      </w:r>
      <w:r w:rsidR="002F5B5C" w:rsidRPr="0017747A">
        <w:rPr>
          <w:rStyle w:val="highlight"/>
        </w:rPr>
        <w:t>ustralia</w:t>
      </w:r>
      <w:r w:rsidR="002F5B5C" w:rsidRPr="0017747A">
        <w:t>. PLoS Neglected Tropical Diseases, 8:e2668, 2014. [</w:t>
      </w:r>
      <w:hyperlink r:id="rId171" w:history="1">
        <w:r w:rsidR="002F5B5C" w:rsidRPr="0017747A">
          <w:rPr>
            <w:rStyle w:val="Hyperlink"/>
          </w:rPr>
          <w:t>online</w:t>
        </w:r>
      </w:hyperlink>
      <w:r w:rsidR="002F5B5C" w:rsidRPr="0017747A">
        <w:t>]</w:t>
      </w:r>
    </w:p>
    <w:p w14:paraId="4E978F3D" w14:textId="77777777" w:rsidR="002F5B5C" w:rsidRPr="0017747A" w:rsidRDefault="002F5B5C" w:rsidP="002F5B5C">
      <w:pPr>
        <w:numPr>
          <w:ilvl w:val="0"/>
          <w:numId w:val="14"/>
        </w:numPr>
        <w:tabs>
          <w:tab w:val="left" w:pos="450"/>
        </w:tabs>
        <w:suppressAutoHyphens/>
        <w:ind w:left="450" w:hanging="450"/>
      </w:pPr>
      <w:r w:rsidRPr="0017747A">
        <w:t xml:space="preserve">Delgado-Ratto C, Soto-Calle VE, Van den Eede P, Gamboa D, Rosas A, Abatih EN, Rodriguez Ferrucci H, Llanos-Cuentas A, Van Geertruyden JP, Erhart A, D'Alessandro U. </w:t>
      </w:r>
      <w:r w:rsidRPr="0017747A">
        <w:rPr>
          <w:rStyle w:val="highlight"/>
        </w:rPr>
        <w:t>Population</w:t>
      </w:r>
      <w:r w:rsidRPr="0017747A">
        <w:t xml:space="preserve"> </w:t>
      </w:r>
      <w:r w:rsidRPr="0017747A">
        <w:rPr>
          <w:rStyle w:val="highlight"/>
        </w:rPr>
        <w:t>structure</w:t>
      </w:r>
      <w:r w:rsidRPr="0017747A">
        <w:t xml:space="preserve"> and </w:t>
      </w:r>
      <w:r w:rsidRPr="0017747A">
        <w:rPr>
          <w:rStyle w:val="highlight"/>
        </w:rPr>
        <w:t>spatio-temporal</w:t>
      </w:r>
      <w:r w:rsidRPr="0017747A">
        <w:t xml:space="preserve"> </w:t>
      </w:r>
      <w:r w:rsidRPr="0017747A">
        <w:rPr>
          <w:rStyle w:val="highlight"/>
        </w:rPr>
        <w:t>transmission</w:t>
      </w:r>
      <w:r w:rsidRPr="0017747A">
        <w:t xml:space="preserve"> </w:t>
      </w:r>
      <w:r w:rsidRPr="0017747A">
        <w:rPr>
          <w:rStyle w:val="highlight"/>
        </w:rPr>
        <w:t>dynamics</w:t>
      </w:r>
      <w:r w:rsidRPr="0017747A">
        <w:t xml:space="preserve"> of </w:t>
      </w:r>
      <w:r w:rsidRPr="0017747A">
        <w:rPr>
          <w:rStyle w:val="highlight"/>
        </w:rPr>
        <w:t>Plasmodium</w:t>
      </w:r>
      <w:r w:rsidRPr="0017747A">
        <w:t xml:space="preserve"> </w:t>
      </w:r>
      <w:r w:rsidRPr="0017747A">
        <w:rPr>
          <w:rStyle w:val="highlight"/>
        </w:rPr>
        <w:t>vivax</w:t>
      </w:r>
      <w:r w:rsidRPr="0017747A">
        <w:t xml:space="preserve"> </w:t>
      </w:r>
      <w:r w:rsidRPr="0017747A">
        <w:rPr>
          <w:rStyle w:val="highlight"/>
        </w:rPr>
        <w:t>after</w:t>
      </w:r>
      <w:r w:rsidRPr="0017747A">
        <w:t xml:space="preserve"> </w:t>
      </w:r>
      <w:r w:rsidRPr="0017747A">
        <w:rPr>
          <w:rStyle w:val="highlight"/>
        </w:rPr>
        <w:t>radical</w:t>
      </w:r>
      <w:r w:rsidRPr="0017747A">
        <w:t xml:space="preserve"> </w:t>
      </w:r>
      <w:r w:rsidRPr="0017747A">
        <w:rPr>
          <w:rStyle w:val="highlight"/>
        </w:rPr>
        <w:t>cure</w:t>
      </w:r>
      <w:r w:rsidRPr="0017747A">
        <w:t xml:space="preserve"> </w:t>
      </w:r>
      <w:r w:rsidRPr="0017747A">
        <w:rPr>
          <w:rStyle w:val="highlight"/>
        </w:rPr>
        <w:t>treatment</w:t>
      </w:r>
      <w:r w:rsidRPr="0017747A">
        <w:t xml:space="preserve"> in a </w:t>
      </w:r>
      <w:r w:rsidRPr="0017747A">
        <w:rPr>
          <w:rStyle w:val="highlight"/>
        </w:rPr>
        <w:t>rural</w:t>
      </w:r>
      <w:r w:rsidRPr="0017747A">
        <w:t xml:space="preserve"> </w:t>
      </w:r>
      <w:r w:rsidRPr="0017747A">
        <w:rPr>
          <w:rStyle w:val="highlight"/>
        </w:rPr>
        <w:t>village</w:t>
      </w:r>
      <w:r w:rsidRPr="0017747A">
        <w:t xml:space="preserve"> of the </w:t>
      </w:r>
      <w:r w:rsidRPr="0017747A">
        <w:rPr>
          <w:rStyle w:val="highlight"/>
        </w:rPr>
        <w:t>Peruvian</w:t>
      </w:r>
      <w:r w:rsidRPr="0017747A">
        <w:t xml:space="preserve"> </w:t>
      </w:r>
      <w:r w:rsidRPr="0017747A">
        <w:rPr>
          <w:rStyle w:val="highlight"/>
        </w:rPr>
        <w:t>Amazon</w:t>
      </w:r>
      <w:r w:rsidRPr="0017747A">
        <w:t>. Malaria Journal, 13:8, 2014. [</w:t>
      </w:r>
      <w:hyperlink r:id="rId172" w:history="1">
        <w:r w:rsidRPr="0017747A">
          <w:rPr>
            <w:rStyle w:val="Hyperlink"/>
          </w:rPr>
          <w:t>online</w:t>
        </w:r>
      </w:hyperlink>
      <w:r w:rsidRPr="0017747A">
        <w:t>]</w:t>
      </w:r>
    </w:p>
    <w:p w14:paraId="275EF473" w14:textId="77777777" w:rsidR="00AC3257" w:rsidRPr="0017747A" w:rsidRDefault="002F5B5C" w:rsidP="00AC3257">
      <w:pPr>
        <w:numPr>
          <w:ilvl w:val="0"/>
          <w:numId w:val="14"/>
        </w:numPr>
        <w:tabs>
          <w:tab w:val="left" w:pos="450"/>
        </w:tabs>
        <w:suppressAutoHyphens/>
        <w:ind w:left="450" w:hanging="450"/>
      </w:pPr>
      <w:r w:rsidRPr="0017747A">
        <w:t xml:space="preserve">Kracalik I, Malania L, Tsertsvadze N, Manvelyan J, Bakanidze L, Imnadze P, Tsanava S, Blackburn JK. </w:t>
      </w:r>
      <w:r w:rsidRPr="0017747A">
        <w:rPr>
          <w:rStyle w:val="highlight"/>
        </w:rPr>
        <w:t>Human</w:t>
      </w:r>
      <w:r w:rsidRPr="0017747A">
        <w:t xml:space="preserve"> </w:t>
      </w:r>
      <w:r w:rsidRPr="0017747A">
        <w:rPr>
          <w:rStyle w:val="highlight"/>
        </w:rPr>
        <w:t>cutaneous</w:t>
      </w:r>
      <w:r w:rsidRPr="0017747A">
        <w:t xml:space="preserve"> </w:t>
      </w:r>
      <w:r w:rsidRPr="0017747A">
        <w:rPr>
          <w:rStyle w:val="highlight"/>
        </w:rPr>
        <w:t>anthrax</w:t>
      </w:r>
      <w:r w:rsidRPr="0017747A">
        <w:t xml:space="preserve">, </w:t>
      </w:r>
      <w:r w:rsidRPr="0017747A">
        <w:rPr>
          <w:rStyle w:val="highlight"/>
        </w:rPr>
        <w:t>Georgia</w:t>
      </w:r>
      <w:r w:rsidRPr="0017747A">
        <w:t xml:space="preserve"> </w:t>
      </w:r>
      <w:r w:rsidRPr="0017747A">
        <w:rPr>
          <w:rStyle w:val="highlight"/>
        </w:rPr>
        <w:t>2010-2012</w:t>
      </w:r>
      <w:r w:rsidRPr="0017747A">
        <w:t>. Emerging Infectious Diseases, 20:261-264, 2014. [</w:t>
      </w:r>
      <w:hyperlink r:id="rId173" w:history="1">
        <w:r w:rsidRPr="0017747A">
          <w:rPr>
            <w:rStyle w:val="Hyperlink"/>
          </w:rPr>
          <w:t>online</w:t>
        </w:r>
      </w:hyperlink>
      <w:r w:rsidRPr="0017747A">
        <w:t>]</w:t>
      </w:r>
    </w:p>
    <w:p w14:paraId="00D498BA" w14:textId="77777777" w:rsidR="00AC3257" w:rsidRPr="0017747A" w:rsidRDefault="002F5B5C" w:rsidP="00AC3257">
      <w:pPr>
        <w:numPr>
          <w:ilvl w:val="0"/>
          <w:numId w:val="14"/>
        </w:numPr>
        <w:tabs>
          <w:tab w:val="left" w:pos="450"/>
        </w:tabs>
        <w:suppressAutoHyphens/>
        <w:ind w:left="450" w:hanging="450"/>
      </w:pPr>
      <w:r w:rsidRPr="0017747A">
        <w:t xml:space="preserve">Liu C, Liu Q, Lin H, Xin B, Nie J. </w:t>
      </w:r>
      <w:r w:rsidRPr="0017747A">
        <w:rPr>
          <w:rStyle w:val="highlight"/>
        </w:rPr>
        <w:t>Spatial</w:t>
      </w:r>
      <w:r w:rsidRPr="0017747A">
        <w:t xml:space="preserve"> </w:t>
      </w:r>
      <w:r w:rsidRPr="0017747A">
        <w:rPr>
          <w:rStyle w:val="highlight"/>
        </w:rPr>
        <w:t>analysis</w:t>
      </w:r>
      <w:r w:rsidRPr="0017747A">
        <w:t xml:space="preserve"> of </w:t>
      </w:r>
      <w:r w:rsidRPr="0017747A">
        <w:rPr>
          <w:rStyle w:val="highlight"/>
        </w:rPr>
        <w:t>dengue</w:t>
      </w:r>
      <w:r w:rsidRPr="0017747A">
        <w:t xml:space="preserve"> </w:t>
      </w:r>
      <w:r w:rsidRPr="0017747A">
        <w:rPr>
          <w:rStyle w:val="highlight"/>
        </w:rPr>
        <w:t>fever</w:t>
      </w:r>
      <w:r w:rsidRPr="0017747A">
        <w:t xml:space="preserve"> in </w:t>
      </w:r>
      <w:r w:rsidRPr="0017747A">
        <w:rPr>
          <w:rStyle w:val="highlight"/>
        </w:rPr>
        <w:t>Guangdong</w:t>
      </w:r>
      <w:r w:rsidRPr="0017747A">
        <w:t xml:space="preserve"> </w:t>
      </w:r>
      <w:r w:rsidRPr="0017747A">
        <w:rPr>
          <w:rStyle w:val="highlight"/>
        </w:rPr>
        <w:t>Province</w:t>
      </w:r>
      <w:r w:rsidRPr="0017747A">
        <w:t xml:space="preserve">, </w:t>
      </w:r>
      <w:r w:rsidRPr="0017747A">
        <w:rPr>
          <w:rStyle w:val="highlight"/>
        </w:rPr>
        <w:t>China</w:t>
      </w:r>
      <w:r w:rsidRPr="0017747A">
        <w:t xml:space="preserve">, </w:t>
      </w:r>
      <w:r w:rsidRPr="0017747A">
        <w:rPr>
          <w:rStyle w:val="highlight"/>
        </w:rPr>
        <w:t>2001-2006</w:t>
      </w:r>
      <w:r w:rsidRPr="0017747A">
        <w:t>. Asia Pacific Journal of Public Health, 26:58-66, 2014.</w:t>
      </w:r>
    </w:p>
    <w:p w14:paraId="020659EF" w14:textId="1114C43C" w:rsidR="00AC3257" w:rsidRPr="0017747A" w:rsidRDefault="002F5B5C" w:rsidP="00AC3257">
      <w:pPr>
        <w:numPr>
          <w:ilvl w:val="0"/>
          <w:numId w:val="14"/>
        </w:numPr>
        <w:tabs>
          <w:tab w:val="left" w:pos="450"/>
        </w:tabs>
        <w:suppressAutoHyphens/>
        <w:ind w:left="450" w:hanging="450"/>
      </w:pPr>
      <w:r w:rsidRPr="0017747A">
        <w:t xml:space="preserve">Mulatti P, Mazzucato M, Montarsi F, Ciocchetta S, Capelli G, Bonfanti L, Marangon S. </w:t>
      </w:r>
      <w:r w:rsidRPr="0017747A">
        <w:rPr>
          <w:rStyle w:val="highlight"/>
        </w:rPr>
        <w:t>Retrospective</w:t>
      </w:r>
      <w:r w:rsidRPr="0017747A">
        <w:t xml:space="preserve"> </w:t>
      </w:r>
      <w:r w:rsidRPr="0017747A">
        <w:rPr>
          <w:rStyle w:val="highlight"/>
        </w:rPr>
        <w:t>space-time</w:t>
      </w:r>
      <w:r w:rsidRPr="0017747A">
        <w:t xml:space="preserve"> </w:t>
      </w:r>
      <w:r w:rsidRPr="0017747A">
        <w:rPr>
          <w:rStyle w:val="highlight"/>
        </w:rPr>
        <w:t>analysis</w:t>
      </w:r>
      <w:r w:rsidRPr="0017747A">
        <w:t xml:space="preserve"> </w:t>
      </w:r>
      <w:r w:rsidRPr="0017747A">
        <w:rPr>
          <w:rStyle w:val="highlight"/>
        </w:rPr>
        <w:t>methods</w:t>
      </w:r>
      <w:r w:rsidRPr="0017747A">
        <w:t xml:space="preserve"> to </w:t>
      </w:r>
      <w:r w:rsidRPr="0017747A">
        <w:rPr>
          <w:rStyle w:val="highlight"/>
        </w:rPr>
        <w:t>support</w:t>
      </w:r>
      <w:r w:rsidRPr="0017747A">
        <w:t xml:space="preserve"> </w:t>
      </w:r>
      <w:r w:rsidRPr="0017747A">
        <w:rPr>
          <w:rStyle w:val="highlight"/>
        </w:rPr>
        <w:t>West</w:t>
      </w:r>
      <w:r w:rsidRPr="0017747A">
        <w:t xml:space="preserve"> </w:t>
      </w:r>
      <w:r w:rsidRPr="0017747A">
        <w:rPr>
          <w:rStyle w:val="highlight"/>
        </w:rPr>
        <w:t>Nile</w:t>
      </w:r>
      <w:r w:rsidRPr="0017747A">
        <w:t xml:space="preserve"> </w:t>
      </w:r>
      <w:r w:rsidRPr="0017747A">
        <w:rPr>
          <w:rStyle w:val="highlight"/>
        </w:rPr>
        <w:t>virus</w:t>
      </w:r>
      <w:r w:rsidRPr="0017747A">
        <w:t xml:space="preserve"> </w:t>
      </w:r>
      <w:r w:rsidRPr="0017747A">
        <w:rPr>
          <w:rStyle w:val="highlight"/>
        </w:rPr>
        <w:t>surveillance</w:t>
      </w:r>
      <w:r w:rsidRPr="0017747A">
        <w:t xml:space="preserve"> </w:t>
      </w:r>
      <w:r w:rsidRPr="0017747A">
        <w:rPr>
          <w:rStyle w:val="highlight"/>
        </w:rPr>
        <w:t>activities</w:t>
      </w:r>
      <w:r w:rsidRPr="0017747A">
        <w:t xml:space="preserve">. Epidemiology and Infection, </w:t>
      </w:r>
      <w:r w:rsidR="00BF1971" w:rsidRPr="0017747A">
        <w:t>143:202-213</w:t>
      </w:r>
      <w:r w:rsidRPr="0017747A">
        <w:t>, 201</w:t>
      </w:r>
      <w:r w:rsidR="00BF1971" w:rsidRPr="0017747A">
        <w:t>5</w:t>
      </w:r>
      <w:r w:rsidRPr="0017747A">
        <w:t>.</w:t>
      </w:r>
    </w:p>
    <w:p w14:paraId="48B4CE36" w14:textId="78F5AE38" w:rsidR="00B9318E" w:rsidRPr="0017747A" w:rsidRDefault="002F5B5C" w:rsidP="008F1A85">
      <w:pPr>
        <w:numPr>
          <w:ilvl w:val="0"/>
          <w:numId w:val="14"/>
        </w:numPr>
        <w:tabs>
          <w:tab w:val="left" w:pos="450"/>
        </w:tabs>
        <w:suppressAutoHyphens/>
        <w:ind w:left="450" w:hanging="450"/>
      </w:pPr>
      <w:r w:rsidRPr="0017747A">
        <w:t xml:space="preserve">Mollalo A, Alimohammadi A, Shirzadi MR, Malek MR. </w:t>
      </w:r>
      <w:r w:rsidRPr="0017747A">
        <w:rPr>
          <w:rStyle w:val="highlight"/>
        </w:rPr>
        <w:t>Geographic</w:t>
      </w:r>
      <w:r w:rsidRPr="0017747A">
        <w:t xml:space="preserve"> </w:t>
      </w:r>
      <w:r w:rsidRPr="0017747A">
        <w:rPr>
          <w:rStyle w:val="highlight"/>
        </w:rPr>
        <w:t>Information</w:t>
      </w:r>
      <w:r w:rsidRPr="0017747A">
        <w:t xml:space="preserve"> </w:t>
      </w:r>
      <w:r w:rsidRPr="0017747A">
        <w:rPr>
          <w:rStyle w:val="highlight"/>
        </w:rPr>
        <w:t>System-Based</w:t>
      </w:r>
      <w:r w:rsidRPr="0017747A">
        <w:t xml:space="preserve"> </w:t>
      </w:r>
      <w:r w:rsidRPr="0017747A">
        <w:rPr>
          <w:rStyle w:val="highlight"/>
        </w:rPr>
        <w:t>Analysis</w:t>
      </w:r>
      <w:r w:rsidRPr="0017747A">
        <w:t xml:space="preserve"> of the </w:t>
      </w:r>
      <w:r w:rsidRPr="0017747A">
        <w:rPr>
          <w:rStyle w:val="highlight"/>
        </w:rPr>
        <w:t>Spatial</w:t>
      </w:r>
      <w:r w:rsidRPr="0017747A">
        <w:t xml:space="preserve"> and </w:t>
      </w:r>
      <w:r w:rsidRPr="0017747A">
        <w:rPr>
          <w:rStyle w:val="highlight"/>
        </w:rPr>
        <w:t>Spatio-Temporal</w:t>
      </w:r>
      <w:r w:rsidRPr="0017747A">
        <w:t xml:space="preserve"> </w:t>
      </w:r>
      <w:r w:rsidRPr="0017747A">
        <w:rPr>
          <w:rStyle w:val="highlight"/>
        </w:rPr>
        <w:t>Distribution</w:t>
      </w:r>
      <w:r w:rsidRPr="0017747A">
        <w:t xml:space="preserve"> of </w:t>
      </w:r>
      <w:r w:rsidRPr="0017747A">
        <w:rPr>
          <w:rStyle w:val="highlight"/>
        </w:rPr>
        <w:t>Zoonotic</w:t>
      </w:r>
      <w:r w:rsidRPr="0017747A">
        <w:t xml:space="preserve"> </w:t>
      </w:r>
      <w:r w:rsidRPr="0017747A">
        <w:rPr>
          <w:rStyle w:val="highlight"/>
        </w:rPr>
        <w:t>Cutaneous</w:t>
      </w:r>
      <w:r w:rsidRPr="0017747A">
        <w:t xml:space="preserve"> </w:t>
      </w:r>
      <w:r w:rsidRPr="0017747A">
        <w:rPr>
          <w:rStyle w:val="highlight"/>
        </w:rPr>
        <w:t>Leishmaniasis</w:t>
      </w:r>
      <w:r w:rsidRPr="0017747A">
        <w:t xml:space="preserve"> in </w:t>
      </w:r>
      <w:r w:rsidRPr="0017747A">
        <w:rPr>
          <w:rStyle w:val="highlight"/>
        </w:rPr>
        <w:t>Golestan</w:t>
      </w:r>
      <w:r w:rsidRPr="0017747A">
        <w:t xml:space="preserve"> </w:t>
      </w:r>
      <w:r w:rsidRPr="0017747A">
        <w:rPr>
          <w:rStyle w:val="highlight"/>
        </w:rPr>
        <w:t>Province</w:t>
      </w:r>
      <w:r w:rsidRPr="0017747A">
        <w:t xml:space="preserve">, </w:t>
      </w:r>
      <w:r w:rsidRPr="0017747A">
        <w:rPr>
          <w:rStyle w:val="highlight"/>
        </w:rPr>
        <w:t>North-East</w:t>
      </w:r>
      <w:r w:rsidRPr="0017747A">
        <w:t xml:space="preserve"> of </w:t>
      </w:r>
      <w:r w:rsidRPr="0017747A">
        <w:rPr>
          <w:rStyle w:val="highlight"/>
        </w:rPr>
        <w:t>Iran</w:t>
      </w:r>
      <w:r w:rsidRPr="0017747A">
        <w:t xml:space="preserve">. Zoonoses and Public Health, </w:t>
      </w:r>
      <w:r w:rsidR="00BF1971" w:rsidRPr="0017747A">
        <w:t>62:18-28</w:t>
      </w:r>
      <w:r w:rsidRPr="0017747A">
        <w:t>, 201</w:t>
      </w:r>
      <w:r w:rsidR="00BF1971" w:rsidRPr="0017747A">
        <w:t>5</w:t>
      </w:r>
      <w:r w:rsidRPr="0017747A">
        <w:t>.</w:t>
      </w:r>
      <w:r w:rsidR="007F1540" w:rsidRPr="0017747A">
        <w:t xml:space="preserve"> </w:t>
      </w:r>
    </w:p>
    <w:p w14:paraId="5B57C3C9" w14:textId="77777777" w:rsidR="00BF1971" w:rsidRPr="0017747A" w:rsidRDefault="00BF1971" w:rsidP="00BF1971">
      <w:pPr>
        <w:numPr>
          <w:ilvl w:val="0"/>
          <w:numId w:val="14"/>
        </w:numPr>
        <w:tabs>
          <w:tab w:val="left" w:pos="450"/>
        </w:tabs>
        <w:suppressAutoHyphens/>
        <w:ind w:left="450" w:hanging="450"/>
      </w:pPr>
      <w:r w:rsidRPr="0017747A">
        <w:t>Lal A, Hales S. Heterogeneity in hotspots: spatio-temporal patterns in neglected parasitic diseases. Epidemiology and Infection, 143:631-639, 2015.</w:t>
      </w:r>
    </w:p>
    <w:p w14:paraId="5D44BC64" w14:textId="0B167344" w:rsidR="00510A89" w:rsidRPr="0017747A" w:rsidRDefault="00AA388A" w:rsidP="008F1A85">
      <w:pPr>
        <w:pStyle w:val="Numbered"/>
        <w:suppressAutoHyphens/>
        <w:ind w:left="450" w:hanging="450"/>
      </w:pPr>
      <w:r w:rsidRPr="0017747A">
        <w:t xml:space="preserve">Nsoesie EO, Ricketts RP, Brown HE, Fish D, Durham DP, Mbah MLN, </w:t>
      </w:r>
      <w:r w:rsidR="00F46F61" w:rsidRPr="0017747A">
        <w:t xml:space="preserve">Christian T, Ahmed S, Marcellin C, Shelly E, Owers K, Wenzel N, Galvani AP, </w:t>
      </w:r>
      <w:r w:rsidRPr="0017747A">
        <w:t>Brownstein JS</w:t>
      </w:r>
      <w:r w:rsidR="00F46F61" w:rsidRPr="0017747A">
        <w:t>. Spatial and temporal clustering of chikungunya v</w:t>
      </w:r>
      <w:r w:rsidRPr="0017747A">
        <w:t xml:space="preserve">irus </w:t>
      </w:r>
      <w:r w:rsidR="00F46F61" w:rsidRPr="0017747A">
        <w:t>t</w:t>
      </w:r>
      <w:r w:rsidRPr="0017747A">
        <w:t xml:space="preserve">ransmission in Dominica. </w:t>
      </w:r>
      <w:r w:rsidRPr="0017747A">
        <w:rPr>
          <w:iCs/>
        </w:rPr>
        <w:t>PLoS Neglected Tropical Diseases</w:t>
      </w:r>
      <w:r w:rsidRPr="0017747A">
        <w:t xml:space="preserve">, </w:t>
      </w:r>
      <w:r w:rsidRPr="0017747A">
        <w:rPr>
          <w:iCs/>
        </w:rPr>
        <w:t>9</w:t>
      </w:r>
      <w:r w:rsidRPr="0017747A">
        <w:t>:e0003977, 2015. [</w:t>
      </w:r>
      <w:hyperlink r:id="rId174" w:history="1">
        <w:r w:rsidRPr="0017747A">
          <w:rPr>
            <w:rStyle w:val="Hyperlink"/>
          </w:rPr>
          <w:t>online</w:t>
        </w:r>
      </w:hyperlink>
      <w:r w:rsidRPr="0017747A">
        <w:t>]</w:t>
      </w:r>
    </w:p>
    <w:p w14:paraId="55192D63" w14:textId="7750A3D5" w:rsidR="00510A89" w:rsidRPr="0017747A" w:rsidRDefault="00510A89" w:rsidP="00856893">
      <w:pPr>
        <w:pStyle w:val="Numbered"/>
      </w:pPr>
      <w:r w:rsidRPr="0017747A">
        <w:t xml:space="preserve">Wahnich A, Lall R, Weiss D. Monitoring for Local Transmission of Zika Virus using Emergency Department Data. </w:t>
      </w:r>
      <w:r w:rsidRPr="0017747A">
        <w:rPr>
          <w:iCs/>
        </w:rPr>
        <w:t>Online Journal of Public Health Informatics</w:t>
      </w:r>
      <w:r w:rsidR="007C1A92" w:rsidRPr="0017747A">
        <w:t>, 9</w:t>
      </w:r>
      <w:r w:rsidRPr="0017747A">
        <w:t>:e115</w:t>
      </w:r>
      <w:r w:rsidR="007C1A92" w:rsidRPr="0017747A">
        <w:t>, 2017</w:t>
      </w:r>
      <w:r w:rsidRPr="0017747A">
        <w:t>. [</w:t>
      </w:r>
      <w:hyperlink r:id="rId175" w:history="1">
        <w:r w:rsidRPr="0017747A">
          <w:rPr>
            <w:rStyle w:val="Hyperlink"/>
          </w:rPr>
          <w:t>online</w:t>
        </w:r>
      </w:hyperlink>
      <w:r w:rsidRPr="0017747A">
        <w:t>]</w:t>
      </w:r>
    </w:p>
    <w:p w14:paraId="41EF0030" w14:textId="77777777" w:rsidR="002F5B5C" w:rsidRPr="0017747A" w:rsidRDefault="002F5B5C" w:rsidP="00856893">
      <w:pPr>
        <w:pStyle w:val="Heading6"/>
        <w:rPr>
          <w:lang w:val="fr-FR"/>
        </w:rPr>
      </w:pPr>
      <w:r w:rsidRPr="0017747A">
        <w:rPr>
          <w:lang w:val="fr-FR"/>
        </w:rPr>
        <w:t>Hospital Associated Infections</w:t>
      </w:r>
    </w:p>
    <w:p w14:paraId="08E70762" w14:textId="12D45846" w:rsidR="002F5B5C" w:rsidRPr="0017747A" w:rsidRDefault="002F5B5C" w:rsidP="002F5B5C">
      <w:pPr>
        <w:numPr>
          <w:ilvl w:val="0"/>
          <w:numId w:val="14"/>
        </w:numPr>
        <w:tabs>
          <w:tab w:val="left" w:pos="450"/>
        </w:tabs>
        <w:ind w:left="450" w:hanging="450"/>
      </w:pPr>
      <w:r w:rsidRPr="0017747A">
        <w:t>Huang SS, Yokoe DS, Stelling J, Placzek H, Kulldorff M, Kleinman K, O’Brien TF, Calderwood MS, Vostok J, Platt R. Automated detection of infectious disease outbreaks in hospitals: A Retrospective Cohort Study. PLoS Medicine, 7:e1000238, 2010. [</w:t>
      </w:r>
      <w:hyperlink r:id="rId176" w:history="1">
        <w:r w:rsidRPr="0017747A">
          <w:rPr>
            <w:rStyle w:val="Hyperlink"/>
          </w:rPr>
          <w:t>online</w:t>
        </w:r>
      </w:hyperlink>
      <w:r w:rsidRPr="0017747A">
        <w:t>]</w:t>
      </w:r>
    </w:p>
    <w:p w14:paraId="2212FB31" w14:textId="6BAA220E" w:rsidR="002F5B5C" w:rsidRPr="0017747A" w:rsidRDefault="002F5B5C" w:rsidP="002F5B5C">
      <w:pPr>
        <w:numPr>
          <w:ilvl w:val="0"/>
          <w:numId w:val="14"/>
        </w:numPr>
        <w:tabs>
          <w:tab w:val="left" w:pos="450"/>
        </w:tabs>
        <w:ind w:left="450" w:hanging="450"/>
      </w:pPr>
      <w:r w:rsidRPr="0017747A">
        <w:t xml:space="preserve">Vlek AL, Cooper BS, Kypraios T, Cox A, Edgeworth JD, Auguet OT. </w:t>
      </w:r>
      <w:r w:rsidRPr="0017747A">
        <w:rPr>
          <w:rStyle w:val="highlight"/>
        </w:rPr>
        <w:t>Clustering</w:t>
      </w:r>
      <w:r w:rsidRPr="0017747A">
        <w:t xml:space="preserve"> of </w:t>
      </w:r>
      <w:r w:rsidRPr="0017747A">
        <w:rPr>
          <w:rStyle w:val="highlight"/>
        </w:rPr>
        <w:t>antimicrobial</w:t>
      </w:r>
      <w:r w:rsidRPr="0017747A">
        <w:t xml:space="preserve"> </w:t>
      </w:r>
      <w:r w:rsidRPr="0017747A">
        <w:rPr>
          <w:rStyle w:val="highlight"/>
        </w:rPr>
        <w:t>resistance</w:t>
      </w:r>
      <w:r w:rsidRPr="0017747A">
        <w:t xml:space="preserve"> </w:t>
      </w:r>
      <w:r w:rsidRPr="0017747A">
        <w:rPr>
          <w:rStyle w:val="highlight"/>
        </w:rPr>
        <w:t>outbreaks</w:t>
      </w:r>
      <w:r w:rsidRPr="0017747A">
        <w:t xml:space="preserve"> </w:t>
      </w:r>
      <w:r w:rsidRPr="0017747A">
        <w:rPr>
          <w:rStyle w:val="highlight"/>
        </w:rPr>
        <w:t>across</w:t>
      </w:r>
      <w:r w:rsidRPr="0017747A">
        <w:t xml:space="preserve"> </w:t>
      </w:r>
      <w:r w:rsidRPr="0017747A">
        <w:rPr>
          <w:rStyle w:val="highlight"/>
        </w:rPr>
        <w:t>bacterial</w:t>
      </w:r>
      <w:r w:rsidRPr="0017747A">
        <w:t xml:space="preserve"> </w:t>
      </w:r>
      <w:r w:rsidRPr="0017747A">
        <w:rPr>
          <w:rStyle w:val="highlight"/>
        </w:rPr>
        <w:t>species</w:t>
      </w:r>
      <w:r w:rsidRPr="0017747A">
        <w:t xml:space="preserve"> in the </w:t>
      </w:r>
      <w:r w:rsidRPr="0017747A">
        <w:rPr>
          <w:rStyle w:val="highlight"/>
        </w:rPr>
        <w:t>intensive</w:t>
      </w:r>
      <w:r w:rsidRPr="0017747A">
        <w:t xml:space="preserve"> </w:t>
      </w:r>
      <w:r w:rsidRPr="0017747A">
        <w:rPr>
          <w:rStyle w:val="highlight"/>
        </w:rPr>
        <w:t>care</w:t>
      </w:r>
      <w:r w:rsidRPr="0017747A">
        <w:t xml:space="preserve"> </w:t>
      </w:r>
      <w:r w:rsidRPr="0017747A">
        <w:rPr>
          <w:rStyle w:val="highlight"/>
        </w:rPr>
        <w:t>unit</w:t>
      </w:r>
      <w:r w:rsidRPr="0017747A">
        <w:t>. Clinical Infectious Diseases, 57:65-76,2013. [</w:t>
      </w:r>
      <w:hyperlink r:id="rId177" w:history="1">
        <w:r w:rsidRPr="0017747A">
          <w:rPr>
            <w:rStyle w:val="Hyperlink"/>
          </w:rPr>
          <w:t>online</w:t>
        </w:r>
      </w:hyperlink>
      <w:r w:rsidRPr="0017747A">
        <w:t>]</w:t>
      </w:r>
    </w:p>
    <w:p w14:paraId="4D3B504E" w14:textId="77777777" w:rsidR="002F5B5C" w:rsidRPr="0017747A" w:rsidRDefault="002F5B5C" w:rsidP="002F5B5C">
      <w:pPr>
        <w:numPr>
          <w:ilvl w:val="0"/>
          <w:numId w:val="14"/>
        </w:numPr>
        <w:tabs>
          <w:tab w:val="left" w:pos="450"/>
        </w:tabs>
        <w:ind w:left="450" w:hanging="450"/>
      </w:pPr>
      <w:r w:rsidRPr="00687017">
        <w:t xml:space="preserve">Faires MC. The Epidemiology of Methicillin-Resistant Staphylococcus aureus and Clostridium difficile in Community Hospitals. </w:t>
      </w:r>
      <w:r w:rsidRPr="0017747A">
        <w:t>PhD Thesis, University of Guelph, 2013.</w:t>
      </w:r>
    </w:p>
    <w:p w14:paraId="7784A171" w14:textId="77777777" w:rsidR="00170F92" w:rsidRPr="0017747A" w:rsidRDefault="001B34B2" w:rsidP="00170F92">
      <w:pPr>
        <w:numPr>
          <w:ilvl w:val="0"/>
          <w:numId w:val="14"/>
        </w:numPr>
        <w:tabs>
          <w:tab w:val="left" w:pos="450"/>
        </w:tabs>
        <w:ind w:left="450" w:hanging="450"/>
      </w:pPr>
      <w:r w:rsidRPr="0017747A">
        <w:t>Abboud CS</w:t>
      </w:r>
      <w:r w:rsidR="00170F92" w:rsidRPr="0017747A">
        <w:t xml:space="preserve">, </w:t>
      </w:r>
      <w:r w:rsidRPr="0017747A">
        <w:t>Monteiro J</w:t>
      </w:r>
      <w:r w:rsidR="00170F92" w:rsidRPr="0017747A">
        <w:t xml:space="preserve">, </w:t>
      </w:r>
      <w:r w:rsidRPr="0017747A">
        <w:t>França JI</w:t>
      </w:r>
      <w:r w:rsidR="00170F92" w:rsidRPr="0017747A">
        <w:t xml:space="preserve">, </w:t>
      </w:r>
      <w:r w:rsidRPr="0017747A">
        <w:t>Pignatari AC</w:t>
      </w:r>
      <w:r w:rsidR="00170F92" w:rsidRPr="0017747A">
        <w:t xml:space="preserve">, </w:t>
      </w:r>
      <w:r w:rsidRPr="0017747A">
        <w:t>Souza EE</w:t>
      </w:r>
      <w:r w:rsidR="00170F92" w:rsidRPr="0017747A">
        <w:t xml:space="preserve">, </w:t>
      </w:r>
      <w:r w:rsidRPr="0017747A">
        <w:t>Camargo EC</w:t>
      </w:r>
      <w:r w:rsidR="00170F92" w:rsidRPr="0017747A">
        <w:t xml:space="preserve">, </w:t>
      </w:r>
      <w:r w:rsidRPr="0017747A">
        <w:t>Monteiro AM</w:t>
      </w:r>
      <w:r w:rsidR="00170F92" w:rsidRPr="0017747A">
        <w:t xml:space="preserve">, </w:t>
      </w:r>
      <w:r w:rsidRPr="0017747A">
        <w:t>Santos RG</w:t>
      </w:r>
      <w:r w:rsidR="00170F92" w:rsidRPr="0017747A">
        <w:t xml:space="preserve">, </w:t>
      </w:r>
      <w:r w:rsidRPr="0017747A">
        <w:t>Kiffer CR</w:t>
      </w:r>
      <w:r w:rsidR="00170F92" w:rsidRPr="0017747A">
        <w:t>. A space-time model for carbapenemase-producing Klebsiella pneumoniae (KPC) cluster quantification in a high-complexity hospital. Epidemiology and Infection, 2015. [</w:t>
      </w:r>
      <w:hyperlink r:id="rId178" w:history="1">
        <w:r w:rsidR="00170F92" w:rsidRPr="0017747A">
          <w:rPr>
            <w:rStyle w:val="Hyperlink"/>
          </w:rPr>
          <w:t>online</w:t>
        </w:r>
      </w:hyperlink>
      <w:r w:rsidR="00170F92" w:rsidRPr="0017747A">
        <w:t>]</w:t>
      </w:r>
    </w:p>
    <w:p w14:paraId="3632557A" w14:textId="77777777" w:rsidR="0040247D" w:rsidRPr="0017747A" w:rsidRDefault="0040247D" w:rsidP="00170F92">
      <w:pPr>
        <w:numPr>
          <w:ilvl w:val="0"/>
          <w:numId w:val="14"/>
        </w:numPr>
        <w:tabs>
          <w:tab w:val="left" w:pos="450"/>
        </w:tabs>
        <w:ind w:left="450" w:hanging="450"/>
      </w:pPr>
      <w:r w:rsidRPr="0017747A">
        <w:lastRenderedPageBreak/>
        <w:t xml:space="preserve">Lefebvre A, Bertrand X, Vanhems P, Lucet JC, Chavanet P, Astruc K, Thouverez M, Quantin C, Aho-Glélé, L S. Detection of Temporal Clusters of Healthcare-Associated Infections or Colonizations with Pseudomonas aeruginosa in Two Hospitals: Comparison of SaTScan and WHONET Software Packages. PLoSOne, </w:t>
      </w:r>
      <w:r w:rsidRPr="0017747A">
        <w:rPr>
          <w:iCs/>
        </w:rPr>
        <w:t>10</w:t>
      </w:r>
      <w:r w:rsidRPr="0017747A">
        <w:t>, e0139920, 2015. [</w:t>
      </w:r>
      <w:hyperlink r:id="rId179" w:history="1">
        <w:r w:rsidRPr="0017747A">
          <w:rPr>
            <w:rStyle w:val="Hyperlink"/>
          </w:rPr>
          <w:t>online</w:t>
        </w:r>
      </w:hyperlink>
      <w:r w:rsidRPr="0017747A">
        <w:t>]</w:t>
      </w:r>
    </w:p>
    <w:p w14:paraId="333BAA05" w14:textId="77777777" w:rsidR="000335E3" w:rsidRPr="0017747A" w:rsidRDefault="000335E3" w:rsidP="00856893">
      <w:pPr>
        <w:pStyle w:val="Heading6"/>
      </w:pPr>
      <w:r w:rsidRPr="0017747A">
        <w:t>Other Infectious Diseases</w:t>
      </w:r>
    </w:p>
    <w:p w14:paraId="12F64D1F" w14:textId="77777777" w:rsidR="00BF253A" w:rsidRPr="0017747A" w:rsidRDefault="00BF253A" w:rsidP="00DD0594">
      <w:pPr>
        <w:numPr>
          <w:ilvl w:val="0"/>
          <w:numId w:val="14"/>
        </w:numPr>
        <w:tabs>
          <w:tab w:val="left" w:pos="450"/>
        </w:tabs>
        <w:ind w:left="450" w:hanging="450"/>
      </w:pPr>
      <w:r w:rsidRPr="0017747A">
        <w:t xml:space="preserve">Cousens S, Smith PG, Ward H, Everington D, Knight RSG, Zeidler M, Stewart G, Smith-Bathgate EAB, Macleod MA, Mackenzie J, Will RG. Geographical distribution of variant </w:t>
      </w:r>
      <w:bookmarkStart w:id="158" w:name="OLE_LINK1"/>
      <w:r w:rsidRPr="0017747A">
        <w:t xml:space="preserve">Creutzfeldt-Jakob </w:t>
      </w:r>
      <w:bookmarkEnd w:id="158"/>
      <w:r w:rsidRPr="0017747A">
        <w:t>disease in Great Britain, 1994-2000. The Lancet, 357:1002-1007, 2001.</w:t>
      </w:r>
    </w:p>
    <w:p w14:paraId="0DF966CC" w14:textId="77777777" w:rsidR="00BF253A" w:rsidRPr="0017747A" w:rsidRDefault="00BF253A" w:rsidP="00DD0594">
      <w:pPr>
        <w:numPr>
          <w:ilvl w:val="0"/>
          <w:numId w:val="14"/>
        </w:numPr>
        <w:tabs>
          <w:tab w:val="left" w:pos="450"/>
        </w:tabs>
        <w:ind w:left="450" w:hanging="450"/>
      </w:pPr>
      <w:r w:rsidRPr="0017747A">
        <w:t>Huillard d'Aignaux J, Cousens SN, Delasnerie-Laupretre N, Brandel JP, Salomon D, Laplanche JL, Hauw JJ, Alperovitch A. Analysis of the geographical distribution of sporadic Creutzfeldt-Jakob disease in France between 1992 and 1998. International Journal of Epidemiology, 31: 490-495, 2002. [</w:t>
      </w:r>
      <w:hyperlink r:id="rId180" w:history="1">
        <w:r w:rsidRPr="0017747A">
          <w:rPr>
            <w:rStyle w:val="Hyperlink"/>
          </w:rPr>
          <w:t>online</w:t>
        </w:r>
      </w:hyperlink>
      <w:r w:rsidRPr="0017747A">
        <w:t>]</w:t>
      </w:r>
    </w:p>
    <w:p w14:paraId="33E94CFE" w14:textId="77777777" w:rsidR="000335E3" w:rsidRPr="0017747A" w:rsidRDefault="000335E3" w:rsidP="00DD0594">
      <w:pPr>
        <w:numPr>
          <w:ilvl w:val="0"/>
          <w:numId w:val="14"/>
        </w:numPr>
        <w:tabs>
          <w:tab w:val="left" w:pos="450"/>
        </w:tabs>
        <w:ind w:left="450" w:hanging="450"/>
        <w:rPr>
          <w:szCs w:val="16"/>
        </w:rPr>
      </w:pPr>
      <w:r w:rsidRPr="0017747A">
        <w:t>Dreesman J, Scharlach H. Spatial-statistical analysis of infectious disease notification data in Lower Saxony. Gesundheitswesen, 66: 783-789, 2004.</w:t>
      </w:r>
    </w:p>
    <w:p w14:paraId="183B7E8C" w14:textId="77777777" w:rsidR="002C476B" w:rsidRPr="0017747A" w:rsidRDefault="002C476B" w:rsidP="00DD0594">
      <w:pPr>
        <w:numPr>
          <w:ilvl w:val="0"/>
          <w:numId w:val="14"/>
        </w:numPr>
        <w:tabs>
          <w:tab w:val="left" w:pos="450"/>
        </w:tabs>
        <w:ind w:left="450" w:hanging="450"/>
      </w:pPr>
      <w:r w:rsidRPr="0017747A">
        <w:t>Polack SR, Solomon AW, Alexander NDE, Massae PA, Safari S, Shao JF, Foster A, Mabey DC. The household distribution of trachoma in a Tanzanian village: an application of GIS to the study of trachoma. Transactions of the Royal Society of Tropical Medicine and Hygiene, 99: 218-225, 2005.</w:t>
      </w:r>
    </w:p>
    <w:p w14:paraId="3D728545" w14:textId="77777777" w:rsidR="002F5B5C" w:rsidRPr="0017747A" w:rsidRDefault="002F5B5C" w:rsidP="00856893">
      <w:pPr>
        <w:pStyle w:val="Heading6"/>
      </w:pPr>
      <w:r w:rsidRPr="0017747A">
        <w:t>Antimicrobial Resistance</w:t>
      </w:r>
    </w:p>
    <w:p w14:paraId="6D6F7BAF" w14:textId="77777777" w:rsidR="002F5B5C" w:rsidRPr="0017747A" w:rsidRDefault="002F5B5C" w:rsidP="002F5B5C">
      <w:pPr>
        <w:numPr>
          <w:ilvl w:val="0"/>
          <w:numId w:val="14"/>
        </w:numPr>
        <w:tabs>
          <w:tab w:val="left" w:pos="450"/>
        </w:tabs>
        <w:ind w:left="450" w:hanging="450"/>
      </w:pPr>
      <w:r w:rsidRPr="0017747A">
        <w:t xml:space="preserve">Ghosh AN, Bhatta DR, Ansari MT, Tiwari HK, Mathuria JP, Gaur A, Supram HS, Gokhale S. </w:t>
      </w:r>
      <w:r w:rsidRPr="0017747A">
        <w:rPr>
          <w:rStyle w:val="highlight"/>
        </w:rPr>
        <w:t>Application</w:t>
      </w:r>
      <w:r w:rsidRPr="0017747A">
        <w:t xml:space="preserve"> of </w:t>
      </w:r>
      <w:r w:rsidRPr="0017747A">
        <w:rPr>
          <w:rStyle w:val="highlight"/>
        </w:rPr>
        <w:t>WHONET</w:t>
      </w:r>
      <w:r w:rsidRPr="0017747A">
        <w:t xml:space="preserve"> in the </w:t>
      </w:r>
      <w:r w:rsidRPr="0017747A">
        <w:rPr>
          <w:rStyle w:val="highlight"/>
        </w:rPr>
        <w:t>Antimicrobial</w:t>
      </w:r>
      <w:r w:rsidRPr="0017747A">
        <w:t xml:space="preserve"> </w:t>
      </w:r>
      <w:r w:rsidRPr="0017747A">
        <w:rPr>
          <w:rStyle w:val="highlight"/>
        </w:rPr>
        <w:t>Resistance</w:t>
      </w:r>
      <w:r w:rsidRPr="0017747A">
        <w:t xml:space="preserve"> </w:t>
      </w:r>
      <w:r w:rsidRPr="0017747A">
        <w:rPr>
          <w:rStyle w:val="highlight"/>
        </w:rPr>
        <w:t>Surveillance</w:t>
      </w:r>
      <w:r w:rsidRPr="0017747A">
        <w:t xml:space="preserve"> of </w:t>
      </w:r>
      <w:r w:rsidRPr="0017747A">
        <w:rPr>
          <w:rStyle w:val="highlight"/>
        </w:rPr>
        <w:t>Uropathogens</w:t>
      </w:r>
      <w:r w:rsidRPr="0017747A">
        <w:t xml:space="preserve">: A </w:t>
      </w:r>
      <w:r w:rsidRPr="0017747A">
        <w:rPr>
          <w:rStyle w:val="highlight"/>
        </w:rPr>
        <w:t>First</w:t>
      </w:r>
      <w:r w:rsidRPr="0017747A">
        <w:t xml:space="preserve"> </w:t>
      </w:r>
      <w:r w:rsidRPr="0017747A">
        <w:rPr>
          <w:rStyle w:val="highlight"/>
        </w:rPr>
        <w:t>User</w:t>
      </w:r>
      <w:r w:rsidRPr="0017747A">
        <w:t xml:space="preserve"> </w:t>
      </w:r>
      <w:r w:rsidRPr="0017747A">
        <w:rPr>
          <w:rStyle w:val="highlight"/>
        </w:rPr>
        <w:t>Experience</w:t>
      </w:r>
      <w:r w:rsidRPr="0017747A">
        <w:t xml:space="preserve"> from </w:t>
      </w:r>
      <w:r w:rsidRPr="0017747A">
        <w:rPr>
          <w:rStyle w:val="highlight"/>
        </w:rPr>
        <w:t>Nepal</w:t>
      </w:r>
      <w:r w:rsidRPr="0017747A">
        <w:t>. Journal of Clinical and Diagnostic Research, 7:845-848,2013. [</w:t>
      </w:r>
      <w:hyperlink r:id="rId181" w:history="1">
        <w:r w:rsidRPr="0017747A">
          <w:rPr>
            <w:rStyle w:val="Hyperlink"/>
          </w:rPr>
          <w:t>online</w:t>
        </w:r>
      </w:hyperlink>
      <w:r w:rsidRPr="0017747A">
        <w:t>]</w:t>
      </w:r>
    </w:p>
    <w:p w14:paraId="68E8DDAF" w14:textId="77777777" w:rsidR="002F5B5C" w:rsidRPr="0017747A" w:rsidRDefault="002F5B5C" w:rsidP="00856893">
      <w:pPr>
        <w:pStyle w:val="Heading6"/>
      </w:pPr>
      <w:r w:rsidRPr="0017747A">
        <w:t>Prospective Real-Time Disease Outbreak Detection</w:t>
      </w:r>
    </w:p>
    <w:p w14:paraId="488D7F2E" w14:textId="6D32973B" w:rsidR="002F5B5C" w:rsidRPr="0017747A" w:rsidRDefault="002F5B5C" w:rsidP="002F5B5C">
      <w:pPr>
        <w:numPr>
          <w:ilvl w:val="0"/>
          <w:numId w:val="14"/>
        </w:numPr>
        <w:tabs>
          <w:tab w:val="left" w:pos="450"/>
        </w:tabs>
        <w:ind w:left="450" w:hanging="450"/>
      </w:pPr>
      <w:r w:rsidRPr="0017747A">
        <w:t>Mostashari F, Kulldorff M, Hartman JJ, Miller JR, Kulasekera V. Dead bird clustering as an early warning system for West Nile virus activity. Emerging Infectious Diseases, 9:641-646, 2003. [</w:t>
      </w:r>
      <w:hyperlink r:id="rId182" w:history="1">
        <w:r w:rsidRPr="0017747A">
          <w:rPr>
            <w:rStyle w:val="Hyperlink"/>
          </w:rPr>
          <w:t>online</w:t>
        </w:r>
      </w:hyperlink>
      <w:r w:rsidRPr="0017747A">
        <w:t>]</w:t>
      </w:r>
    </w:p>
    <w:p w14:paraId="7754E42B" w14:textId="04FE8835" w:rsidR="002F5B5C" w:rsidRPr="0017747A" w:rsidRDefault="002F5B5C" w:rsidP="002F5B5C">
      <w:pPr>
        <w:numPr>
          <w:ilvl w:val="0"/>
          <w:numId w:val="14"/>
        </w:numPr>
        <w:tabs>
          <w:tab w:val="left" w:pos="450"/>
        </w:tabs>
        <w:ind w:left="450" w:hanging="450"/>
        <w:rPr>
          <w:rFonts w:eastAsia="Arial Unicode MS"/>
        </w:rPr>
      </w:pPr>
      <w:r w:rsidRPr="0017747A">
        <w:t>Heffernan R, Mostashari F, Das D, Karpati A, Kulldorff M, Weiss D. Syndromic surveillance in public health practice: The New York City emergency department system. Emerging Infectious Diseases, 10:858-864, 2004. [</w:t>
      </w:r>
      <w:hyperlink r:id="rId183" w:history="1">
        <w:r w:rsidRPr="0017747A">
          <w:rPr>
            <w:rStyle w:val="Hyperlink"/>
          </w:rPr>
          <w:t>online</w:t>
        </w:r>
      </w:hyperlink>
      <w:r w:rsidRPr="0017747A">
        <w:t>]</w:t>
      </w:r>
    </w:p>
    <w:p w14:paraId="0EC24B5F" w14:textId="77777777" w:rsidR="002F5B5C" w:rsidRPr="0017747A" w:rsidRDefault="002F5B5C" w:rsidP="002F5B5C">
      <w:pPr>
        <w:numPr>
          <w:ilvl w:val="0"/>
          <w:numId w:val="14"/>
        </w:numPr>
        <w:tabs>
          <w:tab w:val="left" w:pos="450"/>
        </w:tabs>
        <w:ind w:left="450" w:hanging="450"/>
        <w:rPr>
          <w:rStyle w:val="Hyperlink"/>
          <w:color w:val="auto"/>
          <w:u w:val="none"/>
        </w:rPr>
      </w:pPr>
      <w:r w:rsidRPr="0017747A">
        <w:t xml:space="preserve">Reinhardt M, Elias J, Albert J, Frosch M, Harmsen D, Vogel U. </w:t>
      </w:r>
      <w:r w:rsidRPr="0017747A">
        <w:rPr>
          <w:rStyle w:val="highlight"/>
        </w:rPr>
        <w:t>EpiScanGIS</w:t>
      </w:r>
      <w:r w:rsidRPr="0017747A">
        <w:t xml:space="preserve">: an </w:t>
      </w:r>
      <w:r w:rsidRPr="0017747A">
        <w:rPr>
          <w:rStyle w:val="highlight"/>
        </w:rPr>
        <w:t>online</w:t>
      </w:r>
      <w:r w:rsidRPr="0017747A">
        <w:t xml:space="preserve"> </w:t>
      </w:r>
      <w:r w:rsidRPr="0017747A">
        <w:rPr>
          <w:rStyle w:val="highlight"/>
        </w:rPr>
        <w:t>geographic</w:t>
      </w:r>
      <w:r w:rsidRPr="0017747A">
        <w:t xml:space="preserve"> </w:t>
      </w:r>
      <w:r w:rsidRPr="0017747A">
        <w:rPr>
          <w:rStyle w:val="highlight"/>
        </w:rPr>
        <w:t>surveillance</w:t>
      </w:r>
      <w:r w:rsidRPr="0017747A">
        <w:t xml:space="preserve"> </w:t>
      </w:r>
      <w:r w:rsidRPr="0017747A">
        <w:rPr>
          <w:rStyle w:val="highlight"/>
        </w:rPr>
        <w:t>system</w:t>
      </w:r>
      <w:r w:rsidRPr="0017747A">
        <w:t xml:space="preserve"> for </w:t>
      </w:r>
      <w:r w:rsidRPr="0017747A">
        <w:rPr>
          <w:rStyle w:val="highlight"/>
        </w:rPr>
        <w:t>meningococcal disease</w:t>
      </w:r>
      <w:r w:rsidRPr="0017747A">
        <w:t xml:space="preserve">. International Journal of Health Geographics, 7:33, 2008. </w:t>
      </w:r>
      <w:hyperlink r:id="rId184" w:history="1">
        <w:r w:rsidRPr="0017747A">
          <w:rPr>
            <w:rStyle w:val="Hyperlink"/>
          </w:rPr>
          <w:t>[online]</w:t>
        </w:r>
      </w:hyperlink>
    </w:p>
    <w:p w14:paraId="4ED237D4" w14:textId="77777777" w:rsidR="002F5B5C" w:rsidRPr="0017747A" w:rsidRDefault="002F5B5C" w:rsidP="002F5B5C">
      <w:pPr>
        <w:pStyle w:val="Numbered"/>
        <w:tabs>
          <w:tab w:val="clear" w:pos="360"/>
          <w:tab w:val="num" w:pos="540"/>
        </w:tabs>
        <w:ind w:left="450" w:hanging="450"/>
      </w:pPr>
      <w:r w:rsidRPr="0017747A">
        <w:t xml:space="preserve">Yih WK, Deshpande S, Fuller C, Heisey-Grove D, Hsu J, Kruskal BA, </w:t>
      </w:r>
      <w:r w:rsidRPr="0017747A">
        <w:rPr>
          <w:bCs/>
        </w:rPr>
        <w:t>Kulldorff M</w:t>
      </w:r>
      <w:r w:rsidRPr="0017747A">
        <w:t xml:space="preserve">, Leach M, Nordin J, Patton-Levine J, Puga E, Sherwood E, Shui I, Platt R.  Evaluating real-time syndromic surveillance signals from ambulatory care data in four states. </w:t>
      </w:r>
      <w:r w:rsidRPr="0017747A">
        <w:rPr>
          <w:iCs/>
        </w:rPr>
        <w:t>Public Health Reports</w:t>
      </w:r>
      <w:r w:rsidRPr="0017747A">
        <w:t>, 2010, 125:111-120.</w:t>
      </w:r>
    </w:p>
    <w:p w14:paraId="71B4A252" w14:textId="77777777" w:rsidR="002F5B5C" w:rsidRPr="008857F0" w:rsidRDefault="002F5B5C" w:rsidP="002F5B5C">
      <w:pPr>
        <w:pStyle w:val="Numbered"/>
        <w:tabs>
          <w:tab w:val="clear" w:pos="360"/>
          <w:tab w:val="num" w:pos="450"/>
        </w:tabs>
        <w:ind w:left="450" w:hanging="450"/>
      </w:pPr>
      <w:r w:rsidRPr="0017747A">
        <w:rPr>
          <w:lang w:val="en-GB"/>
        </w:rPr>
        <w:t>Viñas M, Tuduri E, Galar A, Yih WK, Pichel M, Stelling J, Brengi S, Della Gaspera A, van der Ploeg C, Bruno S,</w:t>
      </w:r>
      <w:r w:rsidRPr="0017747A">
        <w:rPr>
          <w:bCs/>
          <w:lang w:val="en-GB"/>
        </w:rPr>
        <w:t xml:space="preserve"> </w:t>
      </w:r>
      <w:r w:rsidRPr="0017747A">
        <w:rPr>
          <w:lang w:val="en-GB"/>
        </w:rPr>
        <w:t>Rogé A, Caffer M,</w:t>
      </w:r>
      <w:r w:rsidRPr="0017747A">
        <w:rPr>
          <w:rFonts w:eastAsia="Arial Unicode MS"/>
          <w:color w:val="626262"/>
          <w:vertAlign w:val="superscript"/>
          <w:lang w:val="en-GB" w:eastAsia="pt-BR"/>
        </w:rPr>
        <w:t>,</w:t>
      </w:r>
      <w:r w:rsidRPr="0017747A">
        <w:rPr>
          <w:lang w:val="en-GB"/>
        </w:rPr>
        <w:t xml:space="preserve"> Kulldorff M, Galas M. </w:t>
      </w:r>
      <w:r w:rsidRPr="0017747A">
        <w:rPr>
          <w:bCs/>
        </w:rPr>
        <w:t xml:space="preserve">Laboratory-based prospective surveillance for community outbreaks of </w:t>
      </w:r>
      <w:r w:rsidRPr="0017747A">
        <w:rPr>
          <w:bCs/>
          <w:i/>
          <w:iCs/>
        </w:rPr>
        <w:t>Shigella</w:t>
      </w:r>
      <w:r w:rsidRPr="0017747A">
        <w:rPr>
          <w:bCs/>
        </w:rPr>
        <w:t xml:space="preserve"> spp. in Argentina. PLoS Neglected Tropical Diseases, 7:e2521, 2013. </w:t>
      </w:r>
      <w:hyperlink r:id="rId185" w:history="1">
        <w:r w:rsidRPr="0017747A">
          <w:rPr>
            <w:rStyle w:val="Hyperlink"/>
          </w:rPr>
          <w:t>[online]</w:t>
        </w:r>
      </w:hyperlink>
    </w:p>
    <w:p w14:paraId="39C4099E" w14:textId="77777777" w:rsidR="002F5B5C" w:rsidRPr="0017747A" w:rsidRDefault="002F5B5C" w:rsidP="002F5B5C">
      <w:pPr>
        <w:pStyle w:val="Numbered"/>
        <w:tabs>
          <w:tab w:val="clear" w:pos="360"/>
          <w:tab w:val="num" w:pos="450"/>
        </w:tabs>
        <w:ind w:left="450" w:hanging="450"/>
      </w:pPr>
      <w:r w:rsidRPr="0017747A">
        <w:t>Yih WK, Cocoros NM, Crockett M, Klompas M, Kruskal BA, Kulldorff M, Lazarus R, Madoff L</w:t>
      </w:r>
      <w:r w:rsidRPr="00687017">
        <w:t>C, Morrison MJ, Smole S, Platt R.  Automated influenza-like illness reporting, an efficient adjunct to traditional sentinel surveillance. Publ</w:t>
      </w:r>
      <w:r w:rsidRPr="0017747A">
        <w:t>ic Health Reports, 129:66-63, 2014.</w:t>
      </w:r>
    </w:p>
    <w:p w14:paraId="30B1C68B" w14:textId="77777777" w:rsidR="0054432B" w:rsidRPr="0017747A" w:rsidRDefault="0054432B" w:rsidP="0054432B">
      <w:pPr>
        <w:pStyle w:val="Numbered"/>
        <w:rPr>
          <w:rStyle w:val="Hyperlink"/>
          <w:color w:val="auto"/>
          <w:u w:val="none"/>
        </w:rPr>
      </w:pPr>
      <w:r w:rsidRPr="0017747A">
        <w:t xml:space="preserve">Greene S, Peterson ER, Kapell D, Fine AD, Kulldorff M. Daily reportable disease spatiotemporal cluster detection, New York City, New York, 2014-2015. Emerging Infectious Diseases, 22:1808-1812, 2016. </w:t>
      </w:r>
      <w:hyperlink r:id="rId186" w:history="1">
        <w:r w:rsidRPr="0017747A">
          <w:rPr>
            <w:rStyle w:val="Hyperlink"/>
          </w:rPr>
          <w:t>[online]</w:t>
        </w:r>
      </w:hyperlink>
    </w:p>
    <w:p w14:paraId="68D51161" w14:textId="48FDC84D" w:rsidR="0054432B" w:rsidRPr="0017747A" w:rsidRDefault="00510A89" w:rsidP="00083909">
      <w:pPr>
        <w:pStyle w:val="Numbered"/>
      </w:pPr>
      <w:r w:rsidRPr="0017747A">
        <w:lastRenderedPageBreak/>
        <w:t xml:space="preserve">Natale A, Stelling J, Meledandri M, Messenger LA, D’Ancona F. Use of WHONET-SaTScan system for simulated real-time detection of antimicrobial resistance clusters in a hospital in Italy, 2012 to 2014. </w:t>
      </w:r>
      <w:r w:rsidRPr="0017747A">
        <w:rPr>
          <w:iCs/>
        </w:rPr>
        <w:t>Eurosurveillance</w:t>
      </w:r>
      <w:r w:rsidRPr="0017747A">
        <w:t xml:space="preserve">. 22:30484, 2017. </w:t>
      </w:r>
      <w:hyperlink r:id="rId187" w:history="1">
        <w:r w:rsidRPr="0017747A">
          <w:rPr>
            <w:rStyle w:val="Hyperlink"/>
          </w:rPr>
          <w:t>[online]</w:t>
        </w:r>
      </w:hyperlink>
    </w:p>
    <w:p w14:paraId="5108A774" w14:textId="77777777" w:rsidR="0041660A" w:rsidRPr="0017747A" w:rsidRDefault="0041660A" w:rsidP="00856893">
      <w:pPr>
        <w:pStyle w:val="Heading6"/>
      </w:pPr>
      <w:r w:rsidRPr="0017747A">
        <w:t>Syndromic Surveillance</w:t>
      </w:r>
    </w:p>
    <w:p w14:paraId="540CF896" w14:textId="413FFF09" w:rsidR="0041660A" w:rsidRPr="0017747A" w:rsidRDefault="0041660A" w:rsidP="00DD0594">
      <w:pPr>
        <w:numPr>
          <w:ilvl w:val="0"/>
          <w:numId w:val="14"/>
        </w:numPr>
        <w:tabs>
          <w:tab w:val="left" w:pos="450"/>
        </w:tabs>
        <w:ind w:left="450" w:hanging="450"/>
      </w:pPr>
      <w:r w:rsidRPr="0017747A">
        <w:t>Minnesota Department of Health. Syndromic Surveillance: A New Tool to Detect Disease Outbreaks. Disease Control Newsletter, 32:16-17, 2004.</w:t>
      </w:r>
    </w:p>
    <w:p w14:paraId="10A97E78" w14:textId="77777777" w:rsidR="0041660A" w:rsidRPr="0017747A" w:rsidRDefault="0041660A" w:rsidP="00DD0594">
      <w:pPr>
        <w:numPr>
          <w:ilvl w:val="0"/>
          <w:numId w:val="14"/>
        </w:numPr>
        <w:tabs>
          <w:tab w:val="left" w:pos="450"/>
        </w:tabs>
        <w:ind w:left="450" w:hanging="450"/>
      </w:pPr>
      <w:r w:rsidRPr="0017747A">
        <w:t>Kleinman K, Abrams A, Kulldorff M, Platt R. A model-adjusted space-time scan statistic with an application to syndromic surveillance. Epidemiology and Infection, 2005, 133:409-419.</w:t>
      </w:r>
    </w:p>
    <w:p w14:paraId="51656B41" w14:textId="59DAA139" w:rsidR="0041660A" w:rsidRPr="0017747A" w:rsidRDefault="0041660A" w:rsidP="00DD0594">
      <w:pPr>
        <w:numPr>
          <w:ilvl w:val="0"/>
          <w:numId w:val="14"/>
        </w:numPr>
        <w:tabs>
          <w:tab w:val="left" w:pos="450"/>
        </w:tabs>
        <w:ind w:left="450" w:hanging="450"/>
      </w:pPr>
      <w:r w:rsidRPr="0017747A">
        <w:t>Nordin JD, Goodman MJ, Kulldorff M, Ritzwoller DP, Abrams AM, Kleinman K, Levitt MJ, Donahue J, Platt R. Simulated anthrax attacks and syndromic surveillance. Emerging Infectious Diseases, 2005, 11:1394-98. [</w:t>
      </w:r>
      <w:hyperlink r:id="rId188" w:history="1">
        <w:r w:rsidRPr="0017747A">
          <w:rPr>
            <w:rStyle w:val="Hyperlink"/>
          </w:rPr>
          <w:t>online</w:t>
        </w:r>
      </w:hyperlink>
      <w:r w:rsidRPr="0017747A">
        <w:t xml:space="preserve">] </w:t>
      </w:r>
    </w:p>
    <w:p w14:paraId="3AD07627" w14:textId="7C81E020" w:rsidR="0041660A" w:rsidRPr="0017747A" w:rsidRDefault="0041660A" w:rsidP="00DD0594">
      <w:pPr>
        <w:numPr>
          <w:ilvl w:val="0"/>
          <w:numId w:val="14"/>
        </w:numPr>
        <w:tabs>
          <w:tab w:val="left" w:pos="450"/>
        </w:tabs>
        <w:ind w:left="450" w:hanging="450"/>
      </w:pPr>
      <w:bookmarkStart w:id="159" w:name="_Hlk61260997"/>
      <w:r w:rsidRPr="0017747A">
        <w:t>Besculides M, Heffernan R, Mostashari F, Weiss D.</w:t>
      </w:r>
      <w:r w:rsidR="0000622D" w:rsidRPr="0017747A">
        <w:t xml:space="preserve"> Evaluation of school absenteeism for early outbreak detection, New York City</w:t>
      </w:r>
      <w:r w:rsidRPr="0017747A">
        <w:t>. BMC Public Health, 5:105</w:t>
      </w:r>
      <w:r w:rsidR="00A93B15" w:rsidRPr="0017747A">
        <w:t>, 2006</w:t>
      </w:r>
      <w:r w:rsidRPr="0017747A">
        <w:t xml:space="preserve">. </w:t>
      </w:r>
      <w:hyperlink r:id="rId189" w:history="1">
        <w:r w:rsidRPr="0017747A">
          <w:rPr>
            <w:rStyle w:val="Hyperlink"/>
          </w:rPr>
          <w:t>[online]</w:t>
        </w:r>
      </w:hyperlink>
    </w:p>
    <w:bookmarkEnd w:id="159"/>
    <w:p w14:paraId="6A519254" w14:textId="77777777" w:rsidR="00A93B15" w:rsidRPr="0017747A" w:rsidRDefault="0041660A" w:rsidP="00DD0594">
      <w:pPr>
        <w:numPr>
          <w:ilvl w:val="0"/>
          <w:numId w:val="14"/>
        </w:numPr>
        <w:tabs>
          <w:tab w:val="left" w:pos="450"/>
        </w:tabs>
        <w:ind w:left="450" w:hanging="450"/>
      </w:pPr>
      <w:r w:rsidRPr="0017747A">
        <w:t xml:space="preserve">Horst MA, Coco AS. Observing the spread of common illnesses through a community: Using geographic information systems (GIS) for surveillance. </w:t>
      </w:r>
      <w:r w:rsidRPr="0017747A">
        <w:rPr>
          <w:iCs/>
        </w:rPr>
        <w:t>Journal of the American Board of Family Medicine,</w:t>
      </w:r>
      <w:r w:rsidRPr="0017747A">
        <w:t xml:space="preserve"> 23:32-41, 2010. </w:t>
      </w:r>
      <w:hyperlink r:id="rId190" w:history="1">
        <w:r w:rsidRPr="0017747A">
          <w:rPr>
            <w:rStyle w:val="Hyperlink"/>
          </w:rPr>
          <w:t>[online]</w:t>
        </w:r>
      </w:hyperlink>
    </w:p>
    <w:p w14:paraId="56678A63" w14:textId="77777777" w:rsidR="00A93B15" w:rsidRPr="0017747A" w:rsidRDefault="00372613" w:rsidP="00DD0594">
      <w:pPr>
        <w:numPr>
          <w:ilvl w:val="0"/>
          <w:numId w:val="14"/>
        </w:numPr>
        <w:tabs>
          <w:tab w:val="left" w:pos="450"/>
        </w:tabs>
        <w:ind w:left="450" w:hanging="450"/>
      </w:pPr>
      <w:r w:rsidRPr="0017747A">
        <w:t xml:space="preserve">van den Wijngaard CC, van Asten L, van Pelt W, Doornbos G, Nagelkerke NJ, Donker GA, van der Hoek W, Koopmans MP. </w:t>
      </w:r>
      <w:r w:rsidR="006C58AE" w:rsidRPr="0017747A">
        <w:t>Syndromic surveillance for local outbreaks of lower-respiratory infections: would it work?</w:t>
      </w:r>
      <w:r w:rsidR="00A93B15" w:rsidRPr="0017747A">
        <w:t xml:space="preserve"> </w:t>
      </w:r>
      <w:r w:rsidR="00A93B15" w:rsidRPr="0017747A">
        <w:rPr>
          <w:rStyle w:val="jrnl"/>
        </w:rPr>
        <w:t xml:space="preserve">PLoS One, </w:t>
      </w:r>
      <w:r w:rsidR="00A93B15" w:rsidRPr="0017747A">
        <w:t xml:space="preserve">29;e10406, 2010. </w:t>
      </w:r>
      <w:hyperlink r:id="rId191" w:history="1">
        <w:r w:rsidR="00A93B15" w:rsidRPr="0017747A">
          <w:rPr>
            <w:rStyle w:val="Hyperlink"/>
          </w:rPr>
          <w:t>[online]</w:t>
        </w:r>
      </w:hyperlink>
    </w:p>
    <w:p w14:paraId="5D34EB0E" w14:textId="77777777" w:rsidR="00BF253A" w:rsidRPr="0017747A" w:rsidRDefault="00BF253A" w:rsidP="00856893">
      <w:pPr>
        <w:pStyle w:val="Heading6"/>
      </w:pPr>
      <w:r w:rsidRPr="0017747A">
        <w:t>Cancer</w:t>
      </w:r>
      <w:r w:rsidR="006B6D3E" w:rsidRPr="0017747A">
        <w:t>: Incidence, Prevalence and Mortality</w:t>
      </w:r>
    </w:p>
    <w:p w14:paraId="522A51ED" w14:textId="77777777" w:rsidR="00BF253A" w:rsidRPr="0017747A" w:rsidRDefault="00BF253A" w:rsidP="00DD0594">
      <w:pPr>
        <w:numPr>
          <w:ilvl w:val="0"/>
          <w:numId w:val="14"/>
        </w:numPr>
        <w:tabs>
          <w:tab w:val="left" w:pos="450"/>
        </w:tabs>
        <w:suppressAutoHyphens/>
        <w:ind w:left="450" w:hanging="450"/>
      </w:pPr>
      <w:r w:rsidRPr="0017747A">
        <w:t>Hjalmars U, Kulldorff M, Gustafsson G, Nagarwalla N. Childhood leukemia in Sweden: Using GIS and a spatial scan statistic for cluster detection. Statistics in Medicine, 15:707-715, 1996.</w:t>
      </w:r>
    </w:p>
    <w:p w14:paraId="3C95C2C5" w14:textId="255F474E" w:rsidR="00BF253A" w:rsidRPr="0017747A" w:rsidRDefault="00BF253A" w:rsidP="00DD0594">
      <w:pPr>
        <w:numPr>
          <w:ilvl w:val="0"/>
          <w:numId w:val="14"/>
        </w:numPr>
        <w:tabs>
          <w:tab w:val="left" w:pos="450"/>
        </w:tabs>
        <w:suppressAutoHyphens/>
        <w:ind w:left="450" w:hanging="450"/>
      </w:pPr>
      <w:r w:rsidRPr="0017747A">
        <w:rPr>
          <w:lang w:val="sv-SE"/>
        </w:rPr>
        <w:t xml:space="preserve">Kulldorff M, Feuer EJ, Miller BA, Freedman LS. </w:t>
      </w:r>
      <w:r w:rsidRPr="0017747A">
        <w:t>Breast cancer in northeastern United States: A geographic analysis. American Journal of Epidemiology, 146:161-170, 1997. [</w:t>
      </w:r>
      <w:hyperlink r:id="rId192" w:history="1">
        <w:r w:rsidRPr="0017747A">
          <w:rPr>
            <w:rStyle w:val="Hyperlink"/>
          </w:rPr>
          <w:t>online</w:t>
        </w:r>
      </w:hyperlink>
      <w:r w:rsidRPr="0017747A">
        <w:t>]</w:t>
      </w:r>
    </w:p>
    <w:p w14:paraId="585DD8F4" w14:textId="77777777" w:rsidR="00BF253A" w:rsidRPr="0017747A" w:rsidRDefault="00BF253A" w:rsidP="00DD0594">
      <w:pPr>
        <w:numPr>
          <w:ilvl w:val="0"/>
          <w:numId w:val="14"/>
        </w:numPr>
        <w:tabs>
          <w:tab w:val="left" w:pos="450"/>
        </w:tabs>
        <w:ind w:left="450" w:hanging="450"/>
      </w:pPr>
      <w:r w:rsidRPr="0017747A">
        <w:t xml:space="preserve">Imai J. Spatial disease clustering in Kochi prefecture in Japan. National Institute of Public Health, Epidemiology and Biostatistics Research, 57-96, 1998 (in Japanese). </w:t>
      </w:r>
    </w:p>
    <w:p w14:paraId="2358FD3B" w14:textId="5A1BFA53" w:rsidR="00BF253A" w:rsidRPr="0017747A" w:rsidRDefault="00BF253A" w:rsidP="00DD0594">
      <w:pPr>
        <w:numPr>
          <w:ilvl w:val="0"/>
          <w:numId w:val="14"/>
        </w:numPr>
        <w:tabs>
          <w:tab w:val="left" w:pos="450"/>
        </w:tabs>
        <w:suppressAutoHyphens/>
        <w:ind w:left="450" w:hanging="450"/>
      </w:pPr>
      <w:r w:rsidRPr="0017747A">
        <w:t>VanEenwyk J, Bensley L, McBride D, Hoskins R, Solet D, McKeeman Brown A, Topiwala H, Richter A, Clark R. Addressing community health concerns around SeaTac Airport: Second Report. Washington State Department of Health, 1999. [</w:t>
      </w:r>
      <w:hyperlink r:id="rId193" w:history="1">
        <w:r w:rsidRPr="0017747A">
          <w:rPr>
            <w:rStyle w:val="Hyperlink"/>
          </w:rPr>
          <w:t>online</w:t>
        </w:r>
      </w:hyperlink>
      <w:r w:rsidRPr="0017747A">
        <w:t>]</w:t>
      </w:r>
    </w:p>
    <w:p w14:paraId="27F78C30" w14:textId="77777777" w:rsidR="00BF253A" w:rsidRPr="0017747A" w:rsidRDefault="00BF253A" w:rsidP="00DD0594">
      <w:pPr>
        <w:numPr>
          <w:ilvl w:val="0"/>
          <w:numId w:val="14"/>
        </w:numPr>
        <w:tabs>
          <w:tab w:val="left" w:pos="450"/>
        </w:tabs>
        <w:ind w:left="450" w:hanging="450"/>
      </w:pPr>
      <w:r w:rsidRPr="0017747A">
        <w:t xml:space="preserve">Hjalmars U, Kulldorff M, Wahlquist Y, Lannering B. Increased incidence rates but no space-time clustering of childhood malignant brain tumors in Sweden. Cancer, 85:2077-2090, 1999. </w:t>
      </w:r>
    </w:p>
    <w:p w14:paraId="5EC9D96A" w14:textId="77777777" w:rsidR="00BF253A" w:rsidRPr="0017747A" w:rsidRDefault="00BF253A" w:rsidP="00DD0594">
      <w:pPr>
        <w:numPr>
          <w:ilvl w:val="0"/>
          <w:numId w:val="14"/>
        </w:numPr>
        <w:tabs>
          <w:tab w:val="left" w:pos="450"/>
        </w:tabs>
        <w:suppressAutoHyphens/>
        <w:ind w:left="450" w:hanging="450"/>
      </w:pPr>
      <w:r w:rsidRPr="0017747A">
        <w:t>Viel JF, Arveux P, Baverel J, Cahn JY. Soft-tissue sarcoma and non-Hodgkin’s lymphoma clusters around a municipal solid waste incinerator with high dioxin emission levels. American Journal of Epidemiology, 152:13-19, 2000.</w:t>
      </w:r>
    </w:p>
    <w:p w14:paraId="00A69865" w14:textId="77777777" w:rsidR="00270C12" w:rsidRPr="0017747A" w:rsidRDefault="00270C12" w:rsidP="00DD0594">
      <w:pPr>
        <w:numPr>
          <w:ilvl w:val="0"/>
          <w:numId w:val="14"/>
        </w:numPr>
        <w:tabs>
          <w:tab w:val="left" w:pos="450"/>
        </w:tabs>
        <w:suppressAutoHyphens/>
        <w:ind w:left="450" w:hanging="450"/>
      </w:pPr>
      <w:r w:rsidRPr="0017747A">
        <w:t>New York State Department of Health. Cancer Surveillance Improvement Initiative, 2001. [</w:t>
      </w:r>
      <w:hyperlink r:id="rId194" w:history="1">
        <w:r w:rsidRPr="0017747A">
          <w:rPr>
            <w:rStyle w:val="Hyperlink"/>
          </w:rPr>
          <w:t>online</w:t>
        </w:r>
      </w:hyperlink>
      <w:r w:rsidRPr="0017747A">
        <w:t>]</w:t>
      </w:r>
    </w:p>
    <w:p w14:paraId="123108DA" w14:textId="77777777" w:rsidR="00270C12" w:rsidRPr="0017747A" w:rsidRDefault="00372613" w:rsidP="00DD0594">
      <w:pPr>
        <w:numPr>
          <w:ilvl w:val="0"/>
          <w:numId w:val="14"/>
        </w:numPr>
        <w:tabs>
          <w:tab w:val="left" w:pos="450"/>
        </w:tabs>
        <w:ind w:left="450" w:hanging="450"/>
      </w:pPr>
      <w:r w:rsidRPr="00687017">
        <w:rPr>
          <w:lang w:val="es-NI"/>
        </w:rPr>
        <w:t xml:space="preserve">Jemal A, Kulldorff M, Devesa SS, Hayes RB, Fraumeni JF. </w:t>
      </w:r>
      <w:r w:rsidR="00270C12" w:rsidRPr="00687017">
        <w:t>A geographic analysis of prostate cancer mortality in the United States. I</w:t>
      </w:r>
      <w:r w:rsidR="00270C12" w:rsidRPr="0017747A">
        <w:t>nternational Journal of Cancer, 101:168-174, 2002.</w:t>
      </w:r>
    </w:p>
    <w:p w14:paraId="7E2D4279" w14:textId="77777777" w:rsidR="00270C12" w:rsidRPr="0017747A" w:rsidRDefault="00372613" w:rsidP="00DD0594">
      <w:pPr>
        <w:numPr>
          <w:ilvl w:val="0"/>
          <w:numId w:val="14"/>
        </w:numPr>
        <w:tabs>
          <w:tab w:val="left" w:pos="450"/>
        </w:tabs>
        <w:ind w:left="450" w:hanging="450"/>
      </w:pPr>
      <w:r w:rsidRPr="0017747A">
        <w:rPr>
          <w:lang w:val="es-NI"/>
        </w:rPr>
        <w:t xml:space="preserve">Michelozzi P, Capon A, Kirchmayer U, Forastiere F, Biggeri A, Barca A, Perucci CA. </w:t>
      </w:r>
      <w:r w:rsidR="00270C12" w:rsidRPr="0017747A">
        <w:t>Adult and childhood leukemia near a high-power radio station in Rome, Italy. American Journal of Epidemiology, 155:1096-1103, 2002.</w:t>
      </w:r>
    </w:p>
    <w:p w14:paraId="295C18E7" w14:textId="77777777" w:rsidR="00270C12" w:rsidRPr="0017747A" w:rsidRDefault="00270C12" w:rsidP="00DD0594">
      <w:pPr>
        <w:numPr>
          <w:ilvl w:val="0"/>
          <w:numId w:val="14"/>
        </w:numPr>
        <w:tabs>
          <w:tab w:val="left" w:pos="450"/>
        </w:tabs>
        <w:ind w:left="450" w:hanging="450"/>
      </w:pPr>
      <w:r w:rsidRPr="0017747A">
        <w:t>Zhan FB, Lin H. Geographic patterns of cancer mortality clusters in Texas, 1990 to 1997. Texas Medicine, 99:58-64, 2003.</w:t>
      </w:r>
    </w:p>
    <w:p w14:paraId="4D34183B" w14:textId="77777777" w:rsidR="00270C12" w:rsidRPr="0017747A" w:rsidRDefault="00270C12" w:rsidP="00DD0594">
      <w:pPr>
        <w:numPr>
          <w:ilvl w:val="0"/>
          <w:numId w:val="14"/>
        </w:numPr>
        <w:tabs>
          <w:tab w:val="left" w:pos="450"/>
        </w:tabs>
        <w:ind w:left="450" w:hanging="450"/>
      </w:pPr>
      <w:r w:rsidRPr="0017747A">
        <w:lastRenderedPageBreak/>
        <w:t xml:space="preserve">Buntinx F, Geys H, Lousbergh D, Broeders G, Cloes E, Dhollander D, Op De Beeck L, Vanden Brande J, Van Waes A, Molenberghs G. Geographical differences in cancer incidence in the Belgian province of Limburg. European Journal of Cancer, 39:2058-72, 2003. </w:t>
      </w:r>
    </w:p>
    <w:p w14:paraId="62925FC1" w14:textId="77777777" w:rsidR="00270C12" w:rsidRPr="0017747A" w:rsidRDefault="00372613" w:rsidP="00DD0594">
      <w:pPr>
        <w:numPr>
          <w:ilvl w:val="0"/>
          <w:numId w:val="14"/>
        </w:numPr>
        <w:tabs>
          <w:tab w:val="left" w:pos="450"/>
        </w:tabs>
        <w:ind w:left="450" w:hanging="450"/>
        <w:rPr>
          <w:color w:val="000000"/>
        </w:rPr>
      </w:pPr>
      <w:r w:rsidRPr="0017747A">
        <w:rPr>
          <w:lang w:val="es-NI"/>
        </w:rPr>
        <w:t xml:space="preserve">Santamaria Ulloa C. Evaluación de alarmas por cáncer utilizando análisis espacial: una aplicación para Costa Rica. </w:t>
      </w:r>
      <w:r w:rsidR="00270C12" w:rsidRPr="0017747A">
        <w:t>Reivista Costarricense de Salud Pública, 12:18-22, 2003</w:t>
      </w:r>
      <w:r w:rsidR="00270C12" w:rsidRPr="0017747A">
        <w:rPr>
          <w:color w:val="000000"/>
        </w:rPr>
        <w:t xml:space="preserve">. </w:t>
      </w:r>
      <w:r w:rsidR="00270C12" w:rsidRPr="0017747A">
        <w:t>[</w:t>
      </w:r>
      <w:hyperlink r:id="rId195" w:history="1">
        <w:r w:rsidR="00270C12" w:rsidRPr="0017747A">
          <w:rPr>
            <w:rStyle w:val="Hyperlink"/>
          </w:rPr>
          <w:t>online</w:t>
        </w:r>
      </w:hyperlink>
      <w:r w:rsidR="00270C12" w:rsidRPr="0017747A">
        <w:t>]</w:t>
      </w:r>
    </w:p>
    <w:p w14:paraId="24706487" w14:textId="77777777" w:rsidR="00270C12" w:rsidRPr="00687017" w:rsidRDefault="00270C12" w:rsidP="00DD0594">
      <w:pPr>
        <w:numPr>
          <w:ilvl w:val="0"/>
          <w:numId w:val="14"/>
        </w:numPr>
        <w:tabs>
          <w:tab w:val="left" w:pos="450"/>
        </w:tabs>
        <w:ind w:left="450" w:hanging="450"/>
        <w:rPr>
          <w:color w:val="000000"/>
        </w:rPr>
      </w:pPr>
      <w:r w:rsidRPr="0017747A">
        <w:rPr>
          <w:color w:val="000000"/>
        </w:rPr>
        <w:t xml:space="preserve">Sheehan TJ, DeChello LM, Kulldorff M, Gregorio DI, Gershman S, Mroszczyk M. The geographic distribution of breast cancer incidence in Massachusetts 1988-1997, adjusted for covariates. International Journal of Health Geographics, 2004, 3:17. </w:t>
      </w:r>
      <w:r w:rsidRPr="0017747A">
        <w:t>[</w:t>
      </w:r>
      <w:hyperlink r:id="rId196" w:history="1">
        <w:r w:rsidRPr="0017747A">
          <w:rPr>
            <w:rStyle w:val="Hyperlink"/>
          </w:rPr>
          <w:t>online</w:t>
        </w:r>
      </w:hyperlink>
      <w:r w:rsidRPr="0017747A">
        <w:t xml:space="preserve">] </w:t>
      </w:r>
      <w:r w:rsidRPr="0017747A">
        <w:rPr>
          <w:color w:val="000000"/>
        </w:rPr>
        <w:t xml:space="preserve">   </w:t>
      </w:r>
    </w:p>
    <w:p w14:paraId="06CD5AB9" w14:textId="77777777" w:rsidR="00270C12" w:rsidRPr="0017747A" w:rsidRDefault="00270C12" w:rsidP="00DD0594">
      <w:pPr>
        <w:numPr>
          <w:ilvl w:val="0"/>
          <w:numId w:val="14"/>
        </w:numPr>
        <w:tabs>
          <w:tab w:val="left" w:pos="450"/>
        </w:tabs>
        <w:ind w:left="450" w:hanging="450"/>
        <w:rPr>
          <w:color w:val="000000"/>
        </w:rPr>
      </w:pPr>
      <w:r w:rsidRPr="0017747A">
        <w:rPr>
          <w:color w:val="000000"/>
          <w:lang w:val="sv-SE"/>
        </w:rPr>
        <w:t xml:space="preserve">Fang Z, Kulldorff M, Gregorio DI. </w:t>
      </w:r>
      <w:r w:rsidRPr="0017747A">
        <w:rPr>
          <w:color w:val="000000"/>
        </w:rPr>
        <w:t>Brain cancer in the United States, 1986-95: A geographic analysis. Neuro-Oncology, 2004, 6:179-187.</w:t>
      </w:r>
    </w:p>
    <w:p w14:paraId="0F1E3038" w14:textId="77777777" w:rsidR="00270C12" w:rsidRPr="0017747A" w:rsidRDefault="00270C12" w:rsidP="00DD0594">
      <w:pPr>
        <w:numPr>
          <w:ilvl w:val="0"/>
          <w:numId w:val="14"/>
        </w:numPr>
        <w:tabs>
          <w:tab w:val="left" w:pos="450"/>
        </w:tabs>
        <w:ind w:left="450" w:hanging="450"/>
      </w:pPr>
      <w:r w:rsidRPr="0017747A">
        <w:t>Hsu CE, Jacobson HE, Soto Mas F. Evaluating the disparity of female breast cancer mortality among racial groups - a spatiotemporal analysis. International Journal of Health Geographics 3:4, 2004. [</w:t>
      </w:r>
      <w:hyperlink r:id="rId197" w:history="1">
        <w:r w:rsidRPr="0017747A">
          <w:rPr>
            <w:rStyle w:val="Hyperlink"/>
          </w:rPr>
          <w:t>online</w:t>
        </w:r>
      </w:hyperlink>
      <w:r w:rsidRPr="0017747A">
        <w:t>]</w:t>
      </w:r>
    </w:p>
    <w:p w14:paraId="142C92FD" w14:textId="77777777" w:rsidR="00270C12" w:rsidRPr="0017747A" w:rsidRDefault="00270C12" w:rsidP="00DD0594">
      <w:pPr>
        <w:numPr>
          <w:ilvl w:val="0"/>
          <w:numId w:val="14"/>
        </w:numPr>
        <w:tabs>
          <w:tab w:val="left" w:pos="450"/>
        </w:tabs>
        <w:ind w:left="450" w:hanging="450"/>
        <w:rPr>
          <w:sz w:val="24"/>
          <w:szCs w:val="24"/>
        </w:rPr>
      </w:pPr>
      <w:r w:rsidRPr="0017747A">
        <w:t>Han DW, Rogerson PA, Nie J, Bonner MR, Vena JE, Vito D, Muti P, Trevisan M, Edge SB, Freudenheim JL. Geographic clustering of residence in early life and subsequent risk of breast cancer (United States). Cancer Causes and Control, 15:921-929, 2004.</w:t>
      </w:r>
    </w:p>
    <w:p w14:paraId="0D0FA1B2" w14:textId="3019D96E" w:rsidR="00270C12" w:rsidRPr="0017747A" w:rsidRDefault="00270C12" w:rsidP="00DD0594">
      <w:pPr>
        <w:numPr>
          <w:ilvl w:val="0"/>
          <w:numId w:val="14"/>
        </w:numPr>
        <w:tabs>
          <w:tab w:val="left" w:pos="450"/>
        </w:tabs>
        <w:ind w:left="450" w:hanging="450"/>
      </w:pPr>
      <w:r w:rsidRPr="0017747A">
        <w:t>Campo J, Comber H, Gavin A T. All-Ireland Cancer Statistics 1998-2000. Northern Ireland Cancer Registry / National Cancer Registry, 2004. [</w:t>
      </w:r>
      <w:hyperlink r:id="rId198" w:history="1">
        <w:r w:rsidRPr="0017747A">
          <w:rPr>
            <w:rStyle w:val="Hyperlink"/>
          </w:rPr>
          <w:t>online</w:t>
        </w:r>
      </w:hyperlink>
      <w:r w:rsidRPr="0017747A">
        <w:t xml:space="preserve">] </w:t>
      </w:r>
    </w:p>
    <w:p w14:paraId="2BBADC78" w14:textId="77777777" w:rsidR="00270C12" w:rsidRPr="0017747A" w:rsidRDefault="00270C12" w:rsidP="00DD0594">
      <w:pPr>
        <w:numPr>
          <w:ilvl w:val="0"/>
          <w:numId w:val="14"/>
        </w:numPr>
        <w:tabs>
          <w:tab w:val="left" w:pos="450"/>
        </w:tabs>
        <w:overflowPunct/>
        <w:ind w:left="450" w:hanging="450"/>
        <w:textAlignment w:val="auto"/>
      </w:pPr>
      <w:r w:rsidRPr="0017747A">
        <w:t xml:space="preserve">Hayran M. </w:t>
      </w:r>
      <w:r w:rsidRPr="0017747A">
        <w:rPr>
          <w:color w:val="231F20"/>
          <w:szCs w:val="48"/>
        </w:rPr>
        <w:t xml:space="preserve">Analyzing factors associated with cancer occurrence: A geographical systems approach. </w:t>
      </w:r>
      <w:r w:rsidRPr="0017747A">
        <w:t>Turkish Journal of Cancer, 34:67-70, 2004. [</w:t>
      </w:r>
      <w:hyperlink r:id="rId199" w:history="1">
        <w:r w:rsidRPr="0017747A">
          <w:rPr>
            <w:rStyle w:val="Hyperlink"/>
          </w:rPr>
          <w:t>online</w:t>
        </w:r>
      </w:hyperlink>
      <w:r w:rsidRPr="0017747A">
        <w:t xml:space="preserve">] </w:t>
      </w:r>
    </w:p>
    <w:p w14:paraId="3AA8A0EA" w14:textId="77777777" w:rsidR="00270C12" w:rsidRPr="0017747A" w:rsidRDefault="00270C12" w:rsidP="00DD0594">
      <w:pPr>
        <w:numPr>
          <w:ilvl w:val="0"/>
          <w:numId w:val="14"/>
        </w:numPr>
        <w:tabs>
          <w:tab w:val="left" w:pos="450"/>
        </w:tabs>
        <w:ind w:left="450" w:hanging="450"/>
      </w:pPr>
      <w:r w:rsidRPr="0017747A">
        <w:t>Fukuda Y, Umezaki M, Nakamura K, Takano T. Variations in societal characteristics of spatial disease clusters: examples of colon, lung and breast cancer in Japan. International Journal of Health Geographics, 4:16, 2005. [</w:t>
      </w:r>
      <w:hyperlink r:id="rId200" w:history="1">
        <w:r w:rsidRPr="0017747A">
          <w:rPr>
            <w:rStyle w:val="Hyperlink"/>
          </w:rPr>
          <w:t>online</w:t>
        </w:r>
      </w:hyperlink>
      <w:r w:rsidRPr="0017747A">
        <w:t xml:space="preserve">] </w:t>
      </w:r>
    </w:p>
    <w:p w14:paraId="7232091F" w14:textId="77777777" w:rsidR="00270C12" w:rsidRPr="0017747A" w:rsidRDefault="00270C12" w:rsidP="00DD0594">
      <w:pPr>
        <w:numPr>
          <w:ilvl w:val="0"/>
          <w:numId w:val="14"/>
        </w:numPr>
        <w:tabs>
          <w:tab w:val="left" w:pos="450"/>
        </w:tabs>
        <w:ind w:left="450" w:hanging="450"/>
      </w:pPr>
      <w:r w:rsidRPr="0017747A">
        <w:t>Ozonoff A, Webster T, Vieira V, Weinberg J, Ozonoff D, Aschengrau A. Cluster detection methods applied to the Upper Cape Cod cancer data. Environmental Health: A Global Access Science Source, 4:19, 2005. [</w:t>
      </w:r>
      <w:hyperlink r:id="rId201" w:history="1">
        <w:r w:rsidRPr="0017747A">
          <w:rPr>
            <w:rStyle w:val="Hyperlink"/>
          </w:rPr>
          <w:t>online</w:t>
        </w:r>
      </w:hyperlink>
      <w:r w:rsidRPr="0017747A">
        <w:t xml:space="preserve">] </w:t>
      </w:r>
    </w:p>
    <w:p w14:paraId="0494DB7B" w14:textId="4C7DDBEB" w:rsidR="008055E9" w:rsidRPr="0017747A" w:rsidRDefault="008055E9" w:rsidP="00DD0594">
      <w:pPr>
        <w:numPr>
          <w:ilvl w:val="0"/>
          <w:numId w:val="14"/>
        </w:numPr>
        <w:tabs>
          <w:tab w:val="left" w:pos="450"/>
        </w:tabs>
        <w:ind w:left="450" w:hanging="450"/>
      </w:pPr>
      <w:r w:rsidRPr="0017747A">
        <w:t>DeChello LM, Sheehan TJ. The geographic distribution of melanoma incidence in Massachusetts, adjusted for covariates. Int J Health Geogr. 2006;5:31 [</w:t>
      </w:r>
      <w:hyperlink r:id="rId202" w:history="1">
        <w:r w:rsidRPr="0017747A">
          <w:rPr>
            <w:rStyle w:val="Hyperlink"/>
          </w:rPr>
          <w:t>online</w:t>
        </w:r>
      </w:hyperlink>
      <w:r w:rsidRPr="0017747A">
        <w:t>]</w:t>
      </w:r>
    </w:p>
    <w:p w14:paraId="5DB4C2D7" w14:textId="77777777" w:rsidR="008055E9" w:rsidRPr="0017747A" w:rsidRDefault="008055E9" w:rsidP="00DD0594">
      <w:pPr>
        <w:numPr>
          <w:ilvl w:val="0"/>
          <w:numId w:val="14"/>
        </w:numPr>
        <w:tabs>
          <w:tab w:val="left" w:pos="450"/>
        </w:tabs>
        <w:ind w:left="450" w:hanging="450"/>
      </w:pPr>
      <w:r w:rsidRPr="0017747A">
        <w:t>Gregorio DI, Samociuk H, DeChello L, Swede H. Effects of study area size on geographic characterizations of health events: prostate cancer incidence in Southern New England, USA, 1994–1998. Int J Health Geogr. 5:8, 2006. [</w:t>
      </w:r>
      <w:hyperlink r:id="rId203" w:history="1">
        <w:r w:rsidRPr="0017747A">
          <w:rPr>
            <w:rStyle w:val="Hyperlink"/>
          </w:rPr>
          <w:t>online</w:t>
        </w:r>
      </w:hyperlink>
      <w:r w:rsidRPr="0017747A">
        <w:t>]</w:t>
      </w:r>
    </w:p>
    <w:p w14:paraId="7AA3A50B" w14:textId="7C043F95" w:rsidR="008055E9" w:rsidRPr="0017747A" w:rsidRDefault="008055E9" w:rsidP="00DD0594">
      <w:pPr>
        <w:numPr>
          <w:ilvl w:val="0"/>
          <w:numId w:val="14"/>
        </w:numPr>
        <w:tabs>
          <w:tab w:val="left" w:pos="450"/>
        </w:tabs>
        <w:ind w:left="450" w:hanging="450"/>
      </w:pPr>
      <w:r w:rsidRPr="0017747A">
        <w:t>Chen Y, Yi Q, Mao Y. Cluster of liver cancer and immigration: a geographic analysis of incidence data for Ontario 1998–2002. Int J Health Geogr. 7:28, 2008. [</w:t>
      </w:r>
      <w:hyperlink r:id="rId204" w:history="1">
        <w:r w:rsidRPr="0017747A">
          <w:rPr>
            <w:rStyle w:val="Hyperlink"/>
          </w:rPr>
          <w:t>online</w:t>
        </w:r>
      </w:hyperlink>
      <w:r w:rsidRPr="0017747A">
        <w:t>]</w:t>
      </w:r>
    </w:p>
    <w:p w14:paraId="72FF8942" w14:textId="77777777" w:rsidR="00270C12" w:rsidRPr="0017747A" w:rsidRDefault="00270C12" w:rsidP="00DD0594">
      <w:pPr>
        <w:numPr>
          <w:ilvl w:val="0"/>
          <w:numId w:val="14"/>
        </w:numPr>
        <w:tabs>
          <w:tab w:val="left" w:pos="450"/>
        </w:tabs>
        <w:ind w:left="450" w:hanging="450"/>
        <w:rPr>
          <w:szCs w:val="20"/>
        </w:rPr>
      </w:pPr>
      <w:r w:rsidRPr="0017747A">
        <w:t xml:space="preserve">Lorenzo-Luaces Alvarez P, Guerra-Yi ME, Faes C, Galán Alvarez Y, Molenberghs G. Spatial analysis of breast and cervical cancer incidence in small geographical areas in Cuba, 1999-2003. </w:t>
      </w:r>
      <w:r w:rsidRPr="0017747A">
        <w:rPr>
          <w:rStyle w:val="journalname"/>
        </w:rPr>
        <w:t xml:space="preserve">European Journal of Cancer Prevention, </w:t>
      </w:r>
      <w:r w:rsidRPr="0017747A">
        <w:t>18:395-403, 2009.</w:t>
      </w:r>
    </w:p>
    <w:p w14:paraId="5041A954" w14:textId="77777777" w:rsidR="005A301A" w:rsidRPr="0017747A" w:rsidRDefault="005A301A" w:rsidP="00DD0594">
      <w:pPr>
        <w:numPr>
          <w:ilvl w:val="0"/>
          <w:numId w:val="14"/>
        </w:numPr>
        <w:tabs>
          <w:tab w:val="left" w:pos="450"/>
        </w:tabs>
        <w:ind w:left="450" w:hanging="450"/>
      </w:pPr>
      <w:r w:rsidRPr="0017747A">
        <w:t>Amin R, Bohnert A, Holmes L, Rajasekaran A, Assanasen C. Epidemiologic mapping of Florida childhood cancer clusters. Pediatric Blood Cancer, 54:511-518, 2010.</w:t>
      </w:r>
    </w:p>
    <w:p w14:paraId="0209DB34" w14:textId="4014E1D2" w:rsidR="008055E9" w:rsidRPr="0017747A" w:rsidRDefault="008055E9" w:rsidP="00DD0594">
      <w:pPr>
        <w:numPr>
          <w:ilvl w:val="0"/>
          <w:numId w:val="14"/>
        </w:numPr>
        <w:tabs>
          <w:tab w:val="left" w:pos="450"/>
        </w:tabs>
        <w:ind w:left="450" w:hanging="450"/>
      </w:pPr>
      <w:r w:rsidRPr="0017747A">
        <w:t>Liu-Mares W, MacKinnon JA, Sherman</w:t>
      </w:r>
      <w:r w:rsidR="005A2851" w:rsidRPr="0017747A">
        <w:t xml:space="preserve"> </w:t>
      </w:r>
      <w:r w:rsidRPr="0017747A">
        <w:t xml:space="preserve">R, Fleming LE, Rocha-Lima C, Hu, JJ, Lee DJ. Pancreatic cancer clusters and arsenic-contaminated drinking water wells in Florida. </w:t>
      </w:r>
      <w:r w:rsidRPr="0017747A">
        <w:rPr>
          <w:iCs/>
        </w:rPr>
        <w:t>BMC Cancer</w:t>
      </w:r>
      <w:r w:rsidRPr="0017747A">
        <w:t xml:space="preserve">, </w:t>
      </w:r>
      <w:r w:rsidRPr="0017747A">
        <w:rPr>
          <w:iCs/>
        </w:rPr>
        <w:t>13</w:t>
      </w:r>
      <w:r w:rsidRPr="0017747A">
        <w:t>, 111, 2013. [</w:t>
      </w:r>
      <w:hyperlink r:id="rId205" w:history="1">
        <w:r w:rsidRPr="0017747A">
          <w:rPr>
            <w:rStyle w:val="Hyperlink"/>
          </w:rPr>
          <w:t>online</w:t>
        </w:r>
      </w:hyperlink>
      <w:r w:rsidRPr="0017747A">
        <w:t>]</w:t>
      </w:r>
    </w:p>
    <w:p w14:paraId="4F2B0BA4" w14:textId="77777777" w:rsidR="001462A7" w:rsidRPr="0017747A" w:rsidRDefault="001462A7" w:rsidP="00DD0594">
      <w:pPr>
        <w:numPr>
          <w:ilvl w:val="0"/>
          <w:numId w:val="14"/>
        </w:numPr>
        <w:tabs>
          <w:tab w:val="left" w:pos="450"/>
        </w:tabs>
        <w:ind w:left="450" w:hanging="450"/>
      </w:pPr>
      <w:r w:rsidRPr="0017747A">
        <w:rPr>
          <w:rStyle w:val="authors"/>
        </w:rPr>
        <w:lastRenderedPageBreak/>
        <w:t xml:space="preserve">Baastrup Nordsborg R, Meliker JR, Kjær Ersbøll A, Jacquez GM, Raaschou-Nielsen O. </w:t>
      </w:r>
      <w:r w:rsidR="00372613" w:rsidRPr="0017747A">
        <w:rPr>
          <w:rStyle w:val="article"/>
        </w:rPr>
        <w:t>Space-Time Clustering of Non-Hodgkin Lymphoma Using Residential Histories in a Danish Case-Control Study</w:t>
      </w:r>
      <w:r w:rsidRPr="0017747A">
        <w:rPr>
          <w:rStyle w:val="article"/>
        </w:rPr>
        <w:t xml:space="preserve">. PLoS One, 8, e60800, 2013. </w:t>
      </w:r>
      <w:r w:rsidRPr="0017747A">
        <w:t>[</w:t>
      </w:r>
      <w:hyperlink r:id="rId206" w:history="1">
        <w:r w:rsidRPr="0017747A">
          <w:rPr>
            <w:rStyle w:val="Hyperlink"/>
          </w:rPr>
          <w:t>online</w:t>
        </w:r>
      </w:hyperlink>
      <w:r w:rsidRPr="0017747A">
        <w:t>]</w:t>
      </w:r>
    </w:p>
    <w:p w14:paraId="416A83CC" w14:textId="41CF8B55" w:rsidR="002F5B5C" w:rsidRPr="0017747A" w:rsidRDefault="002F5B5C" w:rsidP="002F5B5C">
      <w:pPr>
        <w:numPr>
          <w:ilvl w:val="0"/>
          <w:numId w:val="14"/>
        </w:numPr>
        <w:tabs>
          <w:tab w:val="left" w:pos="450"/>
        </w:tabs>
        <w:ind w:left="450" w:hanging="450"/>
      </w:pPr>
      <w:r w:rsidRPr="0017747A">
        <w:t xml:space="preserve">Amin R, Hendryx M, Shull M, Bohnert A. A cluster analysis of pediatric cancer incidence rates in Florida: 2000-2010. Statistics </w:t>
      </w:r>
      <w:r w:rsidR="007619A5" w:rsidRPr="0017747A">
        <w:t xml:space="preserve">and </w:t>
      </w:r>
      <w:r w:rsidRPr="0017747A">
        <w:t>Public Policy, 1:69-77, 2014. [</w:t>
      </w:r>
      <w:hyperlink r:id="rId207" w:history="1">
        <w:r w:rsidRPr="0017747A">
          <w:rPr>
            <w:rStyle w:val="Hyperlink"/>
          </w:rPr>
          <w:t>online</w:t>
        </w:r>
      </w:hyperlink>
      <w:r w:rsidRPr="0017747A">
        <w:t>]</w:t>
      </w:r>
    </w:p>
    <w:p w14:paraId="2E4F0533" w14:textId="77777777" w:rsidR="00AE3662" w:rsidRPr="0017747A" w:rsidRDefault="00AE3662" w:rsidP="002F5B5C">
      <w:pPr>
        <w:numPr>
          <w:ilvl w:val="0"/>
          <w:numId w:val="14"/>
        </w:numPr>
        <w:tabs>
          <w:tab w:val="left" w:pos="450"/>
        </w:tabs>
        <w:ind w:left="450" w:hanging="450"/>
      </w:pPr>
      <w:r w:rsidRPr="0017747A">
        <w:t xml:space="preserve">Chawińska E, Tukiendorf A, Miszczyk L. Lower risk of cancer in the areas inhabited by the German minority in the region of Opole, Poland. Oncology Research and Treatment, 38:523-527, 2015. </w:t>
      </w:r>
    </w:p>
    <w:p w14:paraId="28873212" w14:textId="77777777" w:rsidR="005A301A" w:rsidRPr="0017747A" w:rsidRDefault="00270C12" w:rsidP="00856893">
      <w:pPr>
        <w:pStyle w:val="Heading6"/>
      </w:pPr>
      <w:r w:rsidRPr="0017747A">
        <w:t xml:space="preserve">Cancer: </w:t>
      </w:r>
      <w:r w:rsidR="005A301A" w:rsidRPr="0017747A">
        <w:t>Early versus Late Detection, Stage and</w:t>
      </w:r>
      <w:r w:rsidRPr="0017747A">
        <w:t xml:space="preserve"> Grade</w:t>
      </w:r>
    </w:p>
    <w:p w14:paraId="6598AD62" w14:textId="77777777" w:rsidR="005A301A" w:rsidRPr="0017747A" w:rsidRDefault="005A301A" w:rsidP="00DD0594">
      <w:pPr>
        <w:numPr>
          <w:ilvl w:val="0"/>
          <w:numId w:val="14"/>
        </w:numPr>
        <w:tabs>
          <w:tab w:val="left" w:pos="450"/>
        </w:tabs>
        <w:ind w:left="450" w:hanging="450"/>
      </w:pPr>
      <w:r w:rsidRPr="0017747A">
        <w:t>Roche LM, Skinner R, Weinstein RB. Use of a geographic information system to identify and characterize areas with high proportions of distant stage breast cancer. Journal of Public Health Management and Practice, 8:26-32, 2002.</w:t>
      </w:r>
    </w:p>
    <w:p w14:paraId="2D40886E" w14:textId="77777777" w:rsidR="005A301A" w:rsidRPr="0017747A" w:rsidRDefault="005A301A" w:rsidP="00DD0594">
      <w:pPr>
        <w:numPr>
          <w:ilvl w:val="0"/>
          <w:numId w:val="14"/>
        </w:numPr>
        <w:tabs>
          <w:tab w:val="left" w:pos="450"/>
        </w:tabs>
        <w:ind w:left="450" w:hanging="450"/>
      </w:pPr>
      <w:r w:rsidRPr="0017747A">
        <w:t>Thomas AJ, Carlin BP. Late detection of breast and colorectal cancer in Minnesota counties: an application of spatial smoothing and clustering. Statistics in Medicine, 22:113-127, 2003.</w:t>
      </w:r>
    </w:p>
    <w:p w14:paraId="1FBEB928" w14:textId="77777777" w:rsidR="005A301A" w:rsidRPr="0017747A" w:rsidRDefault="005A301A" w:rsidP="00DD0594">
      <w:pPr>
        <w:numPr>
          <w:ilvl w:val="0"/>
          <w:numId w:val="14"/>
        </w:numPr>
        <w:tabs>
          <w:tab w:val="left" w:pos="450"/>
        </w:tabs>
        <w:ind w:left="450" w:hanging="450"/>
      </w:pPr>
      <w:r w:rsidRPr="0017747A">
        <w:t>Sheehan TJ, DeChello LM. A space-time analysis of the proportion of late stage breast cancer in Massachusetts, 1988 to 1997. International Journal of Health Geographics, 4:15, 2005. [</w:t>
      </w:r>
      <w:hyperlink r:id="rId208" w:history="1">
        <w:r w:rsidRPr="0017747A">
          <w:rPr>
            <w:rStyle w:val="Hyperlink"/>
          </w:rPr>
          <w:t>online</w:t>
        </w:r>
      </w:hyperlink>
      <w:r w:rsidRPr="0017747A">
        <w:t>]</w:t>
      </w:r>
    </w:p>
    <w:p w14:paraId="72D1FB29" w14:textId="77777777" w:rsidR="005A301A" w:rsidRPr="0017747A" w:rsidRDefault="005A301A" w:rsidP="00DD0594">
      <w:pPr>
        <w:numPr>
          <w:ilvl w:val="0"/>
          <w:numId w:val="14"/>
        </w:numPr>
        <w:tabs>
          <w:tab w:val="left" w:pos="450"/>
        </w:tabs>
        <w:ind w:left="450" w:hanging="450"/>
      </w:pPr>
      <w:r w:rsidRPr="0017747A">
        <w:t>Klassen A, Curriero F, Kulldorff M, Alberg AJ, Platz EA, Neloms ST. Missing stage and grade in Maryland prostate cancer surveillance data, 1992-1997. American Journal of Preventive Medicine, 30:S77-87, 2006. [</w:t>
      </w:r>
      <w:hyperlink r:id="rId209" w:history="1">
        <w:r w:rsidRPr="0017747A">
          <w:rPr>
            <w:rStyle w:val="Hyperlink"/>
          </w:rPr>
          <w:t>online</w:t>
        </w:r>
      </w:hyperlink>
      <w:r w:rsidRPr="0017747A">
        <w:t>]</w:t>
      </w:r>
    </w:p>
    <w:p w14:paraId="7C9D469B" w14:textId="77777777" w:rsidR="005A301A" w:rsidRPr="0017747A" w:rsidRDefault="005A301A" w:rsidP="00DD0594">
      <w:pPr>
        <w:numPr>
          <w:ilvl w:val="0"/>
          <w:numId w:val="14"/>
        </w:numPr>
        <w:tabs>
          <w:tab w:val="left" w:pos="450"/>
        </w:tabs>
        <w:ind w:left="450" w:hanging="450"/>
        <w:rPr>
          <w:szCs w:val="20"/>
        </w:rPr>
      </w:pPr>
      <w:r w:rsidRPr="0017747A">
        <w:rPr>
          <w:szCs w:val="20"/>
        </w:rPr>
        <w:t xml:space="preserve">Pollack LA, Gotway CA, Bates JH, Parikh-Patel A, Richards TB, Seeff LC, Hodges H, Kassim S. </w:t>
      </w:r>
      <w:r w:rsidRPr="0017747A">
        <w:t xml:space="preserve">Use of the spatial scan statistic to identify geographic variations in late stage colorectal cancer in California (United States). </w:t>
      </w:r>
      <w:r w:rsidRPr="0017747A">
        <w:rPr>
          <w:szCs w:val="17"/>
        </w:rPr>
        <w:t xml:space="preserve">Cancer Causes and Control, 17:449–457, 2006. </w:t>
      </w:r>
    </w:p>
    <w:p w14:paraId="38AAAC1C" w14:textId="77777777" w:rsidR="005A301A" w:rsidRPr="0017747A" w:rsidRDefault="005A301A" w:rsidP="00DD0594">
      <w:pPr>
        <w:numPr>
          <w:ilvl w:val="0"/>
          <w:numId w:val="14"/>
        </w:numPr>
        <w:tabs>
          <w:tab w:val="left" w:pos="450"/>
        </w:tabs>
        <w:ind w:left="450" w:hanging="450"/>
      </w:pPr>
      <w:r w:rsidRPr="0017747A">
        <w:t>DeChello LM, Sheehan TJ. Spatial analysis of colorectal cancer incidence and proportion of late-stage in Massachusetts residents: 1995–1998. Int J Health Geogr. 2007;6:20. [</w:t>
      </w:r>
      <w:hyperlink r:id="rId210" w:history="1">
        <w:r w:rsidRPr="0017747A">
          <w:rPr>
            <w:rStyle w:val="Hyperlink"/>
          </w:rPr>
          <w:t>online</w:t>
        </w:r>
      </w:hyperlink>
      <w:r w:rsidRPr="0017747A">
        <w:t>]</w:t>
      </w:r>
    </w:p>
    <w:p w14:paraId="06997522" w14:textId="77777777" w:rsidR="00270C12" w:rsidRPr="0017747A" w:rsidRDefault="005A301A" w:rsidP="00856893">
      <w:pPr>
        <w:pStyle w:val="Heading6"/>
      </w:pPr>
      <w:r w:rsidRPr="0017747A">
        <w:t xml:space="preserve">Cancer: </w:t>
      </w:r>
      <w:r w:rsidR="00270C12" w:rsidRPr="0017747A">
        <w:t>Screening, Treatment and Survival</w:t>
      </w:r>
    </w:p>
    <w:p w14:paraId="482F4D5A" w14:textId="77777777" w:rsidR="00BF253A" w:rsidRPr="0017747A" w:rsidRDefault="00BF253A" w:rsidP="00DD0594">
      <w:pPr>
        <w:numPr>
          <w:ilvl w:val="0"/>
          <w:numId w:val="14"/>
        </w:numPr>
        <w:tabs>
          <w:tab w:val="left" w:pos="450"/>
        </w:tabs>
        <w:suppressAutoHyphens/>
        <w:ind w:left="450" w:hanging="450"/>
      </w:pPr>
      <w:r w:rsidRPr="0017747A">
        <w:t>Sheehan TJ, Gershman ST, MacDougal L, Danley R, Mrosszczyk M, Sorensen AM, Kulldorff M. Geographical surveillance of breast cancer screening by tracts, towns and zip codes. Journal of Public Health Management and Practice, 6: 48-57, 2001.</w:t>
      </w:r>
    </w:p>
    <w:p w14:paraId="59B751C8" w14:textId="77777777" w:rsidR="00BF253A" w:rsidRPr="0017747A" w:rsidRDefault="00BF253A" w:rsidP="00DD0594">
      <w:pPr>
        <w:numPr>
          <w:ilvl w:val="0"/>
          <w:numId w:val="14"/>
        </w:numPr>
        <w:tabs>
          <w:tab w:val="left" w:pos="450"/>
        </w:tabs>
        <w:suppressAutoHyphens/>
        <w:ind w:left="450" w:hanging="450"/>
      </w:pPr>
      <w:r w:rsidRPr="0017747A">
        <w:t>Gregorio DI, Kulldorff M, Barry L, Samociuk H, Zarfos K. Geographic differences in primary therapy for early stage breast cancer. Annals of Surgical Oncology, 2001; 8:844-849, 2001. [</w:t>
      </w:r>
      <w:hyperlink r:id="rId211" w:history="1">
        <w:r w:rsidRPr="0017747A">
          <w:rPr>
            <w:rStyle w:val="Hyperlink"/>
          </w:rPr>
          <w:t>online</w:t>
        </w:r>
      </w:hyperlink>
      <w:r w:rsidRPr="0017747A">
        <w:t>]</w:t>
      </w:r>
    </w:p>
    <w:p w14:paraId="68C9488F" w14:textId="1729F7D2" w:rsidR="0041660A" w:rsidRPr="0017747A" w:rsidRDefault="0041660A" w:rsidP="00DD0594">
      <w:pPr>
        <w:numPr>
          <w:ilvl w:val="0"/>
          <w:numId w:val="14"/>
        </w:numPr>
        <w:tabs>
          <w:tab w:val="left" w:pos="450"/>
        </w:tabs>
        <w:ind w:left="450" w:hanging="450"/>
      </w:pPr>
      <w:r w:rsidRPr="0017747A">
        <w:rPr>
          <w:bCs/>
        </w:rPr>
        <w:t>Henry KA, Niu X, Boscoe FP. Geographic disparities in colorectal cancer survival</w:t>
      </w:r>
      <w:r w:rsidRPr="0017747A">
        <w:t xml:space="preserve">. </w:t>
      </w:r>
      <w:r w:rsidRPr="0017747A">
        <w:rPr>
          <w:iCs/>
        </w:rPr>
        <w:t>International Journal of Health Geographics</w:t>
      </w:r>
      <w:r w:rsidRPr="0017747A">
        <w:t xml:space="preserve"> 2009, </w:t>
      </w:r>
      <w:r w:rsidRPr="0017747A">
        <w:rPr>
          <w:bCs/>
        </w:rPr>
        <w:t>8</w:t>
      </w:r>
      <w:r w:rsidRPr="0017747A">
        <w:t>:48. [</w:t>
      </w:r>
      <w:hyperlink r:id="rId212" w:history="1">
        <w:r w:rsidRPr="0017747A">
          <w:rPr>
            <w:rStyle w:val="Hyperlink"/>
          </w:rPr>
          <w:t>online</w:t>
        </w:r>
      </w:hyperlink>
      <w:r w:rsidRPr="0017747A">
        <w:t>]</w:t>
      </w:r>
    </w:p>
    <w:p w14:paraId="0CF18D2A" w14:textId="77777777" w:rsidR="00BF253A" w:rsidRPr="0017747A" w:rsidRDefault="00BF253A" w:rsidP="00856893">
      <w:pPr>
        <w:pStyle w:val="Heading6"/>
      </w:pPr>
      <w:r w:rsidRPr="0017747A">
        <w:t>Cardio</w:t>
      </w:r>
      <w:r w:rsidR="00C05025" w:rsidRPr="0017747A">
        <w:t>vascular Diseases</w:t>
      </w:r>
    </w:p>
    <w:p w14:paraId="29C1375C" w14:textId="77777777" w:rsidR="00BF253A" w:rsidRPr="0017747A" w:rsidRDefault="00BF253A" w:rsidP="00DD0594">
      <w:pPr>
        <w:numPr>
          <w:ilvl w:val="0"/>
          <w:numId w:val="14"/>
        </w:numPr>
        <w:tabs>
          <w:tab w:val="left" w:pos="450"/>
        </w:tabs>
        <w:ind w:left="450" w:hanging="450"/>
      </w:pPr>
      <w:r w:rsidRPr="0017747A">
        <w:rPr>
          <w:lang w:val="en-GB"/>
        </w:rPr>
        <w:t xml:space="preserve">Kuehl KS, Loffredo CA. </w:t>
      </w:r>
      <w:hyperlink r:id="rId213" w:history="1">
        <w:r w:rsidRPr="0017747A">
          <w:rPr>
            <w:rStyle w:val="Hyperlink"/>
            <w:color w:val="auto"/>
            <w:u w:val="none"/>
          </w:rPr>
          <w:t>A clust</w:t>
        </w:r>
        <w:r w:rsidRPr="00687017">
          <w:rPr>
            <w:rStyle w:val="Hyperlink"/>
            <w:color w:val="auto"/>
            <w:u w:val="none"/>
          </w:rPr>
          <w:t>er of hypoplastic left heart malformation in Baltimore, Maryland</w:t>
        </w:r>
      </w:hyperlink>
      <w:r w:rsidRPr="0017747A">
        <w:t> </w:t>
      </w:r>
      <w:r w:rsidRPr="0017747A">
        <w:br/>
        <w:t>Pediatric Cardiology, 27:25-31, 2006.</w:t>
      </w:r>
    </w:p>
    <w:p w14:paraId="7475999D" w14:textId="77777777" w:rsidR="00F239C1" w:rsidRPr="0017747A" w:rsidRDefault="00F239C1" w:rsidP="00DD0594">
      <w:pPr>
        <w:numPr>
          <w:ilvl w:val="0"/>
          <w:numId w:val="14"/>
        </w:numPr>
        <w:tabs>
          <w:tab w:val="left" w:pos="450"/>
        </w:tabs>
        <w:ind w:left="450" w:hanging="450"/>
      </w:pPr>
      <w:r w:rsidRPr="0017747A">
        <w:t>Li XY, Chen K. Scan statistic theory and its application in spatial epidemiology (in Chinese). Zhonghua Liu Xing Bing Xue Za Zhi., 29:828-31, 2008.</w:t>
      </w:r>
    </w:p>
    <w:p w14:paraId="5E930A07" w14:textId="77777777" w:rsidR="00612D00" w:rsidRPr="0017747A" w:rsidRDefault="00612D00" w:rsidP="00856893">
      <w:pPr>
        <w:pStyle w:val="Heading6"/>
      </w:pPr>
      <w:r w:rsidRPr="0017747A">
        <w:t>Respiratory Diseases</w:t>
      </w:r>
    </w:p>
    <w:p w14:paraId="49F4A142" w14:textId="77777777" w:rsidR="00612D00" w:rsidRPr="0017747A" w:rsidRDefault="00612D00" w:rsidP="00612D00">
      <w:pPr>
        <w:numPr>
          <w:ilvl w:val="0"/>
          <w:numId w:val="14"/>
        </w:numPr>
        <w:tabs>
          <w:tab w:val="left" w:pos="450"/>
        </w:tabs>
        <w:ind w:left="450" w:hanging="450"/>
      </w:pPr>
      <w:r w:rsidRPr="0017747A">
        <w:t xml:space="preserve">Park JO, Yoon S, Na MH, Song HC. The Effects of Air Pollution on Mortality in South Korea. </w:t>
      </w:r>
      <w:r w:rsidRPr="0017747A">
        <w:rPr>
          <w:iCs/>
        </w:rPr>
        <w:t>Procedia Environmental Sciences</w:t>
      </w:r>
      <w:r w:rsidRPr="0017747A">
        <w:t xml:space="preserve">, </w:t>
      </w:r>
      <w:r w:rsidRPr="0017747A">
        <w:rPr>
          <w:iCs/>
        </w:rPr>
        <w:t>26</w:t>
      </w:r>
      <w:r w:rsidRPr="0017747A">
        <w:t>:62-65, 2015. [</w:t>
      </w:r>
      <w:hyperlink r:id="rId214" w:history="1">
        <w:r w:rsidRPr="0017747A">
          <w:rPr>
            <w:rStyle w:val="Hyperlink"/>
          </w:rPr>
          <w:t>online</w:t>
        </w:r>
      </w:hyperlink>
      <w:r w:rsidRPr="0017747A">
        <w:t>]</w:t>
      </w:r>
    </w:p>
    <w:p w14:paraId="48DB3E56" w14:textId="77777777" w:rsidR="00BF253A" w:rsidRPr="0017747A" w:rsidRDefault="00BF253A" w:rsidP="00856893">
      <w:pPr>
        <w:pStyle w:val="Heading6"/>
      </w:pPr>
      <w:r w:rsidRPr="0017747A">
        <w:lastRenderedPageBreak/>
        <w:t xml:space="preserve">Rheumatology </w:t>
      </w:r>
      <w:r w:rsidR="00C05025" w:rsidRPr="0017747A">
        <w:t>and</w:t>
      </w:r>
      <w:r w:rsidRPr="0017747A">
        <w:t xml:space="preserve"> Auto-Immune Diseases</w:t>
      </w:r>
    </w:p>
    <w:p w14:paraId="1DF34F86" w14:textId="77777777" w:rsidR="00BF253A" w:rsidRPr="0017747A" w:rsidRDefault="00BF253A" w:rsidP="00DD0594">
      <w:pPr>
        <w:numPr>
          <w:ilvl w:val="0"/>
          <w:numId w:val="14"/>
        </w:numPr>
        <w:tabs>
          <w:tab w:val="left" w:pos="450"/>
        </w:tabs>
        <w:suppressAutoHyphens/>
        <w:ind w:left="450" w:hanging="450"/>
      </w:pPr>
      <w:r w:rsidRPr="0017747A">
        <w:t>Walsh SJ, Fenster JR. Geographical clustering of mortality from systemic sclerosis in the Southeastern United States, 1981-90. Journal of Rheumatology, 24:2348-2352, 1997.</w:t>
      </w:r>
    </w:p>
    <w:p w14:paraId="1A3E78D6" w14:textId="77777777" w:rsidR="00BF253A" w:rsidRPr="0017747A" w:rsidRDefault="00BF253A" w:rsidP="00DD0594">
      <w:pPr>
        <w:numPr>
          <w:ilvl w:val="0"/>
          <w:numId w:val="14"/>
        </w:numPr>
        <w:tabs>
          <w:tab w:val="left" w:pos="450"/>
        </w:tabs>
        <w:ind w:left="450" w:hanging="450"/>
      </w:pPr>
      <w:r w:rsidRPr="0017747A">
        <w:t>Walsh SJ, DeChello LM. Geographical variation in mortality from systemic lupus erythematosus in the United States. Lupus, 10:637-646, 2001.</w:t>
      </w:r>
    </w:p>
    <w:p w14:paraId="69AE6336" w14:textId="77777777" w:rsidR="00BF253A" w:rsidRPr="0017747A" w:rsidRDefault="00BF253A" w:rsidP="00DD0594">
      <w:pPr>
        <w:numPr>
          <w:ilvl w:val="0"/>
          <w:numId w:val="14"/>
        </w:numPr>
        <w:tabs>
          <w:tab w:val="left" w:pos="450"/>
        </w:tabs>
        <w:ind w:left="450" w:hanging="450"/>
      </w:pPr>
      <w:r w:rsidRPr="0017747A">
        <w:t>López-Abente G, Morales-Piga A, Bachiller-Corral FJ, Illera-Martín O, Martín-Domenech R, Abraira  V. Identification of possible areas of high prevalence of Paget’s disease of bone in Spain.</w:t>
      </w:r>
      <w:r w:rsidRPr="0017747A">
        <w:br/>
        <w:t>Clinical and Experimental Rheumatology, 21:635-368, 2003.</w:t>
      </w:r>
    </w:p>
    <w:p w14:paraId="6220F4AB" w14:textId="77777777" w:rsidR="00DE585B" w:rsidRPr="0017747A" w:rsidRDefault="00BF253A" w:rsidP="00DD0594">
      <w:pPr>
        <w:numPr>
          <w:ilvl w:val="0"/>
          <w:numId w:val="14"/>
        </w:numPr>
        <w:tabs>
          <w:tab w:val="left" w:pos="450"/>
        </w:tabs>
        <w:ind w:left="450" w:hanging="450"/>
        <w:rPr>
          <w:rFonts w:eastAsia="Arial Unicode MS"/>
        </w:rPr>
      </w:pPr>
      <w:r w:rsidRPr="0017747A">
        <w:rPr>
          <w:lang w:val="sv-SE"/>
        </w:rPr>
        <w:t xml:space="preserve">Donnan PT, Parratt JDE, Wilson SV, Forbes RB, O'Riordan JI, Swingler RJ. </w:t>
      </w:r>
      <w:r w:rsidRPr="0017747A">
        <w:t>Multiple sclerosis in Tayside, Scotland: detection of clusters using a spatial scan statistic. Multiple Sclerosis, 11:403-408, 2005.</w:t>
      </w:r>
    </w:p>
    <w:p w14:paraId="25572D19" w14:textId="77777777" w:rsidR="00BF253A" w:rsidRPr="0017747A" w:rsidRDefault="00BF253A" w:rsidP="00856893">
      <w:pPr>
        <w:pStyle w:val="Heading6"/>
      </w:pPr>
      <w:r w:rsidRPr="0017747A">
        <w:t>Liver Diseases</w:t>
      </w:r>
    </w:p>
    <w:p w14:paraId="1C69DDEB" w14:textId="77777777" w:rsidR="00BF253A" w:rsidRPr="0017747A" w:rsidRDefault="00BF253A" w:rsidP="00DD0594">
      <w:pPr>
        <w:numPr>
          <w:ilvl w:val="0"/>
          <w:numId w:val="14"/>
        </w:numPr>
        <w:tabs>
          <w:tab w:val="left" w:pos="450"/>
        </w:tabs>
        <w:ind w:left="450" w:hanging="450"/>
        <w:rPr>
          <w:szCs w:val="27"/>
        </w:rPr>
      </w:pPr>
      <w:r w:rsidRPr="0017747A">
        <w:rPr>
          <w:szCs w:val="27"/>
        </w:rPr>
        <w:t xml:space="preserve">Ala A, Stanca CM, Bu-Ghanim M, Ahmado I, Branch AD, Schiano TD, Odin JA, Bach N. Increased prevalence of primary biliary cirrhosis near superfund toxic waste sites. Hepatology, </w:t>
      </w:r>
      <w:r w:rsidRPr="0017747A">
        <w:t>43:525-531, 2006.</w:t>
      </w:r>
    </w:p>
    <w:p w14:paraId="24733EF0" w14:textId="77777777" w:rsidR="007C3BA5" w:rsidRPr="0017747A" w:rsidRDefault="00372613" w:rsidP="00DD0594">
      <w:pPr>
        <w:numPr>
          <w:ilvl w:val="0"/>
          <w:numId w:val="14"/>
        </w:numPr>
        <w:tabs>
          <w:tab w:val="left" w:pos="450"/>
        </w:tabs>
        <w:ind w:left="450" w:hanging="450"/>
        <w:rPr>
          <w:szCs w:val="27"/>
        </w:rPr>
      </w:pPr>
      <w:r w:rsidRPr="0017747A">
        <w:rPr>
          <w:rFonts w:eastAsia="Arial Unicode MS"/>
        </w:rPr>
        <w:t xml:space="preserve">Stanca CM, Babar J, Singal V, Ozdenerol E, Odin JA. </w:t>
      </w:r>
      <w:r w:rsidR="007C3BA5" w:rsidRPr="0017747A">
        <w:rPr>
          <w:rFonts w:eastAsia="Arial Unicode MS"/>
        </w:rPr>
        <w:t>Pathogenic role of environmental toxins in immune-mediated liver diseases. Journal of Immunotoxicology, 5:59-68, 2008.</w:t>
      </w:r>
    </w:p>
    <w:p w14:paraId="74424A5C" w14:textId="77777777" w:rsidR="0024492F" w:rsidRPr="0017747A" w:rsidRDefault="0024492F" w:rsidP="00DD0594">
      <w:pPr>
        <w:numPr>
          <w:ilvl w:val="0"/>
          <w:numId w:val="14"/>
        </w:numPr>
        <w:tabs>
          <w:tab w:val="left" w:pos="450"/>
        </w:tabs>
        <w:ind w:left="450" w:hanging="450"/>
        <w:rPr>
          <w:szCs w:val="27"/>
        </w:rPr>
      </w:pPr>
      <w:r w:rsidRPr="0017747A">
        <w:t>McNally RJQ, Ducker S, James OFW. Are Transient Environmental Agents Involved in the Cause of Primary Biliary Cirrhosis? Evidence from Space-Time Clustering Analysis. Hepatology, 50</w:t>
      </w:r>
      <w:r w:rsidRPr="0017747A">
        <w:rPr>
          <w:rStyle w:val="frsourcelabel"/>
        </w:rPr>
        <w:t>:</w:t>
      </w:r>
      <w:r w:rsidRPr="0017747A">
        <w:t>1169-1174, 2009.  </w:t>
      </w:r>
    </w:p>
    <w:p w14:paraId="2E2BAF13" w14:textId="77777777" w:rsidR="00BF253A" w:rsidRPr="0017747A" w:rsidRDefault="00BF253A" w:rsidP="00856893">
      <w:pPr>
        <w:pStyle w:val="Heading6"/>
      </w:pPr>
      <w:r w:rsidRPr="0017747A">
        <w:t>Diabetes</w:t>
      </w:r>
    </w:p>
    <w:p w14:paraId="5CE824EC" w14:textId="77777777" w:rsidR="00BF253A" w:rsidRPr="0017747A" w:rsidRDefault="00BF253A" w:rsidP="00DD0594">
      <w:pPr>
        <w:pStyle w:val="List2"/>
        <w:numPr>
          <w:ilvl w:val="0"/>
          <w:numId w:val="14"/>
        </w:numPr>
        <w:tabs>
          <w:tab w:val="left" w:pos="450"/>
        </w:tabs>
        <w:ind w:left="450" w:hanging="450"/>
      </w:pPr>
      <w:r w:rsidRPr="0017747A">
        <w:t>Green C, Hoppa RD, Young TK, Blanchard JF. Geographic analysis of diabetes prevalence in an urban area. Social Science and Medicine, 57:551-560, 2003.</w:t>
      </w:r>
    </w:p>
    <w:p w14:paraId="50DD5457" w14:textId="77777777" w:rsidR="00BF253A" w:rsidRPr="0017747A" w:rsidRDefault="00BF253A" w:rsidP="00DD0594">
      <w:pPr>
        <w:pStyle w:val="List2"/>
        <w:numPr>
          <w:ilvl w:val="0"/>
          <w:numId w:val="14"/>
        </w:numPr>
        <w:tabs>
          <w:tab w:val="left" w:pos="450"/>
        </w:tabs>
        <w:ind w:left="450" w:hanging="450"/>
        <w:rPr>
          <w:lang w:val="en-GB"/>
        </w:rPr>
      </w:pPr>
      <w:r w:rsidRPr="0017747A">
        <w:rPr>
          <w:lang w:val="en-GB"/>
        </w:rPr>
        <w:t>Aamodt G, Stene LC, Nj</w:t>
      </w:r>
      <w:r w:rsidRPr="0017747A">
        <w:rPr>
          <w:szCs w:val="26"/>
          <w:lang w:val="en-GB"/>
        </w:rPr>
        <w:t>ø</w:t>
      </w:r>
      <w:r w:rsidRPr="0017747A">
        <w:rPr>
          <w:lang w:val="en-GB"/>
        </w:rPr>
        <w:t>lstad PR, S</w:t>
      </w:r>
      <w:r w:rsidRPr="0017747A">
        <w:rPr>
          <w:szCs w:val="26"/>
          <w:lang w:val="en-GB"/>
        </w:rPr>
        <w:t>øvik O, Joner G, for the Norwegian Childhood Diabetes Study Group. Spatiotemporal trends and age-period-cohort modelling of the incidence of type 1 diabetes among children ages &lt;15 years in Norway 1973-1982 and 1989-2003. Diabetes Care, 30:884-889, 2007.</w:t>
      </w:r>
    </w:p>
    <w:p w14:paraId="55F968F1" w14:textId="77777777" w:rsidR="00FC37BF" w:rsidRPr="0017747A" w:rsidRDefault="00FC37BF" w:rsidP="00856893">
      <w:pPr>
        <w:pStyle w:val="Heading6"/>
        <w:rPr>
          <w:lang w:val="en-GB"/>
        </w:rPr>
      </w:pPr>
      <w:r w:rsidRPr="0017747A">
        <w:t>Allergy and Asthma</w:t>
      </w:r>
    </w:p>
    <w:p w14:paraId="5C3BCF7F" w14:textId="2B8775FF" w:rsidR="00FC37BF" w:rsidRPr="0017747A" w:rsidRDefault="00372613" w:rsidP="00DD0594">
      <w:pPr>
        <w:pStyle w:val="List2"/>
        <w:numPr>
          <w:ilvl w:val="0"/>
          <w:numId w:val="14"/>
        </w:numPr>
        <w:tabs>
          <w:tab w:val="left" w:pos="450"/>
        </w:tabs>
        <w:ind w:left="450" w:hanging="450"/>
        <w:rPr>
          <w:lang w:val="en-GB"/>
        </w:rPr>
      </w:pPr>
      <w:r w:rsidRPr="0017747A">
        <w:rPr>
          <w:lang w:val="en-GB"/>
        </w:rPr>
        <w:t xml:space="preserve">Yiannakoulias N, Schopflocher DP, Svenson LW. </w:t>
      </w:r>
      <w:r w:rsidR="00FC37BF" w:rsidRPr="0017747A">
        <w:t>Using administrative data to understand the geography of case ascertainment.</w:t>
      </w:r>
      <w:r w:rsidR="00FC37BF" w:rsidRPr="0017747A">
        <w:rPr>
          <w:szCs w:val="26"/>
          <w:lang w:val="en-GB"/>
        </w:rPr>
        <w:t xml:space="preserve"> Chronic Diseases in Canada, 30:20-28, 2009.</w:t>
      </w:r>
      <w:r w:rsidR="00FC37BF" w:rsidRPr="0017747A">
        <w:t>[</w:t>
      </w:r>
      <w:hyperlink r:id="rId215" w:history="1">
        <w:r w:rsidR="00FC37BF" w:rsidRPr="0017747A">
          <w:rPr>
            <w:rStyle w:val="Hyperlink"/>
          </w:rPr>
          <w:t>online</w:t>
        </w:r>
      </w:hyperlink>
      <w:r w:rsidR="00FC37BF" w:rsidRPr="0017747A">
        <w:t>]</w:t>
      </w:r>
    </w:p>
    <w:p w14:paraId="7D943531" w14:textId="77777777" w:rsidR="00531378" w:rsidRPr="0017747A" w:rsidRDefault="00531378" w:rsidP="00DD0594">
      <w:pPr>
        <w:pStyle w:val="List2"/>
        <w:numPr>
          <w:ilvl w:val="0"/>
          <w:numId w:val="14"/>
        </w:numPr>
        <w:tabs>
          <w:tab w:val="left" w:pos="450"/>
        </w:tabs>
        <w:ind w:left="450" w:hanging="450"/>
        <w:rPr>
          <w:lang w:val="en-GB"/>
        </w:rPr>
      </w:pPr>
      <w:r w:rsidRPr="0017747A">
        <w:t>Lee H, Kim GS. Geographical and sociodemographic risk factors for allergic diseases in Korean children. Asian Nursing Research, 5:1-10, 2011.</w:t>
      </w:r>
    </w:p>
    <w:p w14:paraId="39C994E2" w14:textId="26B7BABC" w:rsidR="00531378" w:rsidRPr="0017747A" w:rsidRDefault="00531378" w:rsidP="00DD0594">
      <w:pPr>
        <w:pStyle w:val="List2"/>
        <w:numPr>
          <w:ilvl w:val="0"/>
          <w:numId w:val="14"/>
        </w:numPr>
        <w:tabs>
          <w:tab w:val="left" w:pos="450"/>
        </w:tabs>
        <w:ind w:left="450" w:hanging="450"/>
        <w:rPr>
          <w:lang w:val="en-GB"/>
        </w:rPr>
      </w:pPr>
      <w:r w:rsidRPr="0017747A">
        <w:t>Torabi M. Spatial disease cluster detection: An application to childhood asthma in Manitoba, Canada. Journal of Biometrics and Biostatistics, S7:010, 2012 [</w:t>
      </w:r>
      <w:hyperlink r:id="rId216" w:history="1">
        <w:r w:rsidRPr="0017747A">
          <w:rPr>
            <w:rStyle w:val="Hyperlink"/>
          </w:rPr>
          <w:t>online</w:t>
        </w:r>
      </w:hyperlink>
      <w:r w:rsidRPr="0017747A">
        <w:t>]</w:t>
      </w:r>
    </w:p>
    <w:p w14:paraId="05617427" w14:textId="77777777" w:rsidR="00C05025" w:rsidRPr="0017747A" w:rsidRDefault="00C05025" w:rsidP="00856893">
      <w:pPr>
        <w:pStyle w:val="Heading6"/>
      </w:pPr>
      <w:r w:rsidRPr="0017747A">
        <w:t>Neurological Diseases</w:t>
      </w:r>
    </w:p>
    <w:p w14:paraId="06B1ABAD" w14:textId="77777777" w:rsidR="00C05025" w:rsidRPr="0017747A" w:rsidRDefault="00C05025" w:rsidP="00DD0594">
      <w:pPr>
        <w:pStyle w:val="List2"/>
        <w:numPr>
          <w:ilvl w:val="0"/>
          <w:numId w:val="14"/>
        </w:numPr>
        <w:tabs>
          <w:tab w:val="left" w:pos="450"/>
        </w:tabs>
        <w:ind w:left="450" w:hanging="450"/>
      </w:pPr>
      <w:r w:rsidRPr="0017747A">
        <w:t>Sabel CE, Boyle PJ, Löytönen M, Gatrell AC, Jokelainen M, Flowerdew R, Maasilta P. Spatial clustering of amyotrophic lateral sclerosis in Finland at place of birth and place of death. American Journal of Epidemiology, 157: 898-905, 2003.</w:t>
      </w:r>
    </w:p>
    <w:p w14:paraId="6913C577" w14:textId="77777777" w:rsidR="006306B9" w:rsidRPr="0017747A" w:rsidRDefault="006306B9" w:rsidP="006306B9">
      <w:pPr>
        <w:pStyle w:val="List2"/>
        <w:numPr>
          <w:ilvl w:val="0"/>
          <w:numId w:val="14"/>
        </w:numPr>
        <w:tabs>
          <w:tab w:val="left" w:pos="450"/>
        </w:tabs>
        <w:ind w:left="450" w:hanging="450"/>
        <w:rPr>
          <w:lang w:val="en-GB"/>
        </w:rPr>
      </w:pPr>
      <w:r w:rsidRPr="0017747A">
        <w:t xml:space="preserve">Banta JE, Addison A, Beeson WL.  Spatial patterns of epilepsy-related emergency department visits in California. </w:t>
      </w:r>
      <w:r w:rsidRPr="0017747A">
        <w:rPr>
          <w:iCs/>
        </w:rPr>
        <w:t>Journal of Public Health Research</w:t>
      </w:r>
      <w:r w:rsidRPr="0017747A">
        <w:t xml:space="preserve">, </w:t>
      </w:r>
      <w:r w:rsidRPr="0017747A">
        <w:rPr>
          <w:iCs/>
        </w:rPr>
        <w:t>4</w:t>
      </w:r>
      <w:r w:rsidRPr="0017747A">
        <w:t>:441, 2015. [</w:t>
      </w:r>
      <w:hyperlink r:id="rId217" w:history="1">
        <w:r w:rsidRPr="0017747A">
          <w:rPr>
            <w:rStyle w:val="Hyperlink"/>
          </w:rPr>
          <w:t>on</w:t>
        </w:r>
        <w:r w:rsidRPr="00687017">
          <w:rPr>
            <w:rStyle w:val="Hyperlink"/>
          </w:rPr>
          <w:t>line</w:t>
        </w:r>
      </w:hyperlink>
      <w:r w:rsidRPr="0017747A">
        <w:t>]</w:t>
      </w:r>
    </w:p>
    <w:p w14:paraId="368B5A38" w14:textId="5E557826" w:rsidR="00AA388A" w:rsidRPr="0017747A" w:rsidRDefault="00AA388A" w:rsidP="00AA388A">
      <w:pPr>
        <w:pStyle w:val="List2"/>
        <w:numPr>
          <w:ilvl w:val="0"/>
          <w:numId w:val="14"/>
        </w:numPr>
        <w:tabs>
          <w:tab w:val="left" w:pos="450"/>
        </w:tabs>
        <w:ind w:left="450" w:hanging="450"/>
        <w:rPr>
          <w:lang w:val="en-GB"/>
        </w:rPr>
      </w:pPr>
      <w:r w:rsidRPr="0017747A">
        <w:lastRenderedPageBreak/>
        <w:t xml:space="preserve">Rooney J, Vajda A, Heverin M, Elamin M, Crampsie A, McLaughlin R, Staines A, Hardiman O. Spatial cluster analysis of population amyotrophic lateral sclerosis risk in Ireland. </w:t>
      </w:r>
      <w:r w:rsidRPr="0017747A">
        <w:rPr>
          <w:iCs/>
        </w:rPr>
        <w:t>Neurology</w:t>
      </w:r>
      <w:r w:rsidRPr="0017747A">
        <w:t xml:space="preserve">, </w:t>
      </w:r>
      <w:r w:rsidRPr="0017747A">
        <w:rPr>
          <w:iCs/>
        </w:rPr>
        <w:t>84</w:t>
      </w:r>
      <w:r w:rsidRPr="0017747A">
        <w:t>:1537-1544, 2015. [</w:t>
      </w:r>
      <w:hyperlink r:id="rId218" w:history="1">
        <w:r w:rsidRPr="0017747A">
          <w:rPr>
            <w:rStyle w:val="Hyperlink"/>
          </w:rPr>
          <w:t>online</w:t>
        </w:r>
      </w:hyperlink>
      <w:r w:rsidRPr="0017747A">
        <w:t>]</w:t>
      </w:r>
    </w:p>
    <w:p w14:paraId="1B10F714" w14:textId="77777777" w:rsidR="006E2217" w:rsidRPr="0017747A" w:rsidRDefault="006E2217" w:rsidP="00856893">
      <w:pPr>
        <w:pStyle w:val="Heading6"/>
      </w:pPr>
      <w:r w:rsidRPr="0017747A">
        <w:t>Maternal Health</w:t>
      </w:r>
    </w:p>
    <w:p w14:paraId="74E380D8" w14:textId="77777777" w:rsidR="008D0EE8" w:rsidRPr="0017747A" w:rsidRDefault="008D0EE8" w:rsidP="00AA388A">
      <w:pPr>
        <w:pStyle w:val="List2"/>
        <w:numPr>
          <w:ilvl w:val="0"/>
          <w:numId w:val="14"/>
        </w:numPr>
        <w:tabs>
          <w:tab w:val="left" w:pos="450"/>
        </w:tabs>
        <w:ind w:left="450" w:hanging="450"/>
        <w:rPr>
          <w:lang w:val="en-GB"/>
        </w:rPr>
      </w:pPr>
      <w:r w:rsidRPr="0017747A">
        <w:t>Ekele BA, Bello SO, Adamu AN. Clusters of eclampsia in a Nigerian teaching hospital. International Journal of Gynecology &amp; Obstetrics, 62-66, 2007.</w:t>
      </w:r>
    </w:p>
    <w:p w14:paraId="56D2E2B7" w14:textId="77777777" w:rsidR="008D0EE8" w:rsidRPr="0017747A" w:rsidRDefault="008D0EE8" w:rsidP="008D0EE8">
      <w:pPr>
        <w:pStyle w:val="List2"/>
        <w:numPr>
          <w:ilvl w:val="0"/>
          <w:numId w:val="14"/>
        </w:numPr>
        <w:tabs>
          <w:tab w:val="left" w:pos="450"/>
        </w:tabs>
        <w:ind w:left="450" w:hanging="450"/>
        <w:rPr>
          <w:lang w:val="en-GB"/>
        </w:rPr>
      </w:pPr>
      <w:r w:rsidRPr="0017747A">
        <w:t xml:space="preserve">Graham W, Bell J, Fitzmaurice A, Neal S, Qomariyah SN, Matthews Z. The geography of maternal death. In Maternal and infant deaths: Chasing millennium development goals 4 and 5; Kehoe, Neilson, Norman (eds), London: RCOG Press, 2010. </w:t>
      </w:r>
    </w:p>
    <w:p w14:paraId="7350773F" w14:textId="77777777" w:rsidR="00421F1F" w:rsidRPr="0017747A" w:rsidRDefault="00421F1F" w:rsidP="008D0EE8">
      <w:pPr>
        <w:pStyle w:val="List2"/>
        <w:numPr>
          <w:ilvl w:val="0"/>
          <w:numId w:val="14"/>
        </w:numPr>
        <w:tabs>
          <w:tab w:val="left" w:pos="450"/>
        </w:tabs>
        <w:ind w:left="450" w:hanging="450"/>
        <w:rPr>
          <w:lang w:val="en-GB"/>
        </w:rPr>
      </w:pPr>
      <w:r w:rsidRPr="0017747A">
        <w:t>Bahtiar H. Analysis distribusi spasial kematian ibu di Kabupaten Lombok Timur provinsi nusa tenggara barat tahun 2007-2009. Thesis, Gadjah Mada University, Indonesia, 2011.</w:t>
      </w:r>
    </w:p>
    <w:p w14:paraId="70FB93E2" w14:textId="55F849CC" w:rsidR="008D0EE8" w:rsidRPr="0017747A" w:rsidRDefault="008D0EE8" w:rsidP="008D0EE8">
      <w:pPr>
        <w:pStyle w:val="List2"/>
        <w:numPr>
          <w:ilvl w:val="0"/>
          <w:numId w:val="14"/>
        </w:numPr>
        <w:tabs>
          <w:tab w:val="left" w:pos="450"/>
        </w:tabs>
        <w:ind w:left="450" w:hanging="450"/>
        <w:rPr>
          <w:lang w:val="en-GB"/>
        </w:rPr>
      </w:pPr>
      <w:r w:rsidRPr="0017747A">
        <w:t>Eastwood JG, Jalaludin BB, Kemp LA, Phung HN, Adusumilli SK. Clusters of maternal depressive symptoms in South Western Sydney, Australia. Spatial and spatio-temporal epidemiology, 31;</w:t>
      </w:r>
      <w:r w:rsidR="00AF226D" w:rsidRPr="0017747A">
        <w:t xml:space="preserve"> </w:t>
      </w:r>
      <w:r w:rsidRPr="0017747A">
        <w:t>4:25-31, 2013.</w:t>
      </w:r>
    </w:p>
    <w:p w14:paraId="7E6549CC" w14:textId="77777777" w:rsidR="00421F1F" w:rsidRPr="0017747A" w:rsidRDefault="00421F1F" w:rsidP="008D0EE8">
      <w:pPr>
        <w:pStyle w:val="List2"/>
        <w:numPr>
          <w:ilvl w:val="0"/>
          <w:numId w:val="14"/>
        </w:numPr>
        <w:tabs>
          <w:tab w:val="left" w:pos="450"/>
        </w:tabs>
        <w:ind w:left="450" w:hanging="450"/>
        <w:rPr>
          <w:lang w:val="en-GB"/>
        </w:rPr>
      </w:pPr>
      <w:r w:rsidRPr="0017747A">
        <w:t>Chong S, Nelson M, Byun R, Harris L, Eastwood J, Jalaludin B. Geospatial analyses to identify clusters of adverse antenatal factors for targeted interventions. International journal of health geographics, 12:1, 2013. [</w:t>
      </w:r>
      <w:hyperlink r:id="rId219" w:history="1">
        <w:r w:rsidRPr="0017747A">
          <w:rPr>
            <w:rStyle w:val="Hyperlink"/>
          </w:rPr>
          <w:t>online</w:t>
        </w:r>
      </w:hyperlink>
      <w:r w:rsidRPr="0017747A">
        <w:t>]</w:t>
      </w:r>
    </w:p>
    <w:p w14:paraId="6B383E80" w14:textId="77777777" w:rsidR="00BF253A" w:rsidRPr="0017747A" w:rsidRDefault="00BF253A" w:rsidP="00856893">
      <w:pPr>
        <w:pStyle w:val="Heading6"/>
      </w:pPr>
      <w:r w:rsidRPr="0017747A">
        <w:t>Birth Defects and Other Congenital Outcomes</w:t>
      </w:r>
    </w:p>
    <w:p w14:paraId="67C29C0C" w14:textId="77777777" w:rsidR="00BF253A" w:rsidRPr="0017747A" w:rsidRDefault="00BF253A" w:rsidP="00DD0594">
      <w:pPr>
        <w:numPr>
          <w:ilvl w:val="0"/>
          <w:numId w:val="14"/>
        </w:numPr>
        <w:tabs>
          <w:tab w:val="left" w:pos="450"/>
        </w:tabs>
        <w:ind w:left="450" w:hanging="450"/>
      </w:pPr>
      <w:r w:rsidRPr="0017747A">
        <w:t>Kharrazi M, et al. Pregnancy outcomes around the B.K.K. landfill, West Covina, California: An analysis by address. California Department of Health Services, 1998.</w:t>
      </w:r>
    </w:p>
    <w:p w14:paraId="2FE979C3" w14:textId="6C0CADBC" w:rsidR="00BF253A" w:rsidRPr="0017747A" w:rsidRDefault="00BF253A" w:rsidP="00DD0594">
      <w:pPr>
        <w:numPr>
          <w:ilvl w:val="0"/>
          <w:numId w:val="14"/>
        </w:numPr>
        <w:tabs>
          <w:tab w:val="left" w:pos="450"/>
        </w:tabs>
        <w:spacing w:before="0" w:after="0"/>
        <w:ind w:left="450" w:hanging="450"/>
        <w:rPr>
          <w:lang w:val="en-GB"/>
        </w:rPr>
      </w:pPr>
      <w:r w:rsidRPr="0017747A">
        <w:t xml:space="preserve">Bell S. Spatial Analysis of Disease - Applications. In Beam C (ed). Biostatistical Applications in Cancer Research. </w:t>
      </w:r>
      <w:r w:rsidRPr="0017747A">
        <w:rPr>
          <w:lang w:val="sv-SE"/>
        </w:rPr>
        <w:t xml:space="preserve">Boston: Kluwer p151-182, 2002. </w:t>
      </w:r>
      <w:r w:rsidRPr="0017747A">
        <w:t>[</w:t>
      </w:r>
      <w:hyperlink r:id="rId220" w:history="1">
        <w:r w:rsidRPr="0017747A">
          <w:rPr>
            <w:rStyle w:val="Hyperlink"/>
          </w:rPr>
          <w:t>online</w:t>
        </w:r>
      </w:hyperlink>
      <w:r w:rsidRPr="0017747A">
        <w:t>]</w:t>
      </w:r>
    </w:p>
    <w:p w14:paraId="2AF0FBEB" w14:textId="77777777" w:rsidR="00BF253A" w:rsidRPr="0017747A" w:rsidRDefault="00BF253A" w:rsidP="00DD0594">
      <w:pPr>
        <w:numPr>
          <w:ilvl w:val="0"/>
          <w:numId w:val="14"/>
        </w:numPr>
        <w:tabs>
          <w:tab w:val="left" w:pos="450"/>
        </w:tabs>
        <w:ind w:left="450" w:hanging="450"/>
      </w:pPr>
      <w:r w:rsidRPr="0017747A">
        <w:t>Forand SP, Talbot TO, Druschel C, Cross PK. Data quality and the spatial analysis of disease rates: congenital malformations in New York State. Health and Place, 8:191-199, 2002.</w:t>
      </w:r>
    </w:p>
    <w:p w14:paraId="79FD242F" w14:textId="77777777" w:rsidR="00BF253A" w:rsidRPr="0017747A" w:rsidRDefault="00BF253A" w:rsidP="00DD0594">
      <w:pPr>
        <w:pStyle w:val="BodyText3"/>
        <w:numPr>
          <w:ilvl w:val="0"/>
          <w:numId w:val="14"/>
        </w:numPr>
        <w:tabs>
          <w:tab w:val="left" w:pos="450"/>
        </w:tabs>
        <w:ind w:left="450" w:hanging="450"/>
        <w:jc w:val="both"/>
        <w:rPr>
          <w:sz w:val="22"/>
          <w:szCs w:val="16"/>
        </w:rPr>
      </w:pPr>
      <w:r w:rsidRPr="0017747A">
        <w:rPr>
          <w:sz w:val="22"/>
          <w:szCs w:val="22"/>
        </w:rPr>
        <w:t xml:space="preserve">Colorado Department of Public Health and Environment. Analysis of birth defect data in the vicinity of the Redfield plume area in southeastern Denver county: 1989-1999. Colorado Department of Public Health and the Environment, 2002. </w:t>
      </w:r>
      <w:r w:rsidRPr="0017747A">
        <w:rPr>
          <w:sz w:val="22"/>
        </w:rPr>
        <w:t>[</w:t>
      </w:r>
      <w:hyperlink r:id="rId221" w:history="1">
        <w:r w:rsidRPr="0017747A">
          <w:rPr>
            <w:rStyle w:val="Hyperlink"/>
            <w:sz w:val="22"/>
          </w:rPr>
          <w:t>online</w:t>
        </w:r>
      </w:hyperlink>
      <w:r w:rsidRPr="0017747A">
        <w:rPr>
          <w:sz w:val="22"/>
        </w:rPr>
        <w:t>]</w:t>
      </w:r>
    </w:p>
    <w:p w14:paraId="7F6219A7" w14:textId="77777777" w:rsidR="00BF253A" w:rsidRPr="0017747A" w:rsidRDefault="00BF253A" w:rsidP="00DD0594">
      <w:pPr>
        <w:numPr>
          <w:ilvl w:val="0"/>
          <w:numId w:val="14"/>
        </w:numPr>
        <w:tabs>
          <w:tab w:val="left" w:pos="450"/>
        </w:tabs>
        <w:ind w:left="450" w:hanging="450"/>
      </w:pPr>
      <w:r w:rsidRPr="0017747A">
        <w:t>Boyle E, Johnson H, Kelly A, McDonnell R.</w:t>
      </w:r>
      <w:r w:rsidRPr="0017747A">
        <w:rPr>
          <w:color w:val="000000"/>
        </w:rPr>
        <w:t xml:space="preserve"> </w:t>
      </w:r>
      <w:r w:rsidRPr="0017747A">
        <w:t>Congenital anomalies and proximity to landfill sites. Irish Medical Journal, 97:16-18, 2004.</w:t>
      </w:r>
    </w:p>
    <w:p w14:paraId="717F2229" w14:textId="77777777" w:rsidR="00BF253A" w:rsidRPr="0017747A" w:rsidRDefault="00BF253A" w:rsidP="00DD0594">
      <w:pPr>
        <w:numPr>
          <w:ilvl w:val="0"/>
          <w:numId w:val="14"/>
        </w:numPr>
        <w:tabs>
          <w:tab w:val="left" w:pos="450"/>
        </w:tabs>
        <w:ind w:left="450" w:hanging="450"/>
      </w:pPr>
      <w:r w:rsidRPr="0017747A">
        <w:t>Ozdenerol E, Williams BL, Kang SY, Magsumbol MS. Comparison of spatial scan statistic and spatial filtering in estimating low birth weight clusters. International Journal of Health Geographics, 4:19, 2005. [</w:t>
      </w:r>
      <w:hyperlink r:id="rId222" w:history="1">
        <w:r w:rsidRPr="0017747A">
          <w:rPr>
            <w:rStyle w:val="Hyperlink"/>
          </w:rPr>
          <w:t>online</w:t>
        </w:r>
      </w:hyperlink>
      <w:r w:rsidRPr="0017747A">
        <w:t xml:space="preserve">] </w:t>
      </w:r>
    </w:p>
    <w:p w14:paraId="354E80E5" w14:textId="77777777" w:rsidR="00BF253A" w:rsidRPr="0017747A" w:rsidRDefault="00BF253A" w:rsidP="00DD0594">
      <w:pPr>
        <w:numPr>
          <w:ilvl w:val="0"/>
          <w:numId w:val="14"/>
        </w:numPr>
        <w:tabs>
          <w:tab w:val="left" w:pos="450"/>
        </w:tabs>
        <w:ind w:left="450" w:hanging="450"/>
      </w:pPr>
      <w:r w:rsidRPr="0017747A">
        <w:t xml:space="preserve">Viel JF, Floret N, Mauny F. Spatial and space-time scan statistics to detect low clusters of sex ratio. Environmental and Ecological Statistics, 12:289-299, 2005. </w:t>
      </w:r>
    </w:p>
    <w:p w14:paraId="4B8F99C0" w14:textId="77777777" w:rsidR="00F01154" w:rsidRPr="0017747A" w:rsidRDefault="008503FE">
      <w:pPr>
        <w:numPr>
          <w:ilvl w:val="0"/>
          <w:numId w:val="14"/>
        </w:numPr>
        <w:tabs>
          <w:tab w:val="left" w:pos="450"/>
        </w:tabs>
        <w:ind w:left="450" w:hanging="450"/>
      </w:pPr>
      <w:r w:rsidRPr="0017747A">
        <w:rPr>
          <w:bCs/>
        </w:rPr>
        <w:t>Grady SC, Enander H. Geographic analysis of low birthweight and infant mortality in Michigan using automated zoning methodology</w:t>
      </w:r>
      <w:r w:rsidRPr="0017747A">
        <w:t xml:space="preserve"> </w:t>
      </w:r>
      <w:r w:rsidRPr="0017747A">
        <w:rPr>
          <w:iCs/>
        </w:rPr>
        <w:t>International Journal of Health Geographics</w:t>
      </w:r>
      <w:r w:rsidRPr="0017747A">
        <w:t xml:space="preserve"> 2009, </w:t>
      </w:r>
      <w:r w:rsidRPr="0017747A">
        <w:rPr>
          <w:bCs/>
        </w:rPr>
        <w:t>8</w:t>
      </w:r>
      <w:r w:rsidRPr="0017747A">
        <w:t>:10. [</w:t>
      </w:r>
      <w:hyperlink r:id="rId223" w:history="1">
        <w:r w:rsidRPr="0017747A">
          <w:rPr>
            <w:rStyle w:val="Hyperlink"/>
          </w:rPr>
          <w:t>online</w:t>
        </w:r>
      </w:hyperlink>
      <w:r w:rsidRPr="0017747A">
        <w:t xml:space="preserve">] </w:t>
      </w:r>
    </w:p>
    <w:p w14:paraId="5F0A2DD8" w14:textId="77777777" w:rsidR="00421F1F" w:rsidRPr="0017747A" w:rsidRDefault="00421F1F" w:rsidP="00421F1F">
      <w:pPr>
        <w:numPr>
          <w:ilvl w:val="0"/>
          <w:numId w:val="14"/>
        </w:numPr>
        <w:tabs>
          <w:tab w:val="left" w:pos="450"/>
        </w:tabs>
        <w:ind w:left="450" w:hanging="450"/>
      </w:pPr>
      <w:r w:rsidRPr="0017747A">
        <w:t>Kihal-Talantikite W, Padilla CM, Lalloué B, Gelormini M, Zmirou-Navier D, Deguen S. Green space, social inequalities and neonatal mortality in France. BMC pregnancy and childbirth, 13:191, 2013. [</w:t>
      </w:r>
      <w:hyperlink r:id="rId224" w:history="1">
        <w:r w:rsidRPr="0017747A">
          <w:rPr>
            <w:rStyle w:val="Hyperlink"/>
          </w:rPr>
          <w:t>online</w:t>
        </w:r>
      </w:hyperlink>
      <w:r w:rsidRPr="0017747A">
        <w:t>]</w:t>
      </w:r>
    </w:p>
    <w:p w14:paraId="68931845" w14:textId="77777777" w:rsidR="00BF253A" w:rsidRPr="0017747A" w:rsidRDefault="008503FE" w:rsidP="00856893">
      <w:pPr>
        <w:pStyle w:val="Heading6"/>
      </w:pPr>
      <w:r w:rsidRPr="0017747A">
        <w:lastRenderedPageBreak/>
        <w:t>Pediatrics</w:t>
      </w:r>
    </w:p>
    <w:p w14:paraId="6E17084C" w14:textId="77777777" w:rsidR="00BF253A" w:rsidRPr="0017747A" w:rsidRDefault="00BF253A" w:rsidP="00DD0594">
      <w:pPr>
        <w:numPr>
          <w:ilvl w:val="0"/>
          <w:numId w:val="14"/>
        </w:numPr>
        <w:tabs>
          <w:tab w:val="left" w:pos="450"/>
        </w:tabs>
        <w:ind w:left="450" w:hanging="450"/>
      </w:pPr>
      <w:r w:rsidRPr="0017747A">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14:paraId="04A647C5" w14:textId="1A9641B1" w:rsidR="00BF253A" w:rsidRPr="0017747A" w:rsidRDefault="00BF253A" w:rsidP="00DD0594">
      <w:pPr>
        <w:numPr>
          <w:ilvl w:val="0"/>
          <w:numId w:val="14"/>
        </w:numPr>
        <w:tabs>
          <w:tab w:val="left" w:pos="450"/>
        </w:tabs>
        <w:ind w:left="450" w:hanging="450"/>
        <w:rPr>
          <w:szCs w:val="16"/>
        </w:rPr>
      </w:pPr>
      <w:r w:rsidRPr="0017747A">
        <w:t>Sankoh OA, Ye Y, Sauerborn R, Muller O, Becher H. Clustering of childhood mortality in rural Burkina Faso. International Journal of Epidemiology, 30:485-492, 2001. [</w:t>
      </w:r>
      <w:hyperlink r:id="rId225" w:history="1">
        <w:r w:rsidRPr="0017747A">
          <w:rPr>
            <w:rStyle w:val="Hyperlink"/>
          </w:rPr>
          <w:t>online</w:t>
        </w:r>
      </w:hyperlink>
      <w:r w:rsidRPr="0017747A">
        <w:t xml:space="preserve">]  </w:t>
      </w:r>
    </w:p>
    <w:p w14:paraId="7A1C034A" w14:textId="77777777" w:rsidR="00BF253A" w:rsidRPr="0017747A" w:rsidRDefault="00BF253A" w:rsidP="00DD0594">
      <w:pPr>
        <w:numPr>
          <w:ilvl w:val="0"/>
          <w:numId w:val="14"/>
        </w:numPr>
        <w:tabs>
          <w:tab w:val="left" w:pos="450"/>
        </w:tabs>
        <w:ind w:left="450" w:hanging="450"/>
      </w:pPr>
      <w:r w:rsidRPr="0017747A">
        <w:t>Ali M, Asefaw T, Byass P, Beyene H, Karup Pedersen F. Helping northern Ethiopian communities reduce childhood mortality: population-based intervention trial. Bulletin of the World Health Organization. 83:27-33, 2005. [</w:t>
      </w:r>
      <w:hyperlink r:id="rId226" w:history="1">
        <w:r w:rsidRPr="0017747A">
          <w:rPr>
            <w:rStyle w:val="Hyperlink"/>
          </w:rPr>
          <w:t>online</w:t>
        </w:r>
      </w:hyperlink>
      <w:r w:rsidRPr="0017747A">
        <w:t xml:space="preserve">] </w:t>
      </w:r>
    </w:p>
    <w:p w14:paraId="1FB72CF7" w14:textId="77777777" w:rsidR="006A65CC" w:rsidRPr="0017747A" w:rsidRDefault="006A65CC" w:rsidP="00DD0594">
      <w:pPr>
        <w:numPr>
          <w:ilvl w:val="0"/>
          <w:numId w:val="14"/>
        </w:numPr>
        <w:tabs>
          <w:tab w:val="left" w:pos="450"/>
        </w:tabs>
        <w:ind w:left="450" w:hanging="450"/>
      </w:pPr>
      <w:r w:rsidRPr="0017747A">
        <w:t>Awini E, Mattah P, Sankoh O, Gyapong M. Spatial variations in childhood mortalities at the Dodowa Health and Demographic Surveillance System site of the INDEPTH Network in Ghana. Tropical Medicine and International Health, 2010.</w:t>
      </w:r>
    </w:p>
    <w:p w14:paraId="5144B59A" w14:textId="77777777" w:rsidR="00BF253A" w:rsidRPr="0017747A" w:rsidRDefault="00BF253A" w:rsidP="00856893">
      <w:pPr>
        <w:pStyle w:val="Heading6"/>
      </w:pPr>
      <w:r w:rsidRPr="0017747A">
        <w:t>Geriatrics</w:t>
      </w:r>
    </w:p>
    <w:p w14:paraId="53F7C5C9" w14:textId="77777777" w:rsidR="00BF253A" w:rsidRPr="0017747A" w:rsidRDefault="00BF253A" w:rsidP="00DD0594">
      <w:pPr>
        <w:pStyle w:val="List2"/>
        <w:numPr>
          <w:ilvl w:val="0"/>
          <w:numId w:val="14"/>
        </w:numPr>
        <w:tabs>
          <w:tab w:val="left" w:pos="450"/>
        </w:tabs>
        <w:ind w:left="450" w:hanging="450"/>
      </w:pPr>
      <w:r w:rsidRPr="0017747A">
        <w:t>Yiannakoulias N, Rowe BH, Svenson LW, Schopflocher DP, Kelly K, Voaklander DC. Zones of prevention: the geography of fall injuries in the elderly. Social Science and Medicine, 57:2065-73, 2003.</w:t>
      </w:r>
    </w:p>
    <w:p w14:paraId="636B9EFD" w14:textId="77777777" w:rsidR="00405F8C" w:rsidRPr="0017747A" w:rsidRDefault="00405F8C" w:rsidP="00DD0594">
      <w:pPr>
        <w:pStyle w:val="List2"/>
        <w:numPr>
          <w:ilvl w:val="0"/>
          <w:numId w:val="14"/>
        </w:numPr>
        <w:tabs>
          <w:tab w:val="left" w:pos="450"/>
        </w:tabs>
        <w:ind w:left="450" w:hanging="450"/>
      </w:pPr>
      <w:r w:rsidRPr="0017747A">
        <w:t>Vaneckova P, Beggs PJ, Jacobson CR. Spatial analysis of heat-related mortality among the elderly between 1993 and 2004 in Sydney, Australia. Social Science and Medicine, 70:293-304, 2010.</w:t>
      </w:r>
    </w:p>
    <w:p w14:paraId="32BF2A20" w14:textId="77777777" w:rsidR="00BC571B" w:rsidRPr="0017747A" w:rsidRDefault="00BC571B" w:rsidP="00856893">
      <w:pPr>
        <w:pStyle w:val="Heading6"/>
      </w:pPr>
      <w:r w:rsidRPr="0017747A">
        <w:t>Psychology</w:t>
      </w:r>
    </w:p>
    <w:p w14:paraId="6ABFDBC6" w14:textId="77777777" w:rsidR="003F0C0D" w:rsidRPr="0017747A" w:rsidRDefault="00BC571B" w:rsidP="0089271A">
      <w:pPr>
        <w:pStyle w:val="List2"/>
        <w:numPr>
          <w:ilvl w:val="0"/>
          <w:numId w:val="14"/>
        </w:numPr>
        <w:tabs>
          <w:tab w:val="left" w:pos="450"/>
        </w:tabs>
        <w:ind w:left="450" w:hanging="450"/>
      </w:pPr>
      <w:r w:rsidRPr="0017747A">
        <w:t>Margai F, Henry N. A community-based assessment of learning disabilities using environmental and contextual risk factors. Social Science and Medicine, 56: 1073-1085, 2003.</w:t>
      </w:r>
    </w:p>
    <w:p w14:paraId="5D5F2613" w14:textId="77777777" w:rsidR="003F0C0D" w:rsidRPr="0017747A" w:rsidRDefault="003F0C0D">
      <w:pPr>
        <w:pStyle w:val="List2"/>
        <w:numPr>
          <w:ilvl w:val="0"/>
          <w:numId w:val="14"/>
        </w:numPr>
        <w:tabs>
          <w:tab w:val="left" w:pos="450"/>
        </w:tabs>
        <w:ind w:left="450" w:hanging="450"/>
        <w:rPr>
          <w:rStyle w:val="maintitle"/>
        </w:rPr>
      </w:pPr>
      <w:r w:rsidRPr="0017747A">
        <w:t xml:space="preserve">Wood ND. </w:t>
      </w:r>
      <w:r w:rsidRPr="0017747A">
        <w:rPr>
          <w:rStyle w:val="maintitle"/>
        </w:rPr>
        <w:t>Location, Location, Location: Applying Spatial Statistics to the Relationship Landscape. Family Process, 53:596-607, 2014.</w:t>
      </w:r>
    </w:p>
    <w:p w14:paraId="3155D94B" w14:textId="77777777" w:rsidR="00BC571B" w:rsidRPr="0017747A" w:rsidRDefault="00BC571B" w:rsidP="00856893">
      <w:pPr>
        <w:pStyle w:val="Heading6"/>
      </w:pPr>
      <w:r w:rsidRPr="0017747A">
        <w:t>Brain Imaging</w:t>
      </w:r>
    </w:p>
    <w:p w14:paraId="457DEA49" w14:textId="77777777" w:rsidR="00BC571B" w:rsidRPr="0017747A" w:rsidRDefault="00BC571B" w:rsidP="00DD0594">
      <w:pPr>
        <w:numPr>
          <w:ilvl w:val="0"/>
          <w:numId w:val="14"/>
        </w:numPr>
        <w:tabs>
          <w:tab w:val="left" w:pos="450"/>
        </w:tabs>
        <w:ind w:left="450" w:hanging="450"/>
      </w:pPr>
      <w:r w:rsidRPr="0017747A">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227" w:history="1">
        <w:r w:rsidRPr="0017747A">
          <w:rPr>
            <w:rStyle w:val="Hyperlink"/>
          </w:rPr>
          <w:t>online</w:t>
        </w:r>
      </w:hyperlink>
      <w:r w:rsidRPr="0017747A">
        <w:t>]</w:t>
      </w:r>
    </w:p>
    <w:p w14:paraId="0A91DCC5" w14:textId="77777777" w:rsidR="004B5F9E" w:rsidRPr="0017747A" w:rsidRDefault="004B5F9E" w:rsidP="00856893">
      <w:pPr>
        <w:pStyle w:val="Heading6"/>
      </w:pPr>
      <w:r w:rsidRPr="0017747A">
        <w:t>Pharmaceutical Drugs and Vaccines</w:t>
      </w:r>
    </w:p>
    <w:p w14:paraId="18CF3AC6" w14:textId="42F22434" w:rsidR="004B5F9E" w:rsidRPr="0017747A" w:rsidRDefault="004B5F9E" w:rsidP="004B5F9E">
      <w:pPr>
        <w:numPr>
          <w:ilvl w:val="0"/>
          <w:numId w:val="14"/>
        </w:numPr>
        <w:tabs>
          <w:tab w:val="left" w:pos="450"/>
        </w:tabs>
        <w:ind w:left="450" w:hanging="450"/>
      </w:pPr>
      <w:r w:rsidRPr="0017747A">
        <w:t>Copeland KR, Allen AE,</w:t>
      </w:r>
      <w:r w:rsidR="00372613" w:rsidRPr="0017747A">
        <w:t xml:space="preserve"> Basic Models for Mapping Prescription Drug Data. Proceedings of the ASA Section on Survey </w:t>
      </w:r>
      <w:r w:rsidRPr="0017747A">
        <w:t xml:space="preserve">Research </w:t>
      </w:r>
      <w:r w:rsidR="00372613" w:rsidRPr="0017747A">
        <w:t>Method</w:t>
      </w:r>
      <w:r w:rsidRPr="0017747A">
        <w:t>s</w:t>
      </w:r>
      <w:r w:rsidR="00372613" w:rsidRPr="0017747A">
        <w:t xml:space="preserve">, 2904-2909, 2005. </w:t>
      </w:r>
      <w:r w:rsidRPr="0017747A">
        <w:t>[</w:t>
      </w:r>
      <w:hyperlink r:id="rId228" w:history="1">
        <w:r w:rsidRPr="0017747A">
          <w:rPr>
            <w:rStyle w:val="Hyperlink"/>
          </w:rPr>
          <w:t>online</w:t>
        </w:r>
      </w:hyperlink>
      <w:r w:rsidRPr="0017747A">
        <w:t>]</w:t>
      </w:r>
    </w:p>
    <w:p w14:paraId="610E8329" w14:textId="77777777" w:rsidR="00F01154" w:rsidRPr="0017747A" w:rsidRDefault="004B5F9E">
      <w:pPr>
        <w:pStyle w:val="List2"/>
        <w:numPr>
          <w:ilvl w:val="0"/>
          <w:numId w:val="14"/>
        </w:numPr>
        <w:tabs>
          <w:tab w:val="left" w:pos="450"/>
        </w:tabs>
        <w:ind w:left="450" w:hanging="450"/>
      </w:pPr>
      <w:r w:rsidRPr="0017747A">
        <w:t>Moore GE, Ward MP, Kulldorff M, Caldanaro RJ, Guptill LF, Lewis HB, Glickman LT. A space-time cluster of adverse events associated with a canine rabies vaccine. Vaccine, 23:5557-62, 2005.</w:t>
      </w:r>
    </w:p>
    <w:p w14:paraId="04CAB5CF" w14:textId="60CFA35E" w:rsidR="00F01154" w:rsidRPr="0017747A" w:rsidRDefault="00C864F7">
      <w:pPr>
        <w:pStyle w:val="List2"/>
        <w:numPr>
          <w:ilvl w:val="0"/>
          <w:numId w:val="14"/>
        </w:numPr>
        <w:tabs>
          <w:tab w:val="left" w:pos="450"/>
        </w:tabs>
        <w:ind w:left="450" w:hanging="450"/>
      </w:pPr>
      <w:r w:rsidRPr="0017747A">
        <w:t>Omer SB, Enger S, Moulton LH, Halsey NA, Sto</w:t>
      </w:r>
      <w:r w:rsidR="00595CF8" w:rsidRPr="0017747A">
        <w:t>k</w:t>
      </w:r>
      <w:r w:rsidRPr="0017747A">
        <w:t xml:space="preserve">ley S, Salmon DA. </w:t>
      </w:r>
      <w:r w:rsidR="00372613" w:rsidRPr="0017747A">
        <w:t>Geographic clustering of nonmedical exemptions to school immunization requirements and associations with geographic clustering of pertussis</w:t>
      </w:r>
      <w:r w:rsidRPr="0017747A">
        <w:t>. American Journal of Epidemiology, 168:1389-1396, 2008.</w:t>
      </w:r>
      <w:r w:rsidR="00595CF8" w:rsidRPr="0017747A">
        <w:t xml:space="preserve"> [</w:t>
      </w:r>
      <w:hyperlink r:id="rId229" w:history="1">
        <w:r w:rsidR="00595CF8" w:rsidRPr="0017747A">
          <w:rPr>
            <w:rStyle w:val="Hyperlink"/>
          </w:rPr>
          <w:t>online</w:t>
        </w:r>
      </w:hyperlink>
      <w:r w:rsidR="00595CF8" w:rsidRPr="0017747A">
        <w:t>]</w:t>
      </w:r>
    </w:p>
    <w:p w14:paraId="6FAD679D" w14:textId="77777777" w:rsidR="002F5B5C" w:rsidRPr="0017747A" w:rsidRDefault="002F5B5C" w:rsidP="002F5B5C">
      <w:pPr>
        <w:pStyle w:val="List2"/>
        <w:numPr>
          <w:ilvl w:val="0"/>
          <w:numId w:val="14"/>
        </w:numPr>
        <w:tabs>
          <w:tab w:val="left" w:pos="450"/>
        </w:tabs>
        <w:ind w:left="450" w:hanging="450"/>
      </w:pPr>
      <w:r w:rsidRPr="0017747A">
        <w:t>Penfold RB, Wang W, Pajer K, Strange B, Kelleher KJ. Spatio-temporal clusters of new psychotropic medications among Michigan children insured by Medicaid. Pharmacoepidemiology and Drug Safety, 18: 531–539, 2009.</w:t>
      </w:r>
    </w:p>
    <w:p w14:paraId="6A6CF2AF" w14:textId="522109CE" w:rsidR="00F01154" w:rsidRPr="0017747A" w:rsidRDefault="00504563">
      <w:pPr>
        <w:pStyle w:val="List2"/>
        <w:numPr>
          <w:ilvl w:val="0"/>
          <w:numId w:val="14"/>
        </w:numPr>
        <w:tabs>
          <w:tab w:val="left" w:pos="450"/>
        </w:tabs>
        <w:ind w:left="450" w:hanging="450"/>
      </w:pPr>
      <w:r w:rsidRPr="0017747A">
        <w:lastRenderedPageBreak/>
        <w:t>Brownstein JS, Green TC, Cassidy TA, Butler SF. Geographic information systems and pharmacoepidemiology: using spatial cluster detection to monitor local patterns of prescription opioid abuse. Pharmacoepidemiology and Drug Safety, 19:627-637, 2010.</w:t>
      </w:r>
    </w:p>
    <w:p w14:paraId="70A71F21" w14:textId="77777777" w:rsidR="00F01154" w:rsidRPr="0017747A" w:rsidRDefault="00C864F7">
      <w:pPr>
        <w:pStyle w:val="List2"/>
        <w:numPr>
          <w:ilvl w:val="0"/>
          <w:numId w:val="14"/>
        </w:numPr>
        <w:tabs>
          <w:tab w:val="left" w:pos="450"/>
        </w:tabs>
        <w:ind w:left="450" w:hanging="450"/>
      </w:pPr>
      <w:r w:rsidRPr="0017747A">
        <w:t xml:space="preserve">King M, Essic C. </w:t>
      </w:r>
      <w:r w:rsidR="00372613" w:rsidRPr="0017747A">
        <w:t>The geography of antidepressant, antipsychotic, and stimulant utilization in the United States</w:t>
      </w:r>
      <w:r w:rsidRPr="0017747A">
        <w:t>, Health and Place, 20:32-38, 2013.</w:t>
      </w:r>
    </w:p>
    <w:p w14:paraId="566222FB" w14:textId="77777777" w:rsidR="00B9318E" w:rsidRPr="0017747A" w:rsidRDefault="00372613" w:rsidP="0089271A">
      <w:pPr>
        <w:pStyle w:val="List2"/>
        <w:numPr>
          <w:ilvl w:val="0"/>
          <w:numId w:val="14"/>
        </w:numPr>
        <w:tabs>
          <w:tab w:val="left" w:pos="450"/>
        </w:tabs>
        <w:ind w:left="450" w:hanging="450"/>
      </w:pPr>
      <w:r w:rsidRPr="0017747A">
        <w:t>Atwell JE, Van Otterloo J, Zipprich J, Winter K, Harriman K, Salmon DA, Halsey NA, Omer SB. Nonmedical vaccine exemptions and pertussis in California</w:t>
      </w:r>
      <w:r w:rsidR="00595CF8" w:rsidRPr="0017747A">
        <w:t xml:space="preserve"> 2010.</w:t>
      </w:r>
      <w:r w:rsidRPr="0017747A">
        <w:t xml:space="preserve"> </w:t>
      </w:r>
      <w:r w:rsidR="00595CF8" w:rsidRPr="0017747A">
        <w:t xml:space="preserve">Pediatrics, 132:624-630, </w:t>
      </w:r>
      <w:r w:rsidRPr="0017747A">
        <w:t>201</w:t>
      </w:r>
      <w:r w:rsidR="00595CF8" w:rsidRPr="0017747A">
        <w:t>3. [</w:t>
      </w:r>
      <w:hyperlink r:id="rId230" w:history="1">
        <w:r w:rsidR="00595CF8" w:rsidRPr="0017747A">
          <w:rPr>
            <w:rStyle w:val="Hyperlink"/>
          </w:rPr>
          <w:t>online</w:t>
        </w:r>
      </w:hyperlink>
      <w:r w:rsidR="00595CF8" w:rsidRPr="0017747A">
        <w:t>]</w:t>
      </w:r>
    </w:p>
    <w:p w14:paraId="0DE4E9E7" w14:textId="77777777" w:rsidR="00B9318E" w:rsidRPr="0017747A" w:rsidRDefault="00753224" w:rsidP="0089271A">
      <w:pPr>
        <w:pStyle w:val="List2"/>
        <w:numPr>
          <w:ilvl w:val="0"/>
          <w:numId w:val="14"/>
        </w:numPr>
        <w:tabs>
          <w:tab w:val="left" w:pos="450"/>
        </w:tabs>
        <w:ind w:left="450" w:hanging="450"/>
      </w:pPr>
      <w:r w:rsidRPr="0017747A">
        <w:t>Lieu TA, Ray GT, Klein NP, Chung C</w:t>
      </w:r>
      <w:r w:rsidR="001B34B2" w:rsidRPr="0017747A">
        <w:t>, Kulldorff M. Geographic</w:t>
      </w:r>
      <w:r w:rsidRPr="0017747A">
        <w:t xml:space="preserve"> clusters in under immunization and vaccine refusal, Pediatrics, 135:280-289, 2015</w:t>
      </w:r>
    </w:p>
    <w:p w14:paraId="41996C49" w14:textId="77777777" w:rsidR="00BC571B" w:rsidRPr="0017747A" w:rsidRDefault="00BC571B" w:rsidP="00856893">
      <w:pPr>
        <w:pStyle w:val="Heading6"/>
      </w:pPr>
      <w:r w:rsidRPr="0017747A">
        <w:t>Alcohol</w:t>
      </w:r>
      <w:r w:rsidR="004B5F9E" w:rsidRPr="0017747A">
        <w:t>, Tobacco</w:t>
      </w:r>
      <w:r w:rsidRPr="0017747A">
        <w:t xml:space="preserve"> and </w:t>
      </w:r>
      <w:r w:rsidR="004B5F9E" w:rsidRPr="0017747A">
        <w:t xml:space="preserve">Recreational </w:t>
      </w:r>
      <w:r w:rsidRPr="0017747A">
        <w:t>Drugs</w:t>
      </w:r>
    </w:p>
    <w:p w14:paraId="35DC0409" w14:textId="77777777" w:rsidR="00F01154" w:rsidRPr="0017747A" w:rsidRDefault="00BC571B">
      <w:pPr>
        <w:pStyle w:val="List2"/>
        <w:numPr>
          <w:ilvl w:val="0"/>
          <w:numId w:val="14"/>
        </w:numPr>
        <w:tabs>
          <w:tab w:val="left" w:pos="450"/>
        </w:tabs>
        <w:ind w:left="450" w:hanging="450"/>
      </w:pPr>
      <w:r w:rsidRPr="0017747A">
        <w:t>Hanson CE, Wieczorek WF. Alcohol mortality: a comparison of spatial clustering methods. Social Science and Medicine, 55:791-802, 2002.</w:t>
      </w:r>
    </w:p>
    <w:p w14:paraId="5493AD1A" w14:textId="77777777" w:rsidR="00F01154" w:rsidRPr="0017747A" w:rsidRDefault="00504563">
      <w:pPr>
        <w:pStyle w:val="List2"/>
        <w:numPr>
          <w:ilvl w:val="0"/>
          <w:numId w:val="14"/>
        </w:numPr>
        <w:tabs>
          <w:tab w:val="left" w:pos="450"/>
        </w:tabs>
        <w:ind w:left="450" w:hanging="450"/>
      </w:pPr>
      <w:r w:rsidRPr="0017747A">
        <w:t>Sudakin D, Power LE. Regional and temporal variation in methamphetamine-related incidents: applications of spatial and temporal scan statistics. Clinical Toxicology, 47:243-247, 2009.</w:t>
      </w:r>
    </w:p>
    <w:p w14:paraId="4064A47F" w14:textId="77777777" w:rsidR="00F01154" w:rsidRPr="0017747A" w:rsidRDefault="005A78E2">
      <w:pPr>
        <w:pStyle w:val="List2"/>
        <w:numPr>
          <w:ilvl w:val="0"/>
          <w:numId w:val="14"/>
        </w:numPr>
        <w:tabs>
          <w:tab w:val="left" w:pos="450"/>
        </w:tabs>
        <w:ind w:left="450" w:hanging="450"/>
      </w:pPr>
      <w:r w:rsidRPr="0017747A">
        <w:t xml:space="preserve">Chong S, Nelson M, Byun R, Harris L, Eastwood J, Jalaludin B. </w:t>
      </w:r>
      <w:r w:rsidRPr="0017747A">
        <w:rPr>
          <w:rStyle w:val="Strong"/>
          <w:b w:val="0"/>
        </w:rPr>
        <w:t>Geospatial analyses to identify clusters of adverse antenatal factors for targeted interventions.</w:t>
      </w:r>
      <w:r w:rsidRPr="0017747A">
        <w:t xml:space="preserve"> </w:t>
      </w:r>
      <w:r w:rsidRPr="0017747A">
        <w:rPr>
          <w:rStyle w:val="Emphasis"/>
          <w:i w:val="0"/>
        </w:rPr>
        <w:t>International Journal of Health Geographics,</w:t>
      </w:r>
      <w:r w:rsidRPr="0017747A">
        <w:rPr>
          <w:rStyle w:val="article-citation"/>
        </w:rPr>
        <w:t xml:space="preserve"> 2013, </w:t>
      </w:r>
      <w:r w:rsidRPr="0017747A">
        <w:rPr>
          <w:rStyle w:val="Strong"/>
          <w:b w:val="0"/>
        </w:rPr>
        <w:t>12</w:t>
      </w:r>
      <w:r w:rsidRPr="0017747A">
        <w:rPr>
          <w:rStyle w:val="article-citation"/>
        </w:rPr>
        <w:t xml:space="preserve">:46. </w:t>
      </w:r>
      <w:r w:rsidRPr="0017747A">
        <w:t>[</w:t>
      </w:r>
      <w:hyperlink r:id="rId231" w:history="1">
        <w:r w:rsidRPr="0017747A">
          <w:rPr>
            <w:rStyle w:val="Hyperlink"/>
          </w:rPr>
          <w:t>online</w:t>
        </w:r>
      </w:hyperlink>
      <w:r w:rsidRPr="0017747A">
        <w:t>]</w:t>
      </w:r>
    </w:p>
    <w:p w14:paraId="7007851C" w14:textId="77777777" w:rsidR="001462A7" w:rsidRPr="0017747A" w:rsidRDefault="001462A7" w:rsidP="00856893">
      <w:pPr>
        <w:pStyle w:val="Heading6"/>
      </w:pPr>
      <w:r w:rsidRPr="0017747A">
        <w:t>Obesity</w:t>
      </w:r>
    </w:p>
    <w:p w14:paraId="6B8A6F5E" w14:textId="77777777" w:rsidR="006D628A" w:rsidRPr="0017747A" w:rsidRDefault="006D628A" w:rsidP="006D628A">
      <w:pPr>
        <w:numPr>
          <w:ilvl w:val="0"/>
          <w:numId w:val="14"/>
        </w:numPr>
        <w:tabs>
          <w:tab w:val="left" w:pos="450"/>
        </w:tabs>
        <w:ind w:left="450" w:hanging="450"/>
      </w:pPr>
      <w:r w:rsidRPr="0017747A">
        <w:t xml:space="preserve">Dahly D. </w:t>
      </w:r>
      <w:r w:rsidR="00372613" w:rsidRPr="0017747A">
        <w:t>Obesity clustering in Cebu, Philippines: an application of satscan and the spatial scan statistic</w:t>
      </w:r>
      <w:r w:rsidRPr="0017747A">
        <w:t xml:space="preserve"> Journal of Epidemiology and Community Health, 65, A71, 2011. [</w:t>
      </w:r>
      <w:hyperlink r:id="rId232" w:history="1">
        <w:r w:rsidRPr="0017747A">
          <w:rPr>
            <w:rStyle w:val="Hyperlink"/>
          </w:rPr>
          <w:t>online</w:t>
        </w:r>
      </w:hyperlink>
      <w:r w:rsidRPr="0017747A">
        <w:t>]</w:t>
      </w:r>
    </w:p>
    <w:p w14:paraId="38DF4E14" w14:textId="36AD4E64" w:rsidR="00F01154" w:rsidRPr="0017747A" w:rsidRDefault="006D628A">
      <w:pPr>
        <w:numPr>
          <w:ilvl w:val="0"/>
          <w:numId w:val="14"/>
        </w:numPr>
        <w:tabs>
          <w:tab w:val="left" w:pos="450"/>
        </w:tabs>
        <w:ind w:left="450" w:hanging="450"/>
      </w:pPr>
      <w:r w:rsidRPr="0017747A">
        <w:t xml:space="preserve">Chalkias C, Papadopoulos AG, Mpenekos G, Tambalis K, Psarra G, Sidossis L. </w:t>
      </w:r>
      <w:r w:rsidR="00372613" w:rsidRPr="0017747A">
        <w:t xml:space="preserve">Spatial variability of childhood obesity in </w:t>
      </w:r>
      <w:r w:rsidR="009B0E2C" w:rsidRPr="0017747A">
        <w:t>response</w:t>
      </w:r>
      <w:r w:rsidR="00372613" w:rsidRPr="0017747A">
        <w:t xml:space="preserve"> to socioeconomic </w:t>
      </w:r>
      <w:r w:rsidR="001A0907" w:rsidRPr="0017747A">
        <w:t>heterogeneity</w:t>
      </w:r>
      <w:r w:rsidR="00372613" w:rsidRPr="0017747A">
        <w:t xml:space="preserve">. </w:t>
      </w:r>
      <w:r w:rsidRPr="0017747A">
        <w:t>The case of Athens metropolitan area, Greece. P</w:t>
      </w:r>
      <w:r w:rsidR="00AB01ED" w:rsidRPr="0017747A">
        <w:t>roceedings of the</w:t>
      </w:r>
      <w:r w:rsidRPr="0017747A">
        <w:t xml:space="preserve"> 17th European Colloquium on Quantitative and Theoretical Geography, 605-611, 2011. [</w:t>
      </w:r>
      <w:hyperlink r:id="rId233" w:history="1">
        <w:r w:rsidRPr="0017747A">
          <w:rPr>
            <w:rStyle w:val="Hyperlink"/>
          </w:rPr>
          <w:t>online</w:t>
        </w:r>
      </w:hyperlink>
      <w:r w:rsidRPr="0017747A">
        <w:t>]</w:t>
      </w:r>
    </w:p>
    <w:p w14:paraId="69C32284" w14:textId="77777777" w:rsidR="004F3357" w:rsidRPr="0017747A" w:rsidRDefault="004F3357" w:rsidP="00856893">
      <w:pPr>
        <w:pStyle w:val="Heading6"/>
      </w:pPr>
      <w:r w:rsidRPr="0017747A">
        <w:t>Health Care Quality of Life Outcomes</w:t>
      </w:r>
    </w:p>
    <w:p w14:paraId="7E100634" w14:textId="77777777" w:rsidR="004F3357" w:rsidRPr="0017747A" w:rsidRDefault="004F3357" w:rsidP="004F3357">
      <w:pPr>
        <w:numPr>
          <w:ilvl w:val="0"/>
          <w:numId w:val="14"/>
        </w:numPr>
        <w:tabs>
          <w:tab w:val="left" w:pos="450"/>
        </w:tabs>
        <w:ind w:left="450" w:hanging="450"/>
      </w:pPr>
      <w:r w:rsidRPr="0017747A">
        <w:t xml:space="preserve">Bell N, Kruse S, Simons RK, Brussoni M. A spatial analysis of functional outcomes and quality of life outcomes after pediatric injury. </w:t>
      </w:r>
      <w:r w:rsidRPr="0017747A">
        <w:rPr>
          <w:iCs/>
        </w:rPr>
        <w:t>Injury Epidemiology</w:t>
      </w:r>
      <w:r w:rsidRPr="0017747A">
        <w:t xml:space="preserve">, </w:t>
      </w:r>
      <w:r w:rsidRPr="0017747A">
        <w:rPr>
          <w:iCs/>
        </w:rPr>
        <w:t>1</w:t>
      </w:r>
      <w:r w:rsidRPr="0017747A">
        <w:t>:16, 2014. [</w:t>
      </w:r>
      <w:hyperlink r:id="rId234" w:history="1">
        <w:r w:rsidRPr="0017747A">
          <w:rPr>
            <w:rStyle w:val="Hyperlink"/>
          </w:rPr>
          <w:t>online</w:t>
        </w:r>
      </w:hyperlink>
      <w:r w:rsidRPr="0017747A">
        <w:t>]</w:t>
      </w:r>
    </w:p>
    <w:p w14:paraId="47CAFA71" w14:textId="77777777" w:rsidR="00B449A7" w:rsidRPr="0017747A" w:rsidRDefault="00B449A7" w:rsidP="00856893">
      <w:pPr>
        <w:pStyle w:val="Heading6"/>
      </w:pPr>
      <w:r w:rsidRPr="0017747A">
        <w:t>Sports and Recreation</w:t>
      </w:r>
    </w:p>
    <w:p w14:paraId="50F69D23" w14:textId="77777777" w:rsidR="00B449A7" w:rsidRPr="0017747A" w:rsidRDefault="00B449A7" w:rsidP="00B449A7">
      <w:pPr>
        <w:numPr>
          <w:ilvl w:val="0"/>
          <w:numId w:val="14"/>
        </w:numPr>
        <w:tabs>
          <w:tab w:val="left" w:pos="450"/>
        </w:tabs>
        <w:ind w:left="450" w:hanging="450"/>
        <w:rPr>
          <w:lang w:val="es-NI"/>
        </w:rPr>
      </w:pPr>
      <w:r w:rsidRPr="0017747A">
        <w:t xml:space="preserve">López FA, Martínez JA, Ruiz M. Análisis espacial de lanzamientos en baloncesto; el caso de L.A. Lakers / Spatial pattern analysis of shot attempts in basketball; The case of LA Lakers. </w:t>
      </w:r>
      <w:r w:rsidRPr="0017747A">
        <w:rPr>
          <w:lang w:val="es-NI"/>
        </w:rPr>
        <w:t>Revista Internacional de Medicina y Ciencias de la Actividad Física y el Deporte, 13: 585-613, 2013. [</w:t>
      </w:r>
      <w:hyperlink r:id="rId235" w:history="1">
        <w:r w:rsidRPr="0017747A">
          <w:rPr>
            <w:rStyle w:val="Hyperlink"/>
            <w:lang w:val="es-NI"/>
          </w:rPr>
          <w:t>online</w:t>
        </w:r>
      </w:hyperlink>
      <w:r w:rsidRPr="0017747A">
        <w:rPr>
          <w:lang w:val="es-NI"/>
        </w:rPr>
        <w:t>]</w:t>
      </w:r>
    </w:p>
    <w:p w14:paraId="1FF72A9F" w14:textId="77777777" w:rsidR="00B449A7" w:rsidRPr="0017747A" w:rsidRDefault="00B449A7" w:rsidP="00B449A7">
      <w:pPr>
        <w:numPr>
          <w:ilvl w:val="0"/>
          <w:numId w:val="14"/>
        </w:numPr>
        <w:tabs>
          <w:tab w:val="left" w:pos="450"/>
        </w:tabs>
        <w:ind w:left="450" w:hanging="450"/>
      </w:pPr>
      <w:r w:rsidRPr="0017747A">
        <w:t>Schmicker RH. An application of SaTScan to evaluate the spatial distribution of corner kick goals in major league soccer. International Journal of Computer Science in Sport, 12:70-79, 2013.</w:t>
      </w:r>
    </w:p>
    <w:p w14:paraId="682AE69B" w14:textId="5881FA14" w:rsidR="00BC571B" w:rsidRPr="0017747A" w:rsidRDefault="00BC571B" w:rsidP="00856893">
      <w:pPr>
        <w:pStyle w:val="Heading6"/>
      </w:pPr>
      <w:r w:rsidRPr="0017747A">
        <w:t>Accidents</w:t>
      </w:r>
    </w:p>
    <w:p w14:paraId="50DDC823" w14:textId="77777777" w:rsidR="00BC571B" w:rsidRPr="0017747A" w:rsidRDefault="00BC571B" w:rsidP="00DD0594">
      <w:pPr>
        <w:numPr>
          <w:ilvl w:val="0"/>
          <w:numId w:val="14"/>
        </w:numPr>
        <w:tabs>
          <w:tab w:val="left" w:pos="450"/>
        </w:tabs>
        <w:ind w:left="450" w:hanging="450"/>
      </w:pPr>
      <w:r w:rsidRPr="0017747A">
        <w:t>Nkhoma ET, Hsu CE, Hunt VI, Harris AM. Detecting spatiotemporal clusters of accidental poisoning mortality among Texas counties, U.S., 1980 - 2001. International Journal of Health Geographics, 3:25, 2004. [</w:t>
      </w:r>
      <w:hyperlink r:id="rId236" w:history="1">
        <w:r w:rsidRPr="0017747A">
          <w:rPr>
            <w:rStyle w:val="Hyperlink"/>
          </w:rPr>
          <w:t>online</w:t>
        </w:r>
      </w:hyperlink>
      <w:r w:rsidRPr="0017747A">
        <w:t>]</w:t>
      </w:r>
    </w:p>
    <w:p w14:paraId="125CA147" w14:textId="5D08E915" w:rsidR="006C58AE" w:rsidRPr="0017747A" w:rsidRDefault="00BC571B" w:rsidP="00DD0594">
      <w:pPr>
        <w:numPr>
          <w:ilvl w:val="0"/>
          <w:numId w:val="14"/>
        </w:numPr>
        <w:tabs>
          <w:tab w:val="left" w:pos="450"/>
        </w:tabs>
        <w:ind w:left="450" w:hanging="450"/>
      </w:pPr>
      <w:r w:rsidRPr="0017747A">
        <w:t>Warden</w:t>
      </w:r>
      <w:r w:rsidR="006C58AE" w:rsidRPr="0017747A">
        <w:t xml:space="preserve"> </w:t>
      </w:r>
      <w:r w:rsidRPr="0017747A">
        <w:t>R. Comparison of Poisson and Bernoulli spatial cluster analyses of pediatric injuries in a fire district. International Journal of Health Geographics, 7:51, 2008. [</w:t>
      </w:r>
      <w:hyperlink r:id="rId237" w:history="1">
        <w:r w:rsidRPr="0017747A">
          <w:rPr>
            <w:rStyle w:val="Hyperlink"/>
          </w:rPr>
          <w:t>online</w:t>
        </w:r>
      </w:hyperlink>
      <w:r w:rsidRPr="0017747A">
        <w:t>]</w:t>
      </w:r>
    </w:p>
    <w:p w14:paraId="59CD81CD" w14:textId="77777777" w:rsidR="002F5B5C" w:rsidRPr="0017747A" w:rsidRDefault="002F5B5C" w:rsidP="00DD0594">
      <w:pPr>
        <w:numPr>
          <w:ilvl w:val="0"/>
          <w:numId w:val="14"/>
        </w:numPr>
        <w:tabs>
          <w:tab w:val="left" w:pos="450"/>
        </w:tabs>
        <w:ind w:left="450" w:hanging="450"/>
      </w:pPr>
      <w:r w:rsidRPr="0017747A">
        <w:lastRenderedPageBreak/>
        <w:t xml:space="preserve">Dey AN, Hicks P, Benoit S, Tokars JI. </w:t>
      </w:r>
      <w:r w:rsidRPr="0017747A">
        <w:rPr>
          <w:rStyle w:val="highlight"/>
        </w:rPr>
        <w:t>Automated</w:t>
      </w:r>
      <w:r w:rsidRPr="0017747A">
        <w:t xml:space="preserve"> </w:t>
      </w:r>
      <w:r w:rsidRPr="0017747A">
        <w:rPr>
          <w:rStyle w:val="highlight"/>
        </w:rPr>
        <w:t>monitoring</w:t>
      </w:r>
      <w:r w:rsidRPr="0017747A">
        <w:t xml:space="preserve"> of </w:t>
      </w:r>
      <w:r w:rsidRPr="0017747A">
        <w:rPr>
          <w:rStyle w:val="highlight"/>
        </w:rPr>
        <w:t>clusters</w:t>
      </w:r>
      <w:r w:rsidRPr="0017747A">
        <w:t xml:space="preserve"> of </w:t>
      </w:r>
      <w:r w:rsidRPr="0017747A">
        <w:rPr>
          <w:rStyle w:val="highlight"/>
        </w:rPr>
        <w:t>falls</w:t>
      </w:r>
      <w:r w:rsidRPr="0017747A">
        <w:t xml:space="preserve"> </w:t>
      </w:r>
      <w:r w:rsidRPr="0017747A">
        <w:rPr>
          <w:rStyle w:val="highlight"/>
        </w:rPr>
        <w:t>associated</w:t>
      </w:r>
      <w:r w:rsidRPr="0017747A">
        <w:t xml:space="preserve"> with </w:t>
      </w:r>
      <w:r w:rsidRPr="0017747A">
        <w:rPr>
          <w:rStyle w:val="highlight"/>
        </w:rPr>
        <w:t>severe</w:t>
      </w:r>
      <w:r w:rsidRPr="0017747A">
        <w:t xml:space="preserve"> </w:t>
      </w:r>
      <w:r w:rsidRPr="0017747A">
        <w:rPr>
          <w:rStyle w:val="highlight"/>
        </w:rPr>
        <w:t>winter</w:t>
      </w:r>
      <w:r w:rsidRPr="0017747A">
        <w:t xml:space="preserve"> </w:t>
      </w:r>
      <w:r w:rsidRPr="0017747A">
        <w:rPr>
          <w:rStyle w:val="highlight"/>
        </w:rPr>
        <w:t>weather</w:t>
      </w:r>
      <w:r w:rsidRPr="0017747A">
        <w:t xml:space="preserve"> using the </w:t>
      </w:r>
      <w:r w:rsidRPr="0017747A">
        <w:rPr>
          <w:rStyle w:val="highlight"/>
        </w:rPr>
        <w:t>BioSense</w:t>
      </w:r>
      <w:r w:rsidRPr="0017747A">
        <w:t xml:space="preserve"> </w:t>
      </w:r>
      <w:r w:rsidRPr="0017747A">
        <w:rPr>
          <w:rStyle w:val="highlight"/>
        </w:rPr>
        <w:t>system</w:t>
      </w:r>
      <w:r w:rsidRPr="0017747A">
        <w:t>. Injury Prevention, 16:403-407, 2010.</w:t>
      </w:r>
    </w:p>
    <w:p w14:paraId="3BF97BC0" w14:textId="77777777" w:rsidR="00E93D8C" w:rsidRPr="0017747A" w:rsidRDefault="00A93B15" w:rsidP="00DD0594">
      <w:pPr>
        <w:numPr>
          <w:ilvl w:val="0"/>
          <w:numId w:val="14"/>
        </w:numPr>
        <w:tabs>
          <w:tab w:val="left" w:pos="450"/>
        </w:tabs>
        <w:ind w:left="450" w:hanging="450"/>
      </w:pPr>
      <w:r w:rsidRPr="0017747A">
        <w:t xml:space="preserve">Saman DM, Cole HP, Odoi A, Myers ML, Carey DI, Westneat SC. </w:t>
      </w:r>
      <w:r w:rsidR="006C58AE" w:rsidRPr="0017747A">
        <w:t>A spatial cluster analysis of tractor overturns in Kentucky from 1960 to 2002.</w:t>
      </w:r>
      <w:r w:rsidRPr="0017747A">
        <w:rPr>
          <w:rStyle w:val="jrnl"/>
        </w:rPr>
        <w:t xml:space="preserve">PLoS One, </w:t>
      </w:r>
      <w:r w:rsidRPr="0017747A">
        <w:t>7:e30532</w:t>
      </w:r>
      <w:r w:rsidR="006C58AE" w:rsidRPr="0017747A">
        <w:t>, 2012. [</w:t>
      </w:r>
      <w:hyperlink r:id="rId238" w:history="1">
        <w:r w:rsidR="006C58AE" w:rsidRPr="0017747A">
          <w:rPr>
            <w:rStyle w:val="Hyperlink"/>
          </w:rPr>
          <w:t>online</w:t>
        </w:r>
      </w:hyperlink>
      <w:r w:rsidR="006C58AE" w:rsidRPr="0017747A">
        <w:t>]</w:t>
      </w:r>
    </w:p>
    <w:p w14:paraId="6D0D4C44" w14:textId="77777777" w:rsidR="00E93D8C" w:rsidRPr="0017747A" w:rsidRDefault="00E93D8C" w:rsidP="00DD0594">
      <w:pPr>
        <w:numPr>
          <w:ilvl w:val="0"/>
          <w:numId w:val="14"/>
        </w:numPr>
        <w:tabs>
          <w:tab w:val="left" w:pos="450"/>
        </w:tabs>
        <w:ind w:left="450" w:hanging="450"/>
      </w:pPr>
      <w:r w:rsidRPr="0017747A">
        <w:t xml:space="preserve">Amin R, Ritter EK, Cossette L. </w:t>
      </w:r>
      <w:r w:rsidRPr="0017747A">
        <w:rPr>
          <w:color w:val="000000"/>
        </w:rPr>
        <w:t>A Geospatial Analysis of Shark Attack Rates for the Coast of California: 1994–2010. Journal of Environment and Ecology, 3:246-255, 2012.</w:t>
      </w:r>
    </w:p>
    <w:p w14:paraId="3233AC8A" w14:textId="77777777" w:rsidR="00521ED7" w:rsidRPr="0017747A" w:rsidRDefault="00521ED7" w:rsidP="00DD0594">
      <w:pPr>
        <w:numPr>
          <w:ilvl w:val="0"/>
          <w:numId w:val="14"/>
        </w:numPr>
        <w:tabs>
          <w:tab w:val="left" w:pos="450"/>
        </w:tabs>
        <w:ind w:left="450" w:hanging="450"/>
      </w:pPr>
      <w:r w:rsidRPr="0017747A">
        <w:rPr>
          <w:rStyle w:val="Strong"/>
          <w:b w:val="0"/>
        </w:rPr>
        <w:t xml:space="preserve">Fuchs S, Ornetsmüller C, Totschnig </w:t>
      </w:r>
      <w:r w:rsidRPr="0017747A">
        <w:t>R. Spatial scan statistics in vulnerability assessment – an application to mountain hazards. Natural Hazards 64:2129-2151, 2012.</w:t>
      </w:r>
    </w:p>
    <w:p w14:paraId="036EE9E7" w14:textId="77777777" w:rsidR="00EC70A9" w:rsidRPr="0017747A" w:rsidRDefault="00382B49">
      <w:pPr>
        <w:numPr>
          <w:ilvl w:val="0"/>
          <w:numId w:val="14"/>
        </w:numPr>
        <w:tabs>
          <w:tab w:val="left" w:pos="450"/>
        </w:tabs>
        <w:ind w:left="450" w:hanging="450"/>
      </w:pPr>
      <w:r w:rsidRPr="0017747A">
        <w:t>Campo J. Firearm deaths in Washington State. Washington State Health Services Research Brief No. 71, 2013. [</w:t>
      </w:r>
      <w:hyperlink r:id="rId239" w:history="1">
        <w:r w:rsidRPr="0017747A">
          <w:rPr>
            <w:rStyle w:val="Hyperlink"/>
          </w:rPr>
          <w:t>online</w:t>
        </w:r>
      </w:hyperlink>
      <w:r w:rsidRPr="0017747A">
        <w:t>]</w:t>
      </w:r>
    </w:p>
    <w:p w14:paraId="510FE622" w14:textId="77777777" w:rsidR="004F3357" w:rsidRPr="0017747A" w:rsidRDefault="004F3357" w:rsidP="00856893">
      <w:pPr>
        <w:pStyle w:val="Heading6"/>
      </w:pPr>
      <w:r w:rsidRPr="0017747A">
        <w:t>Suicide</w:t>
      </w:r>
    </w:p>
    <w:p w14:paraId="69FC8E6D" w14:textId="77777777" w:rsidR="004F3357" w:rsidRPr="0017747A" w:rsidRDefault="004F3357" w:rsidP="004F3357">
      <w:pPr>
        <w:numPr>
          <w:ilvl w:val="0"/>
          <w:numId w:val="14"/>
        </w:numPr>
        <w:tabs>
          <w:tab w:val="left" w:pos="450"/>
        </w:tabs>
        <w:ind w:left="450" w:hanging="450"/>
      </w:pPr>
      <w:r w:rsidRPr="0017747A">
        <w:t>Exeter DJ, Boyle PJ. Does young adult suicide cluster geographically in Scotland? Journal of Epidemiology and Community Health, 61:731-736, 2007.</w:t>
      </w:r>
    </w:p>
    <w:p w14:paraId="18F0D0E7" w14:textId="77777777" w:rsidR="004F3357" w:rsidRPr="0017747A" w:rsidRDefault="004F3357" w:rsidP="004F3357">
      <w:pPr>
        <w:numPr>
          <w:ilvl w:val="0"/>
          <w:numId w:val="14"/>
        </w:numPr>
        <w:tabs>
          <w:tab w:val="left" w:pos="450"/>
        </w:tabs>
        <w:ind w:left="450" w:hanging="450"/>
      </w:pPr>
      <w:r w:rsidRPr="0017747A">
        <w:t xml:space="preserve">Mesoudi A. The cultural dynamics of copycat suicide. </w:t>
      </w:r>
      <w:r w:rsidRPr="0017747A">
        <w:rPr>
          <w:rStyle w:val="jrnl"/>
        </w:rPr>
        <w:t xml:space="preserve">PLoS One, </w:t>
      </w:r>
      <w:r w:rsidRPr="0017747A">
        <w:t>4:e7252, 2009. [</w:t>
      </w:r>
      <w:hyperlink r:id="rId240" w:history="1">
        <w:r w:rsidRPr="0017747A">
          <w:rPr>
            <w:rStyle w:val="Hyperlink"/>
          </w:rPr>
          <w:t>online</w:t>
        </w:r>
      </w:hyperlink>
      <w:r w:rsidRPr="0017747A">
        <w:t>]</w:t>
      </w:r>
    </w:p>
    <w:p w14:paraId="13488B16" w14:textId="3271F34A" w:rsidR="004F3357" w:rsidRPr="0017747A" w:rsidRDefault="00F32EDB">
      <w:pPr>
        <w:numPr>
          <w:ilvl w:val="0"/>
          <w:numId w:val="14"/>
        </w:numPr>
        <w:tabs>
          <w:tab w:val="left" w:pos="450"/>
        </w:tabs>
        <w:ind w:left="450" w:hanging="450"/>
      </w:pPr>
      <w:r w:rsidRPr="0017747A">
        <w:t xml:space="preserve">Jones P, Gunnell D, Platt S, Scourfield J, Lloyd K, Huxley P, John A, Kamran B, Wells C, Dennis M. Identifying Probable Suicide Clusters in Wales Using National Mortality Data, PLoS </w:t>
      </w:r>
      <w:r w:rsidR="007A0BE6" w:rsidRPr="0017747A">
        <w:t>One, 8:</w:t>
      </w:r>
      <w:r w:rsidR="00372613" w:rsidRPr="0017747A">
        <w:t>e71713, 2013</w:t>
      </w:r>
      <w:r w:rsidR="004F3357" w:rsidRPr="0017747A">
        <w:t>.</w:t>
      </w:r>
      <w:r w:rsidR="007A0BE6" w:rsidRPr="0017747A">
        <w:t xml:space="preserve"> [</w:t>
      </w:r>
      <w:hyperlink r:id="rId241" w:history="1">
        <w:r w:rsidR="007A0BE6" w:rsidRPr="0017747A">
          <w:rPr>
            <w:rStyle w:val="Hyperlink"/>
          </w:rPr>
          <w:t>online</w:t>
        </w:r>
      </w:hyperlink>
      <w:r w:rsidRPr="0017747A">
        <w:t>]</w:t>
      </w:r>
    </w:p>
    <w:p w14:paraId="610C85CF" w14:textId="77777777" w:rsidR="00BF253A" w:rsidRPr="0017747A" w:rsidRDefault="00BF253A" w:rsidP="00856893">
      <w:pPr>
        <w:pStyle w:val="Heading6"/>
      </w:pPr>
      <w:r w:rsidRPr="0017747A">
        <w:t>Demography</w:t>
      </w:r>
    </w:p>
    <w:p w14:paraId="38764698" w14:textId="1257A36B" w:rsidR="00BF253A" w:rsidRPr="0017747A" w:rsidRDefault="00372613" w:rsidP="00DD0594">
      <w:pPr>
        <w:numPr>
          <w:ilvl w:val="0"/>
          <w:numId w:val="14"/>
        </w:numPr>
        <w:tabs>
          <w:tab w:val="left" w:pos="450"/>
        </w:tabs>
        <w:ind w:left="450" w:hanging="450"/>
      </w:pPr>
      <w:r w:rsidRPr="0017747A">
        <w:rPr>
          <w:lang w:val="es-NI"/>
        </w:rPr>
        <w:t xml:space="preserve">Collado Chaves A. Fecundidad adolescente en el gran área metropolitana de Costa Rica. </w:t>
      </w:r>
      <w:r w:rsidR="00BF253A" w:rsidRPr="0017747A">
        <w:t>Población y Salud en Mesoamérica, 1:4, 2003. [</w:t>
      </w:r>
      <w:hyperlink r:id="rId242" w:history="1">
        <w:r w:rsidR="00BF253A" w:rsidRPr="0017747A">
          <w:rPr>
            <w:rStyle w:val="Hyperlink"/>
          </w:rPr>
          <w:t>online</w:t>
        </w:r>
      </w:hyperlink>
      <w:r w:rsidR="00BF253A" w:rsidRPr="0017747A">
        <w:t>]</w:t>
      </w:r>
    </w:p>
    <w:p w14:paraId="2C7EFA61" w14:textId="77777777" w:rsidR="00BF253A" w:rsidRPr="0017747A" w:rsidRDefault="00BF253A" w:rsidP="00856893">
      <w:pPr>
        <w:pStyle w:val="Heading6"/>
      </w:pPr>
      <w:r w:rsidRPr="0017747A">
        <w:t>Veterinary Medicine, Domestic Animals</w:t>
      </w:r>
    </w:p>
    <w:p w14:paraId="1E5827D1" w14:textId="77777777" w:rsidR="00BF253A" w:rsidRPr="0017747A" w:rsidRDefault="00BF253A" w:rsidP="00DD0594">
      <w:pPr>
        <w:numPr>
          <w:ilvl w:val="0"/>
          <w:numId w:val="14"/>
        </w:numPr>
        <w:tabs>
          <w:tab w:val="left" w:pos="450"/>
        </w:tabs>
        <w:ind w:left="450" w:hanging="450"/>
      </w:pPr>
      <w:r w:rsidRPr="0017747A">
        <w:t>Norström M, Pfeiffer DU, Jarp J. A space-time cluster</w:t>
      </w:r>
      <w:r w:rsidR="001B34B2" w:rsidRPr="0017747A">
        <w:fldChar w:fldCharType="begin"/>
      </w:r>
      <w:r w:rsidRPr="0017747A">
        <w:instrText>xe "Clusters"</w:instrText>
      </w:r>
      <w:r w:rsidR="001B34B2" w:rsidRPr="0017747A">
        <w:fldChar w:fldCharType="end"/>
      </w:r>
      <w:r w:rsidRPr="0017747A">
        <w:t xml:space="preserve"> investigation of an outbreak of acute respiratory disease in Norwegian cattle herds. Preventive Veterinary Medicine, 47: 107-119, 2000.</w:t>
      </w:r>
    </w:p>
    <w:p w14:paraId="36FC48D4" w14:textId="77777777" w:rsidR="00BF253A" w:rsidRPr="0017747A" w:rsidRDefault="00BF253A" w:rsidP="00DD0594">
      <w:pPr>
        <w:numPr>
          <w:ilvl w:val="0"/>
          <w:numId w:val="14"/>
        </w:numPr>
        <w:tabs>
          <w:tab w:val="left" w:pos="450"/>
        </w:tabs>
        <w:ind w:left="450" w:hanging="450"/>
      </w:pPr>
      <w:r w:rsidRPr="0017747A">
        <w:t>Ward MP. Blowfly strike in sheep flocks as an example of the use of a time-space scan statistic to control confounding. Preventive Veterinary Medicine, 49: 61-69, 2001.</w:t>
      </w:r>
    </w:p>
    <w:p w14:paraId="0782C6EF" w14:textId="60BC0CA0" w:rsidR="00BF253A" w:rsidRPr="0017747A" w:rsidRDefault="00BF253A" w:rsidP="00DD0594">
      <w:pPr>
        <w:numPr>
          <w:ilvl w:val="0"/>
          <w:numId w:val="14"/>
        </w:numPr>
        <w:tabs>
          <w:tab w:val="left" w:pos="450"/>
        </w:tabs>
        <w:ind w:left="450" w:hanging="450"/>
      </w:pPr>
      <w:r w:rsidRPr="0017747A">
        <w:t>United States Department of Agriculture. West Nile virus in. USDA, APHIS, Veterinary Services, 2001.</w:t>
      </w:r>
    </w:p>
    <w:p w14:paraId="3F16711A" w14:textId="77777777" w:rsidR="00BF253A" w:rsidRPr="0017747A" w:rsidRDefault="00BF253A" w:rsidP="00DD0594">
      <w:pPr>
        <w:numPr>
          <w:ilvl w:val="0"/>
          <w:numId w:val="14"/>
        </w:numPr>
        <w:tabs>
          <w:tab w:val="left" w:pos="450"/>
        </w:tabs>
        <w:ind w:left="450" w:hanging="450"/>
      </w:pPr>
      <w:r w:rsidRPr="0017747A">
        <w:t>Doherr MG, Hett AR, Rufenacht J, Zurbriggen A, Heim D. Geographical clustering of cases of bovine spongiform encephalopathy (BSE) born in Switzerland after the feed ban. Veterinary Record, 151: 467-472, 2002.</w:t>
      </w:r>
    </w:p>
    <w:p w14:paraId="5AFDC7B6" w14:textId="77777777" w:rsidR="00BF253A" w:rsidRPr="0017747A" w:rsidRDefault="00BF253A" w:rsidP="00DD0594">
      <w:pPr>
        <w:numPr>
          <w:ilvl w:val="0"/>
          <w:numId w:val="14"/>
        </w:numPr>
        <w:tabs>
          <w:tab w:val="left" w:pos="450"/>
        </w:tabs>
        <w:ind w:left="450" w:hanging="450"/>
      </w:pPr>
      <w:r w:rsidRPr="0017747A">
        <w:t>Perez AM, Ward MP, Torres P, Ritacco V. Use of spatial statistics and monitoring data to identify clustering of bovine tuberculosis in Argentina. Preventive Veterinary Medicine, 56: 63-74, 2002.</w:t>
      </w:r>
    </w:p>
    <w:p w14:paraId="54E38614" w14:textId="77777777" w:rsidR="00BF253A" w:rsidRPr="0017747A" w:rsidRDefault="00BF253A" w:rsidP="00DD0594">
      <w:pPr>
        <w:numPr>
          <w:ilvl w:val="0"/>
          <w:numId w:val="14"/>
        </w:numPr>
        <w:tabs>
          <w:tab w:val="left" w:pos="450"/>
        </w:tabs>
        <w:ind w:left="450" w:hanging="450"/>
      </w:pPr>
      <w:r w:rsidRPr="0017747A">
        <w:t>Schwermer H, Rufenacht J, Doherr MG, Heim D. Geographic distribution of BSE in Switzerland. Schweizer Archiv fur Tierheilkunde, 144:701-708, 2002.</w:t>
      </w:r>
    </w:p>
    <w:p w14:paraId="379B9BDC" w14:textId="77777777" w:rsidR="00BF253A" w:rsidRPr="0017747A" w:rsidRDefault="00BF253A" w:rsidP="00DD0594">
      <w:pPr>
        <w:numPr>
          <w:ilvl w:val="0"/>
          <w:numId w:val="14"/>
        </w:numPr>
        <w:tabs>
          <w:tab w:val="left" w:pos="450"/>
        </w:tabs>
        <w:ind w:left="450" w:hanging="450"/>
      </w:pPr>
      <w:r w:rsidRPr="0017747A">
        <w:t>Ward MP. Clustering of reported cases of leptospirosis among dogs in the United States and Canada. Preventive Veterinary Medicine, 56:215-226, 2002.</w:t>
      </w:r>
    </w:p>
    <w:p w14:paraId="67B724A8" w14:textId="77777777" w:rsidR="00BF253A" w:rsidRPr="0017747A" w:rsidRDefault="00BF253A" w:rsidP="00DD0594">
      <w:pPr>
        <w:numPr>
          <w:ilvl w:val="0"/>
          <w:numId w:val="14"/>
        </w:numPr>
        <w:tabs>
          <w:tab w:val="left" w:pos="450"/>
        </w:tabs>
        <w:ind w:left="450" w:hanging="450"/>
      </w:pPr>
      <w:r w:rsidRPr="0017747A">
        <w:t>Falconi F, Ochs H, Deplazes P. Serological cross-sectional survey of psoroptic sheep scab in Switzerland. Veterinary Parasitology, 109:119-127, 2002.</w:t>
      </w:r>
    </w:p>
    <w:p w14:paraId="780623C9" w14:textId="77777777" w:rsidR="00BF253A" w:rsidRPr="0017747A" w:rsidRDefault="00BF253A" w:rsidP="00DD0594">
      <w:pPr>
        <w:numPr>
          <w:ilvl w:val="0"/>
          <w:numId w:val="14"/>
        </w:numPr>
        <w:tabs>
          <w:tab w:val="left" w:pos="450"/>
        </w:tabs>
        <w:ind w:left="450" w:hanging="450"/>
      </w:pPr>
      <w:r w:rsidRPr="0017747A">
        <w:t>Knuesel R, Segner H, Wahli T. A survey of viral diseases in farmed and feral salmonids in Switzerland. Journal of Fish Diseases, 26:167-182, 2003.</w:t>
      </w:r>
    </w:p>
    <w:p w14:paraId="1E97BF4C" w14:textId="77777777" w:rsidR="00BF253A" w:rsidRPr="0017747A" w:rsidRDefault="00BF253A" w:rsidP="00DD0594">
      <w:pPr>
        <w:numPr>
          <w:ilvl w:val="0"/>
          <w:numId w:val="14"/>
        </w:numPr>
        <w:tabs>
          <w:tab w:val="left" w:pos="450"/>
        </w:tabs>
        <w:ind w:left="450" w:hanging="450"/>
      </w:pPr>
      <w:r w:rsidRPr="0017747A">
        <w:lastRenderedPageBreak/>
        <w:t>Berke O, Grosse Beilage E. Spatial relative risk mapping of pseudorabies-seropositive pig herds in an animal-dense region. Journal of Veterinary Medicine, B50: 322–325, 2003.</w:t>
      </w:r>
    </w:p>
    <w:p w14:paraId="3E928207" w14:textId="77777777" w:rsidR="00BF253A" w:rsidRPr="0017747A" w:rsidRDefault="00BF253A" w:rsidP="00DD0594">
      <w:pPr>
        <w:numPr>
          <w:ilvl w:val="0"/>
          <w:numId w:val="14"/>
        </w:numPr>
        <w:tabs>
          <w:tab w:val="left" w:pos="450"/>
        </w:tabs>
        <w:ind w:left="450" w:hanging="450"/>
      </w:pPr>
      <w:r w:rsidRPr="0017747A">
        <w:t>Abrial D, Calavas D, Lauvergne N, Morignat E, Ducrot C. Descriptive spatial analysis of BSE in western France. Veterinary Research, 34:749-60, 2003.</w:t>
      </w:r>
    </w:p>
    <w:p w14:paraId="159321F5" w14:textId="77777777" w:rsidR="00BF253A" w:rsidRPr="0017747A" w:rsidRDefault="00BF253A" w:rsidP="00DD0594">
      <w:pPr>
        <w:numPr>
          <w:ilvl w:val="0"/>
          <w:numId w:val="14"/>
        </w:numPr>
        <w:tabs>
          <w:tab w:val="left" w:pos="450"/>
        </w:tabs>
        <w:ind w:left="450" w:hanging="450"/>
        <w:rPr>
          <w:rFonts w:eastAsia="Arial Unicode MS"/>
        </w:rPr>
      </w:pPr>
      <w:r w:rsidRPr="0017747A">
        <w:t>Sheridan HA, McGrath G, White P, Fallon R, Shoukri MM, Martin SW. A temporal-spatial analysis of bovine spongiform encephalopathy in Irish cattle herds, from 1996 to 2000. Canadian Journal of Veterinary Research, 69:19-25, 2005. [</w:t>
      </w:r>
      <w:hyperlink r:id="rId243" w:history="1">
        <w:r w:rsidRPr="0017747A">
          <w:rPr>
            <w:rStyle w:val="Hyperlink"/>
          </w:rPr>
          <w:t>onl</w:t>
        </w:r>
        <w:r w:rsidRPr="00687017">
          <w:rPr>
            <w:rStyle w:val="Hyperlink"/>
          </w:rPr>
          <w:t>ine</w:t>
        </w:r>
      </w:hyperlink>
      <w:r w:rsidRPr="0017747A">
        <w:t xml:space="preserve">] </w:t>
      </w:r>
    </w:p>
    <w:p w14:paraId="488A7E8F" w14:textId="77777777" w:rsidR="00BF253A" w:rsidRPr="0017747A" w:rsidRDefault="00BF253A" w:rsidP="00DD0594">
      <w:pPr>
        <w:numPr>
          <w:ilvl w:val="0"/>
          <w:numId w:val="14"/>
        </w:numPr>
        <w:tabs>
          <w:tab w:val="left" w:pos="450"/>
        </w:tabs>
        <w:ind w:left="450" w:hanging="450"/>
      </w:pPr>
      <w:r w:rsidRPr="0017747A">
        <w:t xml:space="preserve">Guerin MT, Martin SW, Darlington GA, Rajic A. A temporal study of </w:t>
      </w:r>
      <w:r w:rsidRPr="0017747A">
        <w:rPr>
          <w:rStyle w:val="Emphasis"/>
        </w:rPr>
        <w:t>Salmonella</w:t>
      </w:r>
      <w:r w:rsidRPr="0017747A">
        <w:t xml:space="preserve"> serovars in animals in Alberta between 1990 and 2001. Canadian Journal of Veterinary Research, 69:88-89, 2005. [</w:t>
      </w:r>
      <w:hyperlink r:id="rId244" w:history="1">
        <w:r w:rsidRPr="0017747A">
          <w:rPr>
            <w:rStyle w:val="Hyperlink"/>
          </w:rPr>
          <w:t>online</w:t>
        </w:r>
      </w:hyperlink>
      <w:r w:rsidRPr="0017747A">
        <w:t xml:space="preserve">] </w:t>
      </w:r>
    </w:p>
    <w:p w14:paraId="04260387" w14:textId="049ECC1B" w:rsidR="00EB18AE" w:rsidRPr="0017747A" w:rsidRDefault="00D43466" w:rsidP="008F1C95">
      <w:pPr>
        <w:pStyle w:val="Numbered"/>
        <w:tabs>
          <w:tab w:val="num" w:pos="450"/>
        </w:tabs>
        <w:ind w:left="450" w:hanging="450"/>
        <w:rPr>
          <w:rStyle w:val="ti"/>
        </w:rPr>
      </w:pPr>
      <w:bookmarkStart w:id="160" w:name="_Hlk61261487"/>
      <w:r w:rsidRPr="0017747A">
        <w:t xml:space="preserve">López-Quílez A, Forte A, Fernández G, Casal J. Spatial analysis of bovine spongiform encephalopathy in Galicia, Spain (2000-2005). Preventive Veterinary Medicine, </w:t>
      </w:r>
      <w:r w:rsidRPr="0017747A">
        <w:rPr>
          <w:rStyle w:val="ti"/>
        </w:rPr>
        <w:t>79:174-85, 2007</w:t>
      </w:r>
      <w:r w:rsidR="00EB18AE" w:rsidRPr="0017747A">
        <w:rPr>
          <w:rStyle w:val="ti"/>
        </w:rPr>
        <w:t>.</w:t>
      </w:r>
      <w:r w:rsidR="00D8175A" w:rsidRPr="0017747A">
        <w:rPr>
          <w:rStyle w:val="ti"/>
        </w:rPr>
        <w:t xml:space="preserve"> </w:t>
      </w:r>
      <w:r w:rsidR="00057BC8" w:rsidRPr="0017747A">
        <w:rPr>
          <w:rStyle w:val="ti"/>
        </w:rPr>
        <w:t>[</w:t>
      </w:r>
      <w:hyperlink r:id="rId245" w:history="1">
        <w:r w:rsidR="00057BC8" w:rsidRPr="0017747A">
          <w:rPr>
            <w:rStyle w:val="Hyperlink"/>
          </w:rPr>
          <w:t>online</w:t>
        </w:r>
      </w:hyperlink>
      <w:r w:rsidR="00057BC8" w:rsidRPr="0017747A">
        <w:rPr>
          <w:rStyle w:val="ti"/>
        </w:rPr>
        <w:t>]</w:t>
      </w:r>
    </w:p>
    <w:bookmarkEnd w:id="160"/>
    <w:p w14:paraId="416201C6" w14:textId="77777777" w:rsidR="00EB18AE" w:rsidRPr="0017747A" w:rsidRDefault="002A3C41" w:rsidP="008F1C95">
      <w:pPr>
        <w:pStyle w:val="Numbered"/>
        <w:tabs>
          <w:tab w:val="num" w:pos="450"/>
        </w:tabs>
        <w:ind w:left="450" w:hanging="450"/>
        <w:rPr>
          <w:rStyle w:val="citation-flpages"/>
        </w:rPr>
      </w:pPr>
      <w:r w:rsidRPr="0017747A">
        <w:t>Heres L,</w:t>
      </w:r>
      <w:r w:rsidRPr="0017747A">
        <w:rPr>
          <w:vertAlign w:val="superscript"/>
        </w:rPr>
        <w:t xml:space="preserve"> </w:t>
      </w:r>
      <w:r w:rsidRPr="0017747A">
        <w:t>Brus DJ,</w:t>
      </w:r>
      <w:r w:rsidRPr="0017747A">
        <w:rPr>
          <w:vertAlign w:val="superscript"/>
        </w:rPr>
        <w:t xml:space="preserve"> </w:t>
      </w:r>
      <w:r w:rsidRPr="0017747A">
        <w:t xml:space="preserve">Hagenaars TJ. Spatial analysis of BSE cases in the Netherlands. BMC Veterinary Research, </w:t>
      </w:r>
      <w:r w:rsidRPr="0017747A">
        <w:rPr>
          <w:rStyle w:val="citation-volume"/>
        </w:rPr>
        <w:t>4</w:t>
      </w:r>
      <w:r w:rsidRPr="0017747A">
        <w:rPr>
          <w:rStyle w:val="citation-flpages"/>
        </w:rPr>
        <w:t>:21, 2008. [</w:t>
      </w:r>
      <w:hyperlink r:id="rId246" w:history="1">
        <w:r w:rsidRPr="0017747A">
          <w:rPr>
            <w:rStyle w:val="Hyperlink"/>
          </w:rPr>
          <w:t>online</w:t>
        </w:r>
      </w:hyperlink>
      <w:r w:rsidRPr="0017747A">
        <w:rPr>
          <w:rStyle w:val="citation-flpages"/>
        </w:rPr>
        <w:t>]</w:t>
      </w:r>
    </w:p>
    <w:p w14:paraId="67EAD774" w14:textId="5DED57C6" w:rsidR="00D0608E" w:rsidRPr="0017747A" w:rsidRDefault="00D0608E" w:rsidP="008F1C95">
      <w:pPr>
        <w:pStyle w:val="Numbered"/>
        <w:tabs>
          <w:tab w:val="num" w:pos="450"/>
        </w:tabs>
        <w:ind w:left="450" w:hanging="450"/>
      </w:pPr>
      <w:r w:rsidRPr="0017747A">
        <w:t>Frossling J, Nodtvedt A, Lindberg A, Björkman C. Spatial analysis of Neospora caninum distribution in dairy cattle from Sweden. Geospatial Health, 3:39-45, 2008.</w:t>
      </w:r>
    </w:p>
    <w:p w14:paraId="754D269C" w14:textId="000AEB89" w:rsidR="00BB2941" w:rsidRPr="0017747A" w:rsidRDefault="00BB2941" w:rsidP="008F1C95">
      <w:pPr>
        <w:pStyle w:val="Numbered"/>
        <w:tabs>
          <w:tab w:val="num" w:pos="450"/>
        </w:tabs>
        <w:ind w:left="450" w:hanging="450"/>
      </w:pPr>
      <w:r w:rsidRPr="0017747A">
        <w:rPr>
          <w:color w:val="222222"/>
          <w:shd w:val="clear" w:color="auto" w:fill="FFFFFF"/>
        </w:rPr>
        <w:t xml:space="preserve">Beaudeau F, Björkman C, Alenius S, Frössling J. Spatial patterns of bovine corona virus and bovine respiratory syncytial virus in the Swedish beef cattle population. Acta Veterinaria Scandinavica, 52:33, 2010. </w:t>
      </w:r>
      <w:r w:rsidRPr="0017747A">
        <w:rPr>
          <w:rStyle w:val="citation-flpages"/>
        </w:rPr>
        <w:t>[</w:t>
      </w:r>
      <w:hyperlink r:id="rId247" w:history="1">
        <w:r w:rsidRPr="0017747A">
          <w:rPr>
            <w:rStyle w:val="Hyperlink"/>
          </w:rPr>
          <w:t>online</w:t>
        </w:r>
      </w:hyperlink>
      <w:r w:rsidRPr="0017747A">
        <w:rPr>
          <w:rStyle w:val="citation-flpages"/>
        </w:rPr>
        <w:t>]</w:t>
      </w:r>
    </w:p>
    <w:p w14:paraId="375864C4" w14:textId="77777777" w:rsidR="00BF253A" w:rsidRPr="0017747A" w:rsidRDefault="00BF253A" w:rsidP="00856893">
      <w:pPr>
        <w:pStyle w:val="Heading6"/>
      </w:pPr>
      <w:r w:rsidRPr="0017747A">
        <w:t>Veterinary Medicine, Wildlife</w:t>
      </w:r>
    </w:p>
    <w:p w14:paraId="551E950F" w14:textId="77777777" w:rsidR="00BF253A" w:rsidRPr="0017747A" w:rsidRDefault="00BF253A" w:rsidP="00DD0594">
      <w:pPr>
        <w:numPr>
          <w:ilvl w:val="0"/>
          <w:numId w:val="14"/>
        </w:numPr>
        <w:tabs>
          <w:tab w:val="left" w:pos="450"/>
        </w:tabs>
        <w:ind w:left="450" w:hanging="450"/>
        <w:rPr>
          <w:rFonts w:eastAsia="Arial Unicode MS"/>
        </w:rPr>
      </w:pPr>
      <w:r w:rsidRPr="0017747A">
        <w:t>Smith KL, DeVos V, Bryden H, Price LB, Hugh-Jones ME, Keim P. Bacillus anthracis diversity in Kruger National Park. Journal of Clinical Microbiology, 38:3780-3784, 2000. [</w:t>
      </w:r>
      <w:hyperlink r:id="rId248" w:history="1">
        <w:r w:rsidRPr="0017747A">
          <w:rPr>
            <w:rStyle w:val="Hyperlink"/>
          </w:rPr>
          <w:t>online</w:t>
        </w:r>
      </w:hyperlink>
      <w:r w:rsidRPr="0017747A">
        <w:t>]</w:t>
      </w:r>
    </w:p>
    <w:p w14:paraId="114942D5" w14:textId="77777777" w:rsidR="00BF253A" w:rsidRPr="0017747A" w:rsidRDefault="00BF253A" w:rsidP="00DD0594">
      <w:pPr>
        <w:numPr>
          <w:ilvl w:val="0"/>
          <w:numId w:val="14"/>
        </w:numPr>
        <w:tabs>
          <w:tab w:val="left" w:pos="450"/>
        </w:tabs>
        <w:ind w:left="450" w:hanging="450"/>
      </w:pPr>
      <w:r w:rsidRPr="0017747A">
        <w:t>Berke O, von Keyserlingk M, Broll S, Kreienbrock L. On the distribution of Echinococcus multilocularis in red foxes in Lower Saxony: identification of a high risk area by spatial epidemiological cluster analysis. Berliner und Munchener Tierarztliche Wochenschrift. 115:428-434, 2002.</w:t>
      </w:r>
    </w:p>
    <w:p w14:paraId="4295ABD0" w14:textId="77777777" w:rsidR="00BF253A" w:rsidRPr="0017747A" w:rsidRDefault="00372613" w:rsidP="00DD0594">
      <w:pPr>
        <w:numPr>
          <w:ilvl w:val="0"/>
          <w:numId w:val="14"/>
        </w:numPr>
        <w:tabs>
          <w:tab w:val="left" w:pos="450"/>
        </w:tabs>
        <w:ind w:left="450" w:hanging="450"/>
      </w:pPr>
      <w:r w:rsidRPr="0017747A">
        <w:rPr>
          <w:lang w:val="sv-SE"/>
        </w:rPr>
        <w:t xml:space="preserve">Miller MA, Gardner IA, Kreuder C, Paradies DM, Worcester KR, Jessup DA, Dodd E, Harris MD, Ames JA, Packham AE, Conrad PA. </w:t>
      </w:r>
      <w:r w:rsidR="00BF253A" w:rsidRPr="0017747A">
        <w:t>Coastal freshwater runoff is a risk factor for Toxoplasma gondii infection of southern sea otters (</w:t>
      </w:r>
      <w:r w:rsidR="00BF253A" w:rsidRPr="0017747A">
        <w:rPr>
          <w:i/>
          <w:iCs/>
        </w:rPr>
        <w:t>Enhydra lutris nereis</w:t>
      </w:r>
      <w:r w:rsidR="00BF253A" w:rsidRPr="0017747A">
        <w:t>). International Journal for Parasitology, 32:997-1006, 2002.</w:t>
      </w:r>
    </w:p>
    <w:p w14:paraId="02ED1A84" w14:textId="77777777" w:rsidR="00BF253A" w:rsidRPr="0017747A" w:rsidRDefault="00BF253A" w:rsidP="00DD0594">
      <w:pPr>
        <w:numPr>
          <w:ilvl w:val="0"/>
          <w:numId w:val="14"/>
        </w:numPr>
        <w:tabs>
          <w:tab w:val="left" w:pos="450"/>
        </w:tabs>
        <w:ind w:left="450" w:hanging="450"/>
      </w:pPr>
      <w:r w:rsidRPr="0017747A">
        <w:t>Hoar BR, Chomel BB, Rolfe DL, Chang CC, Fritz CL, Sacks BN, Carpenter TE. Spatial analysis of Yersinia pestis and Bartonella vinsonii subsp berkhoffii seroprevalence in California coyotes (</w:t>
      </w:r>
      <w:r w:rsidRPr="0017747A">
        <w:rPr>
          <w:i/>
          <w:iCs/>
        </w:rPr>
        <w:t>Canis latrans</w:t>
      </w:r>
      <w:r w:rsidRPr="0017747A">
        <w:t>). Preventive Veterinary Medicine, 56:299-311, 2003.</w:t>
      </w:r>
    </w:p>
    <w:p w14:paraId="5D1EE629" w14:textId="77777777" w:rsidR="00BF253A" w:rsidRPr="0017747A" w:rsidRDefault="00BF253A" w:rsidP="00DD0594">
      <w:pPr>
        <w:numPr>
          <w:ilvl w:val="0"/>
          <w:numId w:val="14"/>
        </w:numPr>
        <w:tabs>
          <w:tab w:val="left" w:pos="450"/>
        </w:tabs>
        <w:ind w:left="450" w:hanging="450"/>
      </w:pPr>
      <w:r w:rsidRPr="0017747A">
        <w:t>Olea-Popelka FJ, Griffin JM, Collins JD, McGrath G, Martin SW. Bovine tuberculosis in badgers in four areas in Ireland: does tuberculosis cluster? Preventive Veterinary Medicine, 59:103-111, 2003.</w:t>
      </w:r>
    </w:p>
    <w:p w14:paraId="0570932F" w14:textId="1B37687B" w:rsidR="00BF253A" w:rsidRPr="0017747A" w:rsidRDefault="00BF253A" w:rsidP="00DD0594">
      <w:pPr>
        <w:numPr>
          <w:ilvl w:val="0"/>
          <w:numId w:val="14"/>
        </w:numPr>
        <w:tabs>
          <w:tab w:val="left" w:pos="450"/>
        </w:tabs>
        <w:ind w:left="450" w:hanging="450"/>
      </w:pPr>
      <w:r w:rsidRPr="0017747A">
        <w:t>Joly DO, Ribic CA, Langenberg JA, Beheler K, Batha CA, Dhuey BJ, Rolley RE, Bartelt G, Van Deelen TR, Samual MD. Chronic wasting disease in free-ranging Wisconsin white-tailed deer. Emerging Infectious Disease, 9: 599-601, 2003. [</w:t>
      </w:r>
      <w:hyperlink r:id="rId249" w:history="1">
        <w:r w:rsidRPr="0017747A">
          <w:rPr>
            <w:rStyle w:val="Hyperlink"/>
          </w:rPr>
          <w:t>on</w:t>
        </w:r>
        <w:r w:rsidRPr="00687017">
          <w:rPr>
            <w:rStyle w:val="Hyperlink"/>
          </w:rPr>
          <w:t>line</w:t>
        </w:r>
      </w:hyperlink>
      <w:r w:rsidRPr="0017747A">
        <w:t>]</w:t>
      </w:r>
    </w:p>
    <w:p w14:paraId="4ACB25D9" w14:textId="77777777" w:rsidR="00BF253A" w:rsidRPr="0017747A" w:rsidRDefault="00BF253A" w:rsidP="00DD0594">
      <w:pPr>
        <w:numPr>
          <w:ilvl w:val="0"/>
          <w:numId w:val="14"/>
        </w:numPr>
        <w:tabs>
          <w:tab w:val="left" w:pos="450"/>
        </w:tabs>
        <w:ind w:left="450" w:hanging="450"/>
      </w:pPr>
      <w:r w:rsidRPr="0017747A">
        <w:t>Miller MA, Grigg ME, Kreuder C, James ER, Melli AC, Crosbie PR, Jessup DA, Boothroyd JC, Brownstein D, Conrad PA. An unusual genotype of Toxoplasma gondii is common in California sea otters (</w:t>
      </w:r>
      <w:r w:rsidRPr="0017747A">
        <w:rPr>
          <w:i/>
          <w:iCs/>
        </w:rPr>
        <w:t>Enhydra lutris nereis</w:t>
      </w:r>
      <w:r w:rsidRPr="0017747A">
        <w:t>) and is a cause of mortality. International Journal for Parasitology, 34:275-284, 2004.</w:t>
      </w:r>
    </w:p>
    <w:p w14:paraId="6E77E360" w14:textId="77777777" w:rsidR="00CC62D4" w:rsidRPr="0017747A" w:rsidRDefault="00BF253A" w:rsidP="00DD0594">
      <w:pPr>
        <w:numPr>
          <w:ilvl w:val="0"/>
          <w:numId w:val="14"/>
        </w:numPr>
        <w:tabs>
          <w:tab w:val="left" w:pos="450"/>
        </w:tabs>
        <w:ind w:left="450" w:hanging="450"/>
      </w:pPr>
      <w:r w:rsidRPr="0017747A">
        <w:lastRenderedPageBreak/>
        <w:t>Olea-Popelka FJ, Flynn O, Costello E, McGrath G, Collins JD, O’Keeffe JO, Kelton DF, Berke O, Martin SW. Spatial relationship between Mycobacterium bovis strains in cattle and badgers in four areas in Ireland. Preventive Veterinary Medicine, 71:57-70, 2005.</w:t>
      </w:r>
    </w:p>
    <w:p w14:paraId="085AC926" w14:textId="56CE0E6A" w:rsidR="00457D3E" w:rsidRPr="0017747A" w:rsidRDefault="00457D3E" w:rsidP="00457D3E">
      <w:pPr>
        <w:pStyle w:val="Numbered"/>
        <w:tabs>
          <w:tab w:val="clear" w:pos="360"/>
          <w:tab w:val="num" w:pos="450"/>
        </w:tabs>
        <w:ind w:left="450" w:hanging="450"/>
      </w:pPr>
      <w:r w:rsidRPr="0017747A">
        <w:t>Carricondo-Sanchez D, Odden M, Linnell JDC, Odden J. The range of the mange: Spatiotemporal patterns of sarcoptic mange in red foxes (</w:t>
      </w:r>
      <w:r w:rsidRPr="0017747A">
        <w:rPr>
          <w:i/>
          <w:iCs/>
        </w:rPr>
        <w:t>Vulpes vulpes</w:t>
      </w:r>
      <w:r w:rsidRPr="0017747A">
        <w:t xml:space="preserve">) as revealed by camera trapping. </w:t>
      </w:r>
      <w:r w:rsidRPr="0017747A">
        <w:rPr>
          <w:lang w:val="es-NI"/>
        </w:rPr>
        <w:t xml:space="preserve">Serrano Ferron E, ed. </w:t>
      </w:r>
      <w:r w:rsidRPr="0017747A">
        <w:rPr>
          <w:i/>
          <w:iCs/>
          <w:lang w:val="es-NI"/>
        </w:rPr>
        <w:t>PLoS ONE</w:t>
      </w:r>
      <w:r w:rsidRPr="0017747A">
        <w:rPr>
          <w:lang w:val="es-NI"/>
        </w:rPr>
        <w:t xml:space="preserve">, </w:t>
      </w:r>
      <w:r w:rsidR="00836518" w:rsidRPr="0017747A">
        <w:rPr>
          <w:lang w:val="es-NI"/>
        </w:rPr>
        <w:t>12: e</w:t>
      </w:r>
      <w:r w:rsidRPr="0017747A">
        <w:rPr>
          <w:lang w:val="es-NI"/>
        </w:rPr>
        <w:t xml:space="preserve">0176200, 2017. </w:t>
      </w:r>
      <w:r w:rsidRPr="0017747A">
        <w:t>[</w:t>
      </w:r>
      <w:hyperlink r:id="rId250" w:history="1">
        <w:r w:rsidRPr="0017747A">
          <w:rPr>
            <w:rStyle w:val="Hyperlink"/>
          </w:rPr>
          <w:t>online</w:t>
        </w:r>
      </w:hyperlink>
      <w:r w:rsidRPr="0017747A">
        <w:t>]</w:t>
      </w:r>
    </w:p>
    <w:p w14:paraId="36EFEF29" w14:textId="52AAB4F6" w:rsidR="00CC62D4" w:rsidRPr="0017747A" w:rsidRDefault="0043353F" w:rsidP="00856893">
      <w:pPr>
        <w:pStyle w:val="Heading6"/>
      </w:pPr>
      <w:r w:rsidRPr="0017747A">
        <w:t>Ecology</w:t>
      </w:r>
    </w:p>
    <w:p w14:paraId="2DB6BA0F" w14:textId="2CD5C6F2" w:rsidR="00CC62D4" w:rsidRPr="0017747A" w:rsidRDefault="00CC62D4" w:rsidP="00DD0594">
      <w:pPr>
        <w:numPr>
          <w:ilvl w:val="0"/>
          <w:numId w:val="14"/>
        </w:numPr>
        <w:tabs>
          <w:tab w:val="left" w:pos="450"/>
        </w:tabs>
        <w:ind w:left="450" w:hanging="450"/>
      </w:pPr>
      <w:r w:rsidRPr="0017747A">
        <w:t xml:space="preserve">Webb NF, Hebblewhite M, Merrill EH. Statistical </w:t>
      </w:r>
      <w:r w:rsidR="0043353F" w:rsidRPr="0017747A">
        <w:t>m</w:t>
      </w:r>
      <w:r w:rsidRPr="0017747A">
        <w:t xml:space="preserve">ethods for </w:t>
      </w:r>
      <w:r w:rsidR="0043353F" w:rsidRPr="0017747A">
        <w:t>i</w:t>
      </w:r>
      <w:r w:rsidRPr="0017747A">
        <w:t xml:space="preserve">dentifying </w:t>
      </w:r>
      <w:r w:rsidR="0043353F" w:rsidRPr="0017747A">
        <w:t>w</w:t>
      </w:r>
      <w:r w:rsidRPr="0017747A">
        <w:t xml:space="preserve">olf </w:t>
      </w:r>
      <w:r w:rsidR="0043353F" w:rsidRPr="0017747A">
        <w:t>k</w:t>
      </w:r>
      <w:r w:rsidRPr="0017747A">
        <w:t xml:space="preserve">ill </w:t>
      </w:r>
      <w:r w:rsidR="0043353F" w:rsidRPr="0017747A">
        <w:t>s</w:t>
      </w:r>
      <w:r w:rsidRPr="0017747A">
        <w:t xml:space="preserve">ites </w:t>
      </w:r>
      <w:r w:rsidR="0043353F" w:rsidRPr="0017747A">
        <w:t>u</w:t>
      </w:r>
      <w:r w:rsidRPr="0017747A">
        <w:t xml:space="preserve">sing </w:t>
      </w:r>
      <w:r w:rsidR="0043353F" w:rsidRPr="0017747A">
        <w:t>g</w:t>
      </w:r>
      <w:r w:rsidRPr="0017747A">
        <w:t xml:space="preserve">lobal </w:t>
      </w:r>
      <w:r w:rsidR="0043353F" w:rsidRPr="0017747A">
        <w:t>p</w:t>
      </w:r>
      <w:r w:rsidRPr="0017747A">
        <w:t xml:space="preserve">ositioning </w:t>
      </w:r>
      <w:r w:rsidR="0043353F" w:rsidRPr="0017747A">
        <w:t>s</w:t>
      </w:r>
      <w:r w:rsidRPr="0017747A">
        <w:t xml:space="preserve">ystem </w:t>
      </w:r>
      <w:r w:rsidR="0043353F" w:rsidRPr="0017747A">
        <w:t>l</w:t>
      </w:r>
      <w:r w:rsidRPr="0017747A">
        <w:t xml:space="preserve">ocations. </w:t>
      </w:r>
      <w:r w:rsidRPr="0017747A">
        <w:rPr>
          <w:rStyle w:val="HTMLCite"/>
          <w:i w:val="0"/>
        </w:rPr>
        <w:t>Journal of Wildlife Management,</w:t>
      </w:r>
      <w:r w:rsidRPr="0017747A">
        <w:t xml:space="preserve"> </w:t>
      </w:r>
      <w:r w:rsidRPr="0017747A">
        <w:rPr>
          <w:rStyle w:val="Strong"/>
          <w:b w:val="0"/>
        </w:rPr>
        <w:t>2008,</w:t>
      </w:r>
      <w:r w:rsidRPr="0017747A">
        <w:t xml:space="preserve"> 72, 798-807.</w:t>
      </w:r>
    </w:p>
    <w:p w14:paraId="560C93D6" w14:textId="77777777" w:rsidR="00360959" w:rsidRPr="0017747A" w:rsidRDefault="00360959" w:rsidP="00DD0594">
      <w:pPr>
        <w:numPr>
          <w:ilvl w:val="0"/>
          <w:numId w:val="14"/>
        </w:numPr>
        <w:tabs>
          <w:tab w:val="left" w:pos="450"/>
        </w:tabs>
        <w:ind w:left="450" w:hanging="450"/>
      </w:pPr>
      <w:r w:rsidRPr="0017747A">
        <w:t>McPhee HM, Webb NF, Merrill EH. Hierarchical predation: Wolf (</w:t>
      </w:r>
      <w:r w:rsidRPr="0017747A">
        <w:rPr>
          <w:i/>
        </w:rPr>
        <w:t>Canis lupus</w:t>
      </w:r>
      <w:r w:rsidRPr="0017747A">
        <w:t>) selection along hunt paths and at kill sites. Canadian Journal of Zoology, 2012, 90:555-563.</w:t>
      </w:r>
    </w:p>
    <w:p w14:paraId="3B905009" w14:textId="77777777" w:rsidR="00F01154" w:rsidRPr="0017747A" w:rsidRDefault="00EF3486">
      <w:pPr>
        <w:pStyle w:val="Numbered"/>
        <w:tabs>
          <w:tab w:val="clear" w:pos="360"/>
          <w:tab w:val="num" w:pos="450"/>
        </w:tabs>
        <w:ind w:left="450" w:hanging="450"/>
      </w:pPr>
      <w:r w:rsidRPr="0017747A">
        <w:t>Ouko EO. Where, when and why are there elephant poaching hotspots in Kenya? MSc Thesis, University of Twente, Netherlands, 2013. [</w:t>
      </w:r>
      <w:hyperlink r:id="rId251" w:history="1">
        <w:r w:rsidRPr="0017747A">
          <w:rPr>
            <w:rStyle w:val="Hyperlink"/>
          </w:rPr>
          <w:t>online</w:t>
        </w:r>
      </w:hyperlink>
      <w:r w:rsidRPr="0017747A">
        <w:t>]</w:t>
      </w:r>
    </w:p>
    <w:p w14:paraId="2A5B3433" w14:textId="77777777" w:rsidR="0043353F" w:rsidRPr="0017747A" w:rsidRDefault="001B34B2" w:rsidP="0043353F">
      <w:pPr>
        <w:pStyle w:val="Numbered"/>
      </w:pPr>
      <w:r w:rsidRPr="0017747A">
        <w:t xml:space="preserve">Seidel DP, Boyce MS. </w:t>
      </w:r>
      <w:r w:rsidR="0043353F" w:rsidRPr="0017747A">
        <w:t xml:space="preserve">Patch-use dynamics by a large herbivore. </w:t>
      </w:r>
      <w:r w:rsidRPr="0017747A">
        <w:rPr>
          <w:iCs/>
        </w:rPr>
        <w:t>Movement Ecology</w:t>
      </w:r>
      <w:r w:rsidRPr="0017747A">
        <w:t xml:space="preserve">, </w:t>
      </w:r>
      <w:r w:rsidRPr="0017747A">
        <w:rPr>
          <w:iCs/>
        </w:rPr>
        <w:t>3</w:t>
      </w:r>
      <w:r w:rsidR="00B92974" w:rsidRPr="0017747A">
        <w:t>:</w:t>
      </w:r>
      <w:r w:rsidRPr="0017747A">
        <w:t>7, 2015.</w:t>
      </w:r>
      <w:r w:rsidR="00B92974" w:rsidRPr="0017747A">
        <w:t xml:space="preserve">   [</w:t>
      </w:r>
      <w:hyperlink r:id="rId252" w:history="1">
        <w:r w:rsidR="00B92974" w:rsidRPr="0017747A">
          <w:rPr>
            <w:rStyle w:val="Hyperlink"/>
          </w:rPr>
          <w:t>online</w:t>
        </w:r>
      </w:hyperlink>
      <w:r w:rsidR="00B92974" w:rsidRPr="0017747A">
        <w:t>]</w:t>
      </w:r>
    </w:p>
    <w:p w14:paraId="07EE5495" w14:textId="77777777" w:rsidR="00B92974" w:rsidRPr="0017747A" w:rsidRDefault="00B92974" w:rsidP="00B92974">
      <w:pPr>
        <w:pStyle w:val="Numbered"/>
        <w:tabs>
          <w:tab w:val="clear" w:pos="360"/>
          <w:tab w:val="num" w:pos="450"/>
        </w:tabs>
        <w:ind w:left="450" w:hanging="450"/>
      </w:pPr>
      <w:r w:rsidRPr="0017747A">
        <w:t xml:space="preserve">Seidel DP, Boyce MS. </w:t>
      </w:r>
      <w:r w:rsidRPr="00687017">
        <w:t>Varied tastes: home range implications of foragin</w:t>
      </w:r>
      <w:r w:rsidRPr="0017747A">
        <w:t>g</w:t>
      </w:r>
      <w:r w:rsidRPr="008857F0">
        <w:t>‐</w:t>
      </w:r>
      <w:r w:rsidRPr="0017747A">
        <w:t xml:space="preserve">patch selection. </w:t>
      </w:r>
      <w:r w:rsidRPr="0017747A">
        <w:rPr>
          <w:iCs/>
        </w:rPr>
        <w:t>Oikos</w:t>
      </w:r>
      <w:r w:rsidRPr="0017747A">
        <w:t>, 2015. [</w:t>
      </w:r>
      <w:hyperlink r:id="rId253" w:history="1">
        <w:r w:rsidRPr="0017747A">
          <w:rPr>
            <w:rStyle w:val="Hyperlink"/>
          </w:rPr>
          <w:t>online</w:t>
        </w:r>
      </w:hyperlink>
      <w:r w:rsidRPr="0017747A">
        <w:t>]</w:t>
      </w:r>
    </w:p>
    <w:p w14:paraId="062512CD" w14:textId="77777777" w:rsidR="00BF253A" w:rsidRPr="0017747A" w:rsidRDefault="00BF253A" w:rsidP="00856893">
      <w:pPr>
        <w:pStyle w:val="Heading6"/>
      </w:pPr>
      <w:r w:rsidRPr="0017747A">
        <w:t>Entomology</w:t>
      </w:r>
    </w:p>
    <w:p w14:paraId="574EF220" w14:textId="77777777" w:rsidR="00BF253A" w:rsidRPr="0017747A" w:rsidRDefault="00372613" w:rsidP="00DD0594">
      <w:pPr>
        <w:numPr>
          <w:ilvl w:val="0"/>
          <w:numId w:val="14"/>
        </w:numPr>
        <w:tabs>
          <w:tab w:val="left" w:pos="450"/>
        </w:tabs>
        <w:ind w:left="450" w:hanging="450"/>
      </w:pPr>
      <w:bookmarkStart w:id="161" w:name="OLE_LINK2"/>
      <w:r w:rsidRPr="0017747A">
        <w:rPr>
          <w:lang w:val="es-NI"/>
        </w:rPr>
        <w:t xml:space="preserve">Porcasi X, Catalá SS, Hrellac H, Scavuzzo MC, Gorla DE. </w:t>
      </w:r>
      <w:r w:rsidR="00BF253A" w:rsidRPr="0017747A">
        <w:t xml:space="preserve">Infestation of Rural Houses by </w:t>
      </w:r>
      <w:r w:rsidR="00BF253A" w:rsidRPr="0017747A">
        <w:rPr>
          <w:rStyle w:val="Emphasis"/>
        </w:rPr>
        <w:t>Triatoma Infestans</w:t>
      </w:r>
      <w:r w:rsidR="00BF253A" w:rsidRPr="0017747A">
        <w:t xml:space="preserve"> (Hemiptera: Reduviidae) in Southern Area of Gran Chaco in Argentina. Journal of Medical Entomology, 43:1060-1067, 2006.</w:t>
      </w:r>
    </w:p>
    <w:p w14:paraId="0AABA38C" w14:textId="77777777" w:rsidR="007C1A92" w:rsidRPr="0017747A" w:rsidRDefault="007C1A92" w:rsidP="007C1A92">
      <w:pPr>
        <w:pStyle w:val="Numbered"/>
        <w:tabs>
          <w:tab w:val="clear" w:pos="360"/>
          <w:tab w:val="num" w:pos="450"/>
        </w:tabs>
        <w:ind w:left="450" w:hanging="450"/>
      </w:pPr>
      <w:r w:rsidRPr="0017747A">
        <w:t>Bayles BR, Thomas SM, Simmons GS, Grafton-Cardwell EE, Daugherty MP. Spatiotemporal dynamics of the Southern California Asian citrus psyllid (</w:t>
      </w:r>
      <w:r w:rsidRPr="0017747A">
        <w:rPr>
          <w:i/>
          <w:iCs/>
        </w:rPr>
        <w:t>Diaphorina citri</w:t>
      </w:r>
      <w:r w:rsidRPr="0017747A">
        <w:t>) invasion. PLoS ONE 12(3): e0173226, 2017. [</w:t>
      </w:r>
      <w:hyperlink r:id="rId254" w:history="1">
        <w:r w:rsidRPr="0017747A">
          <w:rPr>
            <w:rStyle w:val="Hyperlink"/>
          </w:rPr>
          <w:t>online</w:t>
        </w:r>
      </w:hyperlink>
      <w:r w:rsidRPr="0017747A">
        <w:t>]</w:t>
      </w:r>
    </w:p>
    <w:p w14:paraId="2DF2E702" w14:textId="203DED8F" w:rsidR="00BB1012" w:rsidRPr="0017747A" w:rsidRDefault="0043353F" w:rsidP="00856893">
      <w:pPr>
        <w:pStyle w:val="Heading6"/>
      </w:pPr>
      <w:r w:rsidRPr="0017747A">
        <w:t>Fish Science</w:t>
      </w:r>
    </w:p>
    <w:p w14:paraId="5A94F757" w14:textId="77777777" w:rsidR="00BB1012" w:rsidRPr="0017747A" w:rsidRDefault="00BB1012" w:rsidP="00BB1012">
      <w:pPr>
        <w:pStyle w:val="Numbered"/>
        <w:tabs>
          <w:tab w:val="num" w:pos="450"/>
        </w:tabs>
        <w:ind w:left="450" w:hanging="450"/>
      </w:pPr>
      <w:r w:rsidRPr="0017747A">
        <w:t xml:space="preserve">Spindler BD, Chipps SR, Klumb RA, Wimberly MC. Spatial analysis of pallid sturgeon </w:t>
      </w:r>
      <w:r w:rsidRPr="0017747A">
        <w:rPr>
          <w:i/>
        </w:rPr>
        <w:t>Scaphirhynchus albus</w:t>
      </w:r>
      <w:r w:rsidRPr="0017747A">
        <w:t xml:space="preserve"> distribution in the Missouri River, South Dakota. Journal of Applied Ichthyology, 25:8-13, 2009.</w:t>
      </w:r>
    </w:p>
    <w:p w14:paraId="1FE1A69D" w14:textId="77777777" w:rsidR="007C1A92" w:rsidRPr="0017747A" w:rsidRDefault="007C1A92" w:rsidP="00856893">
      <w:pPr>
        <w:pStyle w:val="Heading6"/>
      </w:pPr>
      <w:r w:rsidRPr="0017747A">
        <w:t>Botany</w:t>
      </w:r>
    </w:p>
    <w:p w14:paraId="78023AFC" w14:textId="02CF50E8" w:rsidR="007C1A92" w:rsidRPr="0017747A" w:rsidRDefault="00BB1012" w:rsidP="00083909">
      <w:pPr>
        <w:pStyle w:val="Numbered"/>
        <w:numPr>
          <w:ilvl w:val="0"/>
          <w:numId w:val="51"/>
        </w:numPr>
      </w:pPr>
      <w:r w:rsidRPr="0017747A">
        <w:t xml:space="preserve">Bayon C, Pei MH, Ruiz C, Hunter T. Genetic structure and spatial distribution of the mycoparasite </w:t>
      </w:r>
      <w:r w:rsidRPr="0017747A">
        <w:rPr>
          <w:i/>
          <w:iCs/>
        </w:rPr>
        <w:t xml:space="preserve">Sphaerellopsis filum </w:t>
      </w:r>
      <w:r w:rsidRPr="0017747A">
        <w:t xml:space="preserve">on </w:t>
      </w:r>
      <w:r w:rsidRPr="0017747A">
        <w:rPr>
          <w:i/>
          <w:iCs/>
        </w:rPr>
        <w:t xml:space="preserve">Melampsora larici-epitea </w:t>
      </w:r>
      <w:r w:rsidRPr="0017747A">
        <w:t>in a short-rotation coppice willow planting. Plant Pathology, 56:616-623, 2007.</w:t>
      </w:r>
    </w:p>
    <w:p w14:paraId="089DD959" w14:textId="77777777" w:rsidR="007C1A92" w:rsidRPr="0017747A" w:rsidRDefault="007C1A92" w:rsidP="00856893">
      <w:pPr>
        <w:pStyle w:val="Heading6"/>
      </w:pPr>
      <w:r w:rsidRPr="0017747A">
        <w:t>Agriculture</w:t>
      </w:r>
    </w:p>
    <w:p w14:paraId="0806DB40" w14:textId="5B42D402" w:rsidR="007C1A92" w:rsidRPr="0017747A" w:rsidRDefault="007C1A92" w:rsidP="00856893">
      <w:pPr>
        <w:pStyle w:val="Numbered"/>
        <w:numPr>
          <w:ilvl w:val="0"/>
          <w:numId w:val="52"/>
        </w:numPr>
        <w:tabs>
          <w:tab w:val="clear" w:pos="360"/>
          <w:tab w:val="num" w:pos="450"/>
        </w:tabs>
      </w:pPr>
      <w:r w:rsidRPr="0017747A">
        <w:rPr>
          <w:lang w:val="es-NI"/>
        </w:rPr>
        <w:t xml:space="preserve">Cuadros DF, Hernandez A, Torres MF, Torres DM, Branscum AJ, Rincon DF. </w:t>
      </w:r>
      <w:r w:rsidRPr="0017747A">
        <w:t xml:space="preserve">Vector Transmission Alone Fails to Explain the Potato Yellow Vein Virus Epidemic among Potato Crops in Colombia. </w:t>
      </w:r>
      <w:r w:rsidRPr="0017747A">
        <w:rPr>
          <w:iCs/>
        </w:rPr>
        <w:t>Frontiers in Plant Science</w:t>
      </w:r>
      <w:r w:rsidR="00457D3E" w:rsidRPr="0017747A">
        <w:t xml:space="preserve">. </w:t>
      </w:r>
      <w:r w:rsidRPr="0017747A">
        <w:t>8:1654</w:t>
      </w:r>
      <w:r w:rsidR="00457D3E" w:rsidRPr="0017747A">
        <w:t>, 2017. [</w:t>
      </w:r>
      <w:hyperlink r:id="rId255" w:history="1">
        <w:r w:rsidR="00457D3E" w:rsidRPr="0017747A">
          <w:rPr>
            <w:rStyle w:val="Hyperlink"/>
          </w:rPr>
          <w:t>online</w:t>
        </w:r>
      </w:hyperlink>
      <w:r w:rsidR="00457D3E" w:rsidRPr="0017747A">
        <w:t>]</w:t>
      </w:r>
    </w:p>
    <w:bookmarkEnd w:id="161"/>
    <w:p w14:paraId="0A15DBFA" w14:textId="77777777" w:rsidR="00BF253A" w:rsidRPr="0017747A" w:rsidRDefault="00BF253A" w:rsidP="00856893">
      <w:pPr>
        <w:pStyle w:val="Heading6"/>
      </w:pPr>
      <w:r w:rsidRPr="0017747A">
        <w:t>Forestry</w:t>
      </w:r>
    </w:p>
    <w:p w14:paraId="03A4C25E" w14:textId="77777777" w:rsidR="00BF253A" w:rsidRPr="0017747A" w:rsidRDefault="00BF253A" w:rsidP="00DD0594">
      <w:pPr>
        <w:numPr>
          <w:ilvl w:val="0"/>
          <w:numId w:val="14"/>
        </w:numPr>
        <w:tabs>
          <w:tab w:val="left" w:pos="450"/>
        </w:tabs>
        <w:ind w:left="450" w:hanging="450"/>
      </w:pPr>
      <w:r w:rsidRPr="0017747A">
        <w:t>Coulst</w:t>
      </w:r>
      <w:r w:rsidR="00C07C89" w:rsidRPr="0017747A">
        <w:t>on JW, Riitters KH. Geographic analysis of forest health i</w:t>
      </w:r>
      <w:r w:rsidRPr="0017747A">
        <w:t>ndicators Using Spatial Scan Statistics. Environmental Management, 31: 764-773, 2003.</w:t>
      </w:r>
    </w:p>
    <w:p w14:paraId="62C13AA2" w14:textId="77777777" w:rsidR="00BF253A" w:rsidRPr="0017747A" w:rsidRDefault="00BF253A" w:rsidP="00DD0594">
      <w:pPr>
        <w:numPr>
          <w:ilvl w:val="0"/>
          <w:numId w:val="14"/>
        </w:numPr>
        <w:tabs>
          <w:tab w:val="left" w:pos="450"/>
        </w:tabs>
        <w:ind w:left="450" w:hanging="450"/>
      </w:pPr>
      <w:r w:rsidRPr="0017747A">
        <w:lastRenderedPageBreak/>
        <w:t>Riitters KH, Coulston JW. Hot spots of perforated forest in the eastern United States. Environmental Management, 35:483-492, 2005.</w:t>
      </w:r>
    </w:p>
    <w:p w14:paraId="29F33251" w14:textId="77777777" w:rsidR="00BF253A" w:rsidRPr="0017747A" w:rsidRDefault="00BF253A" w:rsidP="00DD0594">
      <w:pPr>
        <w:numPr>
          <w:ilvl w:val="0"/>
          <w:numId w:val="14"/>
        </w:numPr>
        <w:tabs>
          <w:tab w:val="left" w:pos="450"/>
        </w:tabs>
        <w:ind w:left="450" w:hanging="450"/>
      </w:pPr>
      <w:r w:rsidRPr="0017747A">
        <w:t>Tuia D, Ratle F, Lasaponara R, Telesca L, Kanevski M. Scan statistics analysis of forest fire clusters. Communications in Nonlinear Sciences a</w:t>
      </w:r>
      <w:r w:rsidR="00727A7E" w:rsidRPr="0017747A">
        <w:t>nd Numerical Simulations, 13:1689-94, 2008</w:t>
      </w:r>
      <w:r w:rsidRPr="0017747A">
        <w:t xml:space="preserve">. </w:t>
      </w:r>
    </w:p>
    <w:p w14:paraId="71DE229E" w14:textId="77777777" w:rsidR="00D72B89" w:rsidRPr="0017747A" w:rsidRDefault="00C07C89" w:rsidP="00DD0594">
      <w:pPr>
        <w:numPr>
          <w:ilvl w:val="0"/>
          <w:numId w:val="14"/>
        </w:numPr>
        <w:tabs>
          <w:tab w:val="left" w:pos="450"/>
        </w:tabs>
        <w:ind w:left="450" w:hanging="450"/>
        <w:rPr>
          <w:rStyle w:val="gsa"/>
        </w:rPr>
      </w:pPr>
      <w:r w:rsidRPr="0017747A">
        <w:rPr>
          <w:rStyle w:val="gsa"/>
          <w:sz w:val="20"/>
          <w:szCs w:val="20"/>
        </w:rPr>
        <w:t xml:space="preserve">Tonini M, Tuia D, Ratle F. </w:t>
      </w:r>
      <w:r w:rsidR="00D72B89" w:rsidRPr="0017747A">
        <w:t>Detection of clusters using space–time scan statistics</w:t>
      </w:r>
      <w:r w:rsidRPr="0017747A">
        <w:t xml:space="preserve">. </w:t>
      </w:r>
      <w:r w:rsidRPr="0017747A">
        <w:rPr>
          <w:rStyle w:val="gsa"/>
          <w:sz w:val="20"/>
          <w:szCs w:val="20"/>
        </w:rPr>
        <w:t>International Journal</w:t>
      </w:r>
      <w:r w:rsidRPr="0017747A">
        <w:rPr>
          <w:rStyle w:val="gsa"/>
        </w:rPr>
        <w:t xml:space="preserve"> of W</w:t>
      </w:r>
      <w:r w:rsidRPr="0017747A">
        <w:rPr>
          <w:rStyle w:val="gsa"/>
          <w:sz w:val="20"/>
          <w:szCs w:val="20"/>
        </w:rPr>
        <w:t>ildland Fi</w:t>
      </w:r>
      <w:r w:rsidRPr="0017747A">
        <w:rPr>
          <w:rStyle w:val="gsa"/>
        </w:rPr>
        <w:t xml:space="preserve">re, </w:t>
      </w:r>
      <w:r w:rsidRPr="0017747A">
        <w:rPr>
          <w:bCs/>
        </w:rPr>
        <w:t>18</w:t>
      </w:r>
      <w:r w:rsidRPr="0017747A">
        <w:t xml:space="preserve"> 830–836</w:t>
      </w:r>
      <w:r w:rsidRPr="0017747A">
        <w:rPr>
          <w:rStyle w:val="gsa"/>
        </w:rPr>
        <w:t>, 2009</w:t>
      </w:r>
      <w:r w:rsidRPr="0017747A">
        <w:rPr>
          <w:rStyle w:val="gsa"/>
          <w:sz w:val="20"/>
          <w:szCs w:val="20"/>
        </w:rPr>
        <w:t>.</w:t>
      </w:r>
    </w:p>
    <w:p w14:paraId="71E2F564" w14:textId="77777777" w:rsidR="001B4516" w:rsidRPr="0017747A" w:rsidRDefault="00D72B89" w:rsidP="00DD0594">
      <w:pPr>
        <w:numPr>
          <w:ilvl w:val="0"/>
          <w:numId w:val="14"/>
        </w:numPr>
        <w:tabs>
          <w:tab w:val="left" w:pos="450"/>
        </w:tabs>
        <w:ind w:left="450" w:hanging="450"/>
        <w:rPr>
          <w:rFonts w:eastAsia="Arial Unicode MS"/>
        </w:rPr>
      </w:pPr>
      <w:r w:rsidRPr="0017747A">
        <w:rPr>
          <w:rStyle w:val="gsa"/>
        </w:rPr>
        <w:t xml:space="preserve">Fei S. </w:t>
      </w:r>
      <w:r w:rsidRPr="0017747A">
        <w:rPr>
          <w:bCs/>
        </w:rPr>
        <w:t xml:space="preserve">Applying hotspot detection methods in forestry: A case study of Chestnut Oak regeneration. </w:t>
      </w:r>
      <w:r w:rsidRPr="0017747A">
        <w:t>International Journal of Forestry Research., 815292, 2010.</w:t>
      </w:r>
      <w:r w:rsidR="00863618" w:rsidRPr="0017747A">
        <w:t xml:space="preserve"> [</w:t>
      </w:r>
      <w:hyperlink r:id="rId256" w:history="1">
        <w:r w:rsidR="00863618" w:rsidRPr="0017747A">
          <w:rPr>
            <w:rStyle w:val="Hyperlink"/>
          </w:rPr>
          <w:t>online</w:t>
        </w:r>
      </w:hyperlink>
      <w:r w:rsidR="00863618" w:rsidRPr="0017747A">
        <w:t>]</w:t>
      </w:r>
    </w:p>
    <w:p w14:paraId="2AECF00C" w14:textId="255111DD" w:rsidR="001B4516" w:rsidRPr="0017747A" w:rsidRDefault="001B4516" w:rsidP="00DD0594">
      <w:pPr>
        <w:numPr>
          <w:ilvl w:val="0"/>
          <w:numId w:val="14"/>
        </w:numPr>
        <w:tabs>
          <w:tab w:val="left" w:pos="450"/>
        </w:tabs>
        <w:ind w:left="450" w:hanging="450"/>
        <w:rPr>
          <w:rFonts w:eastAsia="Arial Unicode MS"/>
        </w:rPr>
      </w:pPr>
      <w:r w:rsidRPr="0017747A">
        <w:t>Vega Orozco C, Tonini M, Conedera M, Kanveski M. Cluster recognition in spatial-temporal sequences: the case of forest fires. Geoinformatica, 16: 653-673, 2012. [</w:t>
      </w:r>
      <w:hyperlink r:id="rId257" w:history="1">
        <w:r w:rsidRPr="0017747A">
          <w:rPr>
            <w:rStyle w:val="Hyperlink"/>
          </w:rPr>
          <w:t>online</w:t>
        </w:r>
      </w:hyperlink>
      <w:r w:rsidRPr="0017747A">
        <w:t>]</w:t>
      </w:r>
    </w:p>
    <w:p w14:paraId="5EC1B36E" w14:textId="77777777" w:rsidR="00D0608E" w:rsidRPr="0017747A" w:rsidRDefault="00C07C89" w:rsidP="00856893">
      <w:pPr>
        <w:pStyle w:val="Heading6"/>
      </w:pPr>
      <w:r w:rsidRPr="0017747A">
        <w:t>Environment</w:t>
      </w:r>
    </w:p>
    <w:p w14:paraId="480D7035" w14:textId="77777777" w:rsidR="00D0608E" w:rsidRPr="0017747A" w:rsidRDefault="00D0608E" w:rsidP="00DD0594">
      <w:pPr>
        <w:numPr>
          <w:ilvl w:val="0"/>
          <w:numId w:val="14"/>
        </w:numPr>
        <w:tabs>
          <w:tab w:val="left" w:pos="450"/>
        </w:tabs>
        <w:ind w:left="450" w:hanging="450"/>
      </w:pPr>
      <w:r w:rsidRPr="0017747A">
        <w:t>Vadrevu KP. Analysis of fire events and controlling factors in eastern India using spatial scan and multivariate statistics. Geografiska Annaler, 90A: 315-328, 2008.</w:t>
      </w:r>
    </w:p>
    <w:p w14:paraId="469674A6" w14:textId="5A6CD080" w:rsidR="00BF253A" w:rsidRPr="0017747A" w:rsidRDefault="00BF253A" w:rsidP="00DD0594">
      <w:pPr>
        <w:pStyle w:val="List2"/>
        <w:numPr>
          <w:ilvl w:val="0"/>
          <w:numId w:val="14"/>
        </w:numPr>
        <w:tabs>
          <w:tab w:val="left" w:pos="450"/>
        </w:tabs>
        <w:ind w:left="450" w:hanging="450"/>
      </w:pPr>
      <w:r w:rsidRPr="0017747A">
        <w:t>Sudakin DL, Horowitz Z, Giffin S. Regional variation in the incidence of symptomatic pesticide exposures: Applications of geographic information systems. Journal of Toxicology - Clinical Toxicology, 40:767-773, 2002.</w:t>
      </w:r>
    </w:p>
    <w:p w14:paraId="1B8793C5" w14:textId="48BC8239" w:rsidR="002E2360" w:rsidRPr="0017747A" w:rsidRDefault="002E2360" w:rsidP="00DD0594">
      <w:pPr>
        <w:pStyle w:val="List2"/>
        <w:numPr>
          <w:ilvl w:val="0"/>
          <w:numId w:val="14"/>
        </w:numPr>
        <w:tabs>
          <w:tab w:val="left" w:pos="450"/>
        </w:tabs>
        <w:ind w:left="450" w:hanging="450"/>
      </w:pPr>
      <w:r w:rsidRPr="0017747A">
        <w:rPr>
          <w:color w:val="222222"/>
          <w:shd w:val="clear" w:color="auto" w:fill="FFFFFF"/>
        </w:rPr>
        <w:t>Gao J, Zhang ZJ, Wang ZL, Bian JC, Wang JB, Jiang W, Wang XM, Jiang QW. Spatial distribution characteristics of iodine in drinking water in Shandong province between year 2008 and 2010. Chinese Journal of Preventive Medicine, 47:18-22, 2013.</w:t>
      </w:r>
    </w:p>
    <w:p w14:paraId="1505E484" w14:textId="77777777" w:rsidR="00F01154" w:rsidRPr="0017747A" w:rsidRDefault="00242BCE">
      <w:pPr>
        <w:pStyle w:val="Numbered"/>
        <w:ind w:left="450" w:hanging="450"/>
      </w:pPr>
      <w:r w:rsidRPr="0017747A">
        <w:t>Krolik</w:t>
      </w:r>
      <w:r w:rsidR="00372613" w:rsidRPr="0017747A">
        <w:t xml:space="preserve"> J, </w:t>
      </w:r>
      <w:r w:rsidRPr="0017747A">
        <w:t>Maier</w:t>
      </w:r>
      <w:r w:rsidR="00372613" w:rsidRPr="0017747A">
        <w:t xml:space="preserve"> A</w:t>
      </w:r>
      <w:r w:rsidRPr="0017747A">
        <w:t>, Evans</w:t>
      </w:r>
      <w:r w:rsidR="00372613" w:rsidRPr="0017747A">
        <w:t xml:space="preserve"> G</w:t>
      </w:r>
      <w:r w:rsidRPr="0017747A">
        <w:t>, Belanger</w:t>
      </w:r>
      <w:r w:rsidR="00372613" w:rsidRPr="0017747A">
        <w:t xml:space="preserve"> P</w:t>
      </w:r>
      <w:r w:rsidRPr="0017747A">
        <w:t>, Hall</w:t>
      </w:r>
      <w:r w:rsidR="00372613" w:rsidRPr="0017747A">
        <w:t xml:space="preserve"> G</w:t>
      </w:r>
      <w:r w:rsidRPr="0017747A">
        <w:t>, Joyce</w:t>
      </w:r>
      <w:r w:rsidR="00372613" w:rsidRPr="0017747A">
        <w:t xml:space="preserve"> A</w:t>
      </w:r>
      <w:r w:rsidRPr="0017747A">
        <w:t xml:space="preserve">, </w:t>
      </w:r>
      <w:r w:rsidR="00372613" w:rsidRPr="0017747A">
        <w:t xml:space="preserve">Majury A. A spatial analysis of private well water </w:t>
      </w:r>
      <w:r w:rsidR="00372613" w:rsidRPr="0017747A">
        <w:rPr>
          <w:i/>
          <w:iCs/>
        </w:rPr>
        <w:t xml:space="preserve">Escherichia coli </w:t>
      </w:r>
      <w:r w:rsidR="00372613" w:rsidRPr="0017747A">
        <w:rPr>
          <w:bCs/>
        </w:rPr>
        <w:t xml:space="preserve">contamination in southern Ontario. </w:t>
      </w:r>
      <w:r w:rsidR="00372613" w:rsidRPr="0017747A">
        <w:rPr>
          <w:iCs/>
        </w:rPr>
        <w:t>Geospatial Health 8:65-75, 2013.</w:t>
      </w:r>
    </w:p>
    <w:p w14:paraId="1E1C581F" w14:textId="77777777" w:rsidR="00107F95" w:rsidRPr="0017747A" w:rsidRDefault="00107F95" w:rsidP="00107F95">
      <w:pPr>
        <w:pStyle w:val="List2"/>
        <w:numPr>
          <w:ilvl w:val="0"/>
          <w:numId w:val="14"/>
        </w:numPr>
        <w:tabs>
          <w:tab w:val="left" w:pos="450"/>
        </w:tabs>
        <w:ind w:left="450" w:hanging="450"/>
        <w:rPr>
          <w:iCs/>
        </w:rPr>
      </w:pPr>
      <w:r w:rsidRPr="0017747A">
        <w:rPr>
          <w:iCs/>
        </w:rPr>
        <w:t>Krolik J, Evans G, Belanger P, Maier A, Hall G, Joyce A, Guimont S, Pelot A, Majury A. Microbial source tracking and spatial analysis of E. coli contaminated private well waters in southeastern Ontario. Journal of Water and Health, 12:348-357, 2014.</w:t>
      </w:r>
    </w:p>
    <w:p w14:paraId="406D71A2" w14:textId="77777777" w:rsidR="00107F95" w:rsidRPr="0017747A" w:rsidRDefault="00107F95" w:rsidP="00856893">
      <w:pPr>
        <w:pStyle w:val="Heading6"/>
      </w:pPr>
      <w:r w:rsidRPr="0017747A">
        <w:t>Geology</w:t>
      </w:r>
    </w:p>
    <w:p w14:paraId="41AD1B8F" w14:textId="77777777" w:rsidR="00107F95" w:rsidRPr="0017747A" w:rsidRDefault="00107F95" w:rsidP="00107F95">
      <w:pPr>
        <w:pStyle w:val="List2"/>
        <w:numPr>
          <w:ilvl w:val="0"/>
          <w:numId w:val="14"/>
        </w:numPr>
        <w:tabs>
          <w:tab w:val="left" w:pos="450"/>
        </w:tabs>
        <w:ind w:left="450" w:hanging="450"/>
      </w:pPr>
      <w:r w:rsidRPr="0017747A">
        <w:t>Gao J, Zhang Z, Hu Y, Bian J, Jiang W, Wang X. Geographical distribution patterns of iodine in drinking-water and its associations with geological factors in Shandong Province, China. [</w:t>
      </w:r>
      <w:hyperlink r:id="rId258" w:history="1">
        <w:r w:rsidRPr="0017747A">
          <w:rPr>
            <w:rStyle w:val="Hyperlink"/>
          </w:rPr>
          <w:t>online</w:t>
        </w:r>
      </w:hyperlink>
      <w:r w:rsidRPr="0017747A">
        <w:t>]</w:t>
      </w:r>
    </w:p>
    <w:p w14:paraId="29071045" w14:textId="77777777" w:rsidR="0045136B" w:rsidRPr="0017747A" w:rsidRDefault="0045136B" w:rsidP="00856893">
      <w:pPr>
        <w:pStyle w:val="Heading6"/>
      </w:pPr>
      <w:r w:rsidRPr="0017747A">
        <w:t>Natural Disasters</w:t>
      </w:r>
    </w:p>
    <w:p w14:paraId="0F08004F" w14:textId="77777777" w:rsidR="0045136B" w:rsidRPr="0017747A" w:rsidRDefault="0045136B" w:rsidP="00DD0594">
      <w:pPr>
        <w:pStyle w:val="List2"/>
        <w:numPr>
          <w:ilvl w:val="0"/>
          <w:numId w:val="14"/>
        </w:numPr>
        <w:tabs>
          <w:tab w:val="left" w:pos="450"/>
        </w:tabs>
        <w:ind w:left="450" w:hanging="450"/>
      </w:pPr>
      <w:r w:rsidRPr="0017747A">
        <w:t xml:space="preserve">Witham CS, Oppenheimer C. Mortality in England during the 1783-4 Laki Craters eruption. Bulletin of Volcanology, 67:15-25, 2004. </w:t>
      </w:r>
    </w:p>
    <w:p w14:paraId="410096FD" w14:textId="77777777" w:rsidR="0045136B" w:rsidRPr="0017747A" w:rsidRDefault="0045136B" w:rsidP="00DD0594">
      <w:pPr>
        <w:pStyle w:val="List2"/>
        <w:numPr>
          <w:ilvl w:val="0"/>
          <w:numId w:val="14"/>
        </w:numPr>
        <w:tabs>
          <w:tab w:val="left" w:pos="450"/>
        </w:tabs>
        <w:ind w:left="450" w:hanging="450"/>
      </w:pPr>
      <w:r w:rsidRPr="0017747A">
        <w:t>Stevenson JR Emrich CT Mitchell JT, Cutter SL. Using building permits to monitor disaster recovery: A spatio-temporal case study of coastal Mississippi following hurricane Katrina, Cartography and Geographic Information Science, 37</w:t>
      </w:r>
      <w:r w:rsidRPr="0017747A">
        <w:rPr>
          <w:rStyle w:val="frsourcelabel"/>
        </w:rPr>
        <w:t>:S</w:t>
      </w:r>
      <w:r w:rsidRPr="0017747A">
        <w:t>57-68, 2010.</w:t>
      </w:r>
    </w:p>
    <w:p w14:paraId="4EAD3BE7" w14:textId="77777777" w:rsidR="001133EF" w:rsidRPr="0017747A" w:rsidRDefault="001133EF" w:rsidP="00856893">
      <w:pPr>
        <w:pStyle w:val="Heading6"/>
      </w:pPr>
      <w:r w:rsidRPr="0017747A">
        <w:t>War</w:t>
      </w:r>
    </w:p>
    <w:p w14:paraId="66DFFE82" w14:textId="48CF83E1" w:rsidR="001133EF" w:rsidRPr="0017747A" w:rsidRDefault="001133EF" w:rsidP="00DD0594">
      <w:pPr>
        <w:pStyle w:val="List2"/>
        <w:numPr>
          <w:ilvl w:val="0"/>
          <w:numId w:val="14"/>
        </w:numPr>
        <w:tabs>
          <w:tab w:val="left" w:pos="450"/>
        </w:tabs>
        <w:ind w:left="450" w:hanging="450"/>
      </w:pPr>
      <w:r w:rsidRPr="0017747A">
        <w:rPr>
          <w:bCs/>
        </w:rPr>
        <w:t>Ziemke J. From battles to massacres</w:t>
      </w:r>
      <w:r w:rsidRPr="0017747A">
        <w:t>. 3rd Annual Harvard-Yale-MIT Graduate Student Conference on Order, Conflict and Violence, 2008.</w:t>
      </w:r>
    </w:p>
    <w:p w14:paraId="3A33A927" w14:textId="77777777" w:rsidR="001133EF" w:rsidRPr="0017747A" w:rsidRDefault="001133EF" w:rsidP="00DD0594">
      <w:pPr>
        <w:pStyle w:val="List2"/>
        <w:numPr>
          <w:ilvl w:val="0"/>
          <w:numId w:val="14"/>
        </w:numPr>
        <w:tabs>
          <w:tab w:val="left" w:pos="450"/>
        </w:tabs>
        <w:ind w:left="450" w:hanging="450"/>
      </w:pPr>
      <w:r w:rsidRPr="0017747A">
        <w:t xml:space="preserve">O'Loughlin J, Witmer F, Linke A. </w:t>
      </w:r>
      <w:r w:rsidRPr="0017747A">
        <w:rPr>
          <w:rStyle w:val="Emphasis"/>
          <w:i w:val="0"/>
        </w:rPr>
        <w:t xml:space="preserve">The Afghanistan-Pakistan Wars 2008–2009: Micro-geographies, Conflict Diffusion, and Clusters of Violence. </w:t>
      </w:r>
      <w:r w:rsidRPr="0017747A">
        <w:t xml:space="preserve">Eurasian Geography and Economics, 2010, 51, 437-71. </w:t>
      </w:r>
      <w:r w:rsidR="0051774D" w:rsidRPr="0017747A">
        <w:t>[</w:t>
      </w:r>
      <w:hyperlink r:id="rId259" w:history="1">
        <w:r w:rsidR="0051774D" w:rsidRPr="0017747A">
          <w:rPr>
            <w:rStyle w:val="Hyperlink"/>
          </w:rPr>
          <w:t>online</w:t>
        </w:r>
      </w:hyperlink>
      <w:r w:rsidR="0051774D" w:rsidRPr="0017747A">
        <w:t>]</w:t>
      </w:r>
    </w:p>
    <w:p w14:paraId="6AED1488" w14:textId="77777777" w:rsidR="0051774D" w:rsidRPr="0017747A" w:rsidRDefault="001133EF" w:rsidP="00DD0594">
      <w:pPr>
        <w:pStyle w:val="List2"/>
        <w:numPr>
          <w:ilvl w:val="0"/>
          <w:numId w:val="14"/>
        </w:numPr>
        <w:tabs>
          <w:tab w:val="left" w:pos="450"/>
        </w:tabs>
        <w:overflowPunct/>
        <w:ind w:left="446" w:hanging="446"/>
        <w:textAlignment w:val="auto"/>
      </w:pPr>
      <w:r w:rsidRPr="0017747A">
        <w:rPr>
          <w:bCs/>
        </w:rPr>
        <w:lastRenderedPageBreak/>
        <w:t xml:space="preserve">O’Loughlin J, Witmer FDW, Linke AM, Thorwardson N. Peering into the Fog of War: The Geography of the WikiLeaks Afghanistan War Logs, 2004–2009. </w:t>
      </w:r>
      <w:r w:rsidRPr="0017747A">
        <w:rPr>
          <w:iCs/>
        </w:rPr>
        <w:t>Eurasian Geography and Economics</w:t>
      </w:r>
      <w:r w:rsidR="0051774D" w:rsidRPr="0017747A">
        <w:t xml:space="preserve">, </w:t>
      </w:r>
      <w:r w:rsidRPr="0017747A">
        <w:rPr>
          <w:bCs/>
        </w:rPr>
        <w:t>51</w:t>
      </w:r>
      <w:r w:rsidR="0051774D" w:rsidRPr="0017747A">
        <w:t>:</w:t>
      </w:r>
      <w:r w:rsidRPr="0017747A">
        <w:t>472–495</w:t>
      </w:r>
      <w:r w:rsidR="0051774D" w:rsidRPr="0017747A">
        <w:t>, 2010</w:t>
      </w:r>
      <w:r w:rsidRPr="0017747A">
        <w:t>.</w:t>
      </w:r>
      <w:r w:rsidRPr="0017747A">
        <w:rPr>
          <w:bCs/>
        </w:rPr>
        <w:t xml:space="preserve"> </w:t>
      </w:r>
      <w:r w:rsidRPr="0017747A">
        <w:t>[</w:t>
      </w:r>
      <w:hyperlink r:id="rId260" w:history="1">
        <w:r w:rsidRPr="0017747A">
          <w:rPr>
            <w:rStyle w:val="Hyperlink"/>
          </w:rPr>
          <w:t>online</w:t>
        </w:r>
      </w:hyperlink>
      <w:r w:rsidRPr="0017747A">
        <w:t>]</w:t>
      </w:r>
    </w:p>
    <w:p w14:paraId="24399DAB" w14:textId="77777777" w:rsidR="0051774D" w:rsidRPr="0017747A" w:rsidRDefault="0051774D" w:rsidP="00DD0594">
      <w:pPr>
        <w:pStyle w:val="List2"/>
        <w:numPr>
          <w:ilvl w:val="0"/>
          <w:numId w:val="14"/>
        </w:numPr>
        <w:tabs>
          <w:tab w:val="left" w:pos="450"/>
        </w:tabs>
        <w:overflowPunct/>
        <w:ind w:left="446" w:hanging="446"/>
        <w:textAlignment w:val="auto"/>
      </w:pPr>
      <w:r w:rsidRPr="0017747A">
        <w:t>O'Loughlin J, Witmer FDW, The Localized Geographies of Violence in the North Caucasus of Russia, 1999-2007', Annals of the Association of American Geographers, 101: 178-201, 2011.</w:t>
      </w:r>
      <w:r w:rsidRPr="0017747A">
        <w:rPr>
          <w:bCs/>
        </w:rPr>
        <w:t xml:space="preserve"> </w:t>
      </w:r>
      <w:r w:rsidRPr="0017747A">
        <w:t>[</w:t>
      </w:r>
      <w:hyperlink r:id="rId261" w:history="1">
        <w:r w:rsidRPr="0017747A">
          <w:rPr>
            <w:rStyle w:val="Hyperlink"/>
          </w:rPr>
          <w:t>online</w:t>
        </w:r>
      </w:hyperlink>
      <w:r w:rsidRPr="0017747A">
        <w:t>]</w:t>
      </w:r>
    </w:p>
    <w:p w14:paraId="51627120" w14:textId="77777777" w:rsidR="00BF253A" w:rsidRPr="0017747A" w:rsidRDefault="00BF253A" w:rsidP="00856893">
      <w:pPr>
        <w:pStyle w:val="Heading6"/>
      </w:pPr>
      <w:r w:rsidRPr="0017747A">
        <w:t>Criminology</w:t>
      </w:r>
    </w:p>
    <w:p w14:paraId="489AC7D2" w14:textId="77777777" w:rsidR="00BF253A" w:rsidRPr="0017747A" w:rsidRDefault="00BF253A" w:rsidP="00DD0594">
      <w:pPr>
        <w:numPr>
          <w:ilvl w:val="0"/>
          <w:numId w:val="14"/>
        </w:numPr>
        <w:tabs>
          <w:tab w:val="left" w:pos="450"/>
        </w:tabs>
        <w:ind w:left="450" w:hanging="450"/>
      </w:pPr>
      <w:r w:rsidRPr="0017747A">
        <w:t>Jefferis ES. A multi-method exploration of crime hot spots: SaTScan results. National Institute of Justice, Crime Mapping Research Center, 1998.</w:t>
      </w:r>
    </w:p>
    <w:p w14:paraId="74F08C0B" w14:textId="77777777" w:rsidR="00BF253A" w:rsidRPr="0017747A" w:rsidRDefault="00BF253A" w:rsidP="00DD0594">
      <w:pPr>
        <w:numPr>
          <w:ilvl w:val="0"/>
          <w:numId w:val="14"/>
        </w:numPr>
        <w:tabs>
          <w:tab w:val="left" w:pos="450"/>
        </w:tabs>
        <w:ind w:left="450" w:hanging="450"/>
      </w:pPr>
      <w:bookmarkStart w:id="162" w:name="_Ref139963371"/>
      <w:r w:rsidRPr="0017747A">
        <w:t>Kaminski RJ, Jefferis ES, Chanhatasilpa C. A spatial analysis of American police killed in the line of duty. In Turnbull et al. (eds.), Atlas of crime: Mapping the criminal landscape. Phoenix, AZ: Oryx Press, 2000.</w:t>
      </w:r>
      <w:bookmarkEnd w:id="162"/>
    </w:p>
    <w:p w14:paraId="4B396A25" w14:textId="1C723A26" w:rsidR="00BF253A" w:rsidRPr="0017747A" w:rsidRDefault="00BF253A" w:rsidP="00DD0594">
      <w:pPr>
        <w:numPr>
          <w:ilvl w:val="0"/>
          <w:numId w:val="14"/>
        </w:numPr>
        <w:tabs>
          <w:tab w:val="left" w:pos="450"/>
        </w:tabs>
        <w:ind w:left="450" w:hanging="450"/>
      </w:pPr>
      <w:r w:rsidRPr="0017747A">
        <w:t>LeBeau JL. Demonstrating the analytical utility of GIS for police operations: A final report.</w:t>
      </w:r>
      <w:r w:rsidRPr="0017747A">
        <w:rPr>
          <w:sz w:val="24"/>
          <w:szCs w:val="24"/>
        </w:rPr>
        <w:t xml:space="preserve"> </w:t>
      </w:r>
      <w:r w:rsidRPr="0017747A">
        <w:t>National Criminal Justice Reference Service, 2000. [</w:t>
      </w:r>
      <w:hyperlink r:id="rId262" w:history="1">
        <w:r w:rsidRPr="0017747A">
          <w:rPr>
            <w:rStyle w:val="Hyperlink"/>
          </w:rPr>
          <w:t>online</w:t>
        </w:r>
      </w:hyperlink>
      <w:r w:rsidRPr="0017747A">
        <w:t>]</w:t>
      </w:r>
    </w:p>
    <w:p w14:paraId="74A9F9DC" w14:textId="77777777" w:rsidR="00BF253A" w:rsidRPr="0017747A" w:rsidRDefault="00BF253A" w:rsidP="00DD0594">
      <w:pPr>
        <w:numPr>
          <w:ilvl w:val="0"/>
          <w:numId w:val="14"/>
        </w:numPr>
        <w:tabs>
          <w:tab w:val="left" w:pos="450"/>
        </w:tabs>
        <w:ind w:left="450" w:hanging="450"/>
        <w:rPr>
          <w:lang w:val="en-GB"/>
        </w:rPr>
      </w:pPr>
      <w:r w:rsidRPr="00687017">
        <w:t>Beato Filho CC, Assunção RM, Silva BF, Marinho FC, Reis IA, Almeida MC. Homicide clusters</w:t>
      </w:r>
      <w:r w:rsidR="001B34B2" w:rsidRPr="0017747A">
        <w:fldChar w:fldCharType="begin"/>
      </w:r>
      <w:r w:rsidRPr="0017747A">
        <w:instrText>xe "Clusters"</w:instrText>
      </w:r>
      <w:r w:rsidR="001B34B2" w:rsidRPr="0017747A">
        <w:fldChar w:fldCharType="end"/>
      </w:r>
      <w:r w:rsidRPr="0017747A">
        <w:t xml:space="preserve"> and drug traffic in Belo Horizonte, Minas Gerais, Brazil from 1995 to 1999. </w:t>
      </w:r>
      <w:r w:rsidR="00372613" w:rsidRPr="0017747A">
        <w:t xml:space="preserve">Cadernos de Saúde Pública, 17:1163-1171, 2001. </w:t>
      </w:r>
      <w:r w:rsidRPr="0017747A">
        <w:t>[</w:t>
      </w:r>
      <w:hyperlink r:id="rId263" w:history="1">
        <w:r w:rsidRPr="0017747A">
          <w:rPr>
            <w:rStyle w:val="Hyperlink"/>
          </w:rPr>
          <w:t>online</w:t>
        </w:r>
      </w:hyperlink>
      <w:r w:rsidRPr="0017747A">
        <w:t>]</w:t>
      </w:r>
    </w:p>
    <w:p w14:paraId="37E366C2" w14:textId="77777777" w:rsidR="00BF253A" w:rsidRPr="0017747A" w:rsidRDefault="00BF253A" w:rsidP="00DD0594">
      <w:pPr>
        <w:numPr>
          <w:ilvl w:val="0"/>
          <w:numId w:val="14"/>
        </w:numPr>
        <w:tabs>
          <w:tab w:val="left" w:pos="450"/>
        </w:tabs>
        <w:ind w:left="450" w:hanging="450"/>
      </w:pPr>
      <w:r w:rsidRPr="0017747A">
        <w:t>Ceccato V, Haining R. Crime in border regions: The Scandinavian case of Öresund, 1998-2001. Annals of the Association of American Geographers, 94:807-826, 2004.</w:t>
      </w:r>
    </w:p>
    <w:p w14:paraId="29E9E171" w14:textId="77777777" w:rsidR="00373B2D" w:rsidRPr="0017747A" w:rsidRDefault="00373B2D" w:rsidP="00DD0594">
      <w:pPr>
        <w:numPr>
          <w:ilvl w:val="0"/>
          <w:numId w:val="14"/>
        </w:numPr>
        <w:tabs>
          <w:tab w:val="left" w:pos="450"/>
        </w:tabs>
        <w:ind w:left="450" w:hanging="450"/>
      </w:pPr>
      <w:r w:rsidRPr="0017747A">
        <w:t>Ceccato V. Homicide in Sao Paulo, Brazil: Assessing the spatial-temporal and weather variations. Journal of Environmental Psychology, 25:307-321, 2005.</w:t>
      </w:r>
    </w:p>
    <w:p w14:paraId="0C7A720A" w14:textId="77777777" w:rsidR="00373B2D" w:rsidRPr="0017747A" w:rsidRDefault="00372613" w:rsidP="00DD0594">
      <w:pPr>
        <w:numPr>
          <w:ilvl w:val="0"/>
          <w:numId w:val="14"/>
        </w:numPr>
        <w:tabs>
          <w:tab w:val="left" w:pos="450"/>
        </w:tabs>
        <w:ind w:left="450" w:hanging="450"/>
        <w:rPr>
          <w:lang w:val="en-GB"/>
        </w:rPr>
      </w:pPr>
      <w:r w:rsidRPr="0017747A">
        <w:rPr>
          <w:bCs/>
        </w:rPr>
        <w:t xml:space="preserve">Minamisava R, Nouer SS, de Morais Neto OL, Melo LK, Andrade ALS. </w:t>
      </w:r>
      <w:r w:rsidR="00373B2D" w:rsidRPr="0017747A">
        <w:rPr>
          <w:bCs/>
        </w:rPr>
        <w:t>Spatial clusters of violent deaths in a newly urbanized region of Brazil: Highlighting the social disparities.</w:t>
      </w:r>
      <w:r w:rsidR="00373B2D" w:rsidRPr="0017747A">
        <w:t xml:space="preserve"> </w:t>
      </w:r>
      <w:r w:rsidR="00373B2D" w:rsidRPr="0017747A">
        <w:rPr>
          <w:iCs/>
        </w:rPr>
        <w:t>International Journal of Health Geographics</w:t>
      </w:r>
      <w:r w:rsidR="00373B2D" w:rsidRPr="0017747A">
        <w:t xml:space="preserve">, </w:t>
      </w:r>
      <w:r w:rsidR="00373B2D" w:rsidRPr="0017747A">
        <w:rPr>
          <w:bCs/>
        </w:rPr>
        <w:t>8</w:t>
      </w:r>
      <w:r w:rsidR="00373B2D" w:rsidRPr="0017747A">
        <w:t>:66, 2009. [</w:t>
      </w:r>
      <w:hyperlink r:id="rId264" w:history="1">
        <w:r w:rsidR="00373B2D" w:rsidRPr="0017747A">
          <w:rPr>
            <w:rStyle w:val="Hyperlink"/>
          </w:rPr>
          <w:t>o</w:t>
        </w:r>
        <w:r w:rsidR="00373B2D" w:rsidRPr="00687017">
          <w:rPr>
            <w:rStyle w:val="Hyperlink"/>
          </w:rPr>
          <w:t>nline</w:t>
        </w:r>
      </w:hyperlink>
      <w:r w:rsidR="00373B2D" w:rsidRPr="0017747A">
        <w:t>]</w:t>
      </w:r>
    </w:p>
    <w:p w14:paraId="50758FC5" w14:textId="2956E1D7" w:rsidR="00373B2D" w:rsidRPr="0017747A" w:rsidRDefault="00373B2D" w:rsidP="00DD0594">
      <w:pPr>
        <w:numPr>
          <w:ilvl w:val="0"/>
          <w:numId w:val="14"/>
        </w:numPr>
        <w:tabs>
          <w:tab w:val="left" w:pos="450"/>
        </w:tabs>
        <w:ind w:left="450" w:hanging="450"/>
        <w:rPr>
          <w:bCs/>
        </w:rPr>
      </w:pPr>
      <w:r w:rsidRPr="0017747A">
        <w:rPr>
          <w:bCs/>
          <w:lang w:val="en-GB"/>
        </w:rPr>
        <w:t xml:space="preserve">Nakaya T, Yano K. </w:t>
      </w:r>
      <w:r w:rsidR="00894FE4" w:rsidRPr="0017747A">
        <w:rPr>
          <w:bCs/>
        </w:rPr>
        <w:t>Visualizing</w:t>
      </w:r>
      <w:r w:rsidRPr="0017747A">
        <w:rPr>
          <w:bCs/>
        </w:rPr>
        <w:t xml:space="preserve"> crime clusters in a space-time cube: An exploratory data-analysis approach using space-time kernel density estimation and scan statistics. Transactions in GIS, 14:223-239, 2010. </w:t>
      </w:r>
    </w:p>
    <w:p w14:paraId="491963DD" w14:textId="77777777" w:rsidR="00BB0A3B" w:rsidRPr="0017747A" w:rsidRDefault="00BB0A3B" w:rsidP="00DD0594">
      <w:pPr>
        <w:numPr>
          <w:ilvl w:val="0"/>
          <w:numId w:val="14"/>
        </w:numPr>
        <w:tabs>
          <w:tab w:val="left" w:pos="450"/>
        </w:tabs>
        <w:ind w:left="450" w:hanging="450"/>
        <w:rPr>
          <w:bCs/>
        </w:rPr>
      </w:pPr>
      <w:r w:rsidRPr="0017747A">
        <w:t>Leitner M, Helbich M. The Impact of Hurricanes on Crime: A Spatio-temporal Analysis in the City of Houston, TX. Cartography and Geographic Information Science, 37</w:t>
      </w:r>
      <w:r w:rsidR="008F1C95" w:rsidRPr="0017747A">
        <w:t xml:space="preserve">:214-222, </w:t>
      </w:r>
      <w:r w:rsidRPr="0017747A">
        <w:t>2011.</w:t>
      </w:r>
    </w:p>
    <w:p w14:paraId="6E18F351" w14:textId="77777777" w:rsidR="00107F95" w:rsidRPr="0017747A" w:rsidRDefault="00107F95" w:rsidP="00107F95">
      <w:pPr>
        <w:numPr>
          <w:ilvl w:val="0"/>
          <w:numId w:val="14"/>
        </w:numPr>
        <w:tabs>
          <w:tab w:val="left" w:pos="450"/>
        </w:tabs>
        <w:ind w:left="450" w:hanging="450"/>
        <w:rPr>
          <w:bCs/>
        </w:rPr>
      </w:pPr>
      <w:r w:rsidRPr="0017747A">
        <w:t>Zeoli AM, Pizarro JM, Grady SC, Melde C. Homicide as infectious disease: Using public health methods to investigate the diffusion of homicide. Justice Quarterly, 31:609-632, 2014.</w:t>
      </w:r>
    </w:p>
    <w:p w14:paraId="4E3B690E" w14:textId="77777777" w:rsidR="00373B2D" w:rsidRPr="0017747A" w:rsidRDefault="00BB0A3B" w:rsidP="00856893">
      <w:pPr>
        <w:pStyle w:val="Heading6"/>
      </w:pPr>
      <w:r w:rsidRPr="0017747A">
        <w:t>Urban and Rural Planning</w:t>
      </w:r>
    </w:p>
    <w:p w14:paraId="583A1706" w14:textId="77777777" w:rsidR="000927B9" w:rsidRPr="0017747A" w:rsidRDefault="00373B2D">
      <w:pPr>
        <w:numPr>
          <w:ilvl w:val="0"/>
          <w:numId w:val="14"/>
        </w:numPr>
        <w:tabs>
          <w:tab w:val="left" w:pos="450"/>
        </w:tabs>
        <w:ind w:left="450" w:hanging="450"/>
        <w:rPr>
          <w:lang w:val="en-GB"/>
        </w:rPr>
      </w:pPr>
      <w:r w:rsidRPr="0017747A">
        <w:t>Huang L, Stinchcomb DG, Pickle LW, Dill J, Berrigan D. Identifying clusters of active transportation using spatial scan statistics. American Journal of Preventive Medicine, 37</w:t>
      </w:r>
      <w:r w:rsidRPr="0017747A">
        <w:rPr>
          <w:rStyle w:val="frsourcelabel"/>
        </w:rPr>
        <w:t>:</w:t>
      </w:r>
      <w:r w:rsidRPr="0017747A">
        <w:t>157-166, 2009.</w:t>
      </w:r>
    </w:p>
    <w:p w14:paraId="47923252" w14:textId="77777777" w:rsidR="000927B9" w:rsidRPr="0017747A" w:rsidRDefault="000927B9">
      <w:pPr>
        <w:numPr>
          <w:ilvl w:val="0"/>
          <w:numId w:val="14"/>
        </w:numPr>
        <w:tabs>
          <w:tab w:val="left" w:pos="450"/>
        </w:tabs>
        <w:ind w:left="450" w:hanging="450"/>
        <w:rPr>
          <w:lang w:val="en-GB"/>
        </w:rPr>
      </w:pPr>
      <w:r w:rsidRPr="0017747A">
        <w:t xml:space="preserve">Montrone S, Perchinunno P, Di Giuro A, Rotondo F, Torre CM. Identification of “hot spots” of social and housing difficulty in urban areas: scan statistics for housing market and urban planning policies. In </w:t>
      </w:r>
      <w:r w:rsidRPr="0017747A">
        <w:rPr>
          <w:iCs/>
        </w:rPr>
        <w:t>Geocomputation and Urban Planning</w:t>
      </w:r>
      <w:r w:rsidR="006C7477" w:rsidRPr="0017747A">
        <w:t>, pp</w:t>
      </w:r>
      <w:r w:rsidRPr="0017747A">
        <w:t>. 57-</w:t>
      </w:r>
      <w:r w:rsidR="006C7477" w:rsidRPr="0017747A">
        <w:t>78, Berlin: Springer, 2009.</w:t>
      </w:r>
    </w:p>
    <w:p w14:paraId="4EA15844" w14:textId="77777777" w:rsidR="00BB0A3B" w:rsidRPr="0017747A" w:rsidRDefault="00BB0A3B" w:rsidP="00DD0594">
      <w:pPr>
        <w:pStyle w:val="List2"/>
        <w:numPr>
          <w:ilvl w:val="0"/>
          <w:numId w:val="14"/>
        </w:numPr>
        <w:tabs>
          <w:tab w:val="left" w:pos="450"/>
        </w:tabs>
        <w:ind w:left="450" w:hanging="450"/>
      </w:pPr>
      <w:r w:rsidRPr="0017747A">
        <w:t>Helbich M. Beyond po</w:t>
      </w:r>
      <w:r w:rsidR="00107F95" w:rsidRPr="0017747A">
        <w:t>s</w:t>
      </w:r>
      <w:r w:rsidRPr="0017747A">
        <w:t>tsuburbia? Multifunctional service agglomeration in Vienna’s urban fringe. Journal of Economic and Social Geography, 2011.</w:t>
      </w:r>
    </w:p>
    <w:p w14:paraId="1EC418CC" w14:textId="77777777" w:rsidR="0015432E" w:rsidRPr="0017747A" w:rsidRDefault="0015432E" w:rsidP="00DD0594">
      <w:pPr>
        <w:pStyle w:val="List2"/>
        <w:numPr>
          <w:ilvl w:val="0"/>
          <w:numId w:val="14"/>
        </w:numPr>
        <w:tabs>
          <w:tab w:val="left" w:pos="450"/>
        </w:tabs>
        <w:ind w:left="450" w:hanging="450"/>
      </w:pPr>
      <w:r w:rsidRPr="0017747A">
        <w:t>Chadillon-Farinacci V, Apparicio P, Morselli C. Cannabis cultivation in Quebec: Between space-time hotspots and coldspots. International Journal of Drug Policy, 26:311-322, 2015.</w:t>
      </w:r>
    </w:p>
    <w:p w14:paraId="63F819C2" w14:textId="77777777" w:rsidR="00107F95" w:rsidRPr="0017747A" w:rsidRDefault="00107F95" w:rsidP="00856893">
      <w:pPr>
        <w:pStyle w:val="Heading6"/>
      </w:pPr>
      <w:r w:rsidRPr="0017747A">
        <w:lastRenderedPageBreak/>
        <w:t>Architecture</w:t>
      </w:r>
    </w:p>
    <w:p w14:paraId="4001048A" w14:textId="60CA7C7D" w:rsidR="00107F95" w:rsidRPr="0017747A" w:rsidRDefault="00107F95" w:rsidP="00107F95">
      <w:pPr>
        <w:pStyle w:val="List2"/>
        <w:numPr>
          <w:ilvl w:val="0"/>
          <w:numId w:val="14"/>
        </w:numPr>
        <w:tabs>
          <w:tab w:val="left" w:pos="450"/>
        </w:tabs>
        <w:ind w:left="450" w:hanging="450"/>
      </w:pPr>
      <w:r w:rsidRPr="0017747A">
        <w:rPr>
          <w:lang w:val="es-NI"/>
        </w:rPr>
        <w:t xml:space="preserve">Kaza N, Lester TW, Rodriguez DA. </w:t>
      </w:r>
      <w:r w:rsidRPr="0017747A">
        <w:t xml:space="preserve">The spatio-temporal clustering of green buildings in the United States, Urban Studies, </w:t>
      </w:r>
      <w:r w:rsidRPr="0017747A">
        <w:rPr>
          <w:rStyle w:val="slug-vol"/>
          <w:iCs/>
        </w:rPr>
        <w:t>50:</w:t>
      </w:r>
      <w:r w:rsidRPr="0017747A">
        <w:rPr>
          <w:rStyle w:val="slug-pages"/>
          <w:iCs/>
        </w:rPr>
        <w:t xml:space="preserve">3262-3282, </w:t>
      </w:r>
      <w:r w:rsidRPr="0017747A">
        <w:t>2013. [</w:t>
      </w:r>
      <w:hyperlink r:id="rId265" w:history="1">
        <w:r w:rsidRPr="0017747A">
          <w:rPr>
            <w:rStyle w:val="Hyperlink"/>
          </w:rPr>
          <w:t>online</w:t>
        </w:r>
      </w:hyperlink>
      <w:r w:rsidRPr="0017747A">
        <w:t>]</w:t>
      </w:r>
    </w:p>
    <w:p w14:paraId="0217EC8A" w14:textId="77777777" w:rsidR="00373B2D" w:rsidRPr="0017747A" w:rsidRDefault="00373B2D" w:rsidP="00856893">
      <w:pPr>
        <w:pStyle w:val="Heading6"/>
      </w:pPr>
      <w:r w:rsidRPr="0017747A">
        <w:t>History</w:t>
      </w:r>
      <w:r w:rsidR="00443DE9" w:rsidRPr="0017747A">
        <w:t xml:space="preserve"> and Archeology</w:t>
      </w:r>
    </w:p>
    <w:p w14:paraId="6ADA2BC5" w14:textId="76247371" w:rsidR="00443DE9" w:rsidRPr="0017747A" w:rsidRDefault="00443DE9" w:rsidP="00DD0594">
      <w:pPr>
        <w:pStyle w:val="List2"/>
        <w:numPr>
          <w:ilvl w:val="0"/>
          <w:numId w:val="14"/>
        </w:numPr>
        <w:tabs>
          <w:tab w:val="left" w:pos="450"/>
        </w:tabs>
        <w:overflowPunct/>
        <w:spacing w:before="0" w:after="0"/>
        <w:ind w:left="450" w:hanging="450"/>
        <w:jc w:val="left"/>
        <w:textAlignment w:val="auto"/>
      </w:pPr>
      <w:r w:rsidRPr="0017747A">
        <w:t xml:space="preserve">Usher BM, Allen KL. Identifying kinship clusters: SaTScan for genetic spatial analysis. </w:t>
      </w:r>
      <w:r w:rsidRPr="0017747A">
        <w:rPr>
          <w:iCs/>
        </w:rPr>
        <w:t xml:space="preserve">American Journal of Physical Anthropology, </w:t>
      </w:r>
      <w:r w:rsidR="00894FE4" w:rsidRPr="0017747A">
        <w:rPr>
          <w:bCs/>
        </w:rPr>
        <w:t>126</w:t>
      </w:r>
      <w:r w:rsidR="00894FE4" w:rsidRPr="0017747A">
        <w:t>:</w:t>
      </w:r>
      <w:r w:rsidRPr="0017747A">
        <w:t>S40</w:t>
      </w:r>
      <w:r w:rsidR="000927B9" w:rsidRPr="0017747A">
        <w:t>:</w:t>
      </w:r>
      <w:r w:rsidRPr="0017747A">
        <w:t>210, 2005.</w:t>
      </w:r>
    </w:p>
    <w:p w14:paraId="4ECE02E7" w14:textId="77777777" w:rsidR="00B92974" w:rsidRPr="0017747A" w:rsidRDefault="00373B2D" w:rsidP="00024EE7">
      <w:pPr>
        <w:pStyle w:val="List2"/>
        <w:numPr>
          <w:ilvl w:val="0"/>
          <w:numId w:val="14"/>
        </w:numPr>
        <w:tabs>
          <w:tab w:val="left" w:pos="450"/>
        </w:tabs>
        <w:ind w:left="450" w:hanging="450"/>
      </w:pPr>
      <w:r w:rsidRPr="0017747A">
        <w:t>Wang F, Hartmann J, Luo W, Huang P. GIS-based spatial analysis of Tai place names in southern China: An exploratory study of methodology. Annals of GIS, 12:1-9, 2006. [</w:t>
      </w:r>
      <w:hyperlink r:id="rId266" w:history="1">
        <w:r w:rsidRPr="0017747A">
          <w:rPr>
            <w:rStyle w:val="Hyperlink"/>
          </w:rPr>
          <w:t>online</w:t>
        </w:r>
      </w:hyperlink>
      <w:r w:rsidRPr="0017747A">
        <w:t>]</w:t>
      </w:r>
    </w:p>
    <w:p w14:paraId="50523CB2" w14:textId="77777777" w:rsidR="00B54FCC" w:rsidRPr="0017747A" w:rsidRDefault="00B54FCC" w:rsidP="00B54FCC">
      <w:pPr>
        <w:pStyle w:val="List2"/>
        <w:numPr>
          <w:ilvl w:val="0"/>
          <w:numId w:val="14"/>
        </w:numPr>
        <w:tabs>
          <w:tab w:val="left" w:pos="450"/>
        </w:tabs>
        <w:ind w:left="450" w:hanging="450"/>
      </w:pPr>
      <w:r w:rsidRPr="0017747A">
        <w:t xml:space="preserve">Munoz SE, Gajewski K. Distinguishing prehistoric human influence on late-Holocene forests in southern Ontario, Canada. </w:t>
      </w:r>
      <w:r w:rsidRPr="0017747A">
        <w:rPr>
          <w:iCs/>
        </w:rPr>
        <w:t>The Holocene</w:t>
      </w:r>
      <w:r w:rsidRPr="0017747A">
        <w:t xml:space="preserve">, </w:t>
      </w:r>
      <w:r w:rsidRPr="0017747A">
        <w:rPr>
          <w:iCs/>
        </w:rPr>
        <w:t>20</w:t>
      </w:r>
      <w:r w:rsidRPr="0017747A">
        <w:t>:967-981, 2010.</w:t>
      </w:r>
    </w:p>
    <w:p w14:paraId="7DEF5E43" w14:textId="0A4AFB5A" w:rsidR="00B92974" w:rsidRPr="0017747A" w:rsidRDefault="00B92974">
      <w:pPr>
        <w:pStyle w:val="List2"/>
        <w:numPr>
          <w:ilvl w:val="0"/>
          <w:numId w:val="14"/>
        </w:numPr>
        <w:tabs>
          <w:tab w:val="left" w:pos="450"/>
        </w:tabs>
        <w:ind w:left="450" w:hanging="450"/>
      </w:pPr>
      <w:r w:rsidRPr="0017747A">
        <w:t xml:space="preserve">Wilczek J, Monna F, Gabillot M, Navarro N, Rusch L, Chateau C. Unsupervised model-based clustering for typological classification of Middle Bronze Age flanged axes. </w:t>
      </w:r>
      <w:r w:rsidRPr="0017747A">
        <w:rPr>
          <w:iCs/>
        </w:rPr>
        <w:t>Journal of Archaeological Science: Reports</w:t>
      </w:r>
      <w:r w:rsidRPr="0017747A">
        <w:t xml:space="preserve">, </w:t>
      </w:r>
      <w:r w:rsidRPr="0017747A">
        <w:rPr>
          <w:iCs/>
        </w:rPr>
        <w:t>3</w:t>
      </w:r>
      <w:r w:rsidRPr="0017747A">
        <w:t>:381-391, 2015. [</w:t>
      </w:r>
      <w:hyperlink r:id="rId267" w:history="1">
        <w:r w:rsidRPr="0017747A">
          <w:rPr>
            <w:rStyle w:val="Hyperlink"/>
          </w:rPr>
          <w:t>online</w:t>
        </w:r>
      </w:hyperlink>
      <w:r w:rsidRPr="0017747A">
        <w:t>]</w:t>
      </w:r>
    </w:p>
    <w:p w14:paraId="1B138212" w14:textId="77777777" w:rsidR="00373B2D" w:rsidRPr="0017747A" w:rsidRDefault="00373B2D" w:rsidP="00856893">
      <w:pPr>
        <w:pStyle w:val="Heading6"/>
      </w:pPr>
      <w:r w:rsidRPr="0017747A">
        <w:t>Astronomy</w:t>
      </w:r>
    </w:p>
    <w:p w14:paraId="5671AFD3" w14:textId="77777777" w:rsidR="00373B2D" w:rsidRPr="0017747A" w:rsidRDefault="00373B2D" w:rsidP="00DD0594">
      <w:pPr>
        <w:pStyle w:val="List2"/>
        <w:numPr>
          <w:ilvl w:val="0"/>
          <w:numId w:val="14"/>
        </w:numPr>
        <w:tabs>
          <w:tab w:val="left" w:pos="450"/>
        </w:tabs>
        <w:ind w:left="450" w:hanging="450"/>
      </w:pPr>
      <w:r w:rsidRPr="0017747A">
        <w:t xml:space="preserve">Marcos RDLF, Marcos CDLF. From star complexes to the field: Open cluster families, 672:342-351, 2008. </w:t>
      </w:r>
    </w:p>
    <w:p w14:paraId="62730FD6" w14:textId="77777777" w:rsidR="00373B2D" w:rsidRPr="0017747A" w:rsidRDefault="00373B2D" w:rsidP="00DD0594">
      <w:pPr>
        <w:numPr>
          <w:ilvl w:val="0"/>
          <w:numId w:val="14"/>
        </w:numPr>
        <w:tabs>
          <w:tab w:val="left" w:pos="450"/>
        </w:tabs>
        <w:ind w:left="450" w:hanging="450"/>
        <w:rPr>
          <w:lang w:val="en-GB"/>
        </w:rPr>
      </w:pPr>
      <w:r w:rsidRPr="0017747A">
        <w:t>Bidin CM, Marcos RD, Marcos CD, Carraro, G. Not an open cluster after all: the NGC 6863 asterism in Aquila. Astronomy and Astr</w:t>
      </w:r>
      <w:r w:rsidR="00FE4C00" w:rsidRPr="0017747A">
        <w:t>o</w:t>
      </w:r>
      <w:r w:rsidRPr="0017747A">
        <w:t>physics, 510:A44, 2010.[</w:t>
      </w:r>
      <w:hyperlink r:id="rId268" w:history="1">
        <w:r w:rsidRPr="0017747A">
          <w:rPr>
            <w:rStyle w:val="Hyperlink"/>
          </w:rPr>
          <w:t>online</w:t>
        </w:r>
      </w:hyperlink>
      <w:r w:rsidRPr="0017747A">
        <w:t>]</w:t>
      </w:r>
    </w:p>
    <w:p w14:paraId="73336AF1" w14:textId="77777777" w:rsidR="00BF253A" w:rsidRPr="0017747A" w:rsidRDefault="00BF253A">
      <w:pPr>
        <w:rPr>
          <w:i/>
          <w:iCs/>
        </w:rPr>
      </w:pPr>
      <w:r w:rsidRPr="0017747A">
        <w:rPr>
          <w:b/>
          <w:bCs/>
        </w:rPr>
        <w:t>Related Topics:</w:t>
      </w:r>
      <w:r w:rsidRPr="0017747A">
        <w:t xml:space="preserve"> </w:t>
      </w:r>
      <w:r w:rsidRPr="0017747A">
        <w:rPr>
          <w:i/>
          <w:iCs/>
        </w:rPr>
        <w:t>Methodological Papers, SaTScan Bibliography, Suggested Citation.</w:t>
      </w:r>
    </w:p>
    <w:p w14:paraId="169A9677" w14:textId="77777777" w:rsidR="00BF253A" w:rsidRDefault="00BF253A">
      <w:pPr>
        <w:pStyle w:val="Heading2"/>
        <w:tabs>
          <w:tab w:val="left" w:pos="450"/>
        </w:tabs>
        <w:ind w:left="450" w:hanging="450"/>
      </w:pPr>
      <w:bookmarkStart w:id="163" w:name="_Toc77860058"/>
      <w:r>
        <w:t>Other References Mentioned in the User Guide</w:t>
      </w:r>
      <w:bookmarkEnd w:id="163"/>
    </w:p>
    <w:p w14:paraId="438B10E6" w14:textId="77777777" w:rsidR="00BF253A" w:rsidRDefault="00BF253A" w:rsidP="00DD0594">
      <w:pPr>
        <w:numPr>
          <w:ilvl w:val="0"/>
          <w:numId w:val="14"/>
        </w:numPr>
        <w:tabs>
          <w:tab w:val="num" w:pos="450"/>
        </w:tabs>
        <w:ind w:left="450" w:hanging="450"/>
        <w:rPr>
          <w:lang w:val="sv-SE"/>
        </w:rPr>
      </w:pPr>
      <w:bookmarkStart w:id="164" w:name="_Ref139971682"/>
      <w:r>
        <w:t xml:space="preserve">Alt KW, Vach W. The reconstruction of 'genetic kinship' in prehistoric burial complexes - problems and statistics. In Bock HH, Ihm P (eds): Classification, data analysis, and knowledge organization. </w:t>
      </w:r>
      <w:r>
        <w:rPr>
          <w:lang w:val="sv-SE"/>
        </w:rPr>
        <w:t>Berlin: Springer Verlag, 1991.</w:t>
      </w:r>
      <w:bookmarkEnd w:id="164"/>
    </w:p>
    <w:p w14:paraId="49140DD6" w14:textId="77777777" w:rsidR="00BF253A" w:rsidRDefault="00BF253A" w:rsidP="00DD0594">
      <w:pPr>
        <w:numPr>
          <w:ilvl w:val="0"/>
          <w:numId w:val="14"/>
        </w:numPr>
        <w:tabs>
          <w:tab w:val="num" w:pos="450"/>
        </w:tabs>
        <w:ind w:left="450" w:hanging="450"/>
      </w:pPr>
      <w:bookmarkStart w:id="165" w:name="_Ref139971543"/>
      <w:r>
        <w:t>Baker RD. Testing for space-time clusters of unknown size. Journal of Applied Statistics, 23:543-554, 1996.</w:t>
      </w:r>
      <w:bookmarkEnd w:id="165"/>
    </w:p>
    <w:p w14:paraId="2163B31F" w14:textId="77777777" w:rsidR="00BF253A" w:rsidRDefault="00BF253A" w:rsidP="00DD0594">
      <w:pPr>
        <w:numPr>
          <w:ilvl w:val="0"/>
          <w:numId w:val="14"/>
        </w:numPr>
        <w:tabs>
          <w:tab w:val="num" w:pos="450"/>
        </w:tabs>
        <w:ind w:left="450" w:hanging="450"/>
      </w:pPr>
      <w:bookmarkStart w:id="166" w:name="_Ref139971690"/>
      <w:r>
        <w:t>Besag J, Newell J. The detection of clusters in rare diseases. Journal of the Royal Statistical Society, A154:143-155, 1991.</w:t>
      </w:r>
      <w:bookmarkEnd w:id="166"/>
    </w:p>
    <w:p w14:paraId="08DB60B7" w14:textId="77777777" w:rsidR="00BF253A" w:rsidRDefault="00BF253A" w:rsidP="00DD0594">
      <w:pPr>
        <w:numPr>
          <w:ilvl w:val="0"/>
          <w:numId w:val="14"/>
        </w:numPr>
        <w:tabs>
          <w:tab w:val="num" w:pos="450"/>
        </w:tabs>
        <w:ind w:left="450" w:hanging="450"/>
      </w:pPr>
      <w:bookmarkStart w:id="167" w:name="_Ref139971295"/>
      <w:r>
        <w:t>Bithell JF. The choice of test for detecting raised disease risk near a point source. Statistics in Medicine, 14:2309-2322, 1995.</w:t>
      </w:r>
      <w:bookmarkEnd w:id="167"/>
    </w:p>
    <w:p w14:paraId="631A05A6" w14:textId="77777777" w:rsidR="00BF253A" w:rsidRDefault="001B34B2"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68" w:name="_Ref139971700"/>
      <w:r w:rsidR="00BF253A">
        <w:t>Cuzick J, Edwards R. Spatial clustering for inhomogeneous populations. Journal of the Royal Statistical Society, B52:73-104, 1990.</w:t>
      </w:r>
      <w:bookmarkEnd w:id="168"/>
    </w:p>
    <w:p w14:paraId="7857A1D8" w14:textId="77777777" w:rsidR="00BF253A" w:rsidRDefault="00BF253A" w:rsidP="00DD0594">
      <w:pPr>
        <w:numPr>
          <w:ilvl w:val="0"/>
          <w:numId w:val="14"/>
        </w:numPr>
        <w:tabs>
          <w:tab w:val="num" w:pos="450"/>
        </w:tabs>
        <w:ind w:left="450" w:hanging="450"/>
      </w:pPr>
      <w:bookmarkStart w:id="169" w:name="_Ref139971715"/>
      <w:r>
        <w:t>Diggle PJ, Chetwynd AD. Second-order analysis of spatial clustering for inhomogeneous populations. Biometrics, 47:1155-1163, 1991.</w:t>
      </w:r>
      <w:bookmarkEnd w:id="169"/>
    </w:p>
    <w:p w14:paraId="54E8D4ED" w14:textId="77777777" w:rsidR="00BF253A" w:rsidRDefault="00BF253A" w:rsidP="00DD0594">
      <w:pPr>
        <w:numPr>
          <w:ilvl w:val="0"/>
          <w:numId w:val="14"/>
        </w:numPr>
        <w:tabs>
          <w:tab w:val="num" w:pos="450"/>
        </w:tabs>
        <w:ind w:left="450" w:hanging="450"/>
      </w:pPr>
      <w:bookmarkStart w:id="170" w:name="_Ref139971522"/>
      <w:r>
        <w:t>Diggle P, Chetwynd AG, Häggkvist R, Morris SE. Second-order analysis of space-time clustering. Statistical Methods in Medical Research, 4:124-136, 1995.</w:t>
      </w:r>
      <w:bookmarkEnd w:id="170"/>
      <w:r w:rsidR="001B34B2">
        <w:fldChar w:fldCharType="begin"/>
      </w:r>
      <w:r>
        <w:instrText xml:space="preserve"> \definition "Diggle et al. (1995)" </w:instrText>
      </w:r>
      <w:r w:rsidR="001B34B2">
        <w:fldChar w:fldCharType="end"/>
      </w:r>
    </w:p>
    <w:p w14:paraId="033D72E0" w14:textId="77777777" w:rsidR="00BF253A" w:rsidRDefault="00BF253A" w:rsidP="00DD0594">
      <w:pPr>
        <w:numPr>
          <w:ilvl w:val="0"/>
          <w:numId w:val="14"/>
        </w:numPr>
        <w:tabs>
          <w:tab w:val="num" w:pos="450"/>
        </w:tabs>
        <w:ind w:left="450" w:hanging="450"/>
        <w:rPr>
          <w:color w:val="000000"/>
          <w:szCs w:val="20"/>
        </w:rPr>
      </w:pPr>
      <w:bookmarkStart w:id="171"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Boston, 1999.</w:t>
      </w:r>
      <w:bookmarkEnd w:id="171"/>
    </w:p>
    <w:p w14:paraId="676CA8A1" w14:textId="77777777" w:rsidR="00BF253A" w:rsidRDefault="00BF253A" w:rsidP="00DD0594">
      <w:pPr>
        <w:numPr>
          <w:ilvl w:val="0"/>
          <w:numId w:val="14"/>
        </w:numPr>
        <w:tabs>
          <w:tab w:val="num" w:pos="450"/>
        </w:tabs>
        <w:ind w:left="450" w:hanging="450"/>
        <w:rPr>
          <w:color w:val="000000"/>
          <w:szCs w:val="20"/>
        </w:rPr>
      </w:pPr>
      <w:bookmarkStart w:id="172" w:name="_Ref139966052"/>
      <w:r>
        <w:rPr>
          <w:color w:val="000000"/>
          <w:szCs w:val="20"/>
        </w:rPr>
        <w:t>Glaz J, Naus JI, Wallenstein S. Scan Statistics. Springer Verlag: New York, 2001.</w:t>
      </w:r>
      <w:bookmarkEnd w:id="172"/>
    </w:p>
    <w:p w14:paraId="4E8E1D9A" w14:textId="77777777" w:rsidR="00AD5D69" w:rsidRDefault="00AD5D69" w:rsidP="00DD0594">
      <w:pPr>
        <w:numPr>
          <w:ilvl w:val="0"/>
          <w:numId w:val="14"/>
        </w:numPr>
        <w:tabs>
          <w:tab w:val="num" w:pos="450"/>
        </w:tabs>
        <w:ind w:left="450" w:hanging="450"/>
        <w:rPr>
          <w:color w:val="000000"/>
          <w:szCs w:val="20"/>
        </w:rPr>
      </w:pPr>
      <w:r>
        <w:rPr>
          <w:color w:val="000000"/>
          <w:szCs w:val="20"/>
        </w:rPr>
        <w:lastRenderedPageBreak/>
        <w:t xml:space="preserve">Glaz J, Pozdnyakov V, Wallenstein S. Scan Statistics: Theory and Applications. </w:t>
      </w:r>
      <w:r>
        <w:rPr>
          <w:szCs w:val="20"/>
        </w:rPr>
        <w:t>Birkhäuser:</w:t>
      </w:r>
      <w:r>
        <w:rPr>
          <w:color w:val="000000"/>
          <w:szCs w:val="20"/>
        </w:rPr>
        <w:t xml:space="preserve"> Boston, 2009.</w:t>
      </w:r>
    </w:p>
    <w:p w14:paraId="3D128A1E" w14:textId="77777777" w:rsidR="00BF253A" w:rsidRDefault="00BF253A" w:rsidP="00DD0594">
      <w:pPr>
        <w:numPr>
          <w:ilvl w:val="0"/>
          <w:numId w:val="14"/>
        </w:numPr>
        <w:tabs>
          <w:tab w:val="num" w:pos="450"/>
        </w:tabs>
        <w:ind w:left="450" w:hanging="450"/>
      </w:pPr>
      <w:bookmarkStart w:id="173" w:name="_Ref139971725"/>
      <w:r>
        <w:t>Grimson RC. A versatile test for clustering and a proximity analysis of neurons. Methods of Information in Medicine, 30:299-303, 1991.</w:t>
      </w:r>
      <w:bookmarkEnd w:id="173"/>
    </w:p>
    <w:p w14:paraId="0B496D54" w14:textId="77777777" w:rsidR="00BF253A" w:rsidRDefault="00BF253A" w:rsidP="00DD0594">
      <w:pPr>
        <w:numPr>
          <w:ilvl w:val="0"/>
          <w:numId w:val="14"/>
        </w:numPr>
        <w:tabs>
          <w:tab w:val="num" w:pos="450"/>
        </w:tabs>
        <w:ind w:left="450" w:hanging="450"/>
      </w:pPr>
      <w:bookmarkStart w:id="174" w:name="_Ref139971533"/>
      <w:r>
        <w:t>Jacquez GM. A k nearest neighbor test for space-time interaction. Statistics in Medicine, 15:1935-1949, 1996.</w:t>
      </w:r>
      <w:bookmarkEnd w:id="174"/>
    </w:p>
    <w:p w14:paraId="1AF3ED7C" w14:textId="77777777" w:rsidR="00BF253A" w:rsidRDefault="00BF253A" w:rsidP="00DD0594">
      <w:pPr>
        <w:numPr>
          <w:ilvl w:val="0"/>
          <w:numId w:val="14"/>
        </w:numPr>
        <w:tabs>
          <w:tab w:val="num" w:pos="450"/>
        </w:tabs>
        <w:ind w:left="450" w:hanging="450"/>
      </w:pPr>
      <w:bookmarkStart w:id="175" w:name="_Ref139971476"/>
      <w:r>
        <w:t>Knox G. The detection of space-time interactions. Applied Statistics, 13:25-29, 1964.</w:t>
      </w:r>
      <w:bookmarkEnd w:id="175"/>
      <w:r w:rsidR="001B34B2">
        <w:fldChar w:fldCharType="begin"/>
      </w:r>
      <w:r>
        <w:instrText xml:space="preserve"> \definition "Knox (1964)" </w:instrText>
      </w:r>
      <w:r w:rsidR="001B34B2">
        <w:fldChar w:fldCharType="end"/>
      </w:r>
    </w:p>
    <w:p w14:paraId="1AEA69D8" w14:textId="77777777" w:rsidR="00BF253A" w:rsidRDefault="00BF253A" w:rsidP="00DD0594">
      <w:pPr>
        <w:numPr>
          <w:ilvl w:val="0"/>
          <w:numId w:val="14"/>
        </w:numPr>
        <w:tabs>
          <w:tab w:val="num" w:pos="450"/>
        </w:tabs>
        <w:ind w:left="450" w:hanging="450"/>
      </w:pPr>
      <w:r>
        <w:t>Kulldorff M. Statistical Methods for Spatial Epidemiology: Tests for Randomness, in GIS and Health in Europe, Löytönen M and Gatrell A (eds), London: Taylor &amp; Francis, 1998.</w:t>
      </w:r>
    </w:p>
    <w:p w14:paraId="2DEB34FF" w14:textId="77777777" w:rsidR="00BF253A" w:rsidRDefault="00BF253A" w:rsidP="00DD0594">
      <w:pPr>
        <w:numPr>
          <w:ilvl w:val="0"/>
          <w:numId w:val="14"/>
        </w:numPr>
        <w:tabs>
          <w:tab w:val="num" w:pos="450"/>
        </w:tabs>
        <w:ind w:left="450" w:hanging="450"/>
      </w:pPr>
      <w:bookmarkStart w:id="176" w:name="_Ref139965268"/>
      <w:r>
        <w:t>Kulldorff M, Hjalmars U. The Knox method and other tests for space time interaction. Biometrics, 9:621-630, 1999.</w:t>
      </w:r>
      <w:bookmarkEnd w:id="176"/>
    </w:p>
    <w:p w14:paraId="335CF6F3" w14:textId="77777777" w:rsidR="00BF253A" w:rsidRDefault="00BF253A" w:rsidP="00DD0594">
      <w:pPr>
        <w:numPr>
          <w:ilvl w:val="0"/>
          <w:numId w:val="14"/>
        </w:numPr>
        <w:tabs>
          <w:tab w:val="num" w:pos="450"/>
        </w:tabs>
        <w:ind w:left="450" w:hanging="450"/>
      </w:pPr>
      <w:bookmarkStart w:id="177" w:name="_Ref139971274"/>
      <w:r>
        <w:t>Lawson AB. On the analysis of mortality events associated with a pre-specified fixed point. Journal of the Royal Statistical Society, Series A, 156:363-377, 1993.</w:t>
      </w:r>
      <w:bookmarkEnd w:id="177"/>
    </w:p>
    <w:p w14:paraId="107A99BA" w14:textId="77777777" w:rsidR="00BF253A" w:rsidRDefault="00BF253A" w:rsidP="00DD0594">
      <w:pPr>
        <w:numPr>
          <w:ilvl w:val="0"/>
          <w:numId w:val="14"/>
        </w:numPr>
        <w:tabs>
          <w:tab w:val="num" w:pos="450"/>
        </w:tabs>
        <w:ind w:left="450" w:hanging="450"/>
      </w:pPr>
      <w:bookmarkStart w:id="178" w:name="_Ref139965253"/>
      <w:r>
        <w:t>Mantel N. The detection of disease clustering and a generalized regression approach. Cancer Research, 27:209-220, 1967.</w:t>
      </w:r>
      <w:bookmarkEnd w:id="178"/>
      <w:r w:rsidR="001B34B2">
        <w:fldChar w:fldCharType="begin"/>
      </w:r>
      <w:r>
        <w:instrText xml:space="preserve"> \definition "Mantel (1967)" </w:instrText>
      </w:r>
      <w:r w:rsidR="001B34B2">
        <w:fldChar w:fldCharType="end"/>
      </w:r>
    </w:p>
    <w:p w14:paraId="4A68390E" w14:textId="77777777" w:rsidR="00BF253A" w:rsidRDefault="001B34B2"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79" w:name="_Ref139971733"/>
      <w:r w:rsidR="00BF253A">
        <w:t>Moran PAP. Notes on continuous stochastic phenomena. Biometrika, 37:17-23, 1950.</w:t>
      </w:r>
      <w:bookmarkEnd w:id="179"/>
    </w:p>
    <w:p w14:paraId="1B61A8AD" w14:textId="77777777" w:rsidR="00BF253A" w:rsidRDefault="00BF253A" w:rsidP="00DD0594">
      <w:pPr>
        <w:numPr>
          <w:ilvl w:val="0"/>
          <w:numId w:val="14"/>
        </w:numPr>
        <w:tabs>
          <w:tab w:val="num" w:pos="450"/>
        </w:tabs>
        <w:ind w:left="450" w:hanging="450"/>
        <w:rPr>
          <w:color w:val="000000"/>
          <w:szCs w:val="20"/>
        </w:rPr>
      </w:pPr>
      <w:bookmarkStart w:id="180" w:name="_Ref139965910"/>
      <w:r>
        <w:rPr>
          <w:color w:val="000000"/>
          <w:szCs w:val="20"/>
        </w:rPr>
        <w:t>Naus J. The distribution of the size of maximum cluster of points on the line. Journal of the American Statistical Association, 60:532-538, 1965.</w:t>
      </w:r>
      <w:bookmarkEnd w:id="180"/>
    </w:p>
    <w:p w14:paraId="0C90BF7B" w14:textId="77777777" w:rsidR="00BF253A" w:rsidRDefault="00BF253A" w:rsidP="00DD0594">
      <w:pPr>
        <w:numPr>
          <w:ilvl w:val="0"/>
          <w:numId w:val="14"/>
        </w:numPr>
        <w:tabs>
          <w:tab w:val="num" w:pos="450"/>
        </w:tabs>
        <w:ind w:left="450" w:hanging="450"/>
      </w:pPr>
      <w:bookmarkStart w:id="181" w:name="_Ref139971080"/>
      <w:r>
        <w:t>Openshaw S, Charlton M, Wymer C, Craft AW: A mark 1 analysis machine for the automated analysis of point data sets. International Journal of Geographical Information Systems, 1, 335-358, 1987.</w:t>
      </w:r>
      <w:bookmarkEnd w:id="181"/>
    </w:p>
    <w:p w14:paraId="280E81DD" w14:textId="77777777" w:rsidR="00BF253A" w:rsidRDefault="00BF253A" w:rsidP="00DD0594">
      <w:pPr>
        <w:numPr>
          <w:ilvl w:val="0"/>
          <w:numId w:val="14"/>
        </w:numPr>
        <w:tabs>
          <w:tab w:val="num" w:pos="450"/>
        </w:tabs>
        <w:ind w:left="450" w:hanging="450"/>
      </w:pPr>
      <w:bookmarkStart w:id="182" w:name="_Ref139971745"/>
      <w:r>
        <w:rPr>
          <w:lang w:val="sv-SE"/>
        </w:rPr>
        <w:t xml:space="preserve">Ranta J, Pitkniemi J, Karvonen M, et al. </w:t>
      </w:r>
      <w:r>
        <w:t>Detection of overall space-time clustering in non-uniformly distributed population. Statistics in Medicine, 15:2561-2572, 1996.</w:t>
      </w:r>
      <w:bookmarkEnd w:id="182"/>
    </w:p>
    <w:p w14:paraId="4F98CD42" w14:textId="77777777" w:rsidR="00BF253A" w:rsidRDefault="00BF253A" w:rsidP="00DD0594">
      <w:pPr>
        <w:numPr>
          <w:ilvl w:val="0"/>
          <w:numId w:val="14"/>
        </w:numPr>
        <w:tabs>
          <w:tab w:val="num" w:pos="450"/>
        </w:tabs>
        <w:ind w:left="450" w:hanging="450"/>
      </w:pPr>
      <w:bookmarkStart w:id="183" w:name="_Ref139971110"/>
      <w:r>
        <w:t>Rushton G, Lolonis P. Exploratory Spatial Analysis of Birth Defect Rates in an Urban Population. Statistics in Medicine, 7:717-726, 1996.</w:t>
      </w:r>
      <w:bookmarkEnd w:id="183"/>
    </w:p>
    <w:p w14:paraId="34072BE1" w14:textId="77777777" w:rsidR="00BF253A" w:rsidRDefault="00BF253A" w:rsidP="00DD0594">
      <w:pPr>
        <w:numPr>
          <w:ilvl w:val="0"/>
          <w:numId w:val="14"/>
        </w:numPr>
        <w:tabs>
          <w:tab w:val="num" w:pos="450"/>
        </w:tabs>
        <w:ind w:left="450" w:hanging="450"/>
      </w:pPr>
      <w:bookmarkStart w:id="184" w:name="_Ref139971071"/>
      <w:r>
        <w:t>Stone RA. Investigation of excess environmental risk around putative sources: statistical problems and a proposed test. Statistics in Medicine, 7:649-660, 1988.</w:t>
      </w:r>
      <w:bookmarkEnd w:id="184"/>
    </w:p>
    <w:p w14:paraId="122B147B" w14:textId="77777777" w:rsidR="00BF253A" w:rsidRDefault="00BF253A" w:rsidP="00DD0594">
      <w:pPr>
        <w:numPr>
          <w:ilvl w:val="0"/>
          <w:numId w:val="14"/>
        </w:numPr>
        <w:tabs>
          <w:tab w:val="num" w:pos="450"/>
        </w:tabs>
        <w:ind w:left="450" w:hanging="450"/>
      </w:pPr>
      <w:bookmarkStart w:id="185" w:name="_Ref139971754"/>
      <w:r>
        <w:t>Tango T. A class of tests for detecting 'general' and 'focused' clustering of rare diseases. Statistics in Medicine, 14:2323-2334, 1995.</w:t>
      </w:r>
      <w:bookmarkEnd w:id="185"/>
    </w:p>
    <w:p w14:paraId="19BD7FF0" w14:textId="77777777" w:rsidR="00BF253A" w:rsidRDefault="00BF253A" w:rsidP="00DD0594">
      <w:pPr>
        <w:numPr>
          <w:ilvl w:val="0"/>
          <w:numId w:val="14"/>
        </w:numPr>
        <w:tabs>
          <w:tab w:val="num" w:pos="450"/>
        </w:tabs>
        <w:ind w:left="450" w:hanging="450"/>
      </w:pPr>
      <w:bookmarkStart w:id="186" w:name="_Ref139971756"/>
      <w:r>
        <w:t>Tango T. A test for spatial disease clustering adjusted for multiple testing. Statistics in Medicine, 19:191-204, 2000.</w:t>
      </w:r>
      <w:bookmarkEnd w:id="186"/>
    </w:p>
    <w:p w14:paraId="15E1D815" w14:textId="77777777" w:rsidR="00BF253A" w:rsidRDefault="00372613" w:rsidP="00DD0594">
      <w:pPr>
        <w:numPr>
          <w:ilvl w:val="0"/>
          <w:numId w:val="14"/>
        </w:numPr>
        <w:tabs>
          <w:tab w:val="num" w:pos="450"/>
        </w:tabs>
        <w:ind w:left="450" w:hanging="450"/>
      </w:pPr>
      <w:bookmarkStart w:id="187" w:name="_Ref139971142"/>
      <w:r w:rsidRPr="00D25CE5">
        <w:rPr>
          <w:lang w:val="sv-SE"/>
        </w:rPr>
        <w:t xml:space="preserve">Turnbull B, Iwano EJ, Burnett WS, et al. </w:t>
      </w:r>
      <w:r w:rsidR="00BF253A">
        <w:t>Monitoring for clusters of disease: application to Leukemia incidence in upstate New York. American Journal of Epidemiology, 132:S136-143, 1990.</w:t>
      </w:r>
      <w:bookmarkEnd w:id="187"/>
    </w:p>
    <w:p w14:paraId="142B5275" w14:textId="77777777" w:rsidR="00BF253A" w:rsidRDefault="00BF253A" w:rsidP="00DD0594">
      <w:pPr>
        <w:numPr>
          <w:ilvl w:val="0"/>
          <w:numId w:val="14"/>
        </w:numPr>
        <w:tabs>
          <w:tab w:val="num" w:pos="450"/>
        </w:tabs>
        <w:ind w:left="450" w:hanging="450"/>
      </w:pPr>
      <w:bookmarkStart w:id="188" w:name="_Ref139971280"/>
      <w:r>
        <w:t>Waller LA, Turnbull BW, Clark LC, Nasca P. Chronic disease surveillance and testing of clustering of disease and exposure. Environmetrics, 3:281-300, 1992.</w:t>
      </w:r>
      <w:bookmarkEnd w:id="188"/>
    </w:p>
    <w:p w14:paraId="5D070827" w14:textId="77777777" w:rsidR="00BF253A" w:rsidRDefault="00BF253A" w:rsidP="00DD0594">
      <w:pPr>
        <w:numPr>
          <w:ilvl w:val="0"/>
          <w:numId w:val="14"/>
        </w:numPr>
        <w:tabs>
          <w:tab w:val="num" w:pos="450"/>
        </w:tabs>
        <w:ind w:left="450" w:hanging="450"/>
      </w:pPr>
      <w:bookmarkStart w:id="189" w:name="_Ref139971765"/>
      <w:r>
        <w:t>Walter SD. A simple test for spatial pattern in regional health data. Statistics in Medicine, 13:1037-1044, 1994.</w:t>
      </w:r>
      <w:bookmarkEnd w:id="189"/>
    </w:p>
    <w:p w14:paraId="71D09C1A" w14:textId="77777777" w:rsidR="00BF253A" w:rsidRDefault="00BF253A" w:rsidP="00DD0594">
      <w:pPr>
        <w:numPr>
          <w:ilvl w:val="0"/>
          <w:numId w:val="14"/>
        </w:numPr>
        <w:tabs>
          <w:tab w:val="num" w:pos="450"/>
        </w:tabs>
        <w:ind w:left="450" w:hanging="450"/>
      </w:pPr>
      <w:bookmarkStart w:id="190" w:name="_Ref139971770"/>
      <w:r>
        <w:t>Whittemore AS, Friend N, Brown BW, Holly EA. A test to detect clusters of disease. Biometrika, 74:631-635, 1987.</w:t>
      </w:r>
      <w:bookmarkEnd w:id="190"/>
    </w:p>
    <w:sectPr w:rsidR="00BF253A" w:rsidSect="003D6F21">
      <w:headerReference w:type="default" r:id="rId269"/>
      <w:footerReference w:type="default" r:id="rId270"/>
      <w:pgSz w:w="12240" w:h="15840" w:code="1"/>
      <w:pgMar w:top="1440" w:right="1440" w:bottom="1440" w:left="1440" w:header="720" w:footer="720" w:gutter="0"/>
      <w:pgNumType w:start="1"/>
      <w:cols w:space="720"/>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1117B" w14:textId="77777777" w:rsidR="006A62D4" w:rsidRDefault="006A62D4">
      <w:r>
        <w:separator/>
      </w:r>
    </w:p>
  </w:endnote>
  <w:endnote w:type="continuationSeparator" w:id="0">
    <w:p w14:paraId="693C3AB1" w14:textId="77777777" w:rsidR="006A62D4" w:rsidRDefault="006A6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yriadPro-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47A375" w14:textId="1A6DF36F" w:rsidR="00C83BEA" w:rsidRDefault="00C83BEA">
    <w:pPr>
      <w:pStyle w:val="Footer"/>
      <w:pBdr>
        <w:top w:val="single" w:sz="6" w:space="0" w:color="auto"/>
      </w:pBdr>
    </w:pPr>
    <w:r>
      <w:t>SaTScan User Guide v10.0</w:t>
    </w: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349123" w14:textId="0720965C" w:rsidR="00C83BEA" w:rsidRDefault="00C83BEA">
    <w:pPr>
      <w:pStyle w:val="Footer"/>
      <w:pBdr>
        <w:top w:val="single" w:sz="6" w:space="0" w:color="auto"/>
      </w:pBdr>
    </w:pPr>
    <w:r>
      <w:t>SaTScan User Guide v10.0</w:t>
    </w:r>
    <w:r>
      <w:tab/>
    </w:r>
    <w:r>
      <w:tab/>
    </w:r>
    <w:r>
      <w:fldChar w:fldCharType="begin"/>
    </w:r>
    <w:r>
      <w:instrText xml:space="preserve"> PAGE   \* MERGEFORMAT </w:instrText>
    </w:r>
    <w:r>
      <w:fldChar w:fldCharType="separate"/>
    </w:r>
    <w:r>
      <w:rPr>
        <w:noProof/>
      </w:rPr>
      <w:t>118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BF30AA" w14:textId="77777777" w:rsidR="006A62D4" w:rsidRDefault="006A62D4">
      <w:r>
        <w:separator/>
      </w:r>
    </w:p>
  </w:footnote>
  <w:footnote w:type="continuationSeparator" w:id="0">
    <w:p w14:paraId="400BD77E" w14:textId="77777777" w:rsidR="006A62D4" w:rsidRDefault="006A62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E3E2C" w14:textId="77777777" w:rsidR="00C83BEA" w:rsidRDefault="00C83B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002EDF" w14:textId="77777777" w:rsidR="00C83BEA" w:rsidRDefault="00C83B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CA94289C"/>
    <w:lvl w:ilvl="0">
      <w:numFmt w:val="bullet"/>
      <w:lvlText w:val="*"/>
      <w:lvlJc w:val="left"/>
    </w:lvl>
  </w:abstractNum>
  <w:abstractNum w:abstractNumId="1" w15:restartNumberingAfterBreak="0">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15:restartNumberingAfterBreak="0">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15:restartNumberingAfterBreak="0">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B7D81"/>
    <w:multiLevelType w:val="hybridMultilevel"/>
    <w:tmpl w:val="2580297E"/>
    <w:lvl w:ilvl="0" w:tplc="F550BAA0">
      <w:start w:val="1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9" w15:restartNumberingAfterBreak="0">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1" w15:restartNumberingAfterBreak="0">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15:restartNumberingAfterBreak="0">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15:restartNumberingAfterBreak="0">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15:restartNumberingAfterBreak="0">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841D1A"/>
    <w:multiLevelType w:val="hybridMultilevel"/>
    <w:tmpl w:val="6CB25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15:restartNumberingAfterBreak="0">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0" w15:restartNumberingAfterBreak="0">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101239"/>
    <w:multiLevelType w:val="hybridMultilevel"/>
    <w:tmpl w:val="EA624CD8"/>
    <w:lvl w:ilvl="0" w:tplc="6594341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450"/>
        </w:tabs>
        <w:ind w:left="-450" w:hanging="360"/>
      </w:pPr>
      <w:rPr>
        <w:rFonts w:ascii="Times New Roman" w:hAnsi="Times New Roman" w:cs="Times New Roman"/>
      </w:rPr>
    </w:lvl>
    <w:lvl w:ilvl="2" w:tplc="0409001B">
      <w:start w:val="1"/>
      <w:numFmt w:val="lowerRoman"/>
      <w:lvlText w:val="%3."/>
      <w:lvlJc w:val="right"/>
      <w:pPr>
        <w:tabs>
          <w:tab w:val="num" w:pos="270"/>
        </w:tabs>
        <w:ind w:left="270" w:hanging="180"/>
      </w:pPr>
      <w:rPr>
        <w:rFonts w:ascii="Times New Roman" w:hAnsi="Times New Roman" w:cs="Times New Roman"/>
      </w:rPr>
    </w:lvl>
    <w:lvl w:ilvl="3" w:tplc="0409000F">
      <w:start w:val="1"/>
      <w:numFmt w:val="decimal"/>
      <w:lvlText w:val="%4."/>
      <w:lvlJc w:val="left"/>
      <w:pPr>
        <w:tabs>
          <w:tab w:val="num" w:pos="990"/>
        </w:tabs>
        <w:ind w:left="990" w:hanging="360"/>
      </w:pPr>
      <w:rPr>
        <w:rFonts w:ascii="Times New Roman" w:hAnsi="Times New Roman" w:cs="Times New Roman"/>
      </w:rPr>
    </w:lvl>
    <w:lvl w:ilvl="4" w:tplc="04090019">
      <w:start w:val="1"/>
      <w:numFmt w:val="lowerLetter"/>
      <w:lvlText w:val="%5."/>
      <w:lvlJc w:val="left"/>
      <w:pPr>
        <w:tabs>
          <w:tab w:val="num" w:pos="1710"/>
        </w:tabs>
        <w:ind w:left="1710" w:hanging="360"/>
      </w:pPr>
      <w:rPr>
        <w:rFonts w:ascii="Times New Roman" w:hAnsi="Times New Roman" w:cs="Times New Roman"/>
      </w:rPr>
    </w:lvl>
    <w:lvl w:ilvl="5" w:tplc="0409001B">
      <w:start w:val="1"/>
      <w:numFmt w:val="lowerRoman"/>
      <w:lvlText w:val="%6."/>
      <w:lvlJc w:val="right"/>
      <w:pPr>
        <w:tabs>
          <w:tab w:val="num" w:pos="2430"/>
        </w:tabs>
        <w:ind w:left="2430" w:hanging="180"/>
      </w:pPr>
      <w:rPr>
        <w:rFonts w:ascii="Times New Roman" w:hAnsi="Times New Roman" w:cs="Times New Roman"/>
      </w:rPr>
    </w:lvl>
    <w:lvl w:ilvl="6" w:tplc="0409000F">
      <w:start w:val="1"/>
      <w:numFmt w:val="decimal"/>
      <w:lvlText w:val="%7."/>
      <w:lvlJc w:val="left"/>
      <w:pPr>
        <w:tabs>
          <w:tab w:val="num" w:pos="3150"/>
        </w:tabs>
        <w:ind w:left="3150" w:hanging="360"/>
      </w:pPr>
      <w:rPr>
        <w:rFonts w:ascii="Times New Roman" w:hAnsi="Times New Roman" w:cs="Times New Roman"/>
      </w:rPr>
    </w:lvl>
    <w:lvl w:ilvl="7" w:tplc="04090019">
      <w:start w:val="1"/>
      <w:numFmt w:val="lowerLetter"/>
      <w:lvlText w:val="%8."/>
      <w:lvlJc w:val="left"/>
      <w:pPr>
        <w:tabs>
          <w:tab w:val="num" w:pos="3870"/>
        </w:tabs>
        <w:ind w:left="3870" w:hanging="360"/>
      </w:pPr>
      <w:rPr>
        <w:rFonts w:ascii="Times New Roman" w:hAnsi="Times New Roman" w:cs="Times New Roman"/>
      </w:rPr>
    </w:lvl>
    <w:lvl w:ilvl="8" w:tplc="0409001B">
      <w:start w:val="1"/>
      <w:numFmt w:val="lowerRoman"/>
      <w:lvlText w:val="%9."/>
      <w:lvlJc w:val="right"/>
      <w:pPr>
        <w:tabs>
          <w:tab w:val="num" w:pos="4590"/>
        </w:tabs>
        <w:ind w:left="4590" w:hanging="180"/>
      </w:pPr>
      <w:rPr>
        <w:rFonts w:ascii="Times New Roman" w:hAnsi="Times New Roman" w:cs="Times New Roman"/>
      </w:rPr>
    </w:lvl>
  </w:abstractNum>
  <w:abstractNum w:abstractNumId="22" w15:restartNumberingAfterBreak="0">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CE07D4"/>
    <w:multiLevelType w:val="hybridMultilevel"/>
    <w:tmpl w:val="14EC17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BF1B9F"/>
    <w:multiLevelType w:val="hybridMultilevel"/>
    <w:tmpl w:val="962809EA"/>
    <w:lvl w:ilvl="0" w:tplc="AFACFCAE">
      <w:start w:val="28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6953E5"/>
    <w:multiLevelType w:val="hybridMultilevel"/>
    <w:tmpl w:val="6DD89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D23FB5"/>
    <w:multiLevelType w:val="hybridMultilevel"/>
    <w:tmpl w:val="9BC2CA54"/>
    <w:lvl w:ilvl="0" w:tplc="DB1426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B520292"/>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4" w15:restartNumberingAfterBreak="0">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6" w15:restartNumberingAfterBreak="0">
    <w:nsid w:val="4E0A1202"/>
    <w:multiLevelType w:val="hybridMultilevel"/>
    <w:tmpl w:val="95F2EA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9" w15:restartNumberingAfterBreak="0">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BA27B50"/>
    <w:multiLevelType w:val="hybridMultilevel"/>
    <w:tmpl w:val="FD74E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350127"/>
    <w:multiLevelType w:val="hybridMultilevel"/>
    <w:tmpl w:val="EC12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1731C8"/>
    <w:multiLevelType w:val="hybridMultilevel"/>
    <w:tmpl w:val="20387CF2"/>
    <w:lvl w:ilvl="0" w:tplc="937EEAA2">
      <w:start w:val="1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9D24269"/>
    <w:multiLevelType w:val="multilevel"/>
    <w:tmpl w:val="FBCC8D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2" w15:restartNumberingAfterBreak="0">
    <w:nsid w:val="7BB47EAA"/>
    <w:multiLevelType w:val="hybridMultilevel"/>
    <w:tmpl w:val="02749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8"/>
  </w:num>
  <w:num w:numId="4">
    <w:abstractNumId w:val="10"/>
  </w:num>
  <w:num w:numId="5">
    <w:abstractNumId w:val="1"/>
  </w:num>
  <w:num w:numId="6">
    <w:abstractNumId w:val="18"/>
  </w:num>
  <w:num w:numId="7">
    <w:abstractNumId w:val="33"/>
  </w:num>
  <w:num w:numId="8">
    <w:abstractNumId w:val="19"/>
  </w:num>
  <w:num w:numId="9">
    <w:abstractNumId w:val="35"/>
  </w:num>
  <w:num w:numId="10">
    <w:abstractNumId w:val="8"/>
  </w:num>
  <w:num w:numId="11">
    <w:abstractNumId w:val="3"/>
  </w:num>
  <w:num w:numId="12">
    <w:abstractNumId w:val="13"/>
  </w:num>
  <w:num w:numId="13">
    <w:abstractNumId w:val="14"/>
  </w:num>
  <w:num w:numId="14">
    <w:abstractNumId w:val="21"/>
  </w:num>
  <w:num w:numId="15">
    <w:abstractNumId w:val="41"/>
  </w:num>
  <w:num w:numId="16">
    <w:abstractNumId w:val="23"/>
  </w:num>
  <w:num w:numId="17">
    <w:abstractNumId w:val="39"/>
  </w:num>
  <w:num w:numId="18">
    <w:abstractNumId w:val="29"/>
  </w:num>
  <w:num w:numId="19">
    <w:abstractNumId w:val="40"/>
  </w:num>
  <w:num w:numId="20">
    <w:abstractNumId w:val="49"/>
  </w:num>
  <w:num w:numId="21">
    <w:abstractNumId w:val="17"/>
  </w:num>
  <w:num w:numId="22">
    <w:abstractNumId w:val="27"/>
  </w:num>
  <w:num w:numId="23">
    <w:abstractNumId w:val="37"/>
  </w:num>
  <w:num w:numId="24">
    <w:abstractNumId w:val="9"/>
  </w:num>
  <w:num w:numId="25">
    <w:abstractNumId w:val="34"/>
  </w:num>
  <w:num w:numId="26">
    <w:abstractNumId w:val="2"/>
  </w:num>
  <w:num w:numId="27">
    <w:abstractNumId w:val="53"/>
  </w:num>
  <w:num w:numId="28">
    <w:abstractNumId w:val="50"/>
  </w:num>
  <w:num w:numId="29">
    <w:abstractNumId w:val="20"/>
  </w:num>
  <w:num w:numId="30">
    <w:abstractNumId w:val="44"/>
  </w:num>
  <w:num w:numId="31">
    <w:abstractNumId w:val="46"/>
  </w:num>
  <w:num w:numId="32">
    <w:abstractNumId w:val="6"/>
  </w:num>
  <w:num w:numId="33">
    <w:abstractNumId w:val="15"/>
  </w:num>
  <w:num w:numId="34">
    <w:abstractNumId w:val="5"/>
  </w:num>
  <w:num w:numId="35">
    <w:abstractNumId w:val="28"/>
  </w:num>
  <w:num w:numId="36">
    <w:abstractNumId w:val="36"/>
  </w:num>
  <w:num w:numId="37">
    <w:abstractNumId w:val="31"/>
  </w:num>
  <w:num w:numId="38">
    <w:abstractNumId w:val="4"/>
  </w:num>
  <w:num w:numId="39">
    <w:abstractNumId w:val="11"/>
  </w:num>
  <w:num w:numId="40">
    <w:abstractNumId w:val="48"/>
  </w:num>
  <w:num w:numId="41">
    <w:abstractNumId w:val="42"/>
  </w:num>
  <w:num w:numId="42">
    <w:abstractNumId w:val="22"/>
  </w:num>
  <w:num w:numId="43">
    <w:abstractNumId w:val="26"/>
  </w:num>
  <w:num w:numId="44">
    <w:abstractNumId w:val="43"/>
  </w:num>
  <w:num w:numId="45">
    <w:abstractNumId w:val="30"/>
  </w:num>
  <w:num w:numId="46">
    <w:abstractNumId w:val="7"/>
  </w:num>
  <w:num w:numId="47">
    <w:abstractNumId w:val="47"/>
  </w:num>
  <w:num w:numId="48">
    <w:abstractNumId w:val="24"/>
  </w:num>
  <w:num w:numId="49">
    <w:abstractNumId w:val="51"/>
  </w:num>
  <w:num w:numId="5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num>
  <w:num w:numId="52">
    <w:abstractNumId w:val="21"/>
    <w:lvlOverride w:ilvl="0">
      <w:startOverride w:val="288"/>
    </w:lvlOverride>
  </w:num>
  <w:num w:numId="53">
    <w:abstractNumId w:val="45"/>
  </w:num>
  <w:num w:numId="54">
    <w:abstractNumId w:val="32"/>
  </w:num>
  <w:num w:numId="55">
    <w:abstractNumId w:val="16"/>
  </w:num>
  <w:num w:numId="56">
    <w:abstractNumId w:val="5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85B"/>
    <w:rsid w:val="00000076"/>
    <w:rsid w:val="000059D3"/>
    <w:rsid w:val="0000622D"/>
    <w:rsid w:val="00006CC8"/>
    <w:rsid w:val="00007A2D"/>
    <w:rsid w:val="00011161"/>
    <w:rsid w:val="00014414"/>
    <w:rsid w:val="00014FD2"/>
    <w:rsid w:val="00017F77"/>
    <w:rsid w:val="00024D33"/>
    <w:rsid w:val="00024EE7"/>
    <w:rsid w:val="00032026"/>
    <w:rsid w:val="000335E3"/>
    <w:rsid w:val="00037ECC"/>
    <w:rsid w:val="0004210D"/>
    <w:rsid w:val="0004267D"/>
    <w:rsid w:val="00053516"/>
    <w:rsid w:val="00055459"/>
    <w:rsid w:val="000559D2"/>
    <w:rsid w:val="00057BC8"/>
    <w:rsid w:val="000609D7"/>
    <w:rsid w:val="000646D7"/>
    <w:rsid w:val="00066B36"/>
    <w:rsid w:val="0007296F"/>
    <w:rsid w:val="0007449B"/>
    <w:rsid w:val="00074F2C"/>
    <w:rsid w:val="000757D5"/>
    <w:rsid w:val="00077640"/>
    <w:rsid w:val="00080850"/>
    <w:rsid w:val="00083591"/>
    <w:rsid w:val="00083909"/>
    <w:rsid w:val="000927B9"/>
    <w:rsid w:val="00093E76"/>
    <w:rsid w:val="000A240B"/>
    <w:rsid w:val="000A2A6B"/>
    <w:rsid w:val="000A61FD"/>
    <w:rsid w:val="000B2673"/>
    <w:rsid w:val="000B3261"/>
    <w:rsid w:val="000B3603"/>
    <w:rsid w:val="000B6822"/>
    <w:rsid w:val="000C2124"/>
    <w:rsid w:val="000C2AF8"/>
    <w:rsid w:val="000C35B4"/>
    <w:rsid w:val="000C450F"/>
    <w:rsid w:val="000C4FEE"/>
    <w:rsid w:val="000C59F8"/>
    <w:rsid w:val="000C6F4D"/>
    <w:rsid w:val="000D3853"/>
    <w:rsid w:val="000D6970"/>
    <w:rsid w:val="000D6BE2"/>
    <w:rsid w:val="000D6CDA"/>
    <w:rsid w:val="000E3A46"/>
    <w:rsid w:val="000E5AD1"/>
    <w:rsid w:val="000E61D8"/>
    <w:rsid w:val="000E7A1E"/>
    <w:rsid w:val="000F265D"/>
    <w:rsid w:val="000F63B4"/>
    <w:rsid w:val="000F7ECF"/>
    <w:rsid w:val="00107F95"/>
    <w:rsid w:val="001133EF"/>
    <w:rsid w:val="00113767"/>
    <w:rsid w:val="0012060D"/>
    <w:rsid w:val="00121485"/>
    <w:rsid w:val="0012305B"/>
    <w:rsid w:val="00134900"/>
    <w:rsid w:val="00137F44"/>
    <w:rsid w:val="00140F6C"/>
    <w:rsid w:val="0014348E"/>
    <w:rsid w:val="001462A7"/>
    <w:rsid w:val="00146B50"/>
    <w:rsid w:val="00151D1B"/>
    <w:rsid w:val="00152553"/>
    <w:rsid w:val="0015432E"/>
    <w:rsid w:val="00154AB7"/>
    <w:rsid w:val="00156092"/>
    <w:rsid w:val="001616E6"/>
    <w:rsid w:val="001641C4"/>
    <w:rsid w:val="001657D8"/>
    <w:rsid w:val="00167114"/>
    <w:rsid w:val="00170185"/>
    <w:rsid w:val="00170F92"/>
    <w:rsid w:val="0017291A"/>
    <w:rsid w:val="00173636"/>
    <w:rsid w:val="00177142"/>
    <w:rsid w:val="0017747A"/>
    <w:rsid w:val="00181851"/>
    <w:rsid w:val="00187D98"/>
    <w:rsid w:val="001902D1"/>
    <w:rsid w:val="001906CF"/>
    <w:rsid w:val="001915DA"/>
    <w:rsid w:val="00197DA0"/>
    <w:rsid w:val="001A0907"/>
    <w:rsid w:val="001A10FA"/>
    <w:rsid w:val="001A1D6C"/>
    <w:rsid w:val="001A30BC"/>
    <w:rsid w:val="001A3925"/>
    <w:rsid w:val="001A4136"/>
    <w:rsid w:val="001B1302"/>
    <w:rsid w:val="001B16CA"/>
    <w:rsid w:val="001B26B7"/>
    <w:rsid w:val="001B34B2"/>
    <w:rsid w:val="001B4268"/>
    <w:rsid w:val="001B4516"/>
    <w:rsid w:val="001B4A52"/>
    <w:rsid w:val="001B6C14"/>
    <w:rsid w:val="001C05D4"/>
    <w:rsid w:val="001C0EF0"/>
    <w:rsid w:val="001C1402"/>
    <w:rsid w:val="001C2C09"/>
    <w:rsid w:val="001C5524"/>
    <w:rsid w:val="001C561C"/>
    <w:rsid w:val="001D3AE0"/>
    <w:rsid w:val="001D3CDE"/>
    <w:rsid w:val="001D6839"/>
    <w:rsid w:val="001E07D8"/>
    <w:rsid w:val="001E42C6"/>
    <w:rsid w:val="001E513B"/>
    <w:rsid w:val="001F196D"/>
    <w:rsid w:val="001F1FBD"/>
    <w:rsid w:val="001F217D"/>
    <w:rsid w:val="001F222E"/>
    <w:rsid w:val="001F50FA"/>
    <w:rsid w:val="001F690A"/>
    <w:rsid w:val="001F7DF6"/>
    <w:rsid w:val="00201D99"/>
    <w:rsid w:val="0020395A"/>
    <w:rsid w:val="00206A06"/>
    <w:rsid w:val="00207F45"/>
    <w:rsid w:val="0021056F"/>
    <w:rsid w:val="00210DE5"/>
    <w:rsid w:val="00216B05"/>
    <w:rsid w:val="002218B9"/>
    <w:rsid w:val="00222513"/>
    <w:rsid w:val="00222EE9"/>
    <w:rsid w:val="00227D24"/>
    <w:rsid w:val="0023044B"/>
    <w:rsid w:val="00234665"/>
    <w:rsid w:val="00235B4C"/>
    <w:rsid w:val="0023667A"/>
    <w:rsid w:val="002378DE"/>
    <w:rsid w:val="0024068B"/>
    <w:rsid w:val="00242674"/>
    <w:rsid w:val="00242BCE"/>
    <w:rsid w:val="0024492F"/>
    <w:rsid w:val="00245935"/>
    <w:rsid w:val="00253C0E"/>
    <w:rsid w:val="0025464F"/>
    <w:rsid w:val="00260685"/>
    <w:rsid w:val="002631E1"/>
    <w:rsid w:val="002636EA"/>
    <w:rsid w:val="0026476E"/>
    <w:rsid w:val="002658CB"/>
    <w:rsid w:val="00270485"/>
    <w:rsid w:val="00270C12"/>
    <w:rsid w:val="0028143E"/>
    <w:rsid w:val="002827EC"/>
    <w:rsid w:val="0028449A"/>
    <w:rsid w:val="0029154F"/>
    <w:rsid w:val="00291A1B"/>
    <w:rsid w:val="00295DED"/>
    <w:rsid w:val="002970C5"/>
    <w:rsid w:val="002A09C5"/>
    <w:rsid w:val="002A188B"/>
    <w:rsid w:val="002A381D"/>
    <w:rsid w:val="002A3C41"/>
    <w:rsid w:val="002A5124"/>
    <w:rsid w:val="002B3C5F"/>
    <w:rsid w:val="002B5089"/>
    <w:rsid w:val="002C18CA"/>
    <w:rsid w:val="002C228A"/>
    <w:rsid w:val="002C2D27"/>
    <w:rsid w:val="002C33B9"/>
    <w:rsid w:val="002C476B"/>
    <w:rsid w:val="002C71DF"/>
    <w:rsid w:val="002C7841"/>
    <w:rsid w:val="002D105E"/>
    <w:rsid w:val="002D6BD8"/>
    <w:rsid w:val="002D7DC0"/>
    <w:rsid w:val="002D7F72"/>
    <w:rsid w:val="002E18AF"/>
    <w:rsid w:val="002E2360"/>
    <w:rsid w:val="002E4049"/>
    <w:rsid w:val="002F06B7"/>
    <w:rsid w:val="002F5B5C"/>
    <w:rsid w:val="00300F5A"/>
    <w:rsid w:val="00304A73"/>
    <w:rsid w:val="00307E29"/>
    <w:rsid w:val="0031256C"/>
    <w:rsid w:val="00313325"/>
    <w:rsid w:val="00333043"/>
    <w:rsid w:val="00333075"/>
    <w:rsid w:val="003336B4"/>
    <w:rsid w:val="0033499C"/>
    <w:rsid w:val="00334F4D"/>
    <w:rsid w:val="00335738"/>
    <w:rsid w:val="00341488"/>
    <w:rsid w:val="00345E56"/>
    <w:rsid w:val="0035133E"/>
    <w:rsid w:val="0035248A"/>
    <w:rsid w:val="00352C16"/>
    <w:rsid w:val="00352DE4"/>
    <w:rsid w:val="00354910"/>
    <w:rsid w:val="00360959"/>
    <w:rsid w:val="00365E69"/>
    <w:rsid w:val="00367728"/>
    <w:rsid w:val="0037040B"/>
    <w:rsid w:val="00370557"/>
    <w:rsid w:val="00370C53"/>
    <w:rsid w:val="00372613"/>
    <w:rsid w:val="00372DDE"/>
    <w:rsid w:val="00373B2D"/>
    <w:rsid w:val="00373CC3"/>
    <w:rsid w:val="003769F6"/>
    <w:rsid w:val="00382B49"/>
    <w:rsid w:val="003866A5"/>
    <w:rsid w:val="003929F9"/>
    <w:rsid w:val="003A4E71"/>
    <w:rsid w:val="003A5234"/>
    <w:rsid w:val="003A6752"/>
    <w:rsid w:val="003B0266"/>
    <w:rsid w:val="003B11AB"/>
    <w:rsid w:val="003B37AE"/>
    <w:rsid w:val="003B58F6"/>
    <w:rsid w:val="003B641B"/>
    <w:rsid w:val="003D3499"/>
    <w:rsid w:val="003D3B49"/>
    <w:rsid w:val="003D6F21"/>
    <w:rsid w:val="003E7089"/>
    <w:rsid w:val="003F0C0D"/>
    <w:rsid w:val="003F1B2B"/>
    <w:rsid w:val="003F386A"/>
    <w:rsid w:val="003F6AD5"/>
    <w:rsid w:val="003F7291"/>
    <w:rsid w:val="003F7EF0"/>
    <w:rsid w:val="0040247D"/>
    <w:rsid w:val="00405F8C"/>
    <w:rsid w:val="00406D69"/>
    <w:rsid w:val="00411C61"/>
    <w:rsid w:val="0041660A"/>
    <w:rsid w:val="00421F1F"/>
    <w:rsid w:val="004232F8"/>
    <w:rsid w:val="0042579B"/>
    <w:rsid w:val="00425B05"/>
    <w:rsid w:val="0043353F"/>
    <w:rsid w:val="004335EF"/>
    <w:rsid w:val="00443DE9"/>
    <w:rsid w:val="004506FE"/>
    <w:rsid w:val="0045136B"/>
    <w:rsid w:val="00457D3E"/>
    <w:rsid w:val="0046144C"/>
    <w:rsid w:val="00470861"/>
    <w:rsid w:val="00475AF5"/>
    <w:rsid w:val="0048438B"/>
    <w:rsid w:val="00490615"/>
    <w:rsid w:val="00490B70"/>
    <w:rsid w:val="004A2AC4"/>
    <w:rsid w:val="004A5DCB"/>
    <w:rsid w:val="004B07CE"/>
    <w:rsid w:val="004B09A0"/>
    <w:rsid w:val="004B3B5C"/>
    <w:rsid w:val="004B4DED"/>
    <w:rsid w:val="004B5F9E"/>
    <w:rsid w:val="004B7E09"/>
    <w:rsid w:val="004C068E"/>
    <w:rsid w:val="004C09EE"/>
    <w:rsid w:val="004C1F08"/>
    <w:rsid w:val="004C5ABF"/>
    <w:rsid w:val="004E0054"/>
    <w:rsid w:val="004E02E0"/>
    <w:rsid w:val="004E4067"/>
    <w:rsid w:val="004E43C4"/>
    <w:rsid w:val="004E50CA"/>
    <w:rsid w:val="004E5989"/>
    <w:rsid w:val="004F1616"/>
    <w:rsid w:val="004F3357"/>
    <w:rsid w:val="004F35CE"/>
    <w:rsid w:val="004F3D5C"/>
    <w:rsid w:val="00500E16"/>
    <w:rsid w:val="005020E8"/>
    <w:rsid w:val="0050296C"/>
    <w:rsid w:val="00503528"/>
    <w:rsid w:val="00504563"/>
    <w:rsid w:val="005049F7"/>
    <w:rsid w:val="00510A89"/>
    <w:rsid w:val="00516623"/>
    <w:rsid w:val="0051774D"/>
    <w:rsid w:val="00521ED7"/>
    <w:rsid w:val="00521F28"/>
    <w:rsid w:val="00527401"/>
    <w:rsid w:val="00531378"/>
    <w:rsid w:val="005326A7"/>
    <w:rsid w:val="00533707"/>
    <w:rsid w:val="00533E12"/>
    <w:rsid w:val="00540FE2"/>
    <w:rsid w:val="005418C3"/>
    <w:rsid w:val="005431BD"/>
    <w:rsid w:val="00543778"/>
    <w:rsid w:val="0054432B"/>
    <w:rsid w:val="005533E7"/>
    <w:rsid w:val="00554801"/>
    <w:rsid w:val="005558E4"/>
    <w:rsid w:val="00561181"/>
    <w:rsid w:val="00562BA2"/>
    <w:rsid w:val="00564115"/>
    <w:rsid w:val="00565484"/>
    <w:rsid w:val="005677D0"/>
    <w:rsid w:val="00571D24"/>
    <w:rsid w:val="0057500E"/>
    <w:rsid w:val="0058341F"/>
    <w:rsid w:val="0058381A"/>
    <w:rsid w:val="00583BB2"/>
    <w:rsid w:val="00584182"/>
    <w:rsid w:val="005947A9"/>
    <w:rsid w:val="00595CF8"/>
    <w:rsid w:val="005A1856"/>
    <w:rsid w:val="005A2851"/>
    <w:rsid w:val="005A301A"/>
    <w:rsid w:val="005A5A61"/>
    <w:rsid w:val="005A78E2"/>
    <w:rsid w:val="005B10CB"/>
    <w:rsid w:val="005B20ED"/>
    <w:rsid w:val="005B24BA"/>
    <w:rsid w:val="005B2C5A"/>
    <w:rsid w:val="005C1D8E"/>
    <w:rsid w:val="005C20D5"/>
    <w:rsid w:val="005C3DF3"/>
    <w:rsid w:val="005C4D06"/>
    <w:rsid w:val="005D31BD"/>
    <w:rsid w:val="005D54B9"/>
    <w:rsid w:val="005E55F8"/>
    <w:rsid w:val="005F07A7"/>
    <w:rsid w:val="00601247"/>
    <w:rsid w:val="006045DB"/>
    <w:rsid w:val="0060532C"/>
    <w:rsid w:val="00606414"/>
    <w:rsid w:val="00606EAA"/>
    <w:rsid w:val="00612B9A"/>
    <w:rsid w:val="00612D00"/>
    <w:rsid w:val="0061664C"/>
    <w:rsid w:val="00620411"/>
    <w:rsid w:val="006231F0"/>
    <w:rsid w:val="006244A4"/>
    <w:rsid w:val="006306B9"/>
    <w:rsid w:val="00637566"/>
    <w:rsid w:val="00637CDD"/>
    <w:rsid w:val="006409B1"/>
    <w:rsid w:val="00643E6C"/>
    <w:rsid w:val="006442C5"/>
    <w:rsid w:val="00645B5F"/>
    <w:rsid w:val="00651250"/>
    <w:rsid w:val="006559A3"/>
    <w:rsid w:val="00661B01"/>
    <w:rsid w:val="00661D43"/>
    <w:rsid w:val="00661F5A"/>
    <w:rsid w:val="006620AD"/>
    <w:rsid w:val="00664F68"/>
    <w:rsid w:val="006661D9"/>
    <w:rsid w:val="00667105"/>
    <w:rsid w:val="006756DB"/>
    <w:rsid w:val="00675916"/>
    <w:rsid w:val="00677F29"/>
    <w:rsid w:val="00682580"/>
    <w:rsid w:val="00682B7D"/>
    <w:rsid w:val="006839E7"/>
    <w:rsid w:val="00684B35"/>
    <w:rsid w:val="00687017"/>
    <w:rsid w:val="00692211"/>
    <w:rsid w:val="006935E5"/>
    <w:rsid w:val="006A1DB6"/>
    <w:rsid w:val="006A2611"/>
    <w:rsid w:val="006A51B8"/>
    <w:rsid w:val="006A61D8"/>
    <w:rsid w:val="006A62D4"/>
    <w:rsid w:val="006A65CC"/>
    <w:rsid w:val="006B0B34"/>
    <w:rsid w:val="006B6D3E"/>
    <w:rsid w:val="006C431A"/>
    <w:rsid w:val="006C58AE"/>
    <w:rsid w:val="006C7477"/>
    <w:rsid w:val="006D1815"/>
    <w:rsid w:val="006D4A32"/>
    <w:rsid w:val="006D4C20"/>
    <w:rsid w:val="006D628A"/>
    <w:rsid w:val="006D7F7D"/>
    <w:rsid w:val="006E0D91"/>
    <w:rsid w:val="006E10EB"/>
    <w:rsid w:val="006E2217"/>
    <w:rsid w:val="006E3C7B"/>
    <w:rsid w:val="006F3C5B"/>
    <w:rsid w:val="006F54DF"/>
    <w:rsid w:val="006F7AB9"/>
    <w:rsid w:val="007004E8"/>
    <w:rsid w:val="0070193A"/>
    <w:rsid w:val="007038EB"/>
    <w:rsid w:val="00703FCC"/>
    <w:rsid w:val="00710E33"/>
    <w:rsid w:val="00714119"/>
    <w:rsid w:val="007167CD"/>
    <w:rsid w:val="00724255"/>
    <w:rsid w:val="00727A7E"/>
    <w:rsid w:val="00730672"/>
    <w:rsid w:val="00733D8E"/>
    <w:rsid w:val="00734E5D"/>
    <w:rsid w:val="00734F80"/>
    <w:rsid w:val="00735624"/>
    <w:rsid w:val="00743998"/>
    <w:rsid w:val="00745853"/>
    <w:rsid w:val="00751C97"/>
    <w:rsid w:val="00752878"/>
    <w:rsid w:val="00753224"/>
    <w:rsid w:val="00756E7C"/>
    <w:rsid w:val="007608E2"/>
    <w:rsid w:val="00760CEC"/>
    <w:rsid w:val="007619A5"/>
    <w:rsid w:val="00763277"/>
    <w:rsid w:val="0076432A"/>
    <w:rsid w:val="00764D9B"/>
    <w:rsid w:val="007665D4"/>
    <w:rsid w:val="00766BD6"/>
    <w:rsid w:val="00767105"/>
    <w:rsid w:val="00767B19"/>
    <w:rsid w:val="007743A0"/>
    <w:rsid w:val="00775B69"/>
    <w:rsid w:val="00780DA1"/>
    <w:rsid w:val="007833BA"/>
    <w:rsid w:val="00783E1C"/>
    <w:rsid w:val="00784EBB"/>
    <w:rsid w:val="00785AD9"/>
    <w:rsid w:val="00791679"/>
    <w:rsid w:val="007938F5"/>
    <w:rsid w:val="00793F05"/>
    <w:rsid w:val="007941DD"/>
    <w:rsid w:val="00797AE3"/>
    <w:rsid w:val="007A0BE6"/>
    <w:rsid w:val="007A2659"/>
    <w:rsid w:val="007A35A4"/>
    <w:rsid w:val="007A551B"/>
    <w:rsid w:val="007B0159"/>
    <w:rsid w:val="007B29E3"/>
    <w:rsid w:val="007B6226"/>
    <w:rsid w:val="007B6256"/>
    <w:rsid w:val="007C1A23"/>
    <w:rsid w:val="007C1A92"/>
    <w:rsid w:val="007C2C8E"/>
    <w:rsid w:val="007C3BA5"/>
    <w:rsid w:val="007C4807"/>
    <w:rsid w:val="007C4980"/>
    <w:rsid w:val="007D249E"/>
    <w:rsid w:val="007D4528"/>
    <w:rsid w:val="007D4D67"/>
    <w:rsid w:val="007E5530"/>
    <w:rsid w:val="007E5811"/>
    <w:rsid w:val="007E6E41"/>
    <w:rsid w:val="007F1540"/>
    <w:rsid w:val="007F340C"/>
    <w:rsid w:val="007F3BC7"/>
    <w:rsid w:val="007F4DA5"/>
    <w:rsid w:val="007F685B"/>
    <w:rsid w:val="00805383"/>
    <w:rsid w:val="008055E9"/>
    <w:rsid w:val="00810485"/>
    <w:rsid w:val="00811463"/>
    <w:rsid w:val="00812A1B"/>
    <w:rsid w:val="00813414"/>
    <w:rsid w:val="00813C5F"/>
    <w:rsid w:val="00814A34"/>
    <w:rsid w:val="00821936"/>
    <w:rsid w:val="008302DA"/>
    <w:rsid w:val="008313F2"/>
    <w:rsid w:val="00831A36"/>
    <w:rsid w:val="008341AD"/>
    <w:rsid w:val="00834835"/>
    <w:rsid w:val="00836518"/>
    <w:rsid w:val="00841A46"/>
    <w:rsid w:val="008459BD"/>
    <w:rsid w:val="008469F4"/>
    <w:rsid w:val="008503FE"/>
    <w:rsid w:val="00856893"/>
    <w:rsid w:val="00856B36"/>
    <w:rsid w:val="008575F4"/>
    <w:rsid w:val="0086019E"/>
    <w:rsid w:val="00863618"/>
    <w:rsid w:val="00866C71"/>
    <w:rsid w:val="00870ABD"/>
    <w:rsid w:val="008714E8"/>
    <w:rsid w:val="00877113"/>
    <w:rsid w:val="00882AB5"/>
    <w:rsid w:val="008857F0"/>
    <w:rsid w:val="008914AC"/>
    <w:rsid w:val="008923B0"/>
    <w:rsid w:val="0089271A"/>
    <w:rsid w:val="0089388E"/>
    <w:rsid w:val="00893B83"/>
    <w:rsid w:val="00894E1F"/>
    <w:rsid w:val="00894FE4"/>
    <w:rsid w:val="008A0670"/>
    <w:rsid w:val="008A0ABF"/>
    <w:rsid w:val="008A519D"/>
    <w:rsid w:val="008A74D5"/>
    <w:rsid w:val="008B035B"/>
    <w:rsid w:val="008B14FB"/>
    <w:rsid w:val="008B2913"/>
    <w:rsid w:val="008B6B2D"/>
    <w:rsid w:val="008B6F7A"/>
    <w:rsid w:val="008C3119"/>
    <w:rsid w:val="008C34D1"/>
    <w:rsid w:val="008C35C2"/>
    <w:rsid w:val="008C41AB"/>
    <w:rsid w:val="008C798C"/>
    <w:rsid w:val="008D0756"/>
    <w:rsid w:val="008D0EE8"/>
    <w:rsid w:val="008D72FF"/>
    <w:rsid w:val="008E26F1"/>
    <w:rsid w:val="008E3F4A"/>
    <w:rsid w:val="008F1A85"/>
    <w:rsid w:val="008F1C95"/>
    <w:rsid w:val="008F459A"/>
    <w:rsid w:val="009027BA"/>
    <w:rsid w:val="0090295F"/>
    <w:rsid w:val="0090341B"/>
    <w:rsid w:val="00903538"/>
    <w:rsid w:val="009100DE"/>
    <w:rsid w:val="009123DD"/>
    <w:rsid w:val="00912C8C"/>
    <w:rsid w:val="00913772"/>
    <w:rsid w:val="00914A37"/>
    <w:rsid w:val="0091547D"/>
    <w:rsid w:val="00921EFF"/>
    <w:rsid w:val="00924472"/>
    <w:rsid w:val="009246CB"/>
    <w:rsid w:val="00924DCA"/>
    <w:rsid w:val="009260ED"/>
    <w:rsid w:val="0093234D"/>
    <w:rsid w:val="00933807"/>
    <w:rsid w:val="0094208E"/>
    <w:rsid w:val="00945088"/>
    <w:rsid w:val="00945AA6"/>
    <w:rsid w:val="00947725"/>
    <w:rsid w:val="0095213C"/>
    <w:rsid w:val="00952D4A"/>
    <w:rsid w:val="009546C4"/>
    <w:rsid w:val="009549C8"/>
    <w:rsid w:val="00955DE0"/>
    <w:rsid w:val="00956F0A"/>
    <w:rsid w:val="00957E3F"/>
    <w:rsid w:val="00960CF9"/>
    <w:rsid w:val="00963C48"/>
    <w:rsid w:val="00970219"/>
    <w:rsid w:val="00972B21"/>
    <w:rsid w:val="00973C21"/>
    <w:rsid w:val="009746F7"/>
    <w:rsid w:val="00991192"/>
    <w:rsid w:val="00991EB2"/>
    <w:rsid w:val="009920DD"/>
    <w:rsid w:val="00996E89"/>
    <w:rsid w:val="009A0D95"/>
    <w:rsid w:val="009A2869"/>
    <w:rsid w:val="009A2C09"/>
    <w:rsid w:val="009A3A39"/>
    <w:rsid w:val="009A477F"/>
    <w:rsid w:val="009A4D63"/>
    <w:rsid w:val="009A76F8"/>
    <w:rsid w:val="009A7EB2"/>
    <w:rsid w:val="009B0E2C"/>
    <w:rsid w:val="009B394E"/>
    <w:rsid w:val="009C0692"/>
    <w:rsid w:val="009C1BFA"/>
    <w:rsid w:val="009C3ED2"/>
    <w:rsid w:val="009C6C51"/>
    <w:rsid w:val="009D1A10"/>
    <w:rsid w:val="009E0AA4"/>
    <w:rsid w:val="009E2DC0"/>
    <w:rsid w:val="009E5845"/>
    <w:rsid w:val="009F2C83"/>
    <w:rsid w:val="009F6D49"/>
    <w:rsid w:val="009F7642"/>
    <w:rsid w:val="00A00BF8"/>
    <w:rsid w:val="00A0499C"/>
    <w:rsid w:val="00A068EF"/>
    <w:rsid w:val="00A07A7E"/>
    <w:rsid w:val="00A10733"/>
    <w:rsid w:val="00A15F4C"/>
    <w:rsid w:val="00A22715"/>
    <w:rsid w:val="00A24043"/>
    <w:rsid w:val="00A32A1D"/>
    <w:rsid w:val="00A32F95"/>
    <w:rsid w:val="00A3388E"/>
    <w:rsid w:val="00A3520B"/>
    <w:rsid w:val="00A51BE7"/>
    <w:rsid w:val="00A53396"/>
    <w:rsid w:val="00A53BB3"/>
    <w:rsid w:val="00A56095"/>
    <w:rsid w:val="00A56BDA"/>
    <w:rsid w:val="00A61387"/>
    <w:rsid w:val="00A6660E"/>
    <w:rsid w:val="00A708B3"/>
    <w:rsid w:val="00A8083F"/>
    <w:rsid w:val="00A818FF"/>
    <w:rsid w:val="00A825D3"/>
    <w:rsid w:val="00A85359"/>
    <w:rsid w:val="00A87CA3"/>
    <w:rsid w:val="00A93B15"/>
    <w:rsid w:val="00AA388A"/>
    <w:rsid w:val="00AB01ED"/>
    <w:rsid w:val="00AB4019"/>
    <w:rsid w:val="00AB4DA9"/>
    <w:rsid w:val="00AB6296"/>
    <w:rsid w:val="00AC08B9"/>
    <w:rsid w:val="00AC2DF9"/>
    <w:rsid w:val="00AC3257"/>
    <w:rsid w:val="00AC5832"/>
    <w:rsid w:val="00AD05D1"/>
    <w:rsid w:val="00AD5D69"/>
    <w:rsid w:val="00AD62DF"/>
    <w:rsid w:val="00AE1DEB"/>
    <w:rsid w:val="00AE3662"/>
    <w:rsid w:val="00AE5952"/>
    <w:rsid w:val="00AF226D"/>
    <w:rsid w:val="00AF3E56"/>
    <w:rsid w:val="00AF4BAD"/>
    <w:rsid w:val="00AF5AD2"/>
    <w:rsid w:val="00B004C0"/>
    <w:rsid w:val="00B047F7"/>
    <w:rsid w:val="00B078C6"/>
    <w:rsid w:val="00B1046B"/>
    <w:rsid w:val="00B10A50"/>
    <w:rsid w:val="00B161A4"/>
    <w:rsid w:val="00B34E61"/>
    <w:rsid w:val="00B44646"/>
    <w:rsid w:val="00B449A7"/>
    <w:rsid w:val="00B44B7D"/>
    <w:rsid w:val="00B476B9"/>
    <w:rsid w:val="00B4778E"/>
    <w:rsid w:val="00B50F5A"/>
    <w:rsid w:val="00B54083"/>
    <w:rsid w:val="00B54909"/>
    <w:rsid w:val="00B54FCC"/>
    <w:rsid w:val="00B60170"/>
    <w:rsid w:val="00B611D8"/>
    <w:rsid w:val="00B653F8"/>
    <w:rsid w:val="00B71CF3"/>
    <w:rsid w:val="00B83277"/>
    <w:rsid w:val="00B8332F"/>
    <w:rsid w:val="00B83607"/>
    <w:rsid w:val="00B83FD4"/>
    <w:rsid w:val="00B90E12"/>
    <w:rsid w:val="00B92974"/>
    <w:rsid w:val="00B9318E"/>
    <w:rsid w:val="00B93E67"/>
    <w:rsid w:val="00B970D5"/>
    <w:rsid w:val="00BA0ECD"/>
    <w:rsid w:val="00BA38A9"/>
    <w:rsid w:val="00BA3AF5"/>
    <w:rsid w:val="00BA3BA2"/>
    <w:rsid w:val="00BA74E6"/>
    <w:rsid w:val="00BB0A3B"/>
    <w:rsid w:val="00BB1012"/>
    <w:rsid w:val="00BB2941"/>
    <w:rsid w:val="00BB6AA5"/>
    <w:rsid w:val="00BC13AB"/>
    <w:rsid w:val="00BC3714"/>
    <w:rsid w:val="00BC571B"/>
    <w:rsid w:val="00BD05A5"/>
    <w:rsid w:val="00BD7AC0"/>
    <w:rsid w:val="00BE0C13"/>
    <w:rsid w:val="00BE0EB2"/>
    <w:rsid w:val="00BE31D2"/>
    <w:rsid w:val="00BE4113"/>
    <w:rsid w:val="00BE544C"/>
    <w:rsid w:val="00BE5DA6"/>
    <w:rsid w:val="00BE72BE"/>
    <w:rsid w:val="00BE7D82"/>
    <w:rsid w:val="00BF169A"/>
    <w:rsid w:val="00BF1971"/>
    <w:rsid w:val="00BF253A"/>
    <w:rsid w:val="00BF2672"/>
    <w:rsid w:val="00BF3B94"/>
    <w:rsid w:val="00BF76A3"/>
    <w:rsid w:val="00C002B4"/>
    <w:rsid w:val="00C006C5"/>
    <w:rsid w:val="00C040E3"/>
    <w:rsid w:val="00C05025"/>
    <w:rsid w:val="00C074A4"/>
    <w:rsid w:val="00C07C89"/>
    <w:rsid w:val="00C12919"/>
    <w:rsid w:val="00C1297E"/>
    <w:rsid w:val="00C16703"/>
    <w:rsid w:val="00C2062B"/>
    <w:rsid w:val="00C21B10"/>
    <w:rsid w:val="00C3176A"/>
    <w:rsid w:val="00C31FD9"/>
    <w:rsid w:val="00C3200A"/>
    <w:rsid w:val="00C3263C"/>
    <w:rsid w:val="00C32AF1"/>
    <w:rsid w:val="00C32B62"/>
    <w:rsid w:val="00C358F3"/>
    <w:rsid w:val="00C42D0C"/>
    <w:rsid w:val="00C45043"/>
    <w:rsid w:val="00C45733"/>
    <w:rsid w:val="00C551A1"/>
    <w:rsid w:val="00C56165"/>
    <w:rsid w:val="00C566C5"/>
    <w:rsid w:val="00C621A9"/>
    <w:rsid w:val="00C65DF8"/>
    <w:rsid w:val="00C65F49"/>
    <w:rsid w:val="00C6609F"/>
    <w:rsid w:val="00C66EAD"/>
    <w:rsid w:val="00C73C2F"/>
    <w:rsid w:val="00C740C2"/>
    <w:rsid w:val="00C741A0"/>
    <w:rsid w:val="00C7577C"/>
    <w:rsid w:val="00C770FC"/>
    <w:rsid w:val="00C817C1"/>
    <w:rsid w:val="00C81FDE"/>
    <w:rsid w:val="00C824BE"/>
    <w:rsid w:val="00C83BEA"/>
    <w:rsid w:val="00C85DDE"/>
    <w:rsid w:val="00C863E7"/>
    <w:rsid w:val="00C864F7"/>
    <w:rsid w:val="00C977EA"/>
    <w:rsid w:val="00CA422C"/>
    <w:rsid w:val="00CA4E44"/>
    <w:rsid w:val="00CA63DB"/>
    <w:rsid w:val="00CA65FD"/>
    <w:rsid w:val="00CB37F2"/>
    <w:rsid w:val="00CB4560"/>
    <w:rsid w:val="00CB69BC"/>
    <w:rsid w:val="00CC0BAD"/>
    <w:rsid w:val="00CC62D4"/>
    <w:rsid w:val="00CC747D"/>
    <w:rsid w:val="00CC7D86"/>
    <w:rsid w:val="00CD1B80"/>
    <w:rsid w:val="00CE0D87"/>
    <w:rsid w:val="00CE2C48"/>
    <w:rsid w:val="00CE6EB2"/>
    <w:rsid w:val="00CF5B18"/>
    <w:rsid w:val="00CF794B"/>
    <w:rsid w:val="00D0608E"/>
    <w:rsid w:val="00D16BAA"/>
    <w:rsid w:val="00D21C27"/>
    <w:rsid w:val="00D25CE5"/>
    <w:rsid w:val="00D2661E"/>
    <w:rsid w:val="00D273A4"/>
    <w:rsid w:val="00D27E4D"/>
    <w:rsid w:val="00D31D72"/>
    <w:rsid w:val="00D35705"/>
    <w:rsid w:val="00D41C77"/>
    <w:rsid w:val="00D42C16"/>
    <w:rsid w:val="00D43466"/>
    <w:rsid w:val="00D458AF"/>
    <w:rsid w:val="00D51033"/>
    <w:rsid w:val="00D5210D"/>
    <w:rsid w:val="00D559A5"/>
    <w:rsid w:val="00D6160F"/>
    <w:rsid w:val="00D62617"/>
    <w:rsid w:val="00D65D88"/>
    <w:rsid w:val="00D65FDF"/>
    <w:rsid w:val="00D70963"/>
    <w:rsid w:val="00D72B89"/>
    <w:rsid w:val="00D7421E"/>
    <w:rsid w:val="00D74760"/>
    <w:rsid w:val="00D77DF0"/>
    <w:rsid w:val="00D802BD"/>
    <w:rsid w:val="00D80F08"/>
    <w:rsid w:val="00D8175A"/>
    <w:rsid w:val="00D81AEC"/>
    <w:rsid w:val="00D912BE"/>
    <w:rsid w:val="00D9299F"/>
    <w:rsid w:val="00D95FEE"/>
    <w:rsid w:val="00DA0F6A"/>
    <w:rsid w:val="00DA35F6"/>
    <w:rsid w:val="00DB4B34"/>
    <w:rsid w:val="00DC12BC"/>
    <w:rsid w:val="00DC15C5"/>
    <w:rsid w:val="00DC3483"/>
    <w:rsid w:val="00DC4712"/>
    <w:rsid w:val="00DD0594"/>
    <w:rsid w:val="00DD13F0"/>
    <w:rsid w:val="00DD2D5E"/>
    <w:rsid w:val="00DE3539"/>
    <w:rsid w:val="00DE4081"/>
    <w:rsid w:val="00DE585B"/>
    <w:rsid w:val="00DF284E"/>
    <w:rsid w:val="00DF78EA"/>
    <w:rsid w:val="00E00C99"/>
    <w:rsid w:val="00E0697D"/>
    <w:rsid w:val="00E1379C"/>
    <w:rsid w:val="00E14CBD"/>
    <w:rsid w:val="00E14DAA"/>
    <w:rsid w:val="00E15450"/>
    <w:rsid w:val="00E22803"/>
    <w:rsid w:val="00E23D40"/>
    <w:rsid w:val="00E24902"/>
    <w:rsid w:val="00E26774"/>
    <w:rsid w:val="00E314D3"/>
    <w:rsid w:val="00E32B36"/>
    <w:rsid w:val="00E34029"/>
    <w:rsid w:val="00E439DA"/>
    <w:rsid w:val="00E43E3E"/>
    <w:rsid w:val="00E46BB1"/>
    <w:rsid w:val="00E50398"/>
    <w:rsid w:val="00E5263C"/>
    <w:rsid w:val="00E532F9"/>
    <w:rsid w:val="00E56A4E"/>
    <w:rsid w:val="00E57771"/>
    <w:rsid w:val="00E57FA6"/>
    <w:rsid w:val="00E60F47"/>
    <w:rsid w:val="00E65018"/>
    <w:rsid w:val="00E6619E"/>
    <w:rsid w:val="00E70055"/>
    <w:rsid w:val="00E75510"/>
    <w:rsid w:val="00E811FA"/>
    <w:rsid w:val="00E82233"/>
    <w:rsid w:val="00E83815"/>
    <w:rsid w:val="00E838FD"/>
    <w:rsid w:val="00E8397E"/>
    <w:rsid w:val="00E84299"/>
    <w:rsid w:val="00E84640"/>
    <w:rsid w:val="00E84D19"/>
    <w:rsid w:val="00E86074"/>
    <w:rsid w:val="00E8671C"/>
    <w:rsid w:val="00E86C8E"/>
    <w:rsid w:val="00E93D8C"/>
    <w:rsid w:val="00E93E55"/>
    <w:rsid w:val="00EA38BB"/>
    <w:rsid w:val="00EA3F1B"/>
    <w:rsid w:val="00EA4229"/>
    <w:rsid w:val="00EB0A9E"/>
    <w:rsid w:val="00EB18AE"/>
    <w:rsid w:val="00EB2832"/>
    <w:rsid w:val="00EB4990"/>
    <w:rsid w:val="00EC01E8"/>
    <w:rsid w:val="00EC18D5"/>
    <w:rsid w:val="00EC269D"/>
    <w:rsid w:val="00EC515C"/>
    <w:rsid w:val="00EC6A1D"/>
    <w:rsid w:val="00EC70A9"/>
    <w:rsid w:val="00EC75C2"/>
    <w:rsid w:val="00ED0DBB"/>
    <w:rsid w:val="00ED1C78"/>
    <w:rsid w:val="00ED4254"/>
    <w:rsid w:val="00ED58E1"/>
    <w:rsid w:val="00ED5C92"/>
    <w:rsid w:val="00ED61B5"/>
    <w:rsid w:val="00ED6A0F"/>
    <w:rsid w:val="00EF3486"/>
    <w:rsid w:val="00EF36AA"/>
    <w:rsid w:val="00EF4622"/>
    <w:rsid w:val="00EF49E4"/>
    <w:rsid w:val="00EF778C"/>
    <w:rsid w:val="00F01154"/>
    <w:rsid w:val="00F02E10"/>
    <w:rsid w:val="00F069E1"/>
    <w:rsid w:val="00F07471"/>
    <w:rsid w:val="00F1111C"/>
    <w:rsid w:val="00F12722"/>
    <w:rsid w:val="00F1582E"/>
    <w:rsid w:val="00F16884"/>
    <w:rsid w:val="00F2125C"/>
    <w:rsid w:val="00F239C1"/>
    <w:rsid w:val="00F26B50"/>
    <w:rsid w:val="00F32EDB"/>
    <w:rsid w:val="00F332B9"/>
    <w:rsid w:val="00F37A33"/>
    <w:rsid w:val="00F37AEC"/>
    <w:rsid w:val="00F46F61"/>
    <w:rsid w:val="00F5176B"/>
    <w:rsid w:val="00F51B98"/>
    <w:rsid w:val="00F52910"/>
    <w:rsid w:val="00F63353"/>
    <w:rsid w:val="00F66E5B"/>
    <w:rsid w:val="00F700CF"/>
    <w:rsid w:val="00F750EB"/>
    <w:rsid w:val="00F7636C"/>
    <w:rsid w:val="00F76E48"/>
    <w:rsid w:val="00F8161B"/>
    <w:rsid w:val="00F83EF5"/>
    <w:rsid w:val="00F84E81"/>
    <w:rsid w:val="00F84FAF"/>
    <w:rsid w:val="00F86127"/>
    <w:rsid w:val="00FA3C73"/>
    <w:rsid w:val="00FA40C1"/>
    <w:rsid w:val="00FA51D9"/>
    <w:rsid w:val="00FA7B8F"/>
    <w:rsid w:val="00FB25F5"/>
    <w:rsid w:val="00FB6AD1"/>
    <w:rsid w:val="00FB75F4"/>
    <w:rsid w:val="00FB7929"/>
    <w:rsid w:val="00FC12F7"/>
    <w:rsid w:val="00FC37BF"/>
    <w:rsid w:val="00FC5911"/>
    <w:rsid w:val="00FD315A"/>
    <w:rsid w:val="00FE4730"/>
    <w:rsid w:val="00FE4C00"/>
    <w:rsid w:val="00FF29FD"/>
    <w:rsid w:val="00FF3EA4"/>
    <w:rsid w:val="00FF5C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577069E"/>
  <w15:docId w15:val="{EEE2C209-D4C6-4E91-8826-FC6A2B8E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17747A"/>
    <w:pPr>
      <w:keepNext/>
      <w:outlineLvl w:val="5"/>
    </w:pPr>
    <w:rPr>
      <w:b/>
      <w:bCs/>
      <w:i/>
      <w:sz w:val="28"/>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uiPriority w:val="39"/>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jc w:val="left"/>
    </w:pPr>
    <w:rPr>
      <w:rFonts w:asciiTheme="minorHAnsi" w:hAnsiTheme="minorHAnsi"/>
      <w:b/>
      <w:bCs/>
      <w:caps/>
      <w:sz w:val="20"/>
      <w:szCs w:val="20"/>
    </w:rPr>
  </w:style>
  <w:style w:type="paragraph" w:styleId="TOC2">
    <w:name w:val="toc 2"/>
    <w:basedOn w:val="Normal"/>
    <w:next w:val="Normal"/>
    <w:autoRedefine/>
    <w:uiPriority w:val="39"/>
    <w:rsid w:val="006F54DF"/>
    <w:pPr>
      <w:spacing w:before="0" w:after="0"/>
      <w:ind w:left="220"/>
      <w:jc w:val="left"/>
    </w:pPr>
    <w:rPr>
      <w:rFonts w:asciiTheme="minorHAnsi" w:hAnsiTheme="minorHAnsi"/>
      <w:smallCaps/>
      <w:sz w:val="20"/>
      <w:szCs w:val="20"/>
    </w:rPr>
  </w:style>
  <w:style w:type="paragraph" w:styleId="TOC3">
    <w:name w:val="toc 3"/>
    <w:basedOn w:val="Normal"/>
    <w:next w:val="Normal"/>
    <w:autoRedefine/>
    <w:uiPriority w:val="39"/>
    <w:rsid w:val="006F54DF"/>
    <w:pPr>
      <w:spacing w:before="0" w:after="0"/>
      <w:ind w:left="440"/>
      <w:jc w:val="left"/>
    </w:pPr>
    <w:rPr>
      <w:rFonts w:asciiTheme="minorHAnsi" w:hAnsiTheme="minorHAnsi"/>
      <w:i/>
      <w:iCs/>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uiPriority w:val="39"/>
    <w:rsid w:val="006F54DF"/>
    <w:pPr>
      <w:spacing w:before="0" w:after="0"/>
      <w:ind w:left="660"/>
      <w:jc w:val="left"/>
    </w:pPr>
    <w:rPr>
      <w:rFonts w:asciiTheme="minorHAnsi" w:hAnsiTheme="minorHAnsi"/>
      <w:sz w:val="18"/>
      <w:szCs w:val="18"/>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uiPriority w:val="39"/>
    <w:rsid w:val="006F54DF"/>
    <w:pPr>
      <w:spacing w:before="0" w:after="0"/>
      <w:ind w:left="880"/>
      <w:jc w:val="left"/>
    </w:pPr>
    <w:rPr>
      <w:rFonts w:asciiTheme="minorHAnsi" w:hAnsiTheme="minorHAnsi"/>
      <w:sz w:val="18"/>
      <w:szCs w:val="18"/>
    </w:rPr>
  </w:style>
  <w:style w:type="paragraph" w:styleId="TOC6">
    <w:name w:val="toc 6"/>
    <w:basedOn w:val="Normal"/>
    <w:next w:val="Normal"/>
    <w:autoRedefine/>
    <w:uiPriority w:val="39"/>
    <w:rsid w:val="006F54DF"/>
    <w:pPr>
      <w:spacing w:before="0" w:after="0"/>
      <w:ind w:left="1100"/>
      <w:jc w:val="left"/>
    </w:pPr>
    <w:rPr>
      <w:rFonts w:asciiTheme="minorHAnsi" w:hAnsiTheme="minorHAnsi"/>
      <w:sz w:val="18"/>
      <w:szCs w:val="18"/>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uiPriority w:val="39"/>
    <w:rsid w:val="006F54DF"/>
    <w:pPr>
      <w:spacing w:before="0" w:after="0"/>
      <w:ind w:left="1320"/>
      <w:jc w:val="left"/>
    </w:pPr>
    <w:rPr>
      <w:rFonts w:asciiTheme="minorHAnsi" w:hAnsiTheme="minorHAnsi"/>
      <w:sz w:val="18"/>
      <w:szCs w:val="18"/>
    </w:rPr>
  </w:style>
  <w:style w:type="paragraph" w:styleId="TOC8">
    <w:name w:val="toc 8"/>
    <w:basedOn w:val="Normal"/>
    <w:next w:val="Normal"/>
    <w:autoRedefine/>
    <w:uiPriority w:val="39"/>
    <w:rsid w:val="006F54DF"/>
    <w:pPr>
      <w:spacing w:before="0" w:after="0"/>
      <w:ind w:left="1540"/>
      <w:jc w:val="left"/>
    </w:pPr>
    <w:rPr>
      <w:rFonts w:asciiTheme="minorHAnsi" w:hAnsiTheme="minorHAnsi"/>
      <w:sz w:val="18"/>
      <w:szCs w:val="18"/>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uiPriority w:val="39"/>
    <w:rsid w:val="006F54DF"/>
    <w:pPr>
      <w:spacing w:before="0" w:after="0"/>
      <w:ind w:left="1760"/>
      <w:jc w:val="left"/>
    </w:pPr>
    <w:rPr>
      <w:rFonts w:asciiTheme="minorHAnsi" w:hAnsiTheme="minorHAnsi"/>
      <w:sz w:val="18"/>
      <w:szCs w:val="18"/>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10">
    <w:name w:val="Title1"/>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 w:type="paragraph" w:styleId="ListParagraph">
    <w:name w:val="List Paragraph"/>
    <w:basedOn w:val="Normal"/>
    <w:uiPriority w:val="34"/>
    <w:qFormat/>
    <w:rsid w:val="006E3C7B"/>
    <w:pPr>
      <w:ind w:left="720"/>
      <w:contextualSpacing/>
    </w:pPr>
  </w:style>
  <w:style w:type="character" w:customStyle="1" w:styleId="highlight">
    <w:name w:val="highlight"/>
    <w:basedOn w:val="DefaultParagraphFont"/>
    <w:rsid w:val="001E513B"/>
  </w:style>
  <w:style w:type="character" w:customStyle="1" w:styleId="slug-vol">
    <w:name w:val="slug-vol"/>
    <w:basedOn w:val="DefaultParagraphFont"/>
    <w:rsid w:val="00107F95"/>
  </w:style>
  <w:style w:type="character" w:customStyle="1" w:styleId="slug-pages">
    <w:name w:val="slug-pages"/>
    <w:basedOn w:val="DefaultParagraphFont"/>
    <w:rsid w:val="00107F95"/>
  </w:style>
  <w:style w:type="character" w:customStyle="1" w:styleId="highwire-doi-cite-as-data">
    <w:name w:val="highwire-doi-cite-as-data"/>
    <w:basedOn w:val="DefaultParagraphFont"/>
    <w:rsid w:val="00BF1971"/>
  </w:style>
  <w:style w:type="character" w:customStyle="1" w:styleId="cit">
    <w:name w:val="cit"/>
    <w:basedOn w:val="DefaultParagraphFont"/>
    <w:rsid w:val="0040247D"/>
  </w:style>
  <w:style w:type="character" w:customStyle="1" w:styleId="maintitle">
    <w:name w:val="maintitle"/>
    <w:basedOn w:val="DefaultParagraphFont"/>
    <w:rsid w:val="003F0C0D"/>
  </w:style>
  <w:style w:type="character" w:styleId="UnresolvedMention">
    <w:name w:val="Unresolved Mention"/>
    <w:basedOn w:val="DefaultParagraphFont"/>
    <w:uiPriority w:val="99"/>
    <w:semiHidden/>
    <w:unhideWhenUsed/>
    <w:rsid w:val="00BE0C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52865">
      <w:bodyDiv w:val="1"/>
      <w:marLeft w:val="0"/>
      <w:marRight w:val="0"/>
      <w:marTop w:val="0"/>
      <w:marBottom w:val="0"/>
      <w:divBdr>
        <w:top w:val="none" w:sz="0" w:space="0" w:color="auto"/>
        <w:left w:val="none" w:sz="0" w:space="0" w:color="auto"/>
        <w:bottom w:val="none" w:sz="0" w:space="0" w:color="auto"/>
        <w:right w:val="none" w:sz="0" w:space="0" w:color="auto"/>
      </w:divBdr>
      <w:divsChild>
        <w:div w:id="1884900350">
          <w:marLeft w:val="0"/>
          <w:marRight w:val="0"/>
          <w:marTop w:val="0"/>
          <w:marBottom w:val="0"/>
          <w:divBdr>
            <w:top w:val="none" w:sz="0" w:space="0" w:color="auto"/>
            <w:left w:val="none" w:sz="0" w:space="0" w:color="auto"/>
            <w:bottom w:val="none" w:sz="0" w:space="0" w:color="auto"/>
            <w:right w:val="none" w:sz="0" w:space="0" w:color="auto"/>
          </w:divBdr>
        </w:div>
        <w:div w:id="1631937388">
          <w:marLeft w:val="0"/>
          <w:marRight w:val="0"/>
          <w:marTop w:val="0"/>
          <w:marBottom w:val="0"/>
          <w:divBdr>
            <w:top w:val="none" w:sz="0" w:space="0" w:color="auto"/>
            <w:left w:val="none" w:sz="0" w:space="0" w:color="auto"/>
            <w:bottom w:val="none" w:sz="0" w:space="0" w:color="auto"/>
            <w:right w:val="none" w:sz="0" w:space="0" w:color="auto"/>
          </w:divBdr>
        </w:div>
        <w:div w:id="1170409903">
          <w:marLeft w:val="0"/>
          <w:marRight w:val="0"/>
          <w:marTop w:val="0"/>
          <w:marBottom w:val="0"/>
          <w:divBdr>
            <w:top w:val="none" w:sz="0" w:space="0" w:color="auto"/>
            <w:left w:val="none" w:sz="0" w:space="0" w:color="auto"/>
            <w:bottom w:val="none" w:sz="0" w:space="0" w:color="auto"/>
            <w:right w:val="none" w:sz="0" w:space="0" w:color="auto"/>
          </w:divBdr>
        </w:div>
        <w:div w:id="247733448">
          <w:marLeft w:val="0"/>
          <w:marRight w:val="0"/>
          <w:marTop w:val="0"/>
          <w:marBottom w:val="0"/>
          <w:divBdr>
            <w:top w:val="none" w:sz="0" w:space="0" w:color="auto"/>
            <w:left w:val="none" w:sz="0" w:space="0" w:color="auto"/>
            <w:bottom w:val="none" w:sz="0" w:space="0" w:color="auto"/>
            <w:right w:val="none" w:sz="0" w:space="0" w:color="auto"/>
          </w:divBdr>
        </w:div>
        <w:div w:id="950550096">
          <w:marLeft w:val="0"/>
          <w:marRight w:val="0"/>
          <w:marTop w:val="0"/>
          <w:marBottom w:val="0"/>
          <w:divBdr>
            <w:top w:val="none" w:sz="0" w:space="0" w:color="auto"/>
            <w:left w:val="none" w:sz="0" w:space="0" w:color="auto"/>
            <w:bottom w:val="none" w:sz="0" w:space="0" w:color="auto"/>
            <w:right w:val="none" w:sz="0" w:space="0" w:color="auto"/>
          </w:divBdr>
        </w:div>
        <w:div w:id="456460049">
          <w:marLeft w:val="0"/>
          <w:marRight w:val="0"/>
          <w:marTop w:val="0"/>
          <w:marBottom w:val="0"/>
          <w:divBdr>
            <w:top w:val="none" w:sz="0" w:space="0" w:color="auto"/>
            <w:left w:val="none" w:sz="0" w:space="0" w:color="auto"/>
            <w:bottom w:val="none" w:sz="0" w:space="0" w:color="auto"/>
            <w:right w:val="none" w:sz="0" w:space="0" w:color="auto"/>
          </w:divBdr>
        </w:div>
        <w:div w:id="703948882">
          <w:marLeft w:val="0"/>
          <w:marRight w:val="0"/>
          <w:marTop w:val="0"/>
          <w:marBottom w:val="0"/>
          <w:divBdr>
            <w:top w:val="none" w:sz="0" w:space="0" w:color="auto"/>
            <w:left w:val="none" w:sz="0" w:space="0" w:color="auto"/>
            <w:bottom w:val="none" w:sz="0" w:space="0" w:color="auto"/>
            <w:right w:val="none" w:sz="0" w:space="0" w:color="auto"/>
          </w:divBdr>
        </w:div>
        <w:div w:id="802769378">
          <w:marLeft w:val="0"/>
          <w:marRight w:val="0"/>
          <w:marTop w:val="0"/>
          <w:marBottom w:val="0"/>
          <w:divBdr>
            <w:top w:val="none" w:sz="0" w:space="0" w:color="auto"/>
            <w:left w:val="none" w:sz="0" w:space="0" w:color="auto"/>
            <w:bottom w:val="none" w:sz="0" w:space="0" w:color="auto"/>
            <w:right w:val="none" w:sz="0" w:space="0" w:color="auto"/>
          </w:divBdr>
        </w:div>
      </w:divsChild>
    </w:div>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41557958">
      <w:bodyDiv w:val="1"/>
      <w:marLeft w:val="0"/>
      <w:marRight w:val="0"/>
      <w:marTop w:val="0"/>
      <w:marBottom w:val="0"/>
      <w:divBdr>
        <w:top w:val="none" w:sz="0" w:space="0" w:color="auto"/>
        <w:left w:val="none" w:sz="0" w:space="0" w:color="auto"/>
        <w:bottom w:val="none" w:sz="0" w:space="0" w:color="auto"/>
        <w:right w:val="none" w:sz="0" w:space="0" w:color="auto"/>
      </w:divBdr>
    </w:div>
    <w:div w:id="122964927">
      <w:bodyDiv w:val="1"/>
      <w:marLeft w:val="0"/>
      <w:marRight w:val="0"/>
      <w:marTop w:val="0"/>
      <w:marBottom w:val="0"/>
      <w:divBdr>
        <w:top w:val="none" w:sz="0" w:space="0" w:color="auto"/>
        <w:left w:val="none" w:sz="0" w:space="0" w:color="auto"/>
        <w:bottom w:val="none" w:sz="0" w:space="0" w:color="auto"/>
        <w:right w:val="none" w:sz="0" w:space="0" w:color="auto"/>
      </w:divBdr>
      <w:divsChild>
        <w:div w:id="1099064334">
          <w:marLeft w:val="0"/>
          <w:marRight w:val="0"/>
          <w:marTop w:val="0"/>
          <w:marBottom w:val="0"/>
          <w:divBdr>
            <w:top w:val="none" w:sz="0" w:space="0" w:color="auto"/>
            <w:left w:val="none" w:sz="0" w:space="0" w:color="auto"/>
            <w:bottom w:val="none" w:sz="0" w:space="0" w:color="auto"/>
            <w:right w:val="none" w:sz="0" w:space="0" w:color="auto"/>
          </w:divBdr>
        </w:div>
      </w:divsChild>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248541342">
      <w:bodyDiv w:val="1"/>
      <w:marLeft w:val="0"/>
      <w:marRight w:val="0"/>
      <w:marTop w:val="0"/>
      <w:marBottom w:val="0"/>
      <w:divBdr>
        <w:top w:val="none" w:sz="0" w:space="0" w:color="auto"/>
        <w:left w:val="none" w:sz="0" w:space="0" w:color="auto"/>
        <w:bottom w:val="none" w:sz="0" w:space="0" w:color="auto"/>
        <w:right w:val="none" w:sz="0" w:space="0" w:color="auto"/>
      </w:divBdr>
      <w:divsChild>
        <w:div w:id="101653580">
          <w:marLeft w:val="0"/>
          <w:marRight w:val="0"/>
          <w:marTop w:val="0"/>
          <w:marBottom w:val="0"/>
          <w:divBdr>
            <w:top w:val="none" w:sz="0" w:space="0" w:color="auto"/>
            <w:left w:val="none" w:sz="0" w:space="0" w:color="auto"/>
            <w:bottom w:val="none" w:sz="0" w:space="0" w:color="auto"/>
            <w:right w:val="none" w:sz="0" w:space="0" w:color="auto"/>
          </w:divBdr>
        </w:div>
      </w:divsChild>
    </w:div>
    <w:div w:id="296956502">
      <w:bodyDiv w:val="1"/>
      <w:marLeft w:val="0"/>
      <w:marRight w:val="0"/>
      <w:marTop w:val="0"/>
      <w:marBottom w:val="0"/>
      <w:divBdr>
        <w:top w:val="none" w:sz="0" w:space="0" w:color="auto"/>
        <w:left w:val="none" w:sz="0" w:space="0" w:color="auto"/>
        <w:bottom w:val="none" w:sz="0" w:space="0" w:color="auto"/>
        <w:right w:val="none" w:sz="0" w:space="0" w:color="auto"/>
      </w:divBdr>
    </w:div>
    <w:div w:id="398288247">
      <w:bodyDiv w:val="1"/>
      <w:marLeft w:val="0"/>
      <w:marRight w:val="0"/>
      <w:marTop w:val="0"/>
      <w:marBottom w:val="0"/>
      <w:divBdr>
        <w:top w:val="none" w:sz="0" w:space="0" w:color="auto"/>
        <w:left w:val="none" w:sz="0" w:space="0" w:color="auto"/>
        <w:bottom w:val="none" w:sz="0" w:space="0" w:color="auto"/>
        <w:right w:val="none" w:sz="0" w:space="0" w:color="auto"/>
      </w:divBdr>
      <w:divsChild>
        <w:div w:id="1637563744">
          <w:marLeft w:val="0"/>
          <w:marRight w:val="0"/>
          <w:marTop w:val="0"/>
          <w:marBottom w:val="0"/>
          <w:divBdr>
            <w:top w:val="none" w:sz="0" w:space="0" w:color="auto"/>
            <w:left w:val="none" w:sz="0" w:space="0" w:color="auto"/>
            <w:bottom w:val="none" w:sz="0" w:space="0" w:color="auto"/>
            <w:right w:val="none" w:sz="0" w:space="0" w:color="auto"/>
          </w:divBdr>
        </w:div>
        <w:div w:id="686101857">
          <w:marLeft w:val="0"/>
          <w:marRight w:val="0"/>
          <w:marTop w:val="0"/>
          <w:marBottom w:val="0"/>
          <w:divBdr>
            <w:top w:val="none" w:sz="0" w:space="0" w:color="auto"/>
            <w:left w:val="none" w:sz="0" w:space="0" w:color="auto"/>
            <w:bottom w:val="none" w:sz="0" w:space="0" w:color="auto"/>
            <w:right w:val="none" w:sz="0" w:space="0" w:color="auto"/>
          </w:divBdr>
        </w:div>
        <w:div w:id="1062946793">
          <w:marLeft w:val="0"/>
          <w:marRight w:val="0"/>
          <w:marTop w:val="0"/>
          <w:marBottom w:val="0"/>
          <w:divBdr>
            <w:top w:val="none" w:sz="0" w:space="0" w:color="auto"/>
            <w:left w:val="none" w:sz="0" w:space="0" w:color="auto"/>
            <w:bottom w:val="none" w:sz="0" w:space="0" w:color="auto"/>
            <w:right w:val="none" w:sz="0" w:space="0" w:color="auto"/>
          </w:divBdr>
        </w:div>
        <w:div w:id="1372531218">
          <w:marLeft w:val="0"/>
          <w:marRight w:val="0"/>
          <w:marTop w:val="0"/>
          <w:marBottom w:val="0"/>
          <w:divBdr>
            <w:top w:val="none" w:sz="0" w:space="0" w:color="auto"/>
            <w:left w:val="none" w:sz="0" w:space="0" w:color="auto"/>
            <w:bottom w:val="none" w:sz="0" w:space="0" w:color="auto"/>
            <w:right w:val="none" w:sz="0" w:space="0" w:color="auto"/>
          </w:divBdr>
        </w:div>
        <w:div w:id="2108187145">
          <w:marLeft w:val="0"/>
          <w:marRight w:val="0"/>
          <w:marTop w:val="0"/>
          <w:marBottom w:val="0"/>
          <w:divBdr>
            <w:top w:val="none" w:sz="0" w:space="0" w:color="auto"/>
            <w:left w:val="none" w:sz="0" w:space="0" w:color="auto"/>
            <w:bottom w:val="none" w:sz="0" w:space="0" w:color="auto"/>
            <w:right w:val="none" w:sz="0" w:space="0" w:color="auto"/>
          </w:divBdr>
        </w:div>
        <w:div w:id="452558567">
          <w:marLeft w:val="0"/>
          <w:marRight w:val="0"/>
          <w:marTop w:val="0"/>
          <w:marBottom w:val="0"/>
          <w:divBdr>
            <w:top w:val="none" w:sz="0" w:space="0" w:color="auto"/>
            <w:left w:val="none" w:sz="0" w:space="0" w:color="auto"/>
            <w:bottom w:val="none" w:sz="0" w:space="0" w:color="auto"/>
            <w:right w:val="none" w:sz="0" w:space="0" w:color="auto"/>
          </w:divBdr>
        </w:div>
        <w:div w:id="54479292">
          <w:marLeft w:val="0"/>
          <w:marRight w:val="0"/>
          <w:marTop w:val="0"/>
          <w:marBottom w:val="0"/>
          <w:divBdr>
            <w:top w:val="none" w:sz="0" w:space="0" w:color="auto"/>
            <w:left w:val="none" w:sz="0" w:space="0" w:color="auto"/>
            <w:bottom w:val="none" w:sz="0" w:space="0" w:color="auto"/>
            <w:right w:val="none" w:sz="0" w:space="0" w:color="auto"/>
          </w:divBdr>
        </w:div>
        <w:div w:id="1379166723">
          <w:marLeft w:val="0"/>
          <w:marRight w:val="0"/>
          <w:marTop w:val="0"/>
          <w:marBottom w:val="0"/>
          <w:divBdr>
            <w:top w:val="none" w:sz="0" w:space="0" w:color="auto"/>
            <w:left w:val="none" w:sz="0" w:space="0" w:color="auto"/>
            <w:bottom w:val="none" w:sz="0" w:space="0" w:color="auto"/>
            <w:right w:val="none" w:sz="0" w:space="0" w:color="auto"/>
          </w:divBdr>
        </w:div>
      </w:divsChild>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29223882">
      <w:bodyDiv w:val="1"/>
      <w:marLeft w:val="0"/>
      <w:marRight w:val="0"/>
      <w:marTop w:val="0"/>
      <w:marBottom w:val="0"/>
      <w:divBdr>
        <w:top w:val="none" w:sz="0" w:space="0" w:color="auto"/>
        <w:left w:val="none" w:sz="0" w:space="0" w:color="auto"/>
        <w:bottom w:val="none" w:sz="0" w:space="0" w:color="auto"/>
        <w:right w:val="none" w:sz="0" w:space="0" w:color="auto"/>
      </w:divBdr>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904610796">
      <w:bodyDiv w:val="1"/>
      <w:marLeft w:val="0"/>
      <w:marRight w:val="0"/>
      <w:marTop w:val="0"/>
      <w:marBottom w:val="0"/>
      <w:divBdr>
        <w:top w:val="none" w:sz="0" w:space="0" w:color="auto"/>
        <w:left w:val="none" w:sz="0" w:space="0" w:color="auto"/>
        <w:bottom w:val="none" w:sz="0" w:space="0" w:color="auto"/>
        <w:right w:val="none" w:sz="0" w:space="0" w:color="auto"/>
      </w:divBdr>
      <w:divsChild>
        <w:div w:id="1914122128">
          <w:marLeft w:val="0"/>
          <w:marRight w:val="0"/>
          <w:marTop w:val="0"/>
          <w:marBottom w:val="0"/>
          <w:divBdr>
            <w:top w:val="none" w:sz="0" w:space="0" w:color="auto"/>
            <w:left w:val="none" w:sz="0" w:space="0" w:color="auto"/>
            <w:bottom w:val="none" w:sz="0" w:space="0" w:color="auto"/>
            <w:right w:val="none" w:sz="0" w:space="0" w:color="auto"/>
          </w:divBdr>
        </w:div>
      </w:divsChild>
    </w:div>
    <w:div w:id="976565942">
      <w:bodyDiv w:val="1"/>
      <w:marLeft w:val="0"/>
      <w:marRight w:val="0"/>
      <w:marTop w:val="0"/>
      <w:marBottom w:val="0"/>
      <w:divBdr>
        <w:top w:val="none" w:sz="0" w:space="0" w:color="auto"/>
        <w:left w:val="none" w:sz="0" w:space="0" w:color="auto"/>
        <w:bottom w:val="none" w:sz="0" w:space="0" w:color="auto"/>
        <w:right w:val="none" w:sz="0" w:space="0" w:color="auto"/>
      </w:divBdr>
      <w:divsChild>
        <w:div w:id="1790933579">
          <w:marLeft w:val="0"/>
          <w:marRight w:val="0"/>
          <w:marTop w:val="0"/>
          <w:marBottom w:val="0"/>
          <w:divBdr>
            <w:top w:val="none" w:sz="0" w:space="0" w:color="auto"/>
            <w:left w:val="none" w:sz="0" w:space="0" w:color="auto"/>
            <w:bottom w:val="none" w:sz="0" w:space="0" w:color="auto"/>
            <w:right w:val="none" w:sz="0" w:space="0" w:color="auto"/>
          </w:divBdr>
        </w:div>
      </w:divsChild>
    </w:div>
    <w:div w:id="977346376">
      <w:bodyDiv w:val="1"/>
      <w:marLeft w:val="0"/>
      <w:marRight w:val="0"/>
      <w:marTop w:val="0"/>
      <w:marBottom w:val="0"/>
      <w:divBdr>
        <w:top w:val="none" w:sz="0" w:space="0" w:color="auto"/>
        <w:left w:val="none" w:sz="0" w:space="0" w:color="auto"/>
        <w:bottom w:val="none" w:sz="0" w:space="0" w:color="auto"/>
        <w:right w:val="none" w:sz="0" w:space="0" w:color="auto"/>
      </w:divBdr>
      <w:divsChild>
        <w:div w:id="655493389">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25757940">
      <w:bodyDiv w:val="1"/>
      <w:marLeft w:val="0"/>
      <w:marRight w:val="0"/>
      <w:marTop w:val="0"/>
      <w:marBottom w:val="0"/>
      <w:divBdr>
        <w:top w:val="none" w:sz="0" w:space="0" w:color="auto"/>
        <w:left w:val="none" w:sz="0" w:space="0" w:color="auto"/>
        <w:bottom w:val="none" w:sz="0" w:space="0" w:color="auto"/>
        <w:right w:val="none" w:sz="0" w:space="0" w:color="auto"/>
      </w:divBdr>
      <w:divsChild>
        <w:div w:id="660893142">
          <w:marLeft w:val="0"/>
          <w:marRight w:val="0"/>
          <w:marTop w:val="0"/>
          <w:marBottom w:val="0"/>
          <w:divBdr>
            <w:top w:val="none" w:sz="0" w:space="0" w:color="auto"/>
            <w:left w:val="none" w:sz="0" w:space="0" w:color="auto"/>
            <w:bottom w:val="none" w:sz="0" w:space="0" w:color="auto"/>
            <w:right w:val="none" w:sz="0" w:space="0" w:color="auto"/>
          </w:divBdr>
        </w:div>
      </w:divsChild>
    </w:div>
    <w:div w:id="1440956472">
      <w:bodyDiv w:val="1"/>
      <w:marLeft w:val="0"/>
      <w:marRight w:val="0"/>
      <w:marTop w:val="0"/>
      <w:marBottom w:val="0"/>
      <w:divBdr>
        <w:top w:val="none" w:sz="0" w:space="0" w:color="auto"/>
        <w:left w:val="none" w:sz="0" w:space="0" w:color="auto"/>
        <w:bottom w:val="none" w:sz="0" w:space="0" w:color="auto"/>
        <w:right w:val="none" w:sz="0" w:space="0" w:color="auto"/>
      </w:divBdr>
    </w:div>
    <w:div w:id="1467817032">
      <w:bodyDiv w:val="1"/>
      <w:marLeft w:val="0"/>
      <w:marRight w:val="0"/>
      <w:marTop w:val="0"/>
      <w:marBottom w:val="0"/>
      <w:divBdr>
        <w:top w:val="none" w:sz="0" w:space="0" w:color="auto"/>
        <w:left w:val="none" w:sz="0" w:space="0" w:color="auto"/>
        <w:bottom w:val="none" w:sz="0" w:space="0" w:color="auto"/>
        <w:right w:val="none" w:sz="0" w:space="0" w:color="auto"/>
      </w:divBdr>
      <w:divsChild>
        <w:div w:id="1398021">
          <w:marLeft w:val="0"/>
          <w:marRight w:val="0"/>
          <w:marTop w:val="0"/>
          <w:marBottom w:val="0"/>
          <w:divBdr>
            <w:top w:val="none" w:sz="0" w:space="0" w:color="auto"/>
            <w:left w:val="none" w:sz="0" w:space="0" w:color="auto"/>
            <w:bottom w:val="none" w:sz="0" w:space="0" w:color="auto"/>
            <w:right w:val="none" w:sz="0" w:space="0" w:color="auto"/>
          </w:divBdr>
        </w:div>
        <w:div w:id="924802947">
          <w:marLeft w:val="0"/>
          <w:marRight w:val="0"/>
          <w:marTop w:val="0"/>
          <w:marBottom w:val="0"/>
          <w:divBdr>
            <w:top w:val="none" w:sz="0" w:space="0" w:color="auto"/>
            <w:left w:val="none" w:sz="0" w:space="0" w:color="auto"/>
            <w:bottom w:val="none" w:sz="0" w:space="0" w:color="auto"/>
            <w:right w:val="none" w:sz="0" w:space="0" w:color="auto"/>
          </w:divBdr>
        </w:div>
      </w:divsChild>
    </w:div>
    <w:div w:id="1479762583">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30628745">
      <w:bodyDiv w:val="1"/>
      <w:marLeft w:val="0"/>
      <w:marRight w:val="0"/>
      <w:marTop w:val="0"/>
      <w:marBottom w:val="0"/>
      <w:divBdr>
        <w:top w:val="none" w:sz="0" w:space="0" w:color="auto"/>
        <w:left w:val="none" w:sz="0" w:space="0" w:color="auto"/>
        <w:bottom w:val="none" w:sz="0" w:space="0" w:color="auto"/>
        <w:right w:val="none" w:sz="0" w:space="0" w:color="auto"/>
      </w:divBdr>
    </w:div>
    <w:div w:id="1653832062">
      <w:bodyDiv w:val="1"/>
      <w:marLeft w:val="0"/>
      <w:marRight w:val="0"/>
      <w:marTop w:val="0"/>
      <w:marBottom w:val="0"/>
      <w:divBdr>
        <w:top w:val="none" w:sz="0" w:space="0" w:color="auto"/>
        <w:left w:val="none" w:sz="0" w:space="0" w:color="auto"/>
        <w:bottom w:val="none" w:sz="0" w:space="0" w:color="auto"/>
        <w:right w:val="none" w:sz="0" w:space="0" w:color="auto"/>
      </w:divBdr>
      <w:divsChild>
        <w:div w:id="1838185156">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810">
      <w:bodyDiv w:val="1"/>
      <w:marLeft w:val="0"/>
      <w:marRight w:val="0"/>
      <w:marTop w:val="0"/>
      <w:marBottom w:val="0"/>
      <w:divBdr>
        <w:top w:val="none" w:sz="0" w:space="0" w:color="auto"/>
        <w:left w:val="none" w:sz="0" w:space="0" w:color="auto"/>
        <w:bottom w:val="none" w:sz="0" w:space="0" w:color="auto"/>
        <w:right w:val="none" w:sz="0" w:space="0" w:color="auto"/>
      </w:divBdr>
      <w:divsChild>
        <w:div w:id="59132969">
          <w:marLeft w:val="0"/>
          <w:marRight w:val="0"/>
          <w:marTop w:val="0"/>
          <w:marBottom w:val="0"/>
          <w:divBdr>
            <w:top w:val="none" w:sz="0" w:space="0" w:color="auto"/>
            <w:left w:val="none" w:sz="0" w:space="0" w:color="auto"/>
            <w:bottom w:val="none" w:sz="0" w:space="0" w:color="auto"/>
            <w:right w:val="none" w:sz="0" w:space="0" w:color="auto"/>
          </w:divBdr>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696275008">
      <w:bodyDiv w:val="1"/>
      <w:marLeft w:val="0"/>
      <w:marRight w:val="0"/>
      <w:marTop w:val="0"/>
      <w:marBottom w:val="0"/>
      <w:divBdr>
        <w:top w:val="none" w:sz="0" w:space="0" w:color="auto"/>
        <w:left w:val="none" w:sz="0" w:space="0" w:color="auto"/>
        <w:bottom w:val="none" w:sz="0" w:space="0" w:color="auto"/>
        <w:right w:val="none" w:sz="0" w:space="0" w:color="auto"/>
      </w:divBdr>
      <w:divsChild>
        <w:div w:id="1553737269">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03833996">
      <w:bodyDiv w:val="1"/>
      <w:marLeft w:val="0"/>
      <w:marRight w:val="0"/>
      <w:marTop w:val="0"/>
      <w:marBottom w:val="0"/>
      <w:divBdr>
        <w:top w:val="none" w:sz="0" w:space="0" w:color="auto"/>
        <w:left w:val="none" w:sz="0" w:space="0" w:color="auto"/>
        <w:bottom w:val="none" w:sz="0" w:space="0" w:color="auto"/>
        <w:right w:val="none" w:sz="0" w:space="0" w:color="auto"/>
      </w:divBdr>
    </w:div>
    <w:div w:id="1906454549">
      <w:bodyDiv w:val="1"/>
      <w:marLeft w:val="0"/>
      <w:marRight w:val="0"/>
      <w:marTop w:val="0"/>
      <w:marBottom w:val="0"/>
      <w:divBdr>
        <w:top w:val="none" w:sz="0" w:space="0" w:color="auto"/>
        <w:left w:val="none" w:sz="0" w:space="0" w:color="auto"/>
        <w:bottom w:val="none" w:sz="0" w:space="0" w:color="auto"/>
        <w:right w:val="none" w:sz="0" w:space="0" w:color="auto"/>
      </w:divBdr>
      <w:divsChild>
        <w:div w:id="1291941816">
          <w:marLeft w:val="0"/>
          <w:marRight w:val="0"/>
          <w:marTop w:val="0"/>
          <w:marBottom w:val="0"/>
          <w:divBdr>
            <w:top w:val="none" w:sz="0" w:space="0" w:color="auto"/>
            <w:left w:val="none" w:sz="0" w:space="0" w:color="auto"/>
            <w:bottom w:val="none" w:sz="0" w:space="0" w:color="auto"/>
            <w:right w:val="none" w:sz="0" w:space="0" w:color="auto"/>
          </w:divBdr>
        </w:div>
      </w:divsChild>
    </w:div>
    <w:div w:id="1913199525">
      <w:bodyDiv w:val="1"/>
      <w:marLeft w:val="0"/>
      <w:marRight w:val="0"/>
      <w:marTop w:val="0"/>
      <w:marBottom w:val="0"/>
      <w:divBdr>
        <w:top w:val="none" w:sz="0" w:space="0" w:color="auto"/>
        <w:left w:val="none" w:sz="0" w:space="0" w:color="auto"/>
        <w:bottom w:val="none" w:sz="0" w:space="0" w:color="auto"/>
        <w:right w:val="none" w:sz="0" w:space="0" w:color="auto"/>
      </w:divBdr>
      <w:divsChild>
        <w:div w:id="2051107010">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081361995">
      <w:bodyDiv w:val="1"/>
      <w:marLeft w:val="0"/>
      <w:marRight w:val="0"/>
      <w:marTop w:val="0"/>
      <w:marBottom w:val="0"/>
      <w:divBdr>
        <w:top w:val="none" w:sz="0" w:space="0" w:color="auto"/>
        <w:left w:val="none" w:sz="0" w:space="0" w:color="auto"/>
        <w:bottom w:val="none" w:sz="0" w:space="0" w:color="auto"/>
        <w:right w:val="none" w:sz="0" w:space="0" w:color="auto"/>
      </w:divBdr>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ssets.researchsquare.com/files/rs-50526/v1/0d89183d-9284-4dac-998d-45dc5bbb8166.pdf" TargetMode="External"/><Relationship Id="rId21" Type="http://schemas.openxmlformats.org/officeDocument/2006/relationships/image" Target="media/image7.png"/><Relationship Id="rId63" Type="http://schemas.openxmlformats.org/officeDocument/2006/relationships/hyperlink" Target="http://www.satscan.org/papers/jung-M2008.pdf" TargetMode="External"/><Relationship Id="rId159" Type="http://schemas.openxmlformats.org/officeDocument/2006/relationships/hyperlink" Target="https://journals.plos.org/plosmedicine/article?id=10.1371/journal.pmed.1001082" TargetMode="External"/><Relationship Id="rId170" Type="http://schemas.openxmlformats.org/officeDocument/2006/relationships/hyperlink" Target="http://www.biomedcentral.com/content/pdf/1475-2875-13-53.pdf" TargetMode="External"/><Relationship Id="rId226" Type="http://schemas.openxmlformats.org/officeDocument/2006/relationships/hyperlink" Target="http://www.scielosp.org/pdf/bwho/v83n1/v83n1a10.pdf" TargetMode="External"/><Relationship Id="rId268" Type="http://schemas.openxmlformats.org/officeDocument/2006/relationships/hyperlink" Target="http://arxiv.org/PS_cache/arxiv/pdf/0912/0912.0653v1.pdf" TargetMode="External"/><Relationship Id="rId11" Type="http://schemas.openxmlformats.org/officeDocument/2006/relationships/hyperlink" Target="http://www.satscan.org/techdoc.html" TargetMode="External"/><Relationship Id="rId32" Type="http://schemas.openxmlformats.org/officeDocument/2006/relationships/image" Target="media/image18.png"/><Relationship Id="rId53" Type="http://schemas.openxmlformats.org/officeDocument/2006/relationships/hyperlink" Target="http://www.satscan.org/papers/jung-M2008.pdf" TargetMode="External"/><Relationship Id="rId74" Type="http://schemas.openxmlformats.org/officeDocument/2006/relationships/hyperlink" Target="http://www.ij-healthgeographics.com/content/4/1/1" TargetMode="External"/><Relationship Id="rId128" Type="http://schemas.openxmlformats.org/officeDocument/2006/relationships/hyperlink" Target="https://www.researchgate.net/publication/256703944_Challenges_to_the_Surveillance_of_Meningococcal_Disease_in_an_Era_of_Declining_Incidence_in_Montreal_Quebec" TargetMode="External"/><Relationship Id="rId149" Type="http://schemas.openxmlformats.org/officeDocument/2006/relationships/hyperlink" Target="http://www.filariajournal.com/content/3/1/3" TargetMode="External"/><Relationship Id="rId5" Type="http://schemas.openxmlformats.org/officeDocument/2006/relationships/webSettings" Target="webSettings.xml"/><Relationship Id="rId95" Type="http://schemas.openxmlformats.org/officeDocument/2006/relationships/hyperlink" Target="https://wwwnc.cdc.gov/eid/article/27/5/20-3583_article" TargetMode="External"/><Relationship Id="rId160" Type="http://schemas.openxmlformats.org/officeDocument/2006/relationships/hyperlink" Target="http://www.malariajournal.com/content/pdf/1475-2875-10-98.pdf" TargetMode="External"/><Relationship Id="rId181" Type="http://schemas.openxmlformats.org/officeDocument/2006/relationships/hyperlink" Target="http://www.ncbi.nlm.nih.gov/pmc/articles/PMC3681052/pdf/jcdr-7-845.pdf" TargetMode="External"/><Relationship Id="rId216" Type="http://schemas.openxmlformats.org/officeDocument/2006/relationships/hyperlink" Target="https://www.hilarispublisher.com/open-access/spatial-disease-cluster-detection-an-application-to-childhood-asthma-in-manitoba-canada-2155-6180.S7-010.pdf" TargetMode="External"/><Relationship Id="rId237" Type="http://schemas.openxmlformats.org/officeDocument/2006/relationships/hyperlink" Target="https://ij-healthgeographics.biomedcentral.com/articles/10.1186/1476-072X-7-51" TargetMode="External"/><Relationship Id="rId258" Type="http://schemas.openxmlformats.org/officeDocument/2006/relationships/hyperlink" Target="http://www.mdpi.com/1660-4601/11/5/5431/htm" TargetMode="External"/><Relationship Id="rId22" Type="http://schemas.openxmlformats.org/officeDocument/2006/relationships/image" Target="media/image8.png"/><Relationship Id="rId43" Type="http://schemas.openxmlformats.org/officeDocument/2006/relationships/image" Target="media/image29.wmf"/><Relationship Id="rId64" Type="http://schemas.openxmlformats.org/officeDocument/2006/relationships/hyperlink" Target="http://www.satscan.org/papers/jung-M2005.pdf" TargetMode="External"/><Relationship Id="rId118" Type="http://schemas.openxmlformats.org/officeDocument/2006/relationships/hyperlink" Target="http://scielo.sld.cu/scielo.php?pid=S1029-30432020000300642&amp;script=sci_arttext&amp;tlng=en" TargetMode="External"/><Relationship Id="rId139" Type="http://schemas.openxmlformats.org/officeDocument/2006/relationships/hyperlink" Target="http://www.plosone.org/article/fetchObjectAttachment.action?uri=info%3Adoi%2F10.1371%2Fjournal.pone.0019005&amp;representation=PDF" TargetMode="External"/><Relationship Id="rId85" Type="http://schemas.openxmlformats.org/officeDocument/2006/relationships/hyperlink" Target="http://www.ij-healthgeographics.com/content/pdf/1476-072X-5-15.pdf" TargetMode="External"/><Relationship Id="rId150" Type="http://schemas.openxmlformats.org/officeDocument/2006/relationships/hyperlink" Target="http://www.ij-healthgeographics.com/content/pdf/1476-072X-4-21.pdf" TargetMode="External"/><Relationship Id="rId171" Type="http://schemas.openxmlformats.org/officeDocument/2006/relationships/hyperlink" Target="https://www.ncbi.nlm.nih.gov/pmc/articles/PMC3907424/" TargetMode="External"/><Relationship Id="rId192" Type="http://schemas.openxmlformats.org/officeDocument/2006/relationships/hyperlink" Target="http://www.satscan.org/papers/k-aje1997.pdf" TargetMode="External"/><Relationship Id="rId206" Type="http://schemas.openxmlformats.org/officeDocument/2006/relationships/hyperlink" Target="http://www.plosone.org/article/fetchObject.action?uri=info%3Adoi%2F10.1371%2Fjournal.pone.0060800&amp;representation=PDF" TargetMode="External"/><Relationship Id="rId227" Type="http://schemas.openxmlformats.org/officeDocument/2006/relationships/hyperlink" Target="http://www.pnas.org/cgi/reprint/100/7/4257.pdf" TargetMode="External"/><Relationship Id="rId248" Type="http://schemas.openxmlformats.org/officeDocument/2006/relationships/hyperlink" Target="http://jcm.asm.org/cgi/reprint/38/10/3780.pdf" TargetMode="External"/><Relationship Id="rId269" Type="http://schemas.openxmlformats.org/officeDocument/2006/relationships/header" Target="header2.xml"/><Relationship Id="rId12" Type="http://schemas.openxmlformats.org/officeDocument/2006/relationships/hyperlink" Target="http://www.satscan.org/references.html" TargetMode="External"/><Relationship Id="rId33" Type="http://schemas.openxmlformats.org/officeDocument/2006/relationships/image" Target="media/image19.png"/><Relationship Id="rId108" Type="http://schemas.openxmlformats.org/officeDocument/2006/relationships/hyperlink" Target="https://www.tandfonline.com/doi/pdf/10.1080/19475683.2020.1841828" TargetMode="External"/><Relationship Id="rId129" Type="http://schemas.openxmlformats.org/officeDocument/2006/relationships/hyperlink" Target="http://www.mdpi.com/1660-4601/11/1/934" TargetMode="External"/><Relationship Id="rId54" Type="http://schemas.openxmlformats.org/officeDocument/2006/relationships/hyperlink" Target="http://www.satscan.org/papers/jung-M2005.pdf" TargetMode="External"/><Relationship Id="rId75" Type="http://schemas.openxmlformats.org/officeDocument/2006/relationships/hyperlink" Target="http://www.satscan.org/papers/k-scanbook1999.pdf" TargetMode="External"/><Relationship Id="rId96" Type="http://schemas.openxmlformats.org/officeDocument/2006/relationships/hyperlink" Target="https://www.sciencedirect.com/science/article/abs/pii/S0143622820303039" TargetMode="External"/><Relationship Id="rId140" Type="http://schemas.openxmlformats.org/officeDocument/2006/relationships/hyperlink" Target="https://wwwnc.cdc.gov/eid/article/17/11/11-0170_article" TargetMode="External"/><Relationship Id="rId161" Type="http://schemas.openxmlformats.org/officeDocument/2006/relationships/hyperlink" Target="http://www.filariajournal.com/content/3/1/3" TargetMode="External"/><Relationship Id="rId182" Type="http://schemas.openxmlformats.org/officeDocument/2006/relationships/hyperlink" Target="https://wwwnc.cdc.gov/eid/article/9/6/02-0794_article" TargetMode="External"/><Relationship Id="rId217" Type="http://schemas.openxmlformats.org/officeDocument/2006/relationships/hyperlink" Target="http://www.ncbi.nlm.nih.gov/pmc/articles/PMC4407042/pdf/jphr-2015-1-441.pdf" TargetMode="External"/><Relationship Id="rId6" Type="http://schemas.openxmlformats.org/officeDocument/2006/relationships/footnotes" Target="footnotes.xml"/><Relationship Id="rId238" Type="http://schemas.openxmlformats.org/officeDocument/2006/relationships/hyperlink" Target="http://www.plosone.org/article/fetchObjectAttachment.action?uri=info%3Adoi%2F10.1371%2Fjournal.pone.0030532&amp;representation=PDF" TargetMode="External"/><Relationship Id="rId259" Type="http://schemas.openxmlformats.org/officeDocument/2006/relationships/hyperlink" Target="http://www.colorado.edu/ibs/johno/afpak/docs/OLoughlin_AfPakSmall.pdf" TargetMode="External"/><Relationship Id="rId23" Type="http://schemas.openxmlformats.org/officeDocument/2006/relationships/image" Target="media/image9.png"/><Relationship Id="rId119" Type="http://schemas.openxmlformats.org/officeDocument/2006/relationships/hyperlink" Target="https://preprints.scielo.org/index.php/scielo/preprint/view/1445/2279" TargetMode="External"/><Relationship Id="rId270" Type="http://schemas.openxmlformats.org/officeDocument/2006/relationships/footer" Target="footer2.xml"/><Relationship Id="rId44" Type="http://schemas.openxmlformats.org/officeDocument/2006/relationships/oleObject" Target="embeddings/oleObject3.bin"/><Relationship Id="rId65" Type="http://schemas.openxmlformats.org/officeDocument/2006/relationships/hyperlink" Target="http://www.satscan.org/papers/huang-M2005.pdf" TargetMode="External"/><Relationship Id="rId86" Type="http://schemas.openxmlformats.org/officeDocument/2006/relationships/hyperlink" Target="http://www.ij-healthgeographics.com/content/pdf/1476-072X-8-55.pdf" TargetMode="External"/><Relationship Id="rId130" Type="http://schemas.openxmlformats.org/officeDocument/2006/relationships/hyperlink" Target="http://www.mdpi.com/1660-4601/12/1/816/pdf" TargetMode="External"/><Relationship Id="rId151" Type="http://schemas.openxmlformats.org/officeDocument/2006/relationships/hyperlink" Target="http://www.biomedcentral.com/content/pdf/1471-2288-5-22.pdf" TargetMode="External"/><Relationship Id="rId172" Type="http://schemas.openxmlformats.org/officeDocument/2006/relationships/hyperlink" Target="http://www.biomedcentral.com/content/pdf/1475-2875-13-8.pdf" TargetMode="External"/><Relationship Id="rId193" Type="http://schemas.openxmlformats.org/officeDocument/2006/relationships/hyperlink" Target="http://thirdrunway.homestead.com/files/seatacupdate1299second.pdf" TargetMode="External"/><Relationship Id="rId207" Type="http://schemas.openxmlformats.org/officeDocument/2006/relationships/hyperlink" Target="http://www.tandfonline.com/doi/pdf/10.1080/2330443X.2014.928245" TargetMode="External"/><Relationship Id="rId228" Type="http://schemas.openxmlformats.org/officeDocument/2006/relationships/hyperlink" Target="https://www.researchgate.net/publication/242572485_Basic_Models_for_Mapping_Prescription_Drug_Data" TargetMode="External"/><Relationship Id="rId249" Type="http://schemas.openxmlformats.org/officeDocument/2006/relationships/hyperlink" Target="https://wwwnc.cdc.gov/eid/article/9/5/02-0721_article" TargetMode="External"/><Relationship Id="rId13" Type="http://schemas.openxmlformats.org/officeDocument/2006/relationships/hyperlink" Target="http://www.satscan.org/datasets/" TargetMode="External"/><Relationship Id="rId109" Type="http://schemas.openxmlformats.org/officeDocument/2006/relationships/hyperlink" Target="https://www.sciencedirect.com/science/article/pii/S1201971220305129" TargetMode="External"/><Relationship Id="rId260" Type="http://schemas.openxmlformats.org/officeDocument/2006/relationships/hyperlink" Target="http://www.colorado.edu/ibs/johno/afpak/docs/OLoughlin_WikiSmall.pdf" TargetMode="External"/><Relationship Id="rId34" Type="http://schemas.openxmlformats.org/officeDocument/2006/relationships/image" Target="media/image20.png"/><Relationship Id="rId55" Type="http://schemas.openxmlformats.org/officeDocument/2006/relationships/hyperlink" Target="http://www.satscan.org/papers/huang-M2005.pdf" TargetMode="External"/><Relationship Id="rId76" Type="http://schemas.openxmlformats.org/officeDocument/2006/relationships/hyperlink" Target="https://ij-healthgeographics.biomedcentral.com/articles/10.1186/1476-072X-6-6" TargetMode="External"/><Relationship Id="rId97" Type="http://schemas.openxmlformats.org/officeDocument/2006/relationships/hyperlink" Target="https://www.sciencedirect.com/science/article/pii/S1201971220305464" TargetMode="External"/><Relationship Id="rId120" Type="http://schemas.openxmlformats.org/officeDocument/2006/relationships/hyperlink" Target="http://www.epiprev.it/materiali/suppl/2020_EP5-6S2/144-151_ART-Asta.pdf" TargetMode="External"/><Relationship Id="rId141" Type="http://schemas.openxmlformats.org/officeDocument/2006/relationships/hyperlink" Target="http://www.plosone.org/article/fetchObject.action?uri=info%3Adoi%2F10.1371%2Fjournal.pone.0083487&amp;representation=PDF" TargetMode="External"/><Relationship Id="rId7" Type="http://schemas.openxmlformats.org/officeDocument/2006/relationships/endnotes" Target="endnotes.xml"/><Relationship Id="rId162" Type="http://schemas.openxmlformats.org/officeDocument/2006/relationships/hyperlink" Target="https://wwwnc.cdc.gov/eid/article/16/2/09-0623_article" TargetMode="External"/><Relationship Id="rId183" Type="http://schemas.openxmlformats.org/officeDocument/2006/relationships/hyperlink" Target="https://wwwnc.cdc.gov/eid/article/10/5/03-0646_article" TargetMode="External"/><Relationship Id="rId218" Type="http://schemas.openxmlformats.org/officeDocument/2006/relationships/hyperlink" Target="https://pubmed.ncbi.nlm.nih.gov/25770197/" TargetMode="External"/><Relationship Id="rId239" Type="http://schemas.openxmlformats.org/officeDocument/2006/relationships/hyperlink" Target="http://www.ofm.wa.gov/researchbriefs/2013/brief071.pdf" TargetMode="External"/><Relationship Id="rId250" Type="http://schemas.openxmlformats.org/officeDocument/2006/relationships/hyperlink" Target="https://www.ncbi.nlm.nih.gov/pmc/articles/PMC5397041/pdf/pone.0176200.pdf" TargetMode="External"/><Relationship Id="rId271" Type="http://schemas.openxmlformats.org/officeDocument/2006/relationships/fontTable" Target="fontTable.xml"/><Relationship Id="rId24" Type="http://schemas.openxmlformats.org/officeDocument/2006/relationships/image" Target="media/image10.png"/><Relationship Id="rId45" Type="http://schemas.openxmlformats.org/officeDocument/2006/relationships/hyperlink" Target="http://www.qgis.org" TargetMode="External"/><Relationship Id="rId66" Type="http://schemas.openxmlformats.org/officeDocument/2006/relationships/hyperlink" Target="http://www.ij-healthgeographics.com/content/pdf/1476-072X-8-58.pdf" TargetMode="External"/><Relationship Id="rId87" Type="http://schemas.openxmlformats.org/officeDocument/2006/relationships/hyperlink" Target="http://www.ij-healthgeographics.com/content/pdf/1476-072X-6-13.pdf" TargetMode="External"/><Relationship Id="rId110" Type="http://schemas.openxmlformats.org/officeDocument/2006/relationships/hyperlink" Target="https://europepmc.org/article/ppr/ppr216565" TargetMode="External"/><Relationship Id="rId131" Type="http://schemas.openxmlformats.org/officeDocument/2006/relationships/hyperlink" Target="http://www.biomedcentral.com/content/pdf/s12879-015-0842-y.pdf" TargetMode="External"/><Relationship Id="rId152" Type="http://schemas.openxmlformats.org/officeDocument/2006/relationships/hyperlink" Target="http://www.biomedcentral.com/content/pdf/1471-2334-6-77.pdf" TargetMode="External"/><Relationship Id="rId173" Type="http://schemas.openxmlformats.org/officeDocument/2006/relationships/hyperlink" Target="http://www.ncbi.nlm.nih.gov/pmc/articles/PMC3901487/pdf/13-0522.pdf" TargetMode="External"/><Relationship Id="rId194" Type="http://schemas.openxmlformats.org/officeDocument/2006/relationships/hyperlink" Target="http://www.health.state.ny.us/nysdoh/cancer/csii/nyscsii.htm" TargetMode="External"/><Relationship Id="rId208" Type="http://schemas.openxmlformats.org/officeDocument/2006/relationships/hyperlink" Target="http://www.ij-healthgeographics.com/content/pdf/1476-072X-4-15.pdf" TargetMode="External"/><Relationship Id="rId229" Type="http://schemas.openxmlformats.org/officeDocument/2006/relationships/hyperlink" Target="https://pubmed.ncbi.nlm.nih.gov/18922998/" TargetMode="External"/><Relationship Id="rId240" Type="http://schemas.openxmlformats.org/officeDocument/2006/relationships/hyperlink" Target="http://www.plosone.org/article/fetchObjectAttachment.action?uri=info%3Adoi%2F10.1371%2Fjournal.pone.0007252&amp;representation=PDF" TargetMode="External"/><Relationship Id="rId261" Type="http://schemas.openxmlformats.org/officeDocument/2006/relationships/hyperlink" Target="http://www.colorado.edu/ibs/waroutcomes/docs/OLoughlinWitmer2010.pdf" TargetMode="External"/><Relationship Id="rId14" Type="http://schemas.openxmlformats.org/officeDocument/2006/relationships/image" Target="media/image2.wmf"/><Relationship Id="rId35" Type="http://schemas.openxmlformats.org/officeDocument/2006/relationships/image" Target="media/image21.png"/><Relationship Id="rId56" Type="http://schemas.openxmlformats.org/officeDocument/2006/relationships/hyperlink" Target="http://www.ij-healthgeographics.com/content/pdf/1476-072X-8-58.pdf" TargetMode="External"/><Relationship Id="rId77" Type="http://schemas.openxmlformats.org/officeDocument/2006/relationships/hyperlink" Target="http://www.ij-healthgeographics.com/content/pdf/1476-072X-7-57.pdf" TargetMode="External"/><Relationship Id="rId100" Type="http://schemas.openxmlformats.org/officeDocument/2006/relationships/hyperlink" Target="https://www.sciencedirect.com/science/article/pii/S1386505620308534" TargetMode="External"/><Relationship Id="rId8" Type="http://schemas.openxmlformats.org/officeDocument/2006/relationships/header" Target="header1.xml"/><Relationship Id="rId98" Type="http://schemas.openxmlformats.org/officeDocument/2006/relationships/hyperlink" Target="https://www.medrxiv.org/content/medrxiv/early/2020/05/25/2020.05.22.20110155.full.pdf" TargetMode="External"/><Relationship Id="rId121" Type="http://schemas.openxmlformats.org/officeDocument/2006/relationships/hyperlink" Target="https://link.springer.com/article/10.1007/s41324-020-00354-6" TargetMode="External"/><Relationship Id="rId142" Type="http://schemas.openxmlformats.org/officeDocument/2006/relationships/hyperlink" Target="http://www.biomedcentral.com/content/pdf/1471-2458-14-11.pdf" TargetMode="External"/><Relationship Id="rId163" Type="http://schemas.openxmlformats.org/officeDocument/2006/relationships/hyperlink" Target="http://www.plosone.org/article/fetchObjectAttachment.action?uri=info%3Adoi%2F10.1371%2Fjournal.pone.0025137&amp;representation=PDF" TargetMode="External"/><Relationship Id="rId184" Type="http://schemas.openxmlformats.org/officeDocument/2006/relationships/hyperlink" Target="http://www.ij-healthgeographics.com/content/pdf/1476-072X-7-33.pdf" TargetMode="External"/><Relationship Id="rId219" Type="http://schemas.openxmlformats.org/officeDocument/2006/relationships/hyperlink" Target="https://ij-healthgeographics.biomedcentral.com/articles/10.1186/1476-072X-12-46" TargetMode="External"/><Relationship Id="rId230" Type="http://schemas.openxmlformats.org/officeDocument/2006/relationships/hyperlink" Target="http://pediatrics.aappublications.org/content/132/4/624.full.pdf+html" TargetMode="External"/><Relationship Id="rId251" Type="http://schemas.openxmlformats.org/officeDocument/2006/relationships/hyperlink" Target="http://www.itc.nl/library/papers_2013/msc/gem/ouko.pdf" TargetMode="External"/><Relationship Id="rId25" Type="http://schemas.openxmlformats.org/officeDocument/2006/relationships/image" Target="media/image11.png"/><Relationship Id="rId46" Type="http://schemas.openxmlformats.org/officeDocument/2006/relationships/hyperlink" Target="http://www.dpi.inpe.br/terraview_eng/" TargetMode="External"/><Relationship Id="rId67" Type="http://schemas.openxmlformats.org/officeDocument/2006/relationships/hyperlink" Target="http://www.satscan.org/papers/huang-M2009.pdf" TargetMode="External"/><Relationship Id="rId272" Type="http://schemas.openxmlformats.org/officeDocument/2006/relationships/theme" Target="theme/theme1.xml"/><Relationship Id="rId88" Type="http://schemas.openxmlformats.org/officeDocument/2006/relationships/hyperlink" Target="http://www.ncbi.nlm.nih.gov/pubmed?term=%22Goujon-Bellec%20S%22%5BAuthor%5D" TargetMode="External"/><Relationship Id="rId111" Type="http://schemas.openxmlformats.org/officeDocument/2006/relationships/hyperlink" Target="https://www.ncbi.nlm.nih.gov/pmc/articles/PMC7318989/" TargetMode="External"/><Relationship Id="rId132" Type="http://schemas.openxmlformats.org/officeDocument/2006/relationships/hyperlink" Target="https://www.arca.fiocruz.br/handle/icict/4803" TargetMode="External"/><Relationship Id="rId153" Type="http://schemas.openxmlformats.org/officeDocument/2006/relationships/hyperlink" Target="https://www.researchgate.net/publication/26513685_Rastreo_Estadistico_Espacio-Temporal_y_Fiebre_Dengue_en_Costa_Rica" TargetMode="External"/><Relationship Id="rId174" Type="http://schemas.openxmlformats.org/officeDocument/2006/relationships/hyperlink" Target="https://storage.googleapis.com/plos-corpus-prod/10.1371/journal.pntd.0003977/1/pntd.0003977.pdf?X-Goog-Algorithm=GOOG4-RSA-SHA256&amp;X-Goog-Credential=wombat-sa%40plos-prod.iam.gserviceaccount.com%2F20210715%2Fauto%2Fstorage%2Fgoog4_request&amp;X-Goog-Date=20210715T173422Z&amp;X-Goog-Expires=86400&amp;X-Goog-SignedHeaders=host&amp;X-Goog-Signature=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" TargetMode="External"/><Relationship Id="rId195" Type="http://schemas.openxmlformats.org/officeDocument/2006/relationships/hyperlink" Target="http://www.scielo.sa.cr/scielo.php?script=sci_arttext&amp;pid=S1409-14292003000100005&amp;lng=es&amp;nrm=iso&amp;tlng=es" TargetMode="External"/><Relationship Id="rId209" Type="http://schemas.openxmlformats.org/officeDocument/2006/relationships/hyperlink" Target="http://download.journals.elsevierhealth.com/pdfs/journals/0749-3797/PIIS0749379705003612.pdf" TargetMode="External"/><Relationship Id="rId220" Type="http://schemas.openxmlformats.org/officeDocument/2006/relationships/hyperlink" Target="https://link.springer.com/chapter/10.1007%2F978-1-4757-3571-0_7" TargetMode="External"/><Relationship Id="rId241" Type="http://schemas.openxmlformats.org/officeDocument/2006/relationships/hyperlink" Target="http://www.plosone.org/article/fetchObject.action?uri=info%3Adoi%2F10.1371%2Fjournal.pone.0071713&amp;representation=PDF" TargetMode="External"/><Relationship Id="rId15" Type="http://schemas.openxmlformats.org/officeDocument/2006/relationships/oleObject" Target="embeddings/oleObject1.bin"/><Relationship Id="rId36" Type="http://schemas.openxmlformats.org/officeDocument/2006/relationships/image" Target="media/image22.png"/><Relationship Id="rId57" Type="http://schemas.openxmlformats.org/officeDocument/2006/relationships/hyperlink" Target="http://www.satscan.org/papers/huang-M2009.pdf" TargetMode="External"/><Relationship Id="rId262" Type="http://schemas.openxmlformats.org/officeDocument/2006/relationships/hyperlink" Target="https://www.ncjrs.gov/pdffiles1/nij/187104.pdf" TargetMode="External"/><Relationship Id="rId78" Type="http://schemas.openxmlformats.org/officeDocument/2006/relationships/hyperlink" Target="https://www.naaccr.org/gis-resources/" TargetMode="External"/><Relationship Id="rId99" Type="http://schemas.openxmlformats.org/officeDocument/2006/relationships/hyperlink" Target="https://www.mdpi.com/1660-4601/17/16/5911" TargetMode="External"/><Relationship Id="rId101" Type="http://schemas.openxmlformats.org/officeDocument/2006/relationships/hyperlink" Target="https://www.medrxiv.org/content/medrxiv/early/2020/12/24/2020.12.22.20248716.full.pdf" TargetMode="External"/><Relationship Id="rId122" Type="http://schemas.openxmlformats.org/officeDocument/2006/relationships/hyperlink" Target="http://www.scielo.br/pdf/csp/v20n2/08.pdf" TargetMode="External"/><Relationship Id="rId143" Type="http://schemas.openxmlformats.org/officeDocument/2006/relationships/hyperlink" Target="http://www.plosone.org/article/fetchObject.action?uri=info%3Adoi%2F10.1371%2Fjournal.pone.0092745&amp;representation=PDF" TargetMode="External"/><Relationship Id="rId164" Type="http://schemas.openxmlformats.org/officeDocument/2006/relationships/hyperlink" Target="http://www.plosone.org/article/fetchObjectAttachment.action?uri=info%3Adoi%2F10.1371%2Fjournal.pone.0016948&amp;representation=PDF" TargetMode="External"/><Relationship Id="rId185" Type="http://schemas.openxmlformats.org/officeDocument/2006/relationships/hyperlink" Target="http://www.plosntds.org/article/info%3Adoi%2F10.1371%2Fjournal.pntd.0002521" TargetMode="External"/><Relationship Id="rId9" Type="http://schemas.openxmlformats.org/officeDocument/2006/relationships/footer" Target="footer1.xml"/><Relationship Id="rId210" Type="http://schemas.openxmlformats.org/officeDocument/2006/relationships/hyperlink" Target="http://www.ij-healthgeographics.com/content/pdf/1476-072X-6-20.pdf" TargetMode="External"/><Relationship Id="rId26" Type="http://schemas.openxmlformats.org/officeDocument/2006/relationships/image" Target="media/image12.png"/><Relationship Id="rId231" Type="http://schemas.openxmlformats.org/officeDocument/2006/relationships/hyperlink" Target="http://www.ij-healthgeographics.com/content/pdf/1476-072X-12-46.pdf" TargetMode="External"/><Relationship Id="rId252" Type="http://schemas.openxmlformats.org/officeDocument/2006/relationships/hyperlink" Target="http://www.biomedcentral.com/content/pdf/s40462-015-0035-8.pdf" TargetMode="External"/><Relationship Id="rId47" Type="http://schemas.openxmlformats.org/officeDocument/2006/relationships/hyperlink" Target="http://www.r-project.org" TargetMode="External"/><Relationship Id="rId68" Type="http://schemas.openxmlformats.org/officeDocument/2006/relationships/hyperlink" Target="http://www.satscan.org/papers/ku-SM2007.pdf" TargetMode="External"/><Relationship Id="rId89" Type="http://schemas.openxmlformats.org/officeDocument/2006/relationships/hyperlink" Target="http://www.ncbi.nlm.nih.gov/pubmed?term=%22Demoury%20C%22%5BAuthor%5D" TargetMode="External"/><Relationship Id="rId112" Type="http://schemas.openxmlformats.org/officeDocument/2006/relationships/hyperlink" Target="https://www.cambridge.org/core/services/aop-cambridge-core/content/view/E87C8EDF8DF13485272A23F83145A0EA/S0950268820001843a.pdf/risk_clusters_of_covid19_transmission_in_northeastern_brazil_prospective_spacetime_modeling.pdf" TargetMode="External"/><Relationship Id="rId133" Type="http://schemas.openxmlformats.org/officeDocument/2006/relationships/hyperlink" Target="https://wwwnc.cdc.gov/eid/article/9/6/2-0702_article" TargetMode="External"/><Relationship Id="rId154" Type="http://schemas.openxmlformats.org/officeDocument/2006/relationships/hyperlink" Target="http://www.biomedcentral.com/content/pdf/1471-2458-6-286.pdf" TargetMode="External"/><Relationship Id="rId175" Type="http://schemas.openxmlformats.org/officeDocument/2006/relationships/hyperlink" Target="https://www.ncbi.nlm.nih.gov/pmc/articles/PMC5462269/" TargetMode="External"/><Relationship Id="rId196" Type="http://schemas.openxmlformats.org/officeDocument/2006/relationships/hyperlink" Target="http://www.ij-healthgeographics.com/content/3/1/17" TargetMode="External"/><Relationship Id="rId200" Type="http://schemas.openxmlformats.org/officeDocument/2006/relationships/hyperlink" Target="http://www.ij-healthgeographics.com/content/pdf/1476-072X-4-16.pdf" TargetMode="External"/><Relationship Id="rId16" Type="http://schemas.openxmlformats.org/officeDocument/2006/relationships/image" Target="media/image3.wmf"/><Relationship Id="rId221" Type="http://schemas.openxmlformats.org/officeDocument/2006/relationships/hyperlink" Target="http://www.cdphe.state.co.us/hm/redfield_birthdefects_study.pdf" TargetMode="External"/><Relationship Id="rId242" Type="http://schemas.openxmlformats.org/officeDocument/2006/relationships/hyperlink" Target="https://ccp.ucr.ac.cr/libros/psm1/pdf/acollado.pdf" TargetMode="External"/><Relationship Id="rId263" Type="http://schemas.openxmlformats.org/officeDocument/2006/relationships/hyperlink" Target="http://www.scielo.br/pdf/csp/v17n5/6324.pdf" TargetMode="External"/><Relationship Id="rId37" Type="http://schemas.openxmlformats.org/officeDocument/2006/relationships/image" Target="media/image23.png"/><Relationship Id="rId58" Type="http://schemas.openxmlformats.org/officeDocument/2006/relationships/hyperlink" Target="http://www.satscan.org/papers/k-cstm1997.pdf" TargetMode="External"/><Relationship Id="rId79" Type="http://schemas.openxmlformats.org/officeDocument/2006/relationships/hyperlink" Target="https://ij-healthgeographics.biomedcentral.com/articles/10.1186/1476-072X-2-9" TargetMode="External"/><Relationship Id="rId102" Type="http://schemas.openxmlformats.org/officeDocument/2006/relationships/hyperlink" Target="https://revistas.unal.edu.co/index.php/revfacmed/article/view/86476" TargetMode="External"/><Relationship Id="rId123" Type="http://schemas.openxmlformats.org/officeDocument/2006/relationships/hyperlink" Target="https://www.ncbi.nlm.nih.gov/pmc/articles/PMC3372358/" TargetMode="External"/><Relationship Id="rId144" Type="http://schemas.openxmlformats.org/officeDocument/2006/relationships/hyperlink" Target="https://storage.googleapis.com/plos-corpus-prod/10.1371/journal.pone.0012231/1/pone.0012231.pdf?X-Goog-Algorithm=GOOG4-RSA-SHA256&amp;X-Goog-Credential=wombat-sa%40plos-prod.iam.gserviceaccount.com%2F20210715%2Fauto%2Fstorage%2Fgoog4_request&amp;X-Goog-Date=20210715T154257Z&amp;X-Goog-Expires=86400&amp;X-Goog-SignedHeaders=host&amp;X-Goog-Signature=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" TargetMode="External"/><Relationship Id="rId90" Type="http://schemas.openxmlformats.org/officeDocument/2006/relationships/hyperlink" Target="http://www.ncbi.nlm.nih.gov/pubmed?term=%22Guyot-Goubin%20A%22%5BAuthor%5D" TargetMode="External"/><Relationship Id="rId165" Type="http://schemas.openxmlformats.org/officeDocument/2006/relationships/hyperlink" Target="http://www.plosone.org/article/fetchObjectAttachment.action?uri=info%3Adoi%2F10.1371%2Fjournal.pone.0023280&amp;representation=PDF" TargetMode="External"/><Relationship Id="rId186" Type="http://schemas.openxmlformats.org/officeDocument/2006/relationships/hyperlink" Target="https://www.ncbi.nlm.nih.gov/pmc/articles/PMC5038417/pdf/16-0097.pdf" TargetMode="External"/><Relationship Id="rId211" Type="http://schemas.openxmlformats.org/officeDocument/2006/relationships/hyperlink" Target="http://www.annalssurgicaloncology.org/cgi/reprint/8/10/844.pdf" TargetMode="External"/><Relationship Id="rId232" Type="http://schemas.openxmlformats.org/officeDocument/2006/relationships/hyperlink" Target="http://jech.bmj.com/content/65/Suppl_1/A71.2.full.pdf+html" TargetMode="External"/><Relationship Id="rId253" Type="http://schemas.openxmlformats.org/officeDocument/2006/relationships/hyperlink" Target="http://www.researchgate.net/profile/Mark_Boyce2/publication/274967712_Varied_tastes_home_range_implications_of_foraging-patch_selection/links/5530042d0cf20ea0a06f6315.pdf" TargetMode="External"/><Relationship Id="rId27" Type="http://schemas.openxmlformats.org/officeDocument/2006/relationships/image" Target="media/image13.png"/><Relationship Id="rId48" Type="http://schemas.openxmlformats.org/officeDocument/2006/relationships/image" Target="media/image30.png"/><Relationship Id="rId69" Type="http://schemas.openxmlformats.org/officeDocument/2006/relationships/hyperlink" Target="http://www.satscan.org/papers/ku-SM2006.pdf" TargetMode="External"/><Relationship Id="rId113" Type="http://schemas.openxmlformats.org/officeDocument/2006/relationships/hyperlink" Target="https://www.cambridge.org/core/services/aop-cambridge-core/content/view/4FEF344E2BF02CE5A1CF98E1572330F4/S095026882000151Xa.pdf/div-class-title-epidemiological-characteristics-and-spatial-temporal-analysis-of-covid-19-in-shandong-province-china-div.pdf" TargetMode="External"/><Relationship Id="rId134" Type="http://schemas.openxmlformats.org/officeDocument/2006/relationships/hyperlink" Target="http://www.ij-healthgeographics.com/content/pdf/1476-072x-3-11.pdf" TargetMode="External"/><Relationship Id="rId80" Type="http://schemas.openxmlformats.org/officeDocument/2006/relationships/hyperlink" Target="http://www.cdc.gov/mmwr/PDF/wk/mm53SU01.pdf" TargetMode="External"/><Relationship Id="rId155" Type="http://schemas.openxmlformats.org/officeDocument/2006/relationships/hyperlink" Target="http://www.ij-healthgeographics.com/content/pdf/1476-072X-6-42.pdf" TargetMode="External"/><Relationship Id="rId176" Type="http://schemas.openxmlformats.org/officeDocument/2006/relationships/hyperlink" Target="https://scholarworks.umass.edu/cgi/viewcontent.cgi?referer=https://www.bing.com/&amp;httpsredir=1&amp;article=1030&amp;context=public_health_faculty_pubs" TargetMode="External"/><Relationship Id="rId197" Type="http://schemas.openxmlformats.org/officeDocument/2006/relationships/hyperlink" Target="http://www.ij-healthgeographics.com/content/3/1/4" TargetMode="External"/><Relationship Id="rId201" Type="http://schemas.openxmlformats.org/officeDocument/2006/relationships/hyperlink" Target="http://www.ehjournal.net/content/pdf/1476-069X-4-19.pdf" TargetMode="External"/><Relationship Id="rId222" Type="http://schemas.openxmlformats.org/officeDocument/2006/relationships/hyperlink" Target="http://www.ij-healthgeographics.com/content/pdf/1476-072X-4-19.pdf" TargetMode="External"/><Relationship Id="rId243" Type="http://schemas.openxmlformats.org/officeDocument/2006/relationships/hyperlink" Target="http://www.pubmedcentral.nih.gov/picrender.fcgi?artid=1142165&amp;blobtype=pdf" TargetMode="External"/><Relationship Id="rId264" Type="http://schemas.openxmlformats.org/officeDocument/2006/relationships/hyperlink" Target="http://www.ij-healthgeographics.com/content/pdf/1476-072X-8-66.pdf" TargetMode="External"/><Relationship Id="rId17" Type="http://schemas.openxmlformats.org/officeDocument/2006/relationships/oleObject" Target="embeddings/oleObject2.bin"/><Relationship Id="rId38" Type="http://schemas.openxmlformats.org/officeDocument/2006/relationships/image" Target="media/image24.png"/><Relationship Id="rId59" Type="http://schemas.openxmlformats.org/officeDocument/2006/relationships/hyperlink" Target="http://www.satscan.org/papers/k-sm1995.pdf" TargetMode="External"/><Relationship Id="rId103" Type="http://schemas.openxmlformats.org/officeDocument/2006/relationships/hyperlink" Target="https://www.sciencedirect.com/science/article/pii/S1877584520300320" TargetMode="External"/><Relationship Id="rId124" Type="http://schemas.openxmlformats.org/officeDocument/2006/relationships/hyperlink" Target="https://pubmed.ncbi.nlm.nih.gov/18976554/" TargetMode="External"/><Relationship Id="rId70" Type="http://schemas.openxmlformats.org/officeDocument/2006/relationships/hyperlink" Target="http://www.satscan.org/papers/k-JNIPH1999.pdf" TargetMode="External"/><Relationship Id="rId91" Type="http://schemas.openxmlformats.org/officeDocument/2006/relationships/hyperlink" Target="http://www.ncbi.nlm.nih.gov/pubmed?term=%22H%C3%A9mon%20D%22%5BAuthor%5D" TargetMode="External"/><Relationship Id="rId145" Type="http://schemas.openxmlformats.org/officeDocument/2006/relationships/hyperlink" Target="http://www.plosone.org/article/fetchObjectAttachment.action;jsessionid=A9158AC971B8ECBC21E17324AD45908E?uri=info%3Adoi%2F10.1371%2Fjournal.pone.0012231&amp;representation=PDF" TargetMode="External"/><Relationship Id="rId166" Type="http://schemas.openxmlformats.org/officeDocument/2006/relationships/hyperlink" Target="http://www.plosone.org/article/fetchObjectAttachment.action?uri=info%3Adoi%2F10.1371%2Fjournal.pone.0022192&amp;representation=PDF" TargetMode="External"/><Relationship Id="rId187" Type="http://schemas.openxmlformats.org/officeDocument/2006/relationships/hyperlink" Target="http://www.eurosurveillance.org/content/10.2807/1560-7917.ES.2017.22.11.30484" TargetMode="External"/><Relationship Id="rId1" Type="http://schemas.openxmlformats.org/officeDocument/2006/relationships/customXml" Target="../customXml/item1.xml"/><Relationship Id="rId212" Type="http://schemas.openxmlformats.org/officeDocument/2006/relationships/hyperlink" Target="https://ij-healthgeographics.biomedcentral.com/articles/10.1186/1476-072X-8-48" TargetMode="External"/><Relationship Id="rId233" Type="http://schemas.openxmlformats.org/officeDocument/2006/relationships/hyperlink" Target="https://www.researchgate.net/publication/233407798_Spatial_variability_of_childhood_obesity_in_response_to_socioeconomic_heterogeneity_The_case_of_Athens_Metropolitan_area_Greece" TargetMode="External"/><Relationship Id="rId254" Type="http://schemas.openxmlformats.org/officeDocument/2006/relationships/hyperlink" Target="http://journals.plos.org/plosone/article/file?id=10.1371/journal.pone.0173226&amp;type=printable" TargetMode="External"/><Relationship Id="rId28" Type="http://schemas.openxmlformats.org/officeDocument/2006/relationships/image" Target="media/image14.png"/><Relationship Id="rId49" Type="http://schemas.openxmlformats.org/officeDocument/2006/relationships/image" Target="media/image31.png"/><Relationship Id="rId114" Type="http://schemas.openxmlformats.org/officeDocument/2006/relationships/hyperlink" Target="https://www.scielosp.org/article/csp/2020.v36n5/e00080020/en/" TargetMode="External"/><Relationship Id="rId60" Type="http://schemas.openxmlformats.org/officeDocument/2006/relationships/hyperlink" Target="http://www.satscan.org/papers/k-ajph1998.pdf" TargetMode="External"/><Relationship Id="rId81" Type="http://schemas.openxmlformats.org/officeDocument/2006/relationships/hyperlink" Target="https://wwwnc.cdc.gov/eid/article/11/9/05-0223_article" TargetMode="External"/><Relationship Id="rId135" Type="http://schemas.openxmlformats.org/officeDocument/2006/relationships/hyperlink" Target="http://www.cdc.gov/mmwr/preview/mmwrhtml/su5401a25.htm" TargetMode="External"/><Relationship Id="rId156" Type="http://schemas.openxmlformats.org/officeDocument/2006/relationships/hyperlink" Target="http://www.malariajournal.com/content/pdf/1475-2875-8-68.pdf" TargetMode="External"/><Relationship Id="rId177" Type="http://schemas.openxmlformats.org/officeDocument/2006/relationships/hyperlink" Target="https://watermark.silverchair.com/cit192.pdf?token=AQECAHi208BE49Ooan9kkhW_Ercy7Dm3ZL_9Cf3qfKAc485ysgAAArkwggK1BgkqhkiG9w0BBwagggKmMIICogIBADCCApsGCSqGSIb3DQEHATAeBglghkgBZQMEAS4wEQQMU4OZ-rYadyNUEErhAgEQgIICbPcGwN2499pb9GqD0FfKcKoaqE8lep-cqbdcEDb4wgIHmPDFTXb-pBUG5zF__hb52FVFKc-4VNQzQWnHimLRFjl3kWEw-P6MFnuAihmNCLpjY40Am1Jr6w_9oCSEwIRB6IL8zBcbhkRTAT0t7gSmefrwC0LwurEYl60i5PcIrDButlPpZ-R51f7pPxA73CxOIFNxK5stf9AL220FVXy-hhtyEU8hB04UbQq1Y63PfSh10VWa5UbGLIaousfl8j5vBkehnUUZ-HQ6OfzxDdvaAJA6z5TMCgSs0Rh6fIPG29xKOHAxly5iat_Rz4iYNHjXErTVXQ9VhlWMvS_nWf5hYrsFdSyUIM0HUqIURHwVk2UbiIZ0YGb0tgJUcjdrUCvZP3TWFMy3SmbWFXcvLrWfkZGceX9WE6EzLidOAKGbLbaQWx4JbdrtiTZdoly4j1rvv7OfumpxBTY0LGkevqEkSFxRHAR1GCOIDQEj8aOhg87HxC70DYMZ8lf-4RbS04SCHFbQFLivjPiZiU5E2pLLolk48y-zqt--UmWvOJUxxWg-JODidpvpKropjsLrqab7F_bFmFpQ4BiVN67jq6OTHhsbJ_cqJpGmTzbqaOwtZJZRkEv2kfZ44ECmxM08_dS-Xrz91hE_ps4wyYazy4V80ZbF0zo-d_W70GzEyNwBxxmfQsWC0D1VSDqWubwFgAFH7KRyJHViCTHdx1dAsZN3vBEon2_qhKQLQOGA4Z9FG5_xAY9bjnLDPhxCuzGmV1BqBOe8RVN0baQ-uOWWsameRErwNmh7ia9hZFmxL91susywPGqsAHPAYST7wO-c" TargetMode="External"/><Relationship Id="rId198" Type="http://schemas.openxmlformats.org/officeDocument/2006/relationships/hyperlink" Target="https://www.researchgate.net/publication/277806406_All-Ireland_cancer_statistics_second_report_1998-2000_a_collaborative_publication_of_the_Northern_Ireland_Cancer_Registry_and_the_National_Cancer_Registry_Ireland_Joe_Camp_Harry_Comber_Anna_Gavin" TargetMode="External"/><Relationship Id="rId202" Type="http://schemas.openxmlformats.org/officeDocument/2006/relationships/hyperlink" Target="https://pubmed.ncbi.nlm.nih.gov/16884528/" TargetMode="External"/><Relationship Id="rId223" Type="http://schemas.openxmlformats.org/officeDocument/2006/relationships/hyperlink" Target="http://www.ij-healthgeographics.com/content/pdf/1476-072X-8-10.pdf" TargetMode="External"/><Relationship Id="rId244" Type="http://schemas.openxmlformats.org/officeDocument/2006/relationships/hyperlink" Target="http://www.pubmedcentral.nih.gov/picrender.fcgi?artid=1142175&amp;blobtype=pdf" TargetMode="External"/><Relationship Id="rId18" Type="http://schemas.openxmlformats.org/officeDocument/2006/relationships/image" Target="media/image4.png"/><Relationship Id="rId39" Type="http://schemas.openxmlformats.org/officeDocument/2006/relationships/image" Target="media/image25.png"/><Relationship Id="rId265" Type="http://schemas.openxmlformats.org/officeDocument/2006/relationships/hyperlink" Target="https://journals.sagepub.com/doi/abs/10.1177/0042098013484540" TargetMode="External"/><Relationship Id="rId50" Type="http://schemas.openxmlformats.org/officeDocument/2006/relationships/hyperlink" Target="http://www.satscan.org" TargetMode="External"/><Relationship Id="rId104" Type="http://schemas.openxmlformats.org/officeDocument/2006/relationships/hyperlink" Target="https://geo.appstate.edu/sites/default/files/andersenetal_2021.pdf" TargetMode="External"/><Relationship Id="rId125" Type="http://schemas.openxmlformats.org/officeDocument/2006/relationships/hyperlink" Target="http://www.plosone.org/article/fetchObjectAttachment.action?uri=info%3Adoi%2F10.1371%2Fjournal.pone.0013575&amp;representation=PDF" TargetMode="External"/><Relationship Id="rId146" Type="http://schemas.openxmlformats.org/officeDocument/2006/relationships/hyperlink" Target="http://www.biomedcentral.com/content/pdf/1476-072X-12-28.pdf" TargetMode="External"/><Relationship Id="rId167" Type="http://schemas.openxmlformats.org/officeDocument/2006/relationships/hyperlink" Target="http://www.plosone.org/article/fetchObjectAttachment.action?uri=info%3Adoi%2F10.1371%2Fjournal.pone.0021711&amp;representation=PDF" TargetMode="External"/><Relationship Id="rId188" Type="http://schemas.openxmlformats.org/officeDocument/2006/relationships/hyperlink" Target="https://www.ncbi.nlm.nih.gov/pmc/articles/PMC3310627/" TargetMode="External"/><Relationship Id="rId71" Type="http://schemas.openxmlformats.org/officeDocument/2006/relationships/hyperlink" Target="https://www.sciencedirect.com/science/article/pii/S1353829202000606" TargetMode="External"/><Relationship Id="rId92" Type="http://schemas.openxmlformats.org/officeDocument/2006/relationships/hyperlink" Target="http://www.ncbi.nlm.nih.gov/pubmed?term=%22Clavel%20J%22%5BAuthor%5D" TargetMode="External"/><Relationship Id="rId213" Type="http://schemas.openxmlformats.org/officeDocument/2006/relationships/hyperlink" Target="http://wos.isiknowledge.com.ezp1.harvard.edu/?SID=B6GNm8HDn3lm4GEf779&amp;Func=Abstract&amp;doc=24/6" TargetMode="External"/><Relationship Id="rId234" Type="http://schemas.openxmlformats.org/officeDocument/2006/relationships/hyperlink" Target="http://www.biomedcentral.com/content/pdf/s40621-014-0016-1.pdf" TargetMode="External"/><Relationship Id="rId2" Type="http://schemas.openxmlformats.org/officeDocument/2006/relationships/numbering" Target="numbering.xml"/><Relationship Id="rId29" Type="http://schemas.openxmlformats.org/officeDocument/2006/relationships/image" Target="media/image15.png"/><Relationship Id="rId255" Type="http://schemas.openxmlformats.org/officeDocument/2006/relationships/hyperlink" Target="https://www.ncbi.nlm.nih.gov/pmc/articles/PMC5622202/pdf/fpls-08-01654.pdf" TargetMode="External"/><Relationship Id="rId40" Type="http://schemas.openxmlformats.org/officeDocument/2006/relationships/image" Target="media/image26.jpeg"/><Relationship Id="rId115" Type="http://schemas.openxmlformats.org/officeDocument/2006/relationships/hyperlink" Target="https://www.ncbi.nlm.nih.gov/pmc/articles/PMC7719275/" TargetMode="External"/><Relationship Id="rId136" Type="http://schemas.openxmlformats.org/officeDocument/2006/relationships/hyperlink" Target="http://www.scielosp.org/pdf/csp/v23n2/19.pdf" TargetMode="External"/><Relationship Id="rId157" Type="http://schemas.openxmlformats.org/officeDocument/2006/relationships/hyperlink" Target="http://www.malariajournal.com/content/9/1/172" TargetMode="External"/><Relationship Id="rId178" Type="http://schemas.openxmlformats.org/officeDocument/2006/relationships/hyperlink" Target="http://journals.cambridge.org/download.php?file=%2FHYG%2FS0950268814003811a.pdf&amp;code=90ba785bca78f3ffb38b329bcd41b762" TargetMode="External"/><Relationship Id="rId61" Type="http://schemas.openxmlformats.org/officeDocument/2006/relationships/hyperlink" Target="http://www.satscan.org/papers/k-jrssa2001.pdf" TargetMode="External"/><Relationship Id="rId82" Type="http://schemas.openxmlformats.org/officeDocument/2006/relationships/hyperlink" Target="http://www.ij-healthgeographics.com/content/pdf/1476-072X-4-19.pdf" TargetMode="External"/><Relationship Id="rId199" Type="http://schemas.openxmlformats.org/officeDocument/2006/relationships/hyperlink" Target="http://www.turkjcancer.org/pdf/pdf_TJC_365.pdf" TargetMode="External"/><Relationship Id="rId203" Type="http://schemas.openxmlformats.org/officeDocument/2006/relationships/hyperlink" Target="http://www.ij-healthgeographics.com/content/pdf/1476-072X-5-8.pdf" TargetMode="External"/><Relationship Id="rId19" Type="http://schemas.openxmlformats.org/officeDocument/2006/relationships/image" Target="media/image5.png"/><Relationship Id="rId224" Type="http://schemas.openxmlformats.org/officeDocument/2006/relationships/hyperlink" Target="http://bmcpregnancychildbirth.biomedcentral.com/articles/10.1186/1471-2393-13-191" TargetMode="External"/><Relationship Id="rId245" Type="http://schemas.openxmlformats.org/officeDocument/2006/relationships/hyperlink" Target="https://www.ncbi.nlm.nih.gov/pubmed/?term=Spatial%20analysis%20of%20bovine%20spongiform%20encephalopathy%20in%20Galicia%2C%20Spain%20(2000-2005).%0A&amp;cmd=DetailsSearch" TargetMode="External"/><Relationship Id="rId266" Type="http://schemas.openxmlformats.org/officeDocument/2006/relationships/hyperlink" Target="http://www.iseis.cuhk.edu.hk/downloads/full_paper/2006-1-9.pdf" TargetMode="External"/><Relationship Id="rId30" Type="http://schemas.openxmlformats.org/officeDocument/2006/relationships/image" Target="media/image16.png"/><Relationship Id="rId105" Type="http://schemas.openxmlformats.org/officeDocument/2006/relationships/hyperlink" Target="https://www.ncbi.nlm.nih.gov/pmc/articles/PMC7306208/" TargetMode="External"/><Relationship Id="rId126" Type="http://schemas.openxmlformats.org/officeDocument/2006/relationships/hyperlink" Target="http://www.ij-healthgeographics.com/content/pdf/1476-072X-12-15.pdf" TargetMode="External"/><Relationship Id="rId147" Type="http://schemas.openxmlformats.org/officeDocument/2006/relationships/hyperlink" Target="http://www.ncbi.nlm.nih.gov/pmc/articles/PMC4493140/pdf/pone.0132053.pdf" TargetMode="External"/><Relationship Id="rId168" Type="http://schemas.openxmlformats.org/officeDocument/2006/relationships/hyperlink" Target="http://www.plosone.org/article/fetchObject.action?uri=info%3Adoi%2F10.1371%2Fjournal.pone.0088897&amp;representation=PDF" TargetMode="External"/><Relationship Id="rId51" Type="http://schemas.openxmlformats.org/officeDocument/2006/relationships/hyperlink" Target="http://www.satscan.org/papers/k-cstm1997.pdf" TargetMode="External"/><Relationship Id="rId72" Type="http://schemas.openxmlformats.org/officeDocument/2006/relationships/hyperlink" Target="http://www.ij-healthgeographics.com/content/pdf/1476-072X-9-61.pdf" TargetMode="External"/><Relationship Id="rId93" Type="http://schemas.openxmlformats.org/officeDocument/2006/relationships/hyperlink" Target="http://www.ij-healthgeographics.com/content/pdf/1476-072X-10-53.pdf" TargetMode="External"/><Relationship Id="rId189" Type="http://schemas.openxmlformats.org/officeDocument/2006/relationships/hyperlink" Target="https://www.ncbi.nlm.nih.gov/pmc/articles/PMC1260024/" TargetMode="External"/><Relationship Id="rId3" Type="http://schemas.openxmlformats.org/officeDocument/2006/relationships/styles" Target="styles.xml"/><Relationship Id="rId214" Type="http://schemas.openxmlformats.org/officeDocument/2006/relationships/hyperlink" Target="http://www.sciencedirect.com/science/article/pii/S1878029615001929" TargetMode="External"/><Relationship Id="rId235" Type="http://schemas.openxmlformats.org/officeDocument/2006/relationships/hyperlink" Target="http://cdeporte.rediris.es/revista/revista51/artanalisis409e.pdf" TargetMode="External"/><Relationship Id="rId256" Type="http://schemas.openxmlformats.org/officeDocument/2006/relationships/hyperlink" Target="http://downloads.hindawi.com/journals/ijfr/2010/815292.pdf" TargetMode="External"/><Relationship Id="rId116" Type="http://schemas.openxmlformats.org/officeDocument/2006/relationships/hyperlink" Target="https://www.cambridge.org/core/services/aop-cambridge-core/content/view/2FFA23FE6583147AB9339D1055C458E4/S0950268820002915a.pdf/covid19_mortality_in_an_area_of_northeast_brazil_epidemiological_characteristics_and_prospective_spatiotemporal_modeling.pdf" TargetMode="External"/><Relationship Id="rId137" Type="http://schemas.openxmlformats.org/officeDocument/2006/relationships/hyperlink" Target="https://www.researchgate.net/publication/6580899_Prevalence_and_spatial_distribution_of_intestinal_parasitic_infections_in_a_rural_Amazonian_settlement_Acre_State_Brazil" TargetMode="External"/><Relationship Id="rId158" Type="http://schemas.openxmlformats.org/officeDocument/2006/relationships/hyperlink" Target="http://www.plosone.org/article/fetchObjectAttachment.action?uri=info%3Adoi%2F10.1371%2Fjournal.pone.0018908&amp;representation=PDF" TargetMode="External"/><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hyperlink" Target="https://journals.plos.org/plosmedicine/article?id=10.1371/journal.pmed.0020059" TargetMode="External"/><Relationship Id="rId83" Type="http://schemas.openxmlformats.org/officeDocument/2006/relationships/hyperlink" Target="http://www.ij-healthgeographics.com/content/pdf/1476-072X-4-11.pdf" TargetMode="External"/><Relationship Id="rId179" Type="http://schemas.openxmlformats.org/officeDocument/2006/relationships/hyperlink" Target="http://www.plosone.org/article/fetchObject.action?uri=info:doi/10.1371/journal.pone.0139920&amp;representation=PDF" TargetMode="External"/><Relationship Id="rId190" Type="http://schemas.openxmlformats.org/officeDocument/2006/relationships/hyperlink" Target="http://www.jabfm.org/cgi/reprint/23/1/32" TargetMode="External"/><Relationship Id="rId204" Type="http://schemas.openxmlformats.org/officeDocument/2006/relationships/hyperlink" Target="https://www.ncbi.nlm.nih.gov/pmc/articles/PMC2426679/" TargetMode="External"/><Relationship Id="rId225" Type="http://schemas.openxmlformats.org/officeDocument/2006/relationships/hyperlink" Target="https://academic.oup.com/ije/article/30/3/485/736913" TargetMode="External"/><Relationship Id="rId246" Type="http://schemas.openxmlformats.org/officeDocument/2006/relationships/hyperlink" Target="http://www.pubmedcentral.nih.gov/picrender.fcgi?artid=2441619&amp;blobtype=pdf" TargetMode="External"/><Relationship Id="rId267" Type="http://schemas.openxmlformats.org/officeDocument/2006/relationships/hyperlink" Target="https://www.sciencedirect.com/science/article/abs/pii/S2352409X1530050X" TargetMode="External"/><Relationship Id="rId106" Type="http://schemas.openxmlformats.org/officeDocument/2006/relationships/hyperlink" Target="https://www.medrxiv.org/content/medrxiv/early/2020/11/10/2020.11.07.20227520.full.pdf" TargetMode="External"/><Relationship Id="rId127" Type="http://schemas.openxmlformats.org/officeDocument/2006/relationships/hyperlink" Target="http://www.cste2.org/confpresentations/UploadedFiles/SatScan%20Poster%202013_CSTE.pdf" TargetMode="External"/><Relationship Id="rId10" Type="http://schemas.openxmlformats.org/officeDocument/2006/relationships/image" Target="media/image1.png"/><Relationship Id="rId31" Type="http://schemas.openxmlformats.org/officeDocument/2006/relationships/image" Target="media/image17.png"/><Relationship Id="rId52" Type="http://schemas.openxmlformats.org/officeDocument/2006/relationships/hyperlink" Target="https://www.researchgate.net/publication/8014395_A_Space-Time_Permutation_Scan_Statistic_for_Disease_Outbreak_Detection" TargetMode="External"/><Relationship Id="rId73" Type="http://schemas.openxmlformats.org/officeDocument/2006/relationships/hyperlink" Target="http://www.satscan.org/papers/k-aje1997.pdf" TargetMode="External"/><Relationship Id="rId94" Type="http://schemas.openxmlformats.org/officeDocument/2006/relationships/hyperlink" Target="https://journals.plos.org/plosone/article?id=10.1371/journal.pone.0181215" TargetMode="External"/><Relationship Id="rId148" Type="http://schemas.openxmlformats.org/officeDocument/2006/relationships/hyperlink" Target="https://www.ncbi.nlm.nih.gov/pmc/articles/PMC2732548/" TargetMode="External"/><Relationship Id="rId169" Type="http://schemas.openxmlformats.org/officeDocument/2006/relationships/hyperlink" Target="http://elifesciences.org/content/elife/3/e02130.full.pdf" TargetMode="External"/><Relationship Id="rId4" Type="http://schemas.openxmlformats.org/officeDocument/2006/relationships/settings" Target="settings.xml"/><Relationship Id="rId180" Type="http://schemas.openxmlformats.org/officeDocument/2006/relationships/hyperlink" Target="http://ije.oxfordjournals.org/cgi/reprint/31/2/490" TargetMode="External"/><Relationship Id="rId215" Type="http://schemas.openxmlformats.org/officeDocument/2006/relationships/hyperlink" Target="https://pubmed.ncbi.nlm.nih.gov/20031085/" TargetMode="External"/><Relationship Id="rId236" Type="http://schemas.openxmlformats.org/officeDocument/2006/relationships/hyperlink" Target="http://www.ij-healthgeographics.com/content/pdf/1476-072X-3-25.pdf" TargetMode="External"/><Relationship Id="rId257" Type="http://schemas.openxmlformats.org/officeDocument/2006/relationships/hyperlink" Target="https://link.springer.com/article/10.1007/s10707-012-0161-z" TargetMode="External"/><Relationship Id="rId42" Type="http://schemas.openxmlformats.org/officeDocument/2006/relationships/image" Target="media/image28.png"/><Relationship Id="rId84" Type="http://schemas.openxmlformats.org/officeDocument/2006/relationships/hyperlink" Target="http://download.journals.elsevierhealth.com/pdfs/journals/0749-3797/PIIS0749379705003600.pdf" TargetMode="External"/><Relationship Id="rId138" Type="http://schemas.openxmlformats.org/officeDocument/2006/relationships/hyperlink" Target="http://scielo.isciii.es/pdf/resp/v83n5/original2.pdf" TargetMode="External"/><Relationship Id="rId191" Type="http://schemas.openxmlformats.org/officeDocument/2006/relationships/hyperlink" Target="http://www.plosone.org/article/fetchObjectAttachment.action?uri=info%3Adoi%2F10.1371%2Fjournal.pone.0010406&amp;representation=PDF" TargetMode="External"/><Relationship Id="rId205" Type="http://schemas.openxmlformats.org/officeDocument/2006/relationships/hyperlink" Target="http://www.biomedcentral.com/content/pdf/1471-2407-13-111.pdf" TargetMode="External"/><Relationship Id="rId247" Type="http://schemas.openxmlformats.org/officeDocument/2006/relationships/hyperlink" Target="https://link.springer.com/article/10.1186/1751-0147-52-33" TargetMode="External"/><Relationship Id="rId107" Type="http://schemas.openxmlformats.org/officeDocument/2006/relationships/hyperlink" Target="https://www.medrxiv.org/content/medrxiv/early/2020/06/16/2020.06.14.20131102.ful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A91B6-242F-4225-8169-169E91FB3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125</Pages>
  <Words>54668</Words>
  <Characters>311612</Characters>
  <Application>Microsoft Office Word</Application>
  <DocSecurity>0</DocSecurity>
  <Lines>2596</Lines>
  <Paragraphs>731</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365549</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Steahl, Michelle (IMS)</cp:lastModifiedBy>
  <cp:revision>5</cp:revision>
  <cp:lastPrinted>2021-07-16T14:54:00Z</cp:lastPrinted>
  <dcterms:created xsi:type="dcterms:W3CDTF">2021-07-16T14:54:00Z</dcterms:created>
  <dcterms:modified xsi:type="dcterms:W3CDTF">2021-07-22T19:42:00Z</dcterms:modified>
</cp:coreProperties>
</file>