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Powerball Analyst</w:t>
      </w:r>
    </w:p>
    <w:p>
      <w:pPr>
        <w:pStyle w:val="Subtitle"/>
      </w:pPr>
      <w:r>
        <w:t xml:space="preserve">Requirements &amp; Design v1.1</w:t>
      </w:r>
    </w:p>
    <w:p>
      <w:pPr>
        <w:jc w:val="center"/>
      </w:pPr>
      <w:r>
        <w:rPr>
          <w:color w:val="718096"/>
        </w:rPr>
        <w:t xml:space="preserve">December 2025 - Baseline Algorithm Update</w:t>
      </w:r>
    </w:p>
    <w:p>
      <w:r>
        <w:br w:type="page"/>
      </w:r>
    </w:p>
    <w:p>
      <w:pPr>
        <w:pStyle w:val="Heading1"/>
      </w:pPr>
      <w:r>
        <w:t xml:space="preserve">1. Baseline Algorithm Design</w:t>
      </w:r>
    </w:p>
    <w:p>
      <w:pPr>
        <w:spacing w:after="200"/>
      </w:pPr>
      <w:r>
        <w:t xml:space="preserve">The baseline system establishes a reference point for pattern analysis, enabling meaningful deviation detection and pattern shift identification.</w:t>
      </w:r>
    </w:p>
    <w:p>
      <w:pPr>
        <w:pStyle w:val="Heading2"/>
      </w:pPr>
      <w:r>
        <w:t xml:space="preserve">1.1 Baseline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600"/>
        <w:gridCol w:w="1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Mutable?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B₀ (Initial)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First 20 drawings of 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Historical reference, long-term drift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(locked)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Bₙ (Rolling)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 20 drawings, recalc every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Recent trends, short-term shifts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 (auto)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Bₚ (Preliminary)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data in Phase 1 (&lt;20)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Early picks before 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 (temp)</w:t>
            </w:r>
          </w:p>
        </w:tc>
      </w:tr>
    </w:tbl>
    <w:p>
      <w:pPr>
        <w:pStyle w:val="Heading2"/>
      </w:pPr>
      <w:r>
        <w:t xml:space="preserve">1.2 Phase System</w:t>
      </w:r>
    </w:p>
    <w:p>
      <w:pPr>
        <w:spacing w:before="160" w:after="80"/>
      </w:pPr>
      <w:r>
        <w:rPr>
          <w:b/>
          <w:bCs/>
          <w:color w:val="1E3A5F"/>
        </w:rPr>
        <w:t xml:space="preserve">PHASE 1: Baseline Collection (Drawings 1-20)</w:t>
      </w:r>
    </w:p>
    <w:p>
      <w:pPr>
        <w:pStyle w:val="ListParagraph"/>
        <w:numPr>
          <w:ilvl w:val="0"/>
          <w:numId w:val="2"/>
        </w:numPr>
      </w:pPr>
      <w:r>
        <w:t xml:space="preserve">Collect frequency data from each drawing</w:t>
      </w:r>
    </w:p>
    <w:p>
      <w:pPr>
        <w:pStyle w:val="ListParagraph"/>
        <w:numPr>
          <w:ilvl w:val="0"/>
          <w:numId w:val="2"/>
        </w:numPr>
      </w:pPr>
      <w:r>
        <w:t xml:space="preserve">Preliminary baseline (Bₚ) recalculated at drawings 5, 10, 15, 20</w:t>
      </w:r>
    </w:p>
    <w:p>
      <w:pPr>
        <w:pStyle w:val="ListParagraph"/>
        <w:numPr>
          <w:ilvl w:val="0"/>
          <w:numId w:val="2"/>
        </w:numPr>
      </w:pPr>
      <w:r>
        <w:t xml:space="preserve">Picks allowed using Bₚ data (marked as 'preliminary')</w:t>
      </w:r>
    </w:p>
    <w:p>
      <w:pPr>
        <w:pStyle w:val="ListParagraph"/>
        <w:numPr>
          <w:ilvl w:val="0"/>
          <w:numId w:val="2"/>
        </w:numPr>
      </w:pPr>
      <w:r>
        <w:t xml:space="preserve">At drawing 20: Lock B₀ permanently, store in baseline history</w:t>
      </w:r>
    </w:p>
    <w:p>
      <w:pPr>
        <w:spacing w:before="160" w:after="80"/>
      </w:pPr>
      <w:r>
        <w:rPr>
          <w:b/>
          <w:bCs/>
          <w:color w:val="1E3A5F"/>
        </w:rPr>
        <w:t xml:space="preserve">PHASE 2: Active Analysis (Drawings 21+)</w:t>
      </w:r>
    </w:p>
    <w:p>
      <w:pPr>
        <w:pStyle w:val="ListParagraph"/>
        <w:numPr>
          <w:ilvl w:val="0"/>
          <w:numId w:val="2"/>
        </w:numPr>
      </w:pPr>
      <w:r>
        <w:t xml:space="preserve">Initialize Bₙ = B₀ at transition</w:t>
      </w:r>
    </w:p>
    <w:p>
      <w:pPr>
        <w:pStyle w:val="ListParagraph"/>
        <w:numPr>
          <w:ilvl w:val="0"/>
          <w:numId w:val="2"/>
        </w:numPr>
      </w:pPr>
      <w:r>
        <w:t xml:space="preserve">Recalculate Bₙ every 5 drawings (25, 30, 35...)</w:t>
      </w:r>
    </w:p>
    <w:p>
      <w:pPr>
        <w:pStyle w:val="ListParagraph"/>
        <w:numPr>
          <w:ilvl w:val="0"/>
          <w:numId w:val="2"/>
        </w:numPr>
      </w:pPr>
      <w:r>
        <w:t xml:space="preserve">Apply configurable smoothing factor to Bₙ</w:t>
      </w:r>
    </w:p>
    <w:p>
      <w:pPr>
        <w:pStyle w:val="ListParagraph"/>
        <w:numPr>
          <w:ilvl w:val="0"/>
          <w:numId w:val="2"/>
        </w:numPr>
      </w:pPr>
      <w:r>
        <w:t xml:space="preserve">Compare current data against both B₀ and Bₙ</w:t>
      </w:r>
    </w:p>
    <w:p>
      <w:pPr>
        <w:pStyle w:val="ListParagraph"/>
        <w:numPr>
          <w:ilvl w:val="0"/>
          <w:numId w:val="2"/>
        </w:numPr>
      </w:pPr>
      <w:r>
        <w:t xml:space="preserve">Detect pattern shifts using configurable sensitivity</w:t>
      </w:r>
    </w:p>
    <w:p>
      <w:pPr>
        <w:pStyle w:val="Heading2"/>
      </w:pPr>
      <w:r>
        <w:t xml:space="preserve">1.3 Smoothing Factor</w:t>
      </w:r>
    </w:p>
    <w:p>
      <w:pPr>
        <w:spacing w:after="120"/>
      </w:pPr>
      <w:r>
        <w:t xml:space="preserve">Smoothing prevents over-reaction to short-term noise when recalculating Bₙ: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New Bₙ = (weight × Previous Bₙ) + ((1-weight) × Latest 5 Drawings)</w:t>
            </w:r>
          </w:p>
        </w:tc>
      </w:tr>
    </w:tbl>
    <w:p>
      <w:pPr>
        <w:spacing w:before="120"/>
      </w:pPr>
      <w:r>
        <w:rPr>
          <w:b/>
          <w:bCs/>
        </w:rPr>
        <w:t xml:space="preserve">Configurable Options: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None: </w:t>
      </w:r>
      <w:r>
        <w:t xml:space="preserve">Raw recalculation (no smoothing)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Light: </w:t>
      </w:r>
      <w:r>
        <w:t xml:space="preserve">0.85 previous + 0.15 new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Normal (default): </w:t>
      </w:r>
      <w:r>
        <w:t xml:space="preserve">0.70 previous + 0.30 new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Heavy: </w:t>
      </w:r>
      <w:r>
        <w:t xml:space="preserve">0.50 previous + 0.50 new</w:t>
      </w:r>
    </w:p>
    <w:p>
      <w:r>
        <w:br w:type="page"/>
      </w:r>
    </w:p>
    <w:p>
      <w:pPr>
        <w:pStyle w:val="Heading2"/>
      </w:pPr>
      <w:r>
        <w:t xml:space="preserve">1.4 Deviation Scoring</w:t>
      </w:r>
    </w:p>
    <w:p>
      <w:pPr>
        <w:spacing w:after="120"/>
      </w:pPr>
      <w:r>
        <w:t xml:space="preserve">Deviation measures how far current performance differs from baseline: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Deviation = (Current Freq - Baseline Freq) / Baseline Std Dev</w:t>
            </w:r>
          </w:p>
        </w:tc>
      </w:tr>
    </w:tbl>
    <w:p>
      <w:pPr>
        <w:spacing w:before="160" w:after="80"/>
      </w:pPr>
      <w:r>
        <w:rPr>
          <w:b/>
          <w:bCs/>
        </w:rPr>
        <w:t xml:space="preserve">Simple Mode Display: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Color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Hot Rising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+1.5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↑↑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r>
              <w:t xml:space="preserve">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+0.5 to +1.5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</w:tcPr>
          <w:p>
            <w:r>
              <w:t xml:space="preserve">Orange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-0.5 to +0.5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r>
              <w:t xml:space="preserve">Green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Cooling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-1.5 to -0.5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Light Blue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Cold Falling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-1.5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↓↓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</w:tcPr>
          <w:p>
            <w:r>
              <w:t xml:space="preserve">Blue</w:t>
            </w:r>
          </w:p>
        </w:tc>
      </w:tr>
    </w:tbl>
    <w:p>
      <w:pPr>
        <w:spacing w:before="160" w:after="80"/>
      </w:pPr>
      <w:r>
        <w:rPr>
          <w:b/>
          <w:bCs/>
        </w:rPr>
        <w:t xml:space="preserve">Advanced Mode Display:</w:t>
      </w:r>
    </w:p>
    <w:p>
      <w:pPr>
        <w:pStyle w:val="ListParagraph"/>
        <w:numPr>
          <w:ilvl w:val="0"/>
          <w:numId w:val="4"/>
        </w:numPr>
      </w:pPr>
      <w:r>
        <w:t xml:space="preserve">Numeric deviation score (e.g., +1.82)</w:t>
      </w:r>
    </w:p>
    <w:p>
      <w:pPr>
        <w:pStyle w:val="ListParagraph"/>
        <w:numPr>
          <w:ilvl w:val="0"/>
          <w:numId w:val="4"/>
        </w:numPr>
      </w:pPr>
      <w:r>
        <w:t xml:space="preserve">B₀ frequency, Bₙ frequency, Current frequency</w:t>
      </w:r>
    </w:p>
    <w:p>
      <w:pPr>
        <w:pStyle w:val="ListParagraph"/>
        <w:numPr>
          <w:ilvl w:val="0"/>
          <w:numId w:val="4"/>
        </w:numPr>
      </w:pPr>
      <w:r>
        <w:t xml:space="preserve">Percentile rank</w:t>
      </w:r>
    </w:p>
    <w:p>
      <w:pPr>
        <w:pStyle w:val="ListParagraph"/>
        <w:numPr>
          <w:ilvl w:val="0"/>
          <w:numId w:val="4"/>
        </w:numPr>
      </w:pPr>
      <w:r>
        <w:t xml:space="preserve">Trend spark line</w:t>
      </w:r>
    </w:p>
    <w:p>
      <w:r>
        <w:br w:type="page"/>
      </w:r>
    </w:p>
    <w:p>
      <w:pPr>
        <w:pStyle w:val="Heading2"/>
      </w:pPr>
      <w:r>
        <w:t xml:space="preserve">1.5 Pattern Shift Detection</w:t>
      </w:r>
    </w:p>
    <w:p>
      <w:pPr>
        <w:spacing w:after="120"/>
      </w:pPr>
      <w:r>
        <w:t xml:space="preserve">Pattern shifts are detected by comparing B₀ against Bₙ and current data: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Compares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Long-term Drift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5+ B₀ hot numbers now below average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Short-term Surge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3+ numbers jump &gt; +2.0 dev in 5 drawings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 Divergence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B₀ and Bₙ hot sets differ &gt; 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Correlation Breakdown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 5 B₀ pairs no longer co-occurring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 Dominance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 not in B₀ top 30% is now #1 or #2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B₀</w:t>
            </w:r>
          </w:p>
        </w:tc>
      </w:tr>
    </w:tbl>
    <w:p>
      <w:pPr>
        <w:spacing w:before="160"/>
      </w:pPr>
      <w:r>
        <w:rPr>
          <w:b/>
          <w:bCs/>
        </w:rPr>
        <w:t xml:space="preserve">Sensitivity Settings: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Low: </w:t>
      </w:r>
      <w:r>
        <w:t xml:space="preserve">±2.5 std dev (fewer alerts)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Normal: </w:t>
      </w:r>
      <w:r>
        <w:t xml:space="preserve">±2.0 std dev (default)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High: </w:t>
      </w:r>
      <w:r>
        <w:t xml:space="preserve">±1.5 std dev (more alerts)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Custom: </w:t>
      </w:r>
      <w:r>
        <w:t xml:space="preserve">User-defined threshold</w:t>
      </w:r>
    </w:p>
    <w:p>
      <w:r>
        <w:br w:type="page"/>
      </w:r>
    </w:p>
    <w:p>
      <w:pPr>
        <w:pStyle w:val="Heading1"/>
      </w:pPr>
      <w:r>
        <w:t xml:space="preserve">2. New Baseline Requirements</w:t>
      </w:r>
    </w:p>
    <w:p>
      <w:pPr>
        <w:spacing w:after="200"/>
      </w:pPr>
      <w:r>
        <w:t xml:space="preserve">The following requirements have been added to support the baseline algorithm system: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1400"/>
        <w:gridCol w:w="1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establish initial baseline (B₀) after 20 drawings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AN-13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lock and preserve initial baseline permanently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recalculate rolling baseline (Bₙ) every 5 drawings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AN-15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store baseline history for trend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allow picks using preliminary data during 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AN-17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compare deviations against both B₀ and Bₙ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AN-18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provide simple and advanced deviation display modes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AN-19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allow sensitivity adjustment for shift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AN-20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apply configurable smoothing to Bₙ recalculation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Algorithm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AN-21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provide baseline comparison view (B₀ vs Bₙ)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AN-22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calculate and display overlap score between baselines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AN-23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highlight numbers that dropped or rose between baselines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AN-24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include baseline history in CSV exports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AN-25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shall allow smoothing factor adjustment in 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Settings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Baseline Comparison Acceptance Criteria</w:t>
      </w:r>
    </w:p>
    <w:p>
      <w:pPr>
        <w:pStyle w:val="ListParagraph"/>
        <w:numPr>
          <w:ilvl w:val="0"/>
          <w:numId w:val="4"/>
        </w:numPr>
      </w:pPr>
      <w:r>
        <w:t xml:space="preserve">Displays B₀ and Bₙ drawing ranges clearly</w:t>
      </w:r>
    </w:p>
    <w:p>
      <w:pPr>
        <w:pStyle w:val="ListParagraph"/>
        <w:numPr>
          <w:ilvl w:val="0"/>
          <w:numId w:val="4"/>
        </w:numPr>
      </w:pPr>
      <w:r>
        <w:t xml:space="preserve">Shows side-by-side hot number comparison</w:t>
      </w:r>
    </w:p>
    <w:p>
      <w:pPr>
        <w:pStyle w:val="ListParagraph"/>
        <w:numPr>
          <w:ilvl w:val="0"/>
          <w:numId w:val="4"/>
        </w:numPr>
      </w:pPr>
      <w:r>
        <w:t xml:space="preserve">Calculates and displays overlap score as percentage</w:t>
      </w:r>
    </w:p>
    <w:p>
      <w:pPr>
        <w:pStyle w:val="ListParagraph"/>
        <w:numPr>
          <w:ilvl w:val="0"/>
          <w:numId w:val="4"/>
        </w:numPr>
      </w:pPr>
      <w:r>
        <w:t xml:space="preserve">Shows warning when overlap drops below 50%</w:t>
      </w:r>
    </w:p>
    <w:p>
      <w:pPr>
        <w:pStyle w:val="ListParagraph"/>
        <w:numPr>
          <w:ilvl w:val="0"/>
          <w:numId w:val="4"/>
        </w:numPr>
      </w:pPr>
      <w:r>
        <w:t xml:space="preserve">Lists shared, dropped, and added hot numbers</w:t>
      </w:r>
    </w:p>
    <w:p>
      <w:pPr>
        <w:pStyle w:val="ListParagraph"/>
        <w:numPr>
          <w:ilvl w:val="0"/>
          <w:numId w:val="4"/>
        </w:numPr>
      </w:pPr>
      <w:r>
        <w:t xml:space="preserve">Displays drift details table with change percentages</w:t>
      </w:r>
    </w:p>
    <w:p>
      <w:pPr>
        <w:pStyle w:val="ListParagraph"/>
        <w:numPr>
          <w:ilvl w:val="0"/>
          <w:numId w:val="4"/>
        </w:numPr>
      </w:pPr>
      <w:r>
        <w:t xml:space="preserve">Supports Simple/Advanced display toggle</w:t>
      </w:r>
    </w:p>
    <w:p>
      <w:pPr>
        <w:pStyle w:val="ListParagraph"/>
        <w:numPr>
          <w:ilvl w:val="0"/>
          <w:numId w:val="4"/>
        </w:numPr>
      </w:pPr>
      <w:r>
        <w:t xml:space="preserve">Provides 'View Full Report' expansion</w:t>
      </w:r>
    </w:p>
    <w:p>
      <w:pPr>
        <w:pStyle w:val="ListParagraph"/>
        <w:numPr>
          <w:ilvl w:val="0"/>
          <w:numId w:val="4"/>
        </w:numPr>
      </w:pPr>
      <w:r>
        <w:t xml:space="preserve">Includes 'Dismiss' and 'Start New Cycle' actions</w:t>
      </w:r>
    </w:p>
    <w:p>
      <w:pPr>
        <w:pStyle w:val="ListParagraph"/>
        <w:numPr>
          <w:ilvl w:val="0"/>
          <w:numId w:val="4"/>
        </w:numPr>
      </w:pPr>
      <w:r>
        <w:t xml:space="preserve">Accessible from Dashboard, Cycles, Analysis, and shift alerts</w:t>
      </w:r>
    </w:p>
    <w:p>
      <w:r>
        <w:br w:type="page"/>
      </w:r>
    </w:p>
    <w:p>
      <w:pPr>
        <w:pStyle w:val="Heading1"/>
      </w:pPr>
      <w:r>
        <w:t xml:space="preserve">4. Document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400"/>
        <w:gridCol w:w="3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Wireframes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v1.1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 Comparison added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v1.0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Requirements &amp;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v1.1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 algorithm added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Folder Structure &amp;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Next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Structure &amp; 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5. Revision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400"/>
        <w:gridCol w:w="36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 4,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 requirements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 5,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Added baseline algorithm, 14 new requirements, comparison criteria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20"/>
        <w:szCs w:val="20"/>
      </w:rPr>
      <w:t xml:space="preserve">Powerball Analyst - Requirements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718096"/>
      <w:sz w:val="24"/>
      <w:szCs w:val="24"/>
    </w:rPr>
  </w:style>
  <w:style w:type="paragraph" w:styleId="Subtitle">
    <w:name w:val="Subtitle"/>
    <w:basedOn w:val="Normal"/>
    <w:pPr>
      <w:spacing w:after="400"/>
      <w:jc w:val="center"/>
    </w:pPr>
    <w:rPr>
      <w:color w:val="7180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2025-12-05T17:18:13.552Z</dcterms:created>
  <dcterms:modified xsi:type="dcterms:W3CDTF">2025-12-05T17:18:13.552Z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