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13" w:rsidRPr="00015013" w:rsidRDefault="00015013" w:rsidP="00015013">
      <w:pPr>
        <w:spacing w:before="100" w:beforeAutospacing="1" w:after="0" w:line="240" w:lineRule="auto"/>
        <w:ind w:firstLine="270"/>
        <w:rPr>
          <w:b/>
          <w:bCs/>
          <w:i/>
          <w:iCs/>
        </w:rPr>
      </w:pPr>
      <w:r w:rsidRPr="00015013">
        <w:rPr>
          <w:b/>
          <w:bCs/>
          <w:i/>
          <w:iCs/>
        </w:rPr>
        <w:t xml:space="preserve">Organization </w:t>
      </w:r>
      <w:r w:rsidR="002548CC">
        <w:rPr>
          <w:b/>
          <w:bCs/>
          <w:i/>
          <w:iCs/>
        </w:rPr>
        <w:t xml:space="preserve">and Interviewee </w:t>
      </w:r>
      <w:r w:rsidRPr="00015013">
        <w:rPr>
          <w:b/>
          <w:bCs/>
          <w:i/>
          <w:iCs/>
        </w:rPr>
        <w:t>Name:</w:t>
      </w:r>
    </w:p>
    <w:sdt>
      <w:sdtPr>
        <w:id w:val="1468704334"/>
        <w:placeholder>
          <w:docPart w:val="D53FA1DD3CA6D941B1B27BDE2615CE38"/>
        </w:placeholder>
        <w:text w:multiLine="1"/>
      </w:sdtPr>
      <w:sdtEndPr/>
      <w:sdtContent>
        <w:p w:rsidR="00015013" w:rsidRDefault="00526A5A" w:rsidP="0001501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DISA – Joe </w:t>
          </w:r>
          <w:proofErr w:type="spellStart"/>
          <w:r>
            <w:t>Wolfkiel</w:t>
          </w:r>
          <w:proofErr w:type="spellEnd"/>
        </w:p>
      </w:sdtContent>
    </w:sdt>
    <w:p w:rsidR="0048784A" w:rsidRPr="00196F14" w:rsidRDefault="002B7BB7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type of 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SCAP content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(vulnerability, specific compliance programs, OVAL, XCCDF, etc.) 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are you authoring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 and for what operating systems</w:t>
      </w:r>
      <w:r w:rsidR="00756D70" w:rsidRPr="00196F14">
        <w:rPr>
          <w:rFonts w:ascii="Times New Roman" w:eastAsia="Times New Roman" w:hAnsi="Times New Roman" w:cs="Times New Roman"/>
          <w:sz w:val="24"/>
          <w:szCs w:val="24"/>
        </w:rPr>
        <w:t xml:space="preserve"> or applications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AE4AB2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3895377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E4AB2" w:rsidRDefault="00AE4AB2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OVAL</w:t>
            </w:r>
          </w:p>
        </w:tc>
      </w:tr>
      <w:tr w:rsidR="00AE4AB2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8499844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E4AB2" w:rsidRDefault="00370BE4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XCCDF</w:t>
            </w:r>
          </w:p>
        </w:tc>
      </w:tr>
      <w:tr w:rsidR="00AE4AB2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9207219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E4AB2" w:rsidRDefault="00AE4AB2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Vulnerability Content (Specify Below)</w:t>
            </w:r>
          </w:p>
        </w:tc>
      </w:tr>
      <w:tr w:rsidR="00AE4AB2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608865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E4AB2" w:rsidRDefault="00AE4AB2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 Program Content (Specify Below)</w:t>
            </w:r>
          </w:p>
        </w:tc>
      </w:tr>
      <w:tr w:rsidR="00AE4AB2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9566279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E4AB2" w:rsidRDefault="00370BE4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-361360933"/>
        <w:lock w:val="sdtLocked"/>
        <w:placeholder>
          <w:docPart w:val="772E279D6E454E49A9A808EA97678EC6"/>
        </w:placeholder>
        <w:text w:multiLine="1"/>
      </w:sdtPr>
      <w:sdtEndPr/>
      <w:sdtContent>
        <w:p w:rsidR="00AE4AB2" w:rsidRDefault="00370BE4" w:rsidP="003E0EC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Reused some OVAL content. Don’t write OVAL content. Write XCCDF benchmarks linked to CPE definitions. </w:t>
          </w:r>
        </w:p>
      </w:sdtContent>
    </w:sdt>
    <w:p w:rsidR="002B7BB7" w:rsidRDefault="00F9427D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Approximately how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 many </w:t>
      </w:r>
      <w:r w:rsidR="00015013">
        <w:rPr>
          <w:rFonts w:ascii="Times New Roman" w:eastAsia="Times New Roman" w:hAnsi="Times New Roman" w:cs="Times New Roman"/>
          <w:sz w:val="24"/>
          <w:szCs w:val="24"/>
        </w:rPr>
        <w:t>SCAP Content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 authors are there in your organization?</w:t>
      </w:r>
    </w:p>
    <w:tbl>
      <w:tblPr>
        <w:tblStyle w:val="TableGrid"/>
        <w:tblW w:w="4909" w:type="pct"/>
        <w:tblInd w:w="265" w:type="dxa"/>
        <w:tblLook w:val="04A0" w:firstRow="1" w:lastRow="0" w:firstColumn="1" w:lastColumn="0" w:noHBand="0" w:noVBand="1"/>
      </w:tblPr>
      <w:tblGrid>
        <w:gridCol w:w="810"/>
        <w:gridCol w:w="8370"/>
      </w:tblGrid>
      <w:tr w:rsidR="00D90365" w:rsidTr="00D90365">
        <w:tc>
          <w:tcPr>
            <w:tcW w:w="441" w:type="pct"/>
          </w:tcPr>
          <w:p w:rsidR="00D90365" w:rsidRPr="00B627D2" w:rsidRDefault="00370BE4" w:rsidP="0001501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4559" w:type="pct"/>
          </w:tcPr>
          <w:p w:rsidR="00D90365" w:rsidRDefault="00D90365" w:rsidP="000150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OVAL</w:t>
            </w:r>
          </w:p>
        </w:tc>
      </w:tr>
      <w:tr w:rsidR="00D90365" w:rsidTr="00D90365">
        <w:tc>
          <w:tcPr>
            <w:tcW w:w="441" w:type="pct"/>
          </w:tcPr>
          <w:p w:rsidR="00D90365" w:rsidRPr="00B627D2" w:rsidRDefault="00370BE4" w:rsidP="00B627D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4559" w:type="pct"/>
          </w:tcPr>
          <w:p w:rsidR="00D90365" w:rsidRDefault="00D90365" w:rsidP="00B627D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XCCDF</w:t>
            </w:r>
          </w:p>
        </w:tc>
      </w:tr>
      <w:tr w:rsidR="00D90365" w:rsidTr="00D90365">
        <w:tc>
          <w:tcPr>
            <w:tcW w:w="441" w:type="pct"/>
          </w:tcPr>
          <w:p w:rsidR="00D90365" w:rsidRDefault="00D90365" w:rsidP="002548C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#</w:t>
            </w:r>
          </w:p>
        </w:tc>
        <w:tc>
          <w:tcPr>
            <w:tcW w:w="4559" w:type="pct"/>
          </w:tcPr>
          <w:p w:rsidR="00D90365" w:rsidRDefault="00D90365" w:rsidP="002548C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Authors create all types of SCAP content</w:t>
            </w:r>
          </w:p>
        </w:tc>
      </w:tr>
      <w:tr w:rsidR="00D90365" w:rsidTr="00D90365">
        <w:tc>
          <w:tcPr>
            <w:tcW w:w="441" w:type="pct"/>
          </w:tcPr>
          <w:p w:rsidR="00D90365" w:rsidRPr="00B627D2" w:rsidRDefault="00D90365" w:rsidP="002548C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#</w:t>
            </w:r>
          </w:p>
        </w:tc>
        <w:tc>
          <w:tcPr>
            <w:tcW w:w="4559" w:type="pct"/>
          </w:tcPr>
          <w:p w:rsidR="00D90365" w:rsidRDefault="00D90365" w:rsidP="002548C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Content Type Below)</w:t>
            </w:r>
          </w:p>
        </w:tc>
      </w:tr>
    </w:tbl>
    <w:sdt>
      <w:sdtPr>
        <w:id w:val="-1606340293"/>
        <w:placeholder>
          <w:docPart w:val="C9642E7069DAF649B269DACDA2D43EE0"/>
        </w:placeholder>
        <w:showingPlcHdr/>
        <w:text w:multiLine="1"/>
      </w:sdtPr>
      <w:sdtEndPr/>
      <w:sdtContent>
        <w:p w:rsidR="003E0ECA" w:rsidRDefault="003E0ECA" w:rsidP="003E0EC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:rsidR="003E0ECA" w:rsidRPr="00196F14" w:rsidRDefault="002B7BB7" w:rsidP="00D90365">
      <w:pPr>
        <w:pStyle w:val="ListParagraph"/>
        <w:numPr>
          <w:ilvl w:val="0"/>
          <w:numId w:val="8"/>
        </w:numPr>
        <w:spacing w:before="100" w:before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specific 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areas of content authoring are the most difficult for your authors?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3E0ECA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404832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3E0ECA" w:rsidRDefault="003503D8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:rsidR="003E0ECA" w:rsidRDefault="003E0ECA" w:rsidP="003E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Getting content to run on multiple OVAL engines</w:t>
            </w:r>
          </w:p>
        </w:tc>
      </w:tr>
      <w:tr w:rsidR="003503D8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8850177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3503D8" w:rsidRDefault="003503D8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:rsidR="003503D8" w:rsidRPr="00F9427D" w:rsidRDefault="003503D8" w:rsidP="003E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Writing XML that validates</w:t>
            </w:r>
          </w:p>
        </w:tc>
      </w:tr>
      <w:tr w:rsidR="003E0ECA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4387251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3E0ECA" w:rsidRDefault="003E0EC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:rsidR="003E0ECA" w:rsidRDefault="003503D8" w:rsidP="003E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Learning what XML elements to populate</w:t>
            </w:r>
          </w:p>
        </w:tc>
      </w:tr>
      <w:tr w:rsidR="003E0ECA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549030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3E0ECA" w:rsidRDefault="003E0EC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:rsidR="003E0ECA" w:rsidRDefault="003E0EC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is difficult to know what OVAL schemas to use</w:t>
            </w:r>
          </w:p>
        </w:tc>
      </w:tr>
      <w:tr w:rsidR="003E0ECA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9809228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3E0ECA" w:rsidRDefault="00370BE4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:rsidR="003E0ECA" w:rsidRDefault="003E0EC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-2062852718"/>
        <w:placeholder>
          <w:docPart w:val="B3F7541A31BB2F4CA4AD85380725454B"/>
        </w:placeholder>
        <w:text w:multiLine="1"/>
      </w:sdtPr>
      <w:sdtEndPr/>
      <w:sdtContent>
        <w:p w:rsidR="003E0ECA" w:rsidRDefault="00370BE4" w:rsidP="003E0EC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Complexity of writing an XCCDF benchmark.</w:t>
          </w:r>
        </w:p>
      </w:sdtContent>
    </w:sdt>
    <w:p w:rsidR="008A74E8" w:rsidRDefault="008A74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B7BB7" w:rsidRDefault="00756D70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lastRenderedPageBreak/>
        <w:t>What automation w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ould assist </w:t>
      </w:r>
      <w:r w:rsidR="00266575" w:rsidRPr="00196F14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>in the authoring of the content that you are developing?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88236D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035001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88236D" w:rsidRDefault="0088236D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:rsidR="0088236D" w:rsidRPr="006C033C" w:rsidRDefault="0088236D" w:rsidP="000F78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3C">
              <w:rPr>
                <w:rFonts w:ascii="Times New Roman" w:hAnsi="Times New Roman" w:cs="Times New Roman"/>
                <w:sz w:val="24"/>
                <w:szCs w:val="24"/>
              </w:rPr>
              <w:t>Automate creation of simple, common elements (registry key checks</w:t>
            </w:r>
            <w:r w:rsidR="006C033C" w:rsidRPr="006C033C">
              <w:rPr>
                <w:rFonts w:ascii="Times New Roman" w:hAnsi="Times New Roman" w:cs="Times New Roman"/>
                <w:sz w:val="24"/>
                <w:szCs w:val="24"/>
              </w:rPr>
              <w:t>, etc.</w:t>
            </w:r>
            <w:r w:rsidRPr="006C03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8236D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6430076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88236D" w:rsidRDefault="0088236D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:rsidR="0088236D" w:rsidRPr="006C033C" w:rsidRDefault="006C033C" w:rsidP="000F78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3C">
              <w:rPr>
                <w:rFonts w:ascii="Times New Roman" w:hAnsi="Times New Roman" w:cs="Times New Roman"/>
                <w:sz w:val="24"/>
                <w:szCs w:val="24"/>
              </w:rPr>
              <w:t>Support for macros that can be defined for common actions</w:t>
            </w:r>
          </w:p>
        </w:tc>
      </w:tr>
      <w:tr w:rsidR="0088236D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583078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88236D" w:rsidRDefault="00B63465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:rsidR="0088236D" w:rsidRPr="006C033C" w:rsidRDefault="006C033C" w:rsidP="000F78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3C">
              <w:rPr>
                <w:rFonts w:ascii="Times New Roman" w:hAnsi="Times New Roman" w:cs="Times New Roman"/>
                <w:sz w:val="24"/>
                <w:szCs w:val="24"/>
              </w:rPr>
              <w:t>Support for automated filing and tracking of versions to simplify reuse</w:t>
            </w:r>
          </w:p>
        </w:tc>
      </w:tr>
      <w:tr w:rsidR="003503D8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325821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3503D8" w:rsidRDefault="003503D8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:rsidR="003503D8" w:rsidRPr="006C033C" w:rsidRDefault="003503D8" w:rsidP="000F782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 templates</w:t>
            </w:r>
          </w:p>
        </w:tc>
      </w:tr>
      <w:tr w:rsidR="003503D8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9944909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3503D8" w:rsidRDefault="00B63465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:rsidR="003503D8" w:rsidRPr="006C033C" w:rsidRDefault="003503D8" w:rsidP="000F782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for managing complex structures</w:t>
            </w:r>
          </w:p>
        </w:tc>
      </w:tr>
      <w:tr w:rsidR="008A74E8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391647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8A74E8" w:rsidRDefault="008A74E8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:rsidR="008A74E8" w:rsidRDefault="008A74E8" w:rsidP="000F782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ability to compose and split source data stream collections</w:t>
            </w:r>
          </w:p>
        </w:tc>
      </w:tr>
      <w:tr w:rsidR="0088236D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128935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88236D" w:rsidRDefault="0088236D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:rsidR="0088236D" w:rsidRDefault="0088236D" w:rsidP="000F78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-1250422274"/>
        <w:placeholder>
          <w:docPart w:val="3D888327DAC98F49A6A396B999C08D42"/>
        </w:placeholder>
        <w:showingPlcHdr/>
        <w:text w:multiLine="1"/>
      </w:sdtPr>
      <w:sdtEndPr/>
      <w:sdtContent>
        <w:p w:rsidR="003E0ECA" w:rsidRPr="002B7BB7" w:rsidRDefault="003E0ECA" w:rsidP="003E0EC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:rsidR="002B7BB7" w:rsidRPr="00196F14" w:rsidRDefault="00756D70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What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>customizations to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 existing SCAP content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>or 3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 party SCAP content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 do you perform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</w:p>
    <w:sdt>
      <w:sdtPr>
        <w:id w:val="-562718517"/>
        <w:placeholder>
          <w:docPart w:val="1AD21033692AC646874FFF0CC2EA40DD"/>
        </w:placeholder>
        <w:text w:multiLine="1"/>
      </w:sdtPr>
      <w:sdtEndPr/>
      <w:sdtContent>
        <w:p w:rsidR="00A3435A" w:rsidRPr="002B7BB7" w:rsidRDefault="00B63465" w:rsidP="00A3435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Editing benchmarks and creating new benchmarks by fusing existing OVAL checks together for things they want to track.</w:t>
          </w:r>
        </w:p>
      </w:sdtContent>
    </w:sdt>
    <w:p w:rsidR="00F9427D" w:rsidRPr="00196F14" w:rsidRDefault="00F9427D" w:rsidP="00D90365">
      <w:pPr>
        <w:pStyle w:val="ListParagraph"/>
        <w:numPr>
          <w:ilvl w:val="0"/>
          <w:numId w:val="8"/>
        </w:numPr>
        <w:spacing w:before="100" w:before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How do you store the content you create? 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7B5F0A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20126377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7B5F0A" w:rsidRDefault="00B63465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irectories in a file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7B5F0A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935199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7B5F0A" w:rsidRDefault="007B5F0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</w:tr>
      <w:tr w:rsidR="007B5F0A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2115548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7B5F0A" w:rsidRDefault="007B5F0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is </w:t>
            </w: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load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scanning tools</w:t>
            </w:r>
          </w:p>
        </w:tc>
      </w:tr>
      <w:tr w:rsidR="007B5F0A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5747096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7B5F0A" w:rsidRDefault="007B5F0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r w:rsidR="003503D8">
              <w:rPr>
                <w:rFonts w:ascii="Times New Roman" w:eastAsia="Times New Roman" w:hAnsi="Times New Roman" w:cs="Times New Roman"/>
                <w:sz w:val="24"/>
                <w:szCs w:val="24"/>
              </w:rPr>
              <w:t>/Other Source Control Mechanism (Specify Below)</w:t>
            </w:r>
          </w:p>
        </w:tc>
      </w:tr>
      <w:tr w:rsidR="003503D8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917129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3503D8" w:rsidRDefault="003503D8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:rsidR="003503D8" w:rsidRDefault="003503D8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</w:p>
        </w:tc>
      </w:tr>
      <w:tr w:rsidR="007B5F0A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8481364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7B5F0A" w:rsidRDefault="007B5F0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-1647510943"/>
        <w:placeholder>
          <w:docPart w:val="23AD346F7B64FC47BC5EDE392628A960"/>
        </w:placeholder>
        <w:showingPlcHdr/>
        <w:text w:multiLine="1"/>
      </w:sdtPr>
      <w:sdtEndPr/>
      <w:sdtContent>
        <w:p w:rsidR="007B5F0A" w:rsidRDefault="007B5F0A" w:rsidP="007B5F0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:rsidR="002B7BB7" w:rsidRPr="00196F14" w:rsidRDefault="00E477E8" w:rsidP="00D90365">
      <w:pPr>
        <w:pStyle w:val="ListParagraph"/>
        <w:numPr>
          <w:ilvl w:val="0"/>
          <w:numId w:val="8"/>
        </w:numPr>
        <w:spacing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From which </w:t>
      </w:r>
      <w:r w:rsidR="007669C4" w:rsidRPr="00196F14">
        <w:rPr>
          <w:rFonts w:ascii="Times New Roman" w:eastAsia="Times New Roman" w:hAnsi="Times New Roman" w:cs="Times New Roman"/>
          <w:sz w:val="24"/>
          <w:szCs w:val="24"/>
        </w:rPr>
        <w:t xml:space="preserve">external SCAP sources 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d</w:t>
      </w:r>
      <w:r w:rsidR="007669C4" w:rsidRPr="00196F14">
        <w:rPr>
          <w:rFonts w:ascii="Times New Roman" w:eastAsia="Times New Roman" w:hAnsi="Times New Roman" w:cs="Times New Roman"/>
          <w:sz w:val="24"/>
          <w:szCs w:val="24"/>
        </w:rPr>
        <w:t>o you collect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 content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</w:p>
    <w:sdt>
      <w:sdtPr>
        <w:id w:val="-1554688023"/>
        <w:placeholder>
          <w:docPart w:val="808641CC5103F84E8EC006AAD1D67EC2"/>
        </w:placeholder>
        <w:text w:multiLine="1"/>
      </w:sdtPr>
      <w:sdtEndPr/>
      <w:sdtContent>
        <w:p w:rsidR="007B5F0A" w:rsidRPr="002B7BB7" w:rsidRDefault="00B63465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McAfee, NVD</w:t>
          </w:r>
        </w:p>
      </w:sdtContent>
    </w:sdt>
    <w:p w:rsidR="0029017E" w:rsidRPr="00196F14" w:rsidRDefault="00E477E8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What tools do you use to create SCAP content</w:t>
      </w:r>
      <w:r w:rsidR="0029017E"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6D70" w:rsidRPr="00196F14">
        <w:rPr>
          <w:rFonts w:ascii="Times New Roman" w:eastAsia="Times New Roman" w:hAnsi="Times New Roman" w:cs="Times New Roman"/>
          <w:sz w:val="24"/>
          <w:szCs w:val="24"/>
        </w:rPr>
        <w:t>What enhancements, if any, would you like to see with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 your current tools?</w:t>
      </w:r>
    </w:p>
    <w:sdt>
      <w:sdtPr>
        <w:id w:val="-1437672230"/>
        <w:placeholder>
          <w:docPart w:val="6F796CBB7D5E044381AB09E532D84BED"/>
        </w:placeholder>
        <w:text w:multiLine="1"/>
      </w:sdtPr>
      <w:sdtEndPr/>
      <w:sdtContent>
        <w:p w:rsidR="00196F14" w:rsidRDefault="00B63465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McAfee Policy Auditor content creator. The ability to bring back the minimum amount of data in the result set. If checking a patch, maybe just bring back name of the patch and if it passed or failed. </w:t>
          </w:r>
        </w:p>
      </w:sdtContent>
    </w:sdt>
    <w:p w:rsidR="00E477E8" w:rsidRPr="00196F14" w:rsidRDefault="00E477E8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How willing would you be to change the tools that you are currently using if a general-purpose SCAP authoring solution was to be developed?</w:t>
      </w:r>
    </w:p>
    <w:sdt>
      <w:sdtPr>
        <w:id w:val="-1804062465"/>
        <w:placeholder>
          <w:docPart w:val="62182F8993A9344F83F5E502328A9D2E"/>
        </w:placeholder>
        <w:text w:multiLine="1"/>
      </w:sdtPr>
      <w:sdtEndPr/>
      <w:sdtContent>
        <w:p w:rsidR="00196F14" w:rsidRDefault="00A6483C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McAfee Policy Auditor, Tenable Nessus, and Tanium on every endpoint and separate content from each vendor bringing back different results at different time periods and is too much data. </w:t>
          </w:r>
          <w:r w:rsidR="00422211">
            <w:t xml:space="preserve">Would like to have one tool on an endpoint and have content that can be run. </w:t>
          </w:r>
        </w:p>
      </w:sdtContent>
    </w:sdt>
    <w:p w:rsidR="008A74E8" w:rsidRDefault="008A74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9017E" w:rsidRPr="00196F14" w:rsidRDefault="0029017E" w:rsidP="00D90365">
      <w:pPr>
        <w:pStyle w:val="ListParagraph"/>
        <w:numPr>
          <w:ilvl w:val="0"/>
          <w:numId w:val="8"/>
        </w:numPr>
        <w:spacing w:before="100" w:before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lastRenderedPageBreak/>
        <w:t>Are there any challenges your organization would face when adopting a new SCAP authoring solution?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196F14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854081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196F14" w:rsidRDefault="00367CA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:rsidR="00196F14" w:rsidRDefault="00196F14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language lock-in</w:t>
            </w:r>
          </w:p>
        </w:tc>
      </w:tr>
      <w:tr w:rsidR="003503D8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384755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3503D8" w:rsidRDefault="003503D8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:rsidR="003503D8" w:rsidRDefault="003503D8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 Lock-in</w:t>
            </w:r>
          </w:p>
        </w:tc>
      </w:tr>
      <w:tr w:rsidR="00196F14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579100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196F14" w:rsidRDefault="00196F14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:rsidR="00196F14" w:rsidRDefault="00196F14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Ongoing internal tool development</w:t>
            </w:r>
          </w:p>
        </w:tc>
      </w:tr>
      <w:tr w:rsidR="00196F14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2085374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196F14" w:rsidRDefault="00196F14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:rsidR="00196F14" w:rsidRDefault="00196F14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Browser-based versus compiled code</w:t>
            </w:r>
          </w:p>
        </w:tc>
      </w:tr>
      <w:tr w:rsidR="00196F14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7992312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196F14" w:rsidRDefault="00367CA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:rsidR="00196F14" w:rsidRDefault="00196F14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1693492780"/>
        <w:placeholder>
          <w:docPart w:val="3D079CADA8E004488892CA922EDFEB06"/>
        </w:placeholder>
        <w:text w:multiLine="1"/>
      </w:sdtPr>
      <w:sdtEndPr/>
      <w:sdtContent>
        <w:p w:rsidR="00196F14" w:rsidRDefault="00367CAA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Vendor lock-in with custom content.</w:t>
          </w:r>
        </w:p>
      </w:sdtContent>
    </w:sdt>
    <w:p w:rsidR="0029017E" w:rsidRPr="00196F14" w:rsidRDefault="0029017E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Would your organization be willing to provide occasional feedback during the development of an authoring solution?</w:t>
      </w:r>
    </w:p>
    <w:sdt>
      <w:sdtPr>
        <w:id w:val="-109900265"/>
        <w:placeholder>
          <w:docPart w:val="630F1B025612414586DAF7DDD8B41917"/>
        </w:placeholder>
        <w:text w:multiLine="1"/>
      </w:sdtPr>
      <w:sdtEndPr/>
      <w:sdtContent>
        <w:p w:rsidR="00196F14" w:rsidRDefault="00C268E4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Happy to talk with the community, but, often contract content authoring out. </w:t>
          </w:r>
        </w:p>
      </w:sdtContent>
    </w:sdt>
    <w:p w:rsidR="0029017E" w:rsidRPr="00196F14" w:rsidRDefault="0029017E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Would your organization consider contributing software development resources toward the development of an SCAP authoring solution</w:t>
      </w:r>
      <w:r w:rsidR="003503D8">
        <w:rPr>
          <w:rFonts w:ascii="Times New Roman" w:eastAsia="Times New Roman" w:hAnsi="Times New Roman" w:cs="Times New Roman"/>
          <w:sz w:val="24"/>
          <w:szCs w:val="24"/>
        </w:rPr>
        <w:t xml:space="preserve"> (architects, developers, beta testers)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</w:p>
    <w:sdt>
      <w:sdtPr>
        <w:id w:val="-1112749181"/>
        <w:placeholder>
          <w:docPart w:val="B94D28CF1A17964C8C668F90B3AC6922"/>
        </w:placeholder>
        <w:text w:multiLine="1"/>
      </w:sdtPr>
      <w:sdtEndPr/>
      <w:sdtContent>
        <w:p w:rsidR="00196F14" w:rsidRPr="002B7BB7" w:rsidRDefault="000F5709" w:rsidP="003503D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No, but, maybe beta testers.</w:t>
          </w:r>
        </w:p>
      </w:sdtContent>
    </w:sdt>
    <w:p w:rsidR="002B7BB7" w:rsidRPr="002B7BB7" w:rsidRDefault="002B7BB7" w:rsidP="002B7B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7BB7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</w:t>
      </w:r>
    </w:p>
    <w:p w:rsidR="009069C8" w:rsidRDefault="0029017E" w:rsidP="00382C5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specify importance of 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 xml:space="preserve">the following high-level features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 xml:space="preserve"> capabilities to your organization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2C53" w:rsidRDefault="00382C53" w:rsidP="0038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7BB7" w:rsidRPr="009069C8" w:rsidRDefault="002B7BB7" w:rsidP="00382C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9C8">
        <w:rPr>
          <w:rFonts w:ascii="Times New Roman" w:eastAsia="Times New Roman" w:hAnsi="Times New Roman" w:cs="Times New Roman"/>
          <w:sz w:val="24"/>
          <w:szCs w:val="24"/>
        </w:rPr>
        <w:t>Simplified SCAP content creation for authors with little-to-no SCAP knowledge</w:t>
      </w:r>
      <w:r w:rsidR="0029017E" w:rsidRPr="009069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017E" w:rsidRDefault="00E439C4" w:rsidP="00ED525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9823049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9017E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Very important </w:t>
      </w:r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1971233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F5709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9017E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Somewhat important </w:t>
      </w:r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16852804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9017E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>Not important</w:t>
      </w:r>
    </w:p>
    <w:p w:rsidR="00ED5255" w:rsidRDefault="00ED5255" w:rsidP="00ED5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D5255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-1866045709"/>
        <w:placeholder>
          <w:docPart w:val="CBC6037C83FDBC47BD808A1292282C8E"/>
        </w:placeholder>
        <w:showingPlcHdr/>
        <w:text w:multiLine="1"/>
      </w:sdtPr>
      <w:sdtEndPr/>
      <w:sdtContent>
        <w:p w:rsidR="0029017E" w:rsidRDefault="00ED5255" w:rsidP="00E44B41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:rsidR="009069C8" w:rsidRDefault="002B7BB7" w:rsidP="00382C5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t>Tooling that makes SCAP experts more efficient (facilitating content re-use, ID management, change tracking, etc.)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255" w:rsidRDefault="00E439C4" w:rsidP="00ED525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2856305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F5709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D5255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Very important </w:t>
      </w:r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259341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48CC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D5255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Somewhat important </w:t>
      </w:r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18262700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D5255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>Not important</w:t>
      </w:r>
    </w:p>
    <w:p w:rsidR="00ED5255" w:rsidRDefault="00ED5255" w:rsidP="00ED5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D5255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-867596684"/>
        <w:placeholder>
          <w:docPart w:val="A0B36B17E5673445A461529A4B9CB299"/>
        </w:placeholder>
        <w:showingPlcHdr/>
        <w:text w:multiLine="1"/>
      </w:sdtPr>
      <w:sdtEndPr/>
      <w:sdtContent>
        <w:p w:rsidR="00ED5255" w:rsidRDefault="00ED5255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:rsidR="006C033C" w:rsidRDefault="006C03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4E8" w:rsidRDefault="008A74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B7BB7" w:rsidRDefault="00ED5255" w:rsidP="00ED525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>Automation-friendly tooling (APIs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,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 xml:space="preserve"> code libraries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, etc.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>) that provides a simple, stable mechanism for generating SCAP component elements (OVAL elements, XCCDF Benchmarks, etc.)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255" w:rsidRPr="00ED5255" w:rsidRDefault="00E439C4" w:rsidP="00ED5255">
      <w:pPr>
        <w:pStyle w:val="ListParagraph"/>
        <w:spacing w:before="240" w:after="0" w:line="240" w:lineRule="auto"/>
        <w:ind w:left="18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17444476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F5709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ED5255" w:rsidRP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7926613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 w:rsidRP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 w:rsidRP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3275676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 w:rsidRP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 w:rsidRP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:rsidR="00ED5255" w:rsidRPr="00B94DFF" w:rsidRDefault="00ED5255" w:rsidP="00E252F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1743532635"/>
        <w:placeholder>
          <w:docPart w:val="4A321D624D2C9D4D8C0B0A4D2537AC11"/>
        </w:placeholder>
        <w:showingPlcHdr/>
        <w:text w:multiLine="1"/>
      </w:sdtPr>
      <w:sdtEndPr/>
      <w:sdtContent>
        <w:p w:rsidR="00B94DFF" w:rsidRDefault="00B94DFF" w:rsidP="006C033C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:rsidR="002B7BB7" w:rsidRPr="00382C53" w:rsidRDefault="002B7BB7" w:rsidP="00382C53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82C53">
        <w:rPr>
          <w:rFonts w:ascii="Times New Roman" w:eastAsia="Times New Roman" w:hAnsi="Times New Roman" w:cs="Times New Roman"/>
          <w:sz w:val="24"/>
          <w:szCs w:val="24"/>
        </w:rPr>
        <w:t>Support for the latest SCAP component specification versions (OVAL, XCCDF, etc.)</w:t>
      </w:r>
      <w:r w:rsidR="008E74C8" w:rsidRPr="00382C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4DFF" w:rsidRDefault="00E439C4" w:rsidP="00B94DF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12439557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F5709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94DFF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Very important </w:t>
      </w:r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7140890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94DFF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Somewhat important </w:t>
      </w:r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2497036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94DFF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>Not important</w:t>
      </w:r>
    </w:p>
    <w:p w:rsidR="00B94DFF" w:rsidRDefault="00B94DFF" w:rsidP="00B94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D5255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1538785638"/>
        <w:placeholder>
          <w:docPart w:val="AB7552E949459740887268FF1C8A8CE5"/>
        </w:placeholder>
        <w:showingPlcHdr/>
        <w:text w:multiLine="1"/>
      </w:sdtPr>
      <w:sdtEndPr/>
      <w:sdtContent>
        <w:p w:rsidR="00B94DFF" w:rsidRDefault="00B94DFF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:rsidR="002B7BB7" w:rsidRPr="00C154AC" w:rsidRDefault="00B94DFF" w:rsidP="00B94DFF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4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7BB7" w:rsidRPr="00C154AC">
        <w:rPr>
          <w:rFonts w:ascii="Times New Roman" w:eastAsia="Times New Roman" w:hAnsi="Times New Roman" w:cs="Times New Roman"/>
          <w:sz w:val="24"/>
          <w:szCs w:val="24"/>
        </w:rPr>
        <w:t>Support for legacy SCAP component specification versions more than a few years old</w:t>
      </w:r>
      <w:r w:rsidR="0022086E" w:rsidRPr="00C154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4DFF" w:rsidRPr="00B94DFF" w:rsidRDefault="00E439C4" w:rsidP="00B94DFF">
      <w:pPr>
        <w:pStyle w:val="ListParagraph"/>
        <w:spacing w:before="240"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93775790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F5709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9039050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6928898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:rsidR="00B94DFF" w:rsidRPr="00B94DFF" w:rsidRDefault="00B94DFF" w:rsidP="00B94DF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-630090461"/>
        <w:placeholder>
          <w:docPart w:val="9D7271C9209DCF418F7301EA3ADCB02B"/>
        </w:placeholder>
        <w:showingPlcHdr/>
        <w:text w:multiLine="1"/>
      </w:sdtPr>
      <w:sdtEndPr/>
      <w:sdtContent>
        <w:p w:rsidR="00B94DFF" w:rsidRDefault="00B94DFF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:rsidR="0022086E" w:rsidRPr="002B7BB7" w:rsidRDefault="0022086E" w:rsidP="00C154A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B7BB7" w:rsidRDefault="002B7BB7" w:rsidP="00B94DF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t>Creating individual OVAL Definitions and OVAL Definitions Files (no XCCDF Benchmark)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4DFF" w:rsidRDefault="00E439C4" w:rsidP="00B94DFF">
      <w:pPr>
        <w:pStyle w:val="ListParagraph"/>
        <w:spacing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1667845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2091577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3124788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F761D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:rsidR="00B94DFF" w:rsidRDefault="00B94DFF" w:rsidP="00B94DFF">
      <w:pPr>
        <w:pStyle w:val="ListParagraph"/>
        <w:spacing w:before="240"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B94DFF" w:rsidRDefault="00B94DFF" w:rsidP="00B94DF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106008802"/>
        <w:placeholder>
          <w:docPart w:val="DC309202DBE16340B01F41BFC79B8AA5"/>
        </w:placeholder>
        <w:showingPlcHdr/>
        <w:text w:multiLine="1"/>
      </w:sdtPr>
      <w:sdtEndPr/>
      <w:sdtContent>
        <w:p w:rsidR="00382C53" w:rsidRPr="00B94DFF" w:rsidRDefault="00B94DFF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:rsidR="002B7BB7" w:rsidRPr="002B7BB7" w:rsidRDefault="002B7BB7" w:rsidP="00B94DF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t>Creating XCCDF Benchmarks using existing OVAL checks (no OVAL creation)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4DFF" w:rsidRDefault="00E439C4" w:rsidP="00B94DFF">
      <w:pPr>
        <w:pStyle w:val="ListParagraph"/>
        <w:spacing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18605433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F761D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3822954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0588666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:rsidR="00B94DFF" w:rsidRDefault="00B94DFF" w:rsidP="00B94DFF">
      <w:pPr>
        <w:pStyle w:val="ListParagraph"/>
        <w:spacing w:before="240"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B94DFF" w:rsidRDefault="00B94DFF" w:rsidP="00B94DF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-2012206290"/>
        <w:placeholder>
          <w:docPart w:val="55C3CCBDCC009D41973B5112121E51F5"/>
        </w:placeholder>
        <w:showingPlcHdr/>
        <w:text w:multiLine="1"/>
      </w:sdtPr>
      <w:sdtEndPr/>
      <w:sdtContent>
        <w:p w:rsidR="00B94DFF" w:rsidRPr="00B94DFF" w:rsidRDefault="00B94DFF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:rsidR="002B7BB7" w:rsidRDefault="00B94DFF" w:rsidP="00B94DF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>Creating XCCDF Benchmarks and corresponding OVAL checks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4DFF" w:rsidRDefault="00E439C4" w:rsidP="00B94DFF">
      <w:pPr>
        <w:pStyle w:val="ListParagraph"/>
        <w:spacing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4443566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1443458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F761D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7047781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:rsidR="00B94DFF" w:rsidRDefault="00B94DFF" w:rsidP="00B94DFF">
      <w:pPr>
        <w:pStyle w:val="ListParagraph"/>
        <w:spacing w:before="24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94DFF" w:rsidRDefault="00B94DFF" w:rsidP="00B94DF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787467729"/>
        <w:placeholder>
          <w:docPart w:val="B1846FBD10111D4D853F90E0E9D897A7"/>
        </w:placeholder>
        <w:showingPlcHdr/>
        <w:text w:multiLine="1"/>
      </w:sdtPr>
      <w:sdtEndPr/>
      <w:sdtContent>
        <w:p w:rsidR="00B94DFF" w:rsidRPr="00B94DFF" w:rsidRDefault="00B94DFF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:rsidR="008A74E8" w:rsidRDefault="008A74E8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:rsidR="00E44B41" w:rsidRDefault="00E44B41" w:rsidP="00E44B41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Additional Capabilities</w:t>
      </w:r>
    </w:p>
    <w:p w:rsidR="00E44B41" w:rsidRPr="00D962EC" w:rsidRDefault="00E44B41" w:rsidP="00E44B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D962EC">
        <w:rPr>
          <w:rFonts w:ascii="Times New Roman" w:eastAsia="Times New Roman" w:hAnsi="Times New Roman" w:cs="Times New Roman"/>
          <w:sz w:val="24"/>
          <w:szCs w:val="24"/>
        </w:rPr>
        <w:t>Which of the following capabilities would you be interested in seeing in a general-purpose SCAP authoring tool?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456"/>
        <w:gridCol w:w="8994"/>
      </w:tblGrid>
      <w:tr w:rsidR="00E44B41" w:rsidRPr="00ED5255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12694234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E44B41" w:rsidRPr="00ED5255" w:rsidRDefault="00CF761D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994" w:type="dxa"/>
          </w:tcPr>
          <w:p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 xml:space="preserve">The ability to specify common actions (e.g., "check registry key," "check file presence") and have the tool generate content without forcing the author to understand the underlying OVAL/XCCDF language structures. </w:t>
            </w:r>
          </w:p>
        </w:tc>
      </w:tr>
      <w:tr w:rsidR="00E44B41" w:rsidRPr="00ED5255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-19827582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E44B41" w:rsidRPr="00ED5255" w:rsidRDefault="00CF761D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994" w:type="dxa"/>
          </w:tcPr>
          <w:p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>Support for version/revision control in your tools for content.</w:t>
            </w:r>
          </w:p>
        </w:tc>
      </w:tr>
      <w:tr w:rsidR="00E44B41" w:rsidRPr="00ED5255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1798599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E44B41" w:rsidRPr="00ED5255" w:rsidRDefault="008A74E8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994" w:type="dxa"/>
          </w:tcPr>
          <w:p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>The ability to define "macros" and "libraries" that can be saved to be used in future content.</w:t>
            </w:r>
          </w:p>
        </w:tc>
      </w:tr>
      <w:tr w:rsidR="008A74E8" w:rsidRPr="00ED5255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-20483595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8A74E8" w:rsidRDefault="00CF761D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994" w:type="dxa"/>
          </w:tcPr>
          <w:p w:rsidR="008A74E8" w:rsidRPr="00ED5255" w:rsidRDefault="008A74E8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ability to compose and split source data stream collections</w:t>
            </w:r>
          </w:p>
        </w:tc>
      </w:tr>
      <w:tr w:rsidR="00E44B41" w:rsidRPr="00ED5255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4482824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E44B41" w:rsidRPr="00ED5255" w:rsidRDefault="00CF761D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994" w:type="dxa"/>
          </w:tcPr>
          <w:p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>Difference tracking between content sources.</w:t>
            </w:r>
          </w:p>
        </w:tc>
      </w:tr>
      <w:tr w:rsidR="00E44B41" w:rsidRPr="00ED5255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-973368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E44B41" w:rsidRPr="00ED5255" w:rsidRDefault="00E44B41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994" w:type="dxa"/>
          </w:tcPr>
          <w:p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1924910549"/>
        <w:placeholder>
          <w:docPart w:val="876E3F08048C284D9447A8778BFD70DC"/>
        </w:placeholder>
        <w:showingPlcHdr/>
        <w:text w:multiLine="1"/>
      </w:sdtPr>
      <w:sdtEndPr/>
      <w:sdtContent>
        <w:p w:rsidR="00E44B41" w:rsidRPr="00E44B41" w:rsidRDefault="00E44B41" w:rsidP="00E44B41">
          <w:pPr>
            <w:pBdr>
              <w:top w:val="single" w:sz="4" w:space="1" w:color="auto"/>
              <w:left w:val="single" w:sz="4" w:space="17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:rsidR="00A17E8C" w:rsidRPr="00A17E8C" w:rsidRDefault="00A17E8C" w:rsidP="00A1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you have any other comments or suggestions?</w:t>
      </w:r>
    </w:p>
    <w:sdt>
      <w:sdtPr>
        <w:id w:val="2070143443"/>
        <w:placeholder>
          <w:docPart w:val="1585CFF0D4B1624283D24B20A1D26674"/>
        </w:placeholder>
        <w:text w:multiLine="1"/>
      </w:sdtPr>
      <w:sdtEndPr/>
      <w:sdtContent>
        <w:p w:rsidR="00A17E8C" w:rsidRPr="00B94DFF" w:rsidRDefault="00CF761D" w:rsidP="00A17E8C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Identifier management for control mappings. </w:t>
          </w:r>
        </w:p>
      </w:sdtContent>
    </w:sdt>
    <w:p w:rsidR="00A17E8C" w:rsidRPr="00A17E8C" w:rsidRDefault="00A17E8C" w:rsidP="00A1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Thank you for your time! </w:t>
      </w:r>
      <w:r w:rsidRPr="00A17E8C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723E73">
        <w:rPr>
          <w:rFonts w:ascii="Times New Roman" w:eastAsia="Times New Roman" w:hAnsi="Times New Roman" w:cs="Times New Roman"/>
          <w:sz w:val="24"/>
          <w:szCs w:val="24"/>
        </w:rPr>
        <w:t xml:space="preserve">would like to host </w:t>
      </w:r>
      <w:r w:rsidRPr="00A17E8C">
        <w:rPr>
          <w:rFonts w:ascii="Times New Roman" w:eastAsia="Times New Roman" w:hAnsi="Times New Roman" w:cs="Times New Roman"/>
          <w:sz w:val="24"/>
          <w:szCs w:val="24"/>
        </w:rPr>
        <w:t>the responses on the SCAP Community GitHub site, which is open to the public. Do you have any issues with your responses becoming part of that public collection?</w:t>
      </w:r>
    </w:p>
    <w:p w:rsidR="002548CC" w:rsidRPr="00015013" w:rsidRDefault="002548CC" w:rsidP="008A74E8">
      <w:pPr>
        <w:spacing w:before="100" w:beforeAutospacing="1" w:after="0" w:line="240" w:lineRule="auto"/>
        <w:ind w:left="90" w:hanging="90"/>
        <w:rPr>
          <w:b/>
          <w:bCs/>
          <w:i/>
          <w:iCs/>
        </w:rPr>
      </w:pPr>
      <w:r>
        <w:rPr>
          <w:b/>
          <w:bCs/>
          <w:i/>
          <w:iCs/>
        </w:rPr>
        <w:t>Interviewer</w:t>
      </w:r>
      <w:r w:rsidRPr="00015013">
        <w:rPr>
          <w:b/>
          <w:bCs/>
          <w:i/>
          <w:iCs/>
        </w:rPr>
        <w:t>:</w:t>
      </w:r>
    </w:p>
    <w:sdt>
      <w:sdtPr>
        <w:id w:val="-1204488094"/>
        <w:placeholder>
          <w:docPart w:val="D758D0D286491A45B2F2E972DCB42BDE"/>
        </w:placeholder>
        <w:text w:multiLine="1"/>
      </w:sdtPr>
      <w:sdtEndPr/>
      <w:sdtContent>
        <w:p w:rsidR="002A4804" w:rsidRPr="002548CC" w:rsidRDefault="00CF761D" w:rsidP="008A74E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180" w:hanging="9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Danny Haynes, Joe Sain</w:t>
          </w:r>
        </w:p>
      </w:sdtContent>
    </w:sdt>
    <w:sectPr w:rsidR="002A4804" w:rsidRPr="002548CC" w:rsidSect="0001501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9C4" w:rsidRDefault="00E439C4" w:rsidP="0029017E">
      <w:pPr>
        <w:spacing w:after="0" w:line="240" w:lineRule="auto"/>
      </w:pPr>
      <w:r>
        <w:separator/>
      </w:r>
    </w:p>
  </w:endnote>
  <w:endnote w:type="continuationSeparator" w:id="0">
    <w:p w:rsidR="00E439C4" w:rsidRDefault="00E439C4" w:rsidP="00290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pperplate Gothic Bold">
    <w:panose1 w:val="020E07050202060204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39374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38FF" w:rsidRDefault="001338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338FF" w:rsidRDefault="00133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9C4" w:rsidRDefault="00E439C4" w:rsidP="0029017E">
      <w:pPr>
        <w:spacing w:after="0" w:line="240" w:lineRule="auto"/>
      </w:pPr>
      <w:r>
        <w:separator/>
      </w:r>
    </w:p>
  </w:footnote>
  <w:footnote w:type="continuationSeparator" w:id="0">
    <w:p w:rsidR="00E439C4" w:rsidRDefault="00E439C4" w:rsidP="00290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F14" w:rsidRPr="009C7324" w:rsidRDefault="00196F14" w:rsidP="00196F14">
    <w:pPr>
      <w:pStyle w:val="Title"/>
      <w:jc w:val="center"/>
      <w:rPr>
        <w:rFonts w:ascii="Copperplate Gothic Bold" w:hAnsi="Copperplate Gothic Bold"/>
        <w:sz w:val="36"/>
        <w:szCs w:val="36"/>
      </w:rPr>
    </w:pPr>
    <w:r w:rsidRPr="009C7324">
      <w:rPr>
        <w:rFonts w:ascii="Copperplate Gothic Bold" w:hAnsi="Copperplate Gothic Bold"/>
        <w:sz w:val="36"/>
        <w:szCs w:val="36"/>
      </w:rPr>
      <w:t>SCAP Content Authoring Use Case Questions</w:t>
    </w:r>
  </w:p>
  <w:p w:rsidR="00196F14" w:rsidRDefault="00196F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26B14"/>
    <w:multiLevelType w:val="multilevel"/>
    <w:tmpl w:val="114CFB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92FCD"/>
    <w:multiLevelType w:val="multilevel"/>
    <w:tmpl w:val="FF76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21767"/>
    <w:multiLevelType w:val="multilevel"/>
    <w:tmpl w:val="EC5C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9751F"/>
    <w:multiLevelType w:val="multilevel"/>
    <w:tmpl w:val="D368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92672"/>
    <w:multiLevelType w:val="hybridMultilevel"/>
    <w:tmpl w:val="59DA8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66113F"/>
    <w:multiLevelType w:val="multilevel"/>
    <w:tmpl w:val="FF76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12B99"/>
    <w:multiLevelType w:val="hybridMultilevel"/>
    <w:tmpl w:val="427C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75A18"/>
    <w:multiLevelType w:val="hybridMultilevel"/>
    <w:tmpl w:val="3EB2C032"/>
    <w:lvl w:ilvl="0" w:tplc="BF106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B4A6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763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A6C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3C3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824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D2E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102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0A3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29"/>
    <w:rsid w:val="00015013"/>
    <w:rsid w:val="000F5709"/>
    <w:rsid w:val="001338FF"/>
    <w:rsid w:val="00135D11"/>
    <w:rsid w:val="00196F14"/>
    <w:rsid w:val="0022086E"/>
    <w:rsid w:val="002548CC"/>
    <w:rsid w:val="0025675F"/>
    <w:rsid w:val="00266575"/>
    <w:rsid w:val="00273B0A"/>
    <w:rsid w:val="0029017E"/>
    <w:rsid w:val="002A4804"/>
    <w:rsid w:val="002B7BB7"/>
    <w:rsid w:val="002D3F5F"/>
    <w:rsid w:val="002F3F2A"/>
    <w:rsid w:val="00323271"/>
    <w:rsid w:val="0032539F"/>
    <w:rsid w:val="003503D8"/>
    <w:rsid w:val="00367CAA"/>
    <w:rsid w:val="00370BE4"/>
    <w:rsid w:val="00382C53"/>
    <w:rsid w:val="003E0ECA"/>
    <w:rsid w:val="00422211"/>
    <w:rsid w:val="004652F8"/>
    <w:rsid w:val="0048784A"/>
    <w:rsid w:val="005057DA"/>
    <w:rsid w:val="00526A5A"/>
    <w:rsid w:val="00540381"/>
    <w:rsid w:val="005A4A5C"/>
    <w:rsid w:val="006145AB"/>
    <w:rsid w:val="006C033C"/>
    <w:rsid w:val="00720032"/>
    <w:rsid w:val="00723E73"/>
    <w:rsid w:val="00756D70"/>
    <w:rsid w:val="007669C4"/>
    <w:rsid w:val="007B5F0A"/>
    <w:rsid w:val="0088236D"/>
    <w:rsid w:val="008A74E8"/>
    <w:rsid w:val="008E74C8"/>
    <w:rsid w:val="009069C8"/>
    <w:rsid w:val="00930986"/>
    <w:rsid w:val="00955BDC"/>
    <w:rsid w:val="009C7324"/>
    <w:rsid w:val="00A17E8C"/>
    <w:rsid w:val="00A3435A"/>
    <w:rsid w:val="00A6483C"/>
    <w:rsid w:val="00AC536E"/>
    <w:rsid w:val="00AE4AB2"/>
    <w:rsid w:val="00B06C3F"/>
    <w:rsid w:val="00B627D2"/>
    <w:rsid w:val="00B63465"/>
    <w:rsid w:val="00B76BDD"/>
    <w:rsid w:val="00B82A1D"/>
    <w:rsid w:val="00B84529"/>
    <w:rsid w:val="00B94DFF"/>
    <w:rsid w:val="00C154AC"/>
    <w:rsid w:val="00C268E4"/>
    <w:rsid w:val="00C84B58"/>
    <w:rsid w:val="00CE7CC1"/>
    <w:rsid w:val="00CF761D"/>
    <w:rsid w:val="00D43AC8"/>
    <w:rsid w:val="00D90365"/>
    <w:rsid w:val="00D962EC"/>
    <w:rsid w:val="00DA7548"/>
    <w:rsid w:val="00DA7BB8"/>
    <w:rsid w:val="00E2027E"/>
    <w:rsid w:val="00E252F1"/>
    <w:rsid w:val="00E439C4"/>
    <w:rsid w:val="00E44B41"/>
    <w:rsid w:val="00E477E8"/>
    <w:rsid w:val="00ED5255"/>
    <w:rsid w:val="00EE7BAE"/>
    <w:rsid w:val="00F9427D"/>
    <w:rsid w:val="00FE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E7444"/>
  <w15:chartTrackingRefBased/>
  <w15:docId w15:val="{8A6DB807-78A1-6446-8A90-7C277275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B7B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7B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290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17E"/>
  </w:style>
  <w:style w:type="paragraph" w:styleId="Footer">
    <w:name w:val="footer"/>
    <w:basedOn w:val="Normal"/>
    <w:link w:val="FooterChar"/>
    <w:uiPriority w:val="99"/>
    <w:unhideWhenUsed/>
    <w:rsid w:val="00290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7E"/>
  </w:style>
  <w:style w:type="paragraph" w:styleId="Title">
    <w:name w:val="Title"/>
    <w:basedOn w:val="Normal"/>
    <w:next w:val="Normal"/>
    <w:link w:val="TitleChar"/>
    <w:uiPriority w:val="10"/>
    <w:qFormat/>
    <w:rsid w:val="002901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69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6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7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8784A"/>
    <w:rPr>
      <w:color w:val="808080"/>
    </w:rPr>
  </w:style>
  <w:style w:type="table" w:styleId="TableGrid">
    <w:name w:val="Table Grid"/>
    <w:basedOn w:val="TableNormal"/>
    <w:uiPriority w:val="39"/>
    <w:rsid w:val="00AE4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E4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6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haynes/Downloads/SCAP_Authoring_Use_Case_Question_Form_Fi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3FA1DD3CA6D941B1B27BDE2615C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2A6E9-31A8-A64F-95AE-1329827E7A91}"/>
      </w:docPartPr>
      <w:docPartBody>
        <w:p w:rsidR="00000000" w:rsidRDefault="00EC651C">
          <w:pPr>
            <w:pStyle w:val="D53FA1DD3CA6D941B1B27BDE2615CE38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2E279D6E454E49A9A808EA97678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EED4C-4B38-C44D-A11A-25F6D1D2DBA9}"/>
      </w:docPartPr>
      <w:docPartBody>
        <w:p w:rsidR="00000000" w:rsidRDefault="00EC651C">
          <w:pPr>
            <w:pStyle w:val="772E279D6E454E49A9A808EA97678EC6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642E7069DAF649B269DACDA2D43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77938-7F10-454D-BFE8-B9CC2DDCA405}"/>
      </w:docPartPr>
      <w:docPartBody>
        <w:p w:rsidR="00000000" w:rsidRDefault="00EC651C">
          <w:pPr>
            <w:pStyle w:val="C9642E7069DAF649B269DACDA2D43EE0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F7541A31BB2F4CA4AD853807254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B3AFD-B86D-7F43-B902-E0BF87D50F14}"/>
      </w:docPartPr>
      <w:docPartBody>
        <w:p w:rsidR="00000000" w:rsidRDefault="00EC651C">
          <w:pPr>
            <w:pStyle w:val="B3F7541A31BB2F4CA4AD85380725454B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888327DAC98F49A6A396B999C08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7C039-E902-B94C-9D9A-82A41DBDBCDF}"/>
      </w:docPartPr>
      <w:docPartBody>
        <w:p w:rsidR="00000000" w:rsidRDefault="00EC651C">
          <w:pPr>
            <w:pStyle w:val="3D888327DAC98F49A6A396B999C08D42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D21033692AC646874FFF0CC2EA4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0C1B5-CB13-BC45-86AE-4783BE4C779F}"/>
      </w:docPartPr>
      <w:docPartBody>
        <w:p w:rsidR="00000000" w:rsidRDefault="00EC651C">
          <w:pPr>
            <w:pStyle w:val="1AD21033692AC646874FFF0CC2EA40DD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AD346F7B64FC47BC5EDE392628A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70E39-3D04-5B4F-AD5D-94C9290E195A}"/>
      </w:docPartPr>
      <w:docPartBody>
        <w:p w:rsidR="00000000" w:rsidRDefault="00EC651C">
          <w:pPr>
            <w:pStyle w:val="23AD346F7B64FC47BC5EDE392628A960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8641CC5103F84E8EC006AAD1D67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32D3F-B4FD-1146-94C3-6EEADC3685C7}"/>
      </w:docPartPr>
      <w:docPartBody>
        <w:p w:rsidR="00000000" w:rsidRDefault="00EC651C">
          <w:pPr>
            <w:pStyle w:val="808641CC5103F84E8EC006AAD1D67EC2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796CBB7D5E044381AB09E532D84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AD9E7-DBA9-0F4C-B5DB-3DD5E91D5E05}"/>
      </w:docPartPr>
      <w:docPartBody>
        <w:p w:rsidR="00000000" w:rsidRDefault="00EC651C">
          <w:pPr>
            <w:pStyle w:val="6F796CBB7D5E044381AB09E532D84BED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182F8993A9344F83F5E502328A9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98214-C5F4-9841-8902-B8D201E811EB}"/>
      </w:docPartPr>
      <w:docPartBody>
        <w:p w:rsidR="00000000" w:rsidRDefault="00EC651C">
          <w:pPr>
            <w:pStyle w:val="62182F8993A9344F83F5E502328A9D2E"/>
          </w:pPr>
          <w:r w:rsidRPr="00FD625D">
            <w:rPr>
              <w:rStyle w:val="PlaceholderText"/>
            </w:rPr>
            <w:t xml:space="preserve">Click or tap here to </w:t>
          </w:r>
          <w:r w:rsidRPr="00FD625D">
            <w:rPr>
              <w:rStyle w:val="PlaceholderText"/>
            </w:rPr>
            <w:t>enter text.</w:t>
          </w:r>
        </w:p>
      </w:docPartBody>
    </w:docPart>
    <w:docPart>
      <w:docPartPr>
        <w:name w:val="3D079CADA8E004488892CA922EDFE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D198F-F7AF-0A44-BE9B-028CCA6A09D3}"/>
      </w:docPartPr>
      <w:docPartBody>
        <w:p w:rsidR="00000000" w:rsidRDefault="00EC651C">
          <w:pPr>
            <w:pStyle w:val="3D079CADA8E004488892CA922EDFEB06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0F1B025612414586DAF7DDD8B41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E1396-41EB-C944-B290-9BDA585EF7B9}"/>
      </w:docPartPr>
      <w:docPartBody>
        <w:p w:rsidR="00000000" w:rsidRDefault="00EC651C">
          <w:pPr>
            <w:pStyle w:val="630F1B025612414586DAF7DDD8B41917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4D28CF1A17964C8C668F90B3AC6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8D733-59E0-EF4E-9BE4-57B99829F262}"/>
      </w:docPartPr>
      <w:docPartBody>
        <w:p w:rsidR="00000000" w:rsidRDefault="00EC651C">
          <w:pPr>
            <w:pStyle w:val="B94D28CF1A17964C8C668F90B3AC6922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C6037C83FDBC47BD808A1292282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85788-F840-7D4E-B4D8-FA53C112EBDE}"/>
      </w:docPartPr>
      <w:docPartBody>
        <w:p w:rsidR="00000000" w:rsidRDefault="00EC651C">
          <w:pPr>
            <w:pStyle w:val="CBC6037C83FDBC47BD808A1292282C8E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B36B17E5673445A461529A4B9CB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F1596-3E2D-C748-A67C-C5135AE6AC7A}"/>
      </w:docPartPr>
      <w:docPartBody>
        <w:p w:rsidR="00000000" w:rsidRDefault="00EC651C">
          <w:pPr>
            <w:pStyle w:val="A0B36B17E5673445A461529A4B9CB299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321D624D2C9D4D8C0B0A4D2537A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F6451-7806-F247-BAEE-5850EFFBD17E}"/>
      </w:docPartPr>
      <w:docPartBody>
        <w:p w:rsidR="00000000" w:rsidRDefault="00EC651C">
          <w:pPr>
            <w:pStyle w:val="4A321D624D2C9D4D8C0B0A4D2537AC1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7552E949459740887268FF1C8A8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C2C7A-E639-FA42-8ACD-579B6E82BEFC}"/>
      </w:docPartPr>
      <w:docPartBody>
        <w:p w:rsidR="00000000" w:rsidRDefault="00EC651C">
          <w:pPr>
            <w:pStyle w:val="AB7552E949459740887268FF1C8A8CE5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7271C9209DCF418F7301EA3ADCB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29A19-2AE2-444C-8B43-C735AF90ED7F}"/>
      </w:docPartPr>
      <w:docPartBody>
        <w:p w:rsidR="00000000" w:rsidRDefault="00EC651C">
          <w:pPr>
            <w:pStyle w:val="9D7271C9209DCF418F7301EA3ADCB02B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09202DBE16340B01F41BFC79B8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D3B86-2B23-0448-AFF8-4134773EA9BC}"/>
      </w:docPartPr>
      <w:docPartBody>
        <w:p w:rsidR="00000000" w:rsidRDefault="00EC651C">
          <w:pPr>
            <w:pStyle w:val="DC309202DBE16340B01F41BFC79B8AA5"/>
          </w:pPr>
          <w:r w:rsidRPr="00FD625D">
            <w:rPr>
              <w:rStyle w:val="PlaceholderText"/>
            </w:rPr>
            <w:t xml:space="preserve">Click or tap </w:t>
          </w:r>
          <w:r w:rsidRPr="00FD625D">
            <w:rPr>
              <w:rStyle w:val="PlaceholderText"/>
            </w:rPr>
            <w:t>here to enter text.</w:t>
          </w:r>
        </w:p>
      </w:docPartBody>
    </w:docPart>
    <w:docPart>
      <w:docPartPr>
        <w:name w:val="55C3CCBDCC009D41973B5112121E5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0F480-B668-6C4E-AB64-C664DE1F0C42}"/>
      </w:docPartPr>
      <w:docPartBody>
        <w:p w:rsidR="00000000" w:rsidRDefault="00EC651C">
          <w:pPr>
            <w:pStyle w:val="55C3CCBDCC009D41973B5112121E51F5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846FBD10111D4D853F90E0E9D89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09E68-9BF0-B44B-9CB3-11935A43534A}"/>
      </w:docPartPr>
      <w:docPartBody>
        <w:p w:rsidR="00000000" w:rsidRDefault="00EC651C">
          <w:pPr>
            <w:pStyle w:val="B1846FBD10111D4D853F90E0E9D897A7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6E3F08048C284D9447A8778BFD7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DD5-EEC7-E44E-A552-ED189CE991E8}"/>
      </w:docPartPr>
      <w:docPartBody>
        <w:p w:rsidR="00000000" w:rsidRDefault="00EC651C">
          <w:pPr>
            <w:pStyle w:val="876E3F08048C284D9447A8778BFD70DC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85CFF0D4B1624283D24B20A1D26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D305C-2E4A-D242-8A11-A3601919FD9A}"/>
      </w:docPartPr>
      <w:docPartBody>
        <w:p w:rsidR="00000000" w:rsidRDefault="00EC651C">
          <w:pPr>
            <w:pStyle w:val="1585CFF0D4B1624283D24B20A1D26674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58D0D286491A45B2F2E972DCB42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EF281-B793-0F4C-BB89-DC54AD50E029}"/>
      </w:docPartPr>
      <w:docPartBody>
        <w:p w:rsidR="00000000" w:rsidRDefault="00EC651C">
          <w:pPr>
            <w:pStyle w:val="D758D0D286491A45B2F2E972DCB42BDE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pperplate Gothic Bold">
    <w:panose1 w:val="020E0705020206020404"/>
    <w:charset w:val="4D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1C"/>
    <w:rsid w:val="00EC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53FA1DD3CA6D941B1B27BDE2615CE38">
    <w:name w:val="D53FA1DD3CA6D941B1B27BDE2615CE38"/>
  </w:style>
  <w:style w:type="paragraph" w:customStyle="1" w:styleId="772E279D6E454E49A9A808EA97678EC6">
    <w:name w:val="772E279D6E454E49A9A808EA97678EC6"/>
  </w:style>
  <w:style w:type="paragraph" w:customStyle="1" w:styleId="C9642E7069DAF649B269DACDA2D43EE0">
    <w:name w:val="C9642E7069DAF649B269DACDA2D43EE0"/>
  </w:style>
  <w:style w:type="paragraph" w:customStyle="1" w:styleId="B3F7541A31BB2F4CA4AD85380725454B">
    <w:name w:val="B3F7541A31BB2F4CA4AD85380725454B"/>
  </w:style>
  <w:style w:type="paragraph" w:customStyle="1" w:styleId="3D888327DAC98F49A6A396B999C08D42">
    <w:name w:val="3D888327DAC98F49A6A396B999C08D42"/>
  </w:style>
  <w:style w:type="paragraph" w:customStyle="1" w:styleId="1AD21033692AC646874FFF0CC2EA40DD">
    <w:name w:val="1AD21033692AC646874FFF0CC2EA40DD"/>
  </w:style>
  <w:style w:type="paragraph" w:customStyle="1" w:styleId="23AD346F7B64FC47BC5EDE392628A960">
    <w:name w:val="23AD346F7B64FC47BC5EDE392628A960"/>
  </w:style>
  <w:style w:type="paragraph" w:customStyle="1" w:styleId="808641CC5103F84E8EC006AAD1D67EC2">
    <w:name w:val="808641CC5103F84E8EC006AAD1D67EC2"/>
  </w:style>
  <w:style w:type="paragraph" w:customStyle="1" w:styleId="6F796CBB7D5E044381AB09E532D84BED">
    <w:name w:val="6F796CBB7D5E044381AB09E532D84BED"/>
  </w:style>
  <w:style w:type="paragraph" w:customStyle="1" w:styleId="62182F8993A9344F83F5E502328A9D2E">
    <w:name w:val="62182F8993A9344F83F5E502328A9D2E"/>
  </w:style>
  <w:style w:type="paragraph" w:customStyle="1" w:styleId="3D079CADA8E004488892CA922EDFEB06">
    <w:name w:val="3D079CADA8E004488892CA922EDFEB06"/>
  </w:style>
  <w:style w:type="paragraph" w:customStyle="1" w:styleId="630F1B025612414586DAF7DDD8B41917">
    <w:name w:val="630F1B025612414586DAF7DDD8B41917"/>
  </w:style>
  <w:style w:type="paragraph" w:customStyle="1" w:styleId="B94D28CF1A17964C8C668F90B3AC6922">
    <w:name w:val="B94D28CF1A17964C8C668F90B3AC6922"/>
  </w:style>
  <w:style w:type="paragraph" w:customStyle="1" w:styleId="CBC6037C83FDBC47BD808A1292282C8E">
    <w:name w:val="CBC6037C83FDBC47BD808A1292282C8E"/>
  </w:style>
  <w:style w:type="paragraph" w:customStyle="1" w:styleId="A0B36B17E5673445A461529A4B9CB299">
    <w:name w:val="A0B36B17E5673445A461529A4B9CB299"/>
  </w:style>
  <w:style w:type="paragraph" w:customStyle="1" w:styleId="4A321D624D2C9D4D8C0B0A4D2537AC11">
    <w:name w:val="4A321D624D2C9D4D8C0B0A4D2537AC11"/>
  </w:style>
  <w:style w:type="paragraph" w:customStyle="1" w:styleId="AB7552E949459740887268FF1C8A8CE5">
    <w:name w:val="AB7552E949459740887268FF1C8A8CE5"/>
  </w:style>
  <w:style w:type="paragraph" w:customStyle="1" w:styleId="9D7271C9209DCF418F7301EA3ADCB02B">
    <w:name w:val="9D7271C9209DCF418F7301EA3ADCB02B"/>
  </w:style>
  <w:style w:type="paragraph" w:customStyle="1" w:styleId="DC309202DBE16340B01F41BFC79B8AA5">
    <w:name w:val="DC309202DBE16340B01F41BFC79B8AA5"/>
  </w:style>
  <w:style w:type="paragraph" w:customStyle="1" w:styleId="55C3CCBDCC009D41973B5112121E51F5">
    <w:name w:val="55C3CCBDCC009D41973B5112121E51F5"/>
  </w:style>
  <w:style w:type="paragraph" w:customStyle="1" w:styleId="B1846FBD10111D4D853F90E0E9D897A7">
    <w:name w:val="B1846FBD10111D4D853F90E0E9D897A7"/>
  </w:style>
  <w:style w:type="paragraph" w:customStyle="1" w:styleId="876E3F08048C284D9447A8778BFD70DC">
    <w:name w:val="876E3F08048C284D9447A8778BFD70DC"/>
  </w:style>
  <w:style w:type="paragraph" w:customStyle="1" w:styleId="1585CFF0D4B1624283D24B20A1D26674">
    <w:name w:val="1585CFF0D4B1624283D24B20A1D26674"/>
  </w:style>
  <w:style w:type="paragraph" w:customStyle="1" w:styleId="D758D0D286491A45B2F2E972DCB42BDE">
    <w:name w:val="D758D0D286491A45B2F2E972DCB42B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66B86DFCEEE949A450C45527A6789A" ma:contentTypeVersion="11" ma:contentTypeDescription="Create a new document." ma:contentTypeScope="" ma:versionID="45b58ee07b19279e144f20b312068275">
  <xsd:schema xmlns:xsd="http://www.w3.org/2001/XMLSchema" xmlns:xs="http://www.w3.org/2001/XMLSchema" xmlns:p="http://schemas.microsoft.com/office/2006/metadata/properties" xmlns:ns3="cee788ba-31a7-4d38-a3c6-b09668f6d3fc" xmlns:ns4="1758c3d7-123e-46d3-a6de-d3b72eee708a" targetNamespace="http://schemas.microsoft.com/office/2006/metadata/properties" ma:root="true" ma:fieldsID="694c21e0a99743ceea1816e5ee3c1592" ns3:_="" ns4:_="">
    <xsd:import namespace="cee788ba-31a7-4d38-a3c6-b09668f6d3fc"/>
    <xsd:import namespace="1758c3d7-123e-46d3-a6de-d3b72eee70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788ba-31a7-4d38-a3c6-b09668f6d3f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8c3d7-123e-46d3-a6de-d3b72eee7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3BDDF-FEB2-49CE-9125-CB6E94A7B9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67E730-D361-4197-BD49-3472EA08C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788ba-31a7-4d38-a3c6-b09668f6d3fc"/>
    <ds:schemaRef ds:uri="1758c3d7-123e-46d3-a6de-d3b72eee70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51ADDF-64F3-407E-85FE-7909554B79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D4543A-70E9-A849-91A5-313454419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SCAP_Authoring_Use_Case_Question_Form_Final.dotx</Template>
  <TotalTime>39</TotalTime>
  <Pages>6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Haynes Jr., Dan</cp:lastModifiedBy>
  <cp:revision>11</cp:revision>
  <dcterms:created xsi:type="dcterms:W3CDTF">2020-05-08T12:07:00Z</dcterms:created>
  <dcterms:modified xsi:type="dcterms:W3CDTF">2020-05-08T15:10:00Z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0x0101008566B86DFCEEE949A450C45527A6789A</vt:lpwstr>
  </property>
</Properties>
</file>