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A025" w14:textId="77777777" w:rsidR="0094266D" w:rsidRDefault="00000000">
      <w:pPr>
        <w:pStyle w:val="Heading1"/>
      </w:pPr>
      <w:bookmarkStart w:id="0" w:name="X29035db17c08cc603f72fc2972e4f3e0f0da2f7"/>
      <w:r>
        <w:t>Use Case 5: Request Project Unlock / Edit Permission - Black Box System Test Cases</w:t>
      </w:r>
    </w:p>
    <w:p w14:paraId="64A48128" w14:textId="77777777" w:rsidR="0094266D" w:rsidRDefault="00000000">
      <w:pPr>
        <w:pStyle w:val="FirstParagraph"/>
      </w:pPr>
      <w:r>
        <w:rPr>
          <w:b/>
          <w:bCs/>
        </w:rPr>
        <w:t>Reference Document:</w:t>
      </w:r>
      <w:r>
        <w:t xml:space="preserve"> </w:t>
      </w:r>
      <w:hyperlink r:id="rId5" w:anchor="use-case-5-request-project-unlock--edit-permission">
        <w:r>
          <w:rPr>
            <w:rStyle w:val="VerbatimChar"/>
          </w:rPr>
          <w:t>docs/testing/use_cases.md</w:t>
        </w:r>
      </w:hyperlink>
      <w:r>
        <w:br/>
      </w:r>
      <w:r>
        <w:rPr>
          <w:b/>
          <w:bCs/>
        </w:rPr>
        <w:t>Actors:</w:t>
      </w:r>
      <w:r>
        <w:t xml:space="preserve"> External Partner (Requester), Scape App Engineer (Reviewer)</w:t>
      </w:r>
      <w:r>
        <w:br/>
      </w:r>
      <w:r>
        <w:rPr>
          <w:b/>
          <w:bCs/>
        </w:rPr>
        <w:t>Scope:</w:t>
      </w:r>
      <w:r>
        <w:t xml:space="preserve"> Black box testing of the unlock request modal, justification input validation, amber pending banners, evaluator dashboard notification badges, unlock approvals, and unlock rejections.</w:t>
      </w:r>
    </w:p>
    <w:p w14:paraId="15FBD3F2" w14:textId="77777777" w:rsidR="0094266D" w:rsidRDefault="00000000">
      <w:r>
        <w:pict w14:anchorId="5FBA32E2">
          <v:rect id="_x0000_i1025" style="width:0;height:1.5pt" o:hralign="center" o:hrstd="t" o:hr="t"/>
        </w:pict>
      </w:r>
    </w:p>
    <w:p w14:paraId="78FE9A6A" w14:textId="77777777" w:rsidR="0094266D" w:rsidRDefault="00000000">
      <w:pPr>
        <w:pStyle w:val="Heading2"/>
      </w:pPr>
      <w:bookmarkStart w:id="1" w:name="test-allocation-matrix"/>
      <w:r>
        <w:t>1. Test Allocation Matrix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94266D" w14:paraId="4767ADAC" w14:textId="77777777" w:rsidTr="009426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A76DADA" w14:textId="77777777" w:rsidR="0094266D" w:rsidRDefault="00000000">
            <w:pPr>
              <w:pStyle w:val="Compact"/>
            </w:pPr>
            <w:r>
              <w:t>Step</w:t>
            </w:r>
          </w:p>
        </w:tc>
        <w:tc>
          <w:tcPr>
            <w:tcW w:w="2640" w:type="dxa"/>
          </w:tcPr>
          <w:p w14:paraId="1CB6D143" w14:textId="77777777" w:rsidR="0094266D" w:rsidRDefault="00000000">
            <w:pPr>
              <w:pStyle w:val="Compact"/>
            </w:pPr>
            <w:r>
              <w:t>Variable or Selection</w:t>
            </w:r>
          </w:p>
        </w:tc>
        <w:tc>
          <w:tcPr>
            <w:tcW w:w="2640" w:type="dxa"/>
          </w:tcPr>
          <w:p w14:paraId="2C86B8AE" w14:textId="77777777" w:rsidR="0094266D" w:rsidRDefault="00000000">
            <w:pPr>
              <w:pStyle w:val="Compact"/>
            </w:pPr>
            <w:r>
              <w:t>Test Cases</w:t>
            </w:r>
          </w:p>
        </w:tc>
      </w:tr>
      <w:tr w:rsidR="0094266D" w14:paraId="7870CE0D" w14:textId="77777777">
        <w:tc>
          <w:tcPr>
            <w:tcW w:w="2640" w:type="dxa"/>
          </w:tcPr>
          <w:p w14:paraId="6F7E7DBE" w14:textId="77777777" w:rsidR="0094266D" w:rsidRDefault="00000000">
            <w:pPr>
              <w:pStyle w:val="Compact"/>
            </w:pPr>
            <w:r>
              <w:t>Step 1: Unlock Modal Trigger</w:t>
            </w:r>
          </w:p>
        </w:tc>
        <w:tc>
          <w:tcPr>
            <w:tcW w:w="2640" w:type="dxa"/>
          </w:tcPr>
          <w:p w14:paraId="62AACF31" w14:textId="77777777" w:rsidR="0094266D" w:rsidRDefault="00000000">
            <w:pPr>
              <w:pStyle w:val="Compact"/>
            </w:pPr>
            <w:r>
              <w:t>“Request Edit Permission” button on locked project</w:t>
            </w:r>
          </w:p>
        </w:tc>
        <w:tc>
          <w:tcPr>
            <w:tcW w:w="2640" w:type="dxa"/>
          </w:tcPr>
          <w:p w14:paraId="4DDB7DAA" w14:textId="77777777" w:rsidR="0094266D" w:rsidRDefault="00000000">
            <w:pPr>
              <w:pStyle w:val="Compact"/>
            </w:pPr>
            <w:r>
              <w:t>TC-UC5-01, TC-UC5-02, TC-UC5-05</w:t>
            </w:r>
          </w:p>
        </w:tc>
      </w:tr>
      <w:tr w:rsidR="0094266D" w14:paraId="7E8A4579" w14:textId="77777777">
        <w:tc>
          <w:tcPr>
            <w:tcW w:w="2640" w:type="dxa"/>
          </w:tcPr>
          <w:p w14:paraId="1A9DCD20" w14:textId="77777777" w:rsidR="0094266D" w:rsidRDefault="00000000">
            <w:pPr>
              <w:pStyle w:val="Compact"/>
            </w:pPr>
            <w:r>
              <w:t>Step 2: Justification Reason Input</w:t>
            </w:r>
          </w:p>
        </w:tc>
        <w:tc>
          <w:tcPr>
            <w:tcW w:w="2640" w:type="dxa"/>
          </w:tcPr>
          <w:p w14:paraId="32D2F69A" w14:textId="77777777" w:rsidR="0094266D" w:rsidRDefault="00000000">
            <w:pPr>
              <w:pStyle w:val="Compact"/>
            </w:pPr>
            <w:r>
              <w:t>Textarea (empty validation, 1,000 char boundary, valid reason)</w:t>
            </w:r>
          </w:p>
        </w:tc>
        <w:tc>
          <w:tcPr>
            <w:tcW w:w="2640" w:type="dxa"/>
          </w:tcPr>
          <w:p w14:paraId="624B51B4" w14:textId="77777777" w:rsidR="0094266D" w:rsidRDefault="00000000">
            <w:pPr>
              <w:pStyle w:val="Compact"/>
            </w:pPr>
            <w:r>
              <w:t>TC-UC5-01, TC-UC5-02, TC-UC5-03</w:t>
            </w:r>
          </w:p>
        </w:tc>
      </w:tr>
      <w:tr w:rsidR="0094266D" w14:paraId="0BE55FD9" w14:textId="77777777">
        <w:tc>
          <w:tcPr>
            <w:tcW w:w="2640" w:type="dxa"/>
          </w:tcPr>
          <w:p w14:paraId="1998200E" w14:textId="77777777" w:rsidR="0094266D" w:rsidRDefault="00000000">
            <w:pPr>
              <w:pStyle w:val="Compact"/>
            </w:pPr>
            <w:r>
              <w:t>Step 3: Modal Submission</w:t>
            </w:r>
          </w:p>
        </w:tc>
        <w:tc>
          <w:tcPr>
            <w:tcW w:w="2640" w:type="dxa"/>
          </w:tcPr>
          <w:p w14:paraId="7C127E8B" w14:textId="77777777" w:rsidR="0094266D" w:rsidRDefault="00000000">
            <w:pPr>
              <w:pStyle w:val="Compact"/>
            </w:pPr>
            <w:r>
              <w:t>Click “Submit” in modal</w:t>
            </w:r>
          </w:p>
        </w:tc>
        <w:tc>
          <w:tcPr>
            <w:tcW w:w="2640" w:type="dxa"/>
          </w:tcPr>
          <w:p w14:paraId="6C8D82F2" w14:textId="77777777" w:rsidR="0094266D" w:rsidRDefault="00000000">
            <w:pPr>
              <w:pStyle w:val="Compact"/>
            </w:pPr>
            <w:r>
              <w:t>TC-UC5-01, TC-UC5-02, TC-UC5-03</w:t>
            </w:r>
          </w:p>
        </w:tc>
      </w:tr>
      <w:tr w:rsidR="0094266D" w14:paraId="5CAC860F" w14:textId="77777777">
        <w:tc>
          <w:tcPr>
            <w:tcW w:w="2640" w:type="dxa"/>
          </w:tcPr>
          <w:p w14:paraId="799ACAE4" w14:textId="77777777" w:rsidR="0094266D" w:rsidRDefault="00000000">
            <w:pPr>
              <w:pStyle w:val="Compact"/>
            </w:pPr>
            <w:r>
              <w:t>Step 4: Partner Pending Banner</w:t>
            </w:r>
          </w:p>
        </w:tc>
        <w:tc>
          <w:tcPr>
            <w:tcW w:w="2640" w:type="dxa"/>
          </w:tcPr>
          <w:p w14:paraId="42667C79" w14:textId="77777777" w:rsidR="0094266D" w:rsidRDefault="00000000">
            <w:pPr>
              <w:pStyle w:val="Compact"/>
            </w:pPr>
            <w:r>
              <w:t>Amber banner displaying quoted justification reason</w:t>
            </w:r>
          </w:p>
        </w:tc>
        <w:tc>
          <w:tcPr>
            <w:tcW w:w="2640" w:type="dxa"/>
          </w:tcPr>
          <w:p w14:paraId="70C1FA4E" w14:textId="77777777" w:rsidR="0094266D" w:rsidRDefault="00000000">
            <w:pPr>
              <w:pStyle w:val="Compact"/>
            </w:pPr>
            <w:r>
              <w:t>TC-UC5-01, TC-UC5-03, TC-UC5-07</w:t>
            </w:r>
          </w:p>
        </w:tc>
      </w:tr>
      <w:tr w:rsidR="0094266D" w14:paraId="7610921B" w14:textId="77777777">
        <w:tc>
          <w:tcPr>
            <w:tcW w:w="2640" w:type="dxa"/>
          </w:tcPr>
          <w:p w14:paraId="619FD3E0" w14:textId="77777777" w:rsidR="0094266D" w:rsidRDefault="00000000">
            <w:pPr>
              <w:pStyle w:val="Compact"/>
            </w:pPr>
            <w:r>
              <w:t>Step 5: Evaluator Dashboard Badge</w:t>
            </w:r>
          </w:p>
        </w:tc>
        <w:tc>
          <w:tcPr>
            <w:tcW w:w="2640" w:type="dxa"/>
          </w:tcPr>
          <w:p w14:paraId="4B901DD4" w14:textId="77777777" w:rsidR="0094266D" w:rsidRDefault="00000000">
            <w:pPr>
              <w:pStyle w:val="Compact"/>
            </w:pPr>
            <w:r>
              <w:t xml:space="preserve">Pulsing amber </w:t>
            </w:r>
            <w:r>
              <w:rPr>
                <w:b/>
                <w:bCs/>
              </w:rPr>
              <w:t>“Unlock Requested”</w:t>
            </w:r>
            <w:r>
              <w:t xml:space="preserve"> badge on project card</w:t>
            </w:r>
          </w:p>
        </w:tc>
        <w:tc>
          <w:tcPr>
            <w:tcW w:w="2640" w:type="dxa"/>
          </w:tcPr>
          <w:p w14:paraId="72D5259B" w14:textId="77777777" w:rsidR="0094266D" w:rsidRDefault="00000000">
            <w:pPr>
              <w:pStyle w:val="Compact"/>
            </w:pPr>
            <w:r>
              <w:t>TC-UC5-01, TC-UC5-08</w:t>
            </w:r>
          </w:p>
        </w:tc>
      </w:tr>
      <w:tr w:rsidR="0094266D" w14:paraId="5A1E2151" w14:textId="77777777">
        <w:tc>
          <w:tcPr>
            <w:tcW w:w="2640" w:type="dxa"/>
          </w:tcPr>
          <w:p w14:paraId="74C21E1A" w14:textId="77777777" w:rsidR="0094266D" w:rsidRDefault="00000000">
            <w:pPr>
              <w:pStyle w:val="Compact"/>
            </w:pPr>
            <w:r>
              <w:t>Step 6: Evaluator Action: Approve</w:t>
            </w:r>
          </w:p>
        </w:tc>
        <w:tc>
          <w:tcPr>
            <w:tcW w:w="2640" w:type="dxa"/>
          </w:tcPr>
          <w:p w14:paraId="5609B4DE" w14:textId="77777777" w:rsidR="0094266D" w:rsidRDefault="00000000">
            <w:pPr>
              <w:pStyle w:val="Compact"/>
            </w:pPr>
            <w:r>
              <w:t>Click “Approve &amp; Unlock” in Review/approve tab</w:t>
            </w:r>
          </w:p>
        </w:tc>
        <w:tc>
          <w:tcPr>
            <w:tcW w:w="2640" w:type="dxa"/>
          </w:tcPr>
          <w:p w14:paraId="4D6C985E" w14:textId="77777777" w:rsidR="0094266D" w:rsidRDefault="00000000">
            <w:pPr>
              <w:pStyle w:val="Compact"/>
            </w:pPr>
            <w:r>
              <w:t>TC-UC5-01, TC-UC5-06</w:t>
            </w:r>
          </w:p>
        </w:tc>
      </w:tr>
      <w:tr w:rsidR="0094266D" w14:paraId="3D3EDF69" w14:textId="77777777">
        <w:tc>
          <w:tcPr>
            <w:tcW w:w="2640" w:type="dxa"/>
          </w:tcPr>
          <w:p w14:paraId="50F11217" w14:textId="77777777" w:rsidR="0094266D" w:rsidRDefault="00000000">
            <w:pPr>
              <w:pStyle w:val="Compact"/>
            </w:pPr>
            <w:r>
              <w:t>Step 7: Evaluator Action: Reject</w:t>
            </w:r>
          </w:p>
        </w:tc>
        <w:tc>
          <w:tcPr>
            <w:tcW w:w="2640" w:type="dxa"/>
          </w:tcPr>
          <w:p w14:paraId="4B4FEB40" w14:textId="77777777" w:rsidR="0094266D" w:rsidRDefault="00000000">
            <w:pPr>
              <w:pStyle w:val="Compact"/>
            </w:pPr>
            <w:r>
              <w:t>Click “Reject Request” in Review/approve tab</w:t>
            </w:r>
          </w:p>
        </w:tc>
        <w:tc>
          <w:tcPr>
            <w:tcW w:w="2640" w:type="dxa"/>
          </w:tcPr>
          <w:p w14:paraId="5400C97F" w14:textId="77777777" w:rsidR="0094266D" w:rsidRDefault="00000000">
            <w:pPr>
              <w:pStyle w:val="Compact"/>
            </w:pPr>
            <w:r>
              <w:t>TC-UC5-04</w:t>
            </w:r>
          </w:p>
        </w:tc>
      </w:tr>
      <w:tr w:rsidR="0094266D" w14:paraId="1E687E89" w14:textId="77777777">
        <w:tc>
          <w:tcPr>
            <w:tcW w:w="2640" w:type="dxa"/>
          </w:tcPr>
          <w:p w14:paraId="300D838E" w14:textId="77777777" w:rsidR="0094266D" w:rsidRDefault="00000000">
            <w:pPr>
              <w:pStyle w:val="Compact"/>
            </w:pPr>
            <w:r>
              <w:t>Step 8: Modal Dismissal</w:t>
            </w:r>
          </w:p>
        </w:tc>
        <w:tc>
          <w:tcPr>
            <w:tcW w:w="2640" w:type="dxa"/>
          </w:tcPr>
          <w:p w14:paraId="117CB236" w14:textId="77777777" w:rsidR="0094266D" w:rsidRDefault="00000000">
            <w:pPr>
              <w:pStyle w:val="Compact"/>
            </w:pPr>
            <w:r>
              <w:t>Cancel button, “X” icon, backdrop click</w:t>
            </w:r>
          </w:p>
        </w:tc>
        <w:tc>
          <w:tcPr>
            <w:tcW w:w="2640" w:type="dxa"/>
          </w:tcPr>
          <w:p w14:paraId="77CD6A00" w14:textId="77777777" w:rsidR="0094266D" w:rsidRDefault="00000000">
            <w:pPr>
              <w:pStyle w:val="Compact"/>
            </w:pPr>
            <w:r>
              <w:t>TC-UC5-05</w:t>
            </w:r>
          </w:p>
        </w:tc>
      </w:tr>
      <w:tr w:rsidR="0094266D" w14:paraId="0258EE8E" w14:textId="77777777">
        <w:tc>
          <w:tcPr>
            <w:tcW w:w="2640" w:type="dxa"/>
          </w:tcPr>
          <w:p w14:paraId="29CAFD0D" w14:textId="77777777" w:rsidR="0094266D" w:rsidRDefault="00000000">
            <w:pPr>
              <w:pStyle w:val="Compact"/>
            </w:pPr>
            <w:r>
              <w:t>Step 9: Form Lock Protection</w:t>
            </w:r>
          </w:p>
        </w:tc>
        <w:tc>
          <w:tcPr>
            <w:tcW w:w="2640" w:type="dxa"/>
          </w:tcPr>
          <w:p w14:paraId="6B5AA6CC" w14:textId="77777777" w:rsidR="0094266D" w:rsidRDefault="00000000">
            <w:pPr>
              <w:pStyle w:val="Compact"/>
            </w:pPr>
            <w:r>
              <w:t>Field inputs remaining read-only while pending approval</w:t>
            </w:r>
          </w:p>
        </w:tc>
        <w:tc>
          <w:tcPr>
            <w:tcW w:w="2640" w:type="dxa"/>
          </w:tcPr>
          <w:p w14:paraId="0FBDE077" w14:textId="77777777" w:rsidR="0094266D" w:rsidRDefault="00000000">
            <w:pPr>
              <w:pStyle w:val="Compact"/>
            </w:pPr>
            <w:r>
              <w:t>TC-UC5-07</w:t>
            </w:r>
          </w:p>
        </w:tc>
      </w:tr>
    </w:tbl>
    <w:p w14:paraId="28C46F57" w14:textId="77777777" w:rsidR="0094266D" w:rsidRDefault="00000000">
      <w:r>
        <w:pict w14:anchorId="053EFE0B">
          <v:rect id="_x0000_i1026" style="width:0;height:1.5pt" o:hralign="center" o:hrstd="t" o:hr="t"/>
        </w:pict>
      </w:r>
    </w:p>
    <w:p w14:paraId="12F02777" w14:textId="77777777" w:rsidR="0094266D" w:rsidRDefault="00000000">
      <w:pPr>
        <w:pStyle w:val="Heading2"/>
      </w:pPr>
      <w:bookmarkStart w:id="2" w:name="black-box-test-cases"/>
      <w:bookmarkEnd w:id="1"/>
      <w:r>
        <w:lastRenderedPageBreak/>
        <w:t>2. Black Box Test Cases</w:t>
      </w:r>
    </w:p>
    <w:p w14:paraId="2226B5F5" w14:textId="77777777" w:rsidR="0094266D" w:rsidRDefault="00000000">
      <w:pPr>
        <w:pStyle w:val="Heading3"/>
      </w:pPr>
      <w:bookmarkStart w:id="3" w:name="X5cdef58a913cda46e237dceaa8da4a85aeabc24"/>
      <w:r>
        <w:t>TC-UC5-01: Complete Unlock Request and Approval Lifecycle [Use Case Scenario]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94266D" w14:paraId="4FD54F23" w14:textId="77777777" w:rsidTr="009426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21F348C" w14:textId="77777777" w:rsidR="0094266D" w:rsidRDefault="00000000">
            <w:pPr>
              <w:pStyle w:val="Compact"/>
            </w:pPr>
            <w:r>
              <w:t>Step Number</w:t>
            </w:r>
          </w:p>
        </w:tc>
        <w:tc>
          <w:tcPr>
            <w:tcW w:w="1131" w:type="dxa"/>
          </w:tcPr>
          <w:p w14:paraId="422FAFB5" w14:textId="77777777" w:rsidR="0094266D" w:rsidRDefault="00000000">
            <w:pPr>
              <w:pStyle w:val="Compact"/>
            </w:pPr>
            <w:r>
              <w:t>Variable or Selection</w:t>
            </w:r>
          </w:p>
        </w:tc>
        <w:tc>
          <w:tcPr>
            <w:tcW w:w="1131" w:type="dxa"/>
          </w:tcPr>
          <w:p w14:paraId="3A748C38" w14:textId="77777777" w:rsidR="0094266D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2434158A" w14:textId="77777777" w:rsidR="0094266D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7D2B16C3" w14:textId="77777777" w:rsidR="0094266D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7915298D" w14:textId="77777777" w:rsidR="0094266D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3BE80A06" w14:textId="77777777" w:rsidR="0094266D" w:rsidRDefault="00000000">
            <w:pPr>
              <w:pStyle w:val="Compact"/>
            </w:pPr>
            <w:r>
              <w:t>Comments</w:t>
            </w:r>
          </w:p>
        </w:tc>
      </w:tr>
      <w:tr w:rsidR="0094266D" w14:paraId="613C6C84" w14:textId="77777777">
        <w:tc>
          <w:tcPr>
            <w:tcW w:w="1131" w:type="dxa"/>
          </w:tcPr>
          <w:p w14:paraId="4549CC14" w14:textId="77777777" w:rsidR="0094266D" w:rsidRDefault="00000000">
            <w:pPr>
              <w:pStyle w:val="Compact"/>
            </w:pPr>
            <w:r>
              <w:t>1.1</w:t>
            </w:r>
          </w:p>
        </w:tc>
        <w:tc>
          <w:tcPr>
            <w:tcW w:w="1131" w:type="dxa"/>
          </w:tcPr>
          <w:p w14:paraId="3B26F75A" w14:textId="77777777" w:rsidR="0094266D" w:rsidRDefault="00000000">
            <w:pPr>
              <w:pStyle w:val="Compact"/>
            </w:pPr>
            <w:r>
              <w:t>Precondition Check</w:t>
            </w:r>
          </w:p>
        </w:tc>
        <w:tc>
          <w:tcPr>
            <w:tcW w:w="1131" w:type="dxa"/>
          </w:tcPr>
          <w:p w14:paraId="60EC1A99" w14:textId="77777777" w:rsidR="0094266D" w:rsidRDefault="00000000">
            <w:pPr>
              <w:pStyle w:val="Compact"/>
            </w:pPr>
            <w:r>
              <w:t>Project is locked by Scape Engineer; Partner viewing Submit tab</w:t>
            </w:r>
          </w:p>
        </w:tc>
        <w:tc>
          <w:tcPr>
            <w:tcW w:w="1131" w:type="dxa"/>
          </w:tcPr>
          <w:p w14:paraId="5CC556CB" w14:textId="77777777" w:rsidR="0094266D" w:rsidRDefault="00000000">
            <w:pPr>
              <w:pStyle w:val="Compact"/>
            </w:pPr>
            <w:r>
              <w:t>“Request Edit Permission” button is displayed</w:t>
            </w:r>
          </w:p>
        </w:tc>
        <w:tc>
          <w:tcPr>
            <w:tcW w:w="1131" w:type="dxa"/>
          </w:tcPr>
          <w:p w14:paraId="199F8337" w14:textId="634B5808" w:rsidR="0094266D" w:rsidRDefault="00DA0857">
            <w:pPr>
              <w:pStyle w:val="Compact"/>
            </w:pPr>
            <w:r>
              <w:t>Same as expected result.</w:t>
            </w:r>
          </w:p>
        </w:tc>
        <w:tc>
          <w:tcPr>
            <w:tcW w:w="1131" w:type="dxa"/>
          </w:tcPr>
          <w:p w14:paraId="177983D0" w14:textId="0922A7C7" w:rsidR="0094266D" w:rsidRDefault="00DA0857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2BC28A32" w14:textId="77777777" w:rsidR="0094266D" w:rsidRDefault="00000000">
            <w:pPr>
              <w:pStyle w:val="Compact"/>
            </w:pPr>
            <w:r>
              <w:t>Black Box: Use Case Scenario. Validates standard end-to-end unlock approval.</w:t>
            </w:r>
          </w:p>
        </w:tc>
      </w:tr>
      <w:tr w:rsidR="0094266D" w14:paraId="040BC373" w14:textId="77777777">
        <w:tc>
          <w:tcPr>
            <w:tcW w:w="1131" w:type="dxa"/>
          </w:tcPr>
          <w:p w14:paraId="661BE150" w14:textId="77777777" w:rsidR="0094266D" w:rsidRDefault="00000000">
            <w:pPr>
              <w:pStyle w:val="Compact"/>
            </w:pPr>
            <w:r>
              <w:t>1.2</w:t>
            </w:r>
          </w:p>
        </w:tc>
        <w:tc>
          <w:tcPr>
            <w:tcW w:w="1131" w:type="dxa"/>
          </w:tcPr>
          <w:p w14:paraId="569FA057" w14:textId="77777777" w:rsidR="0094266D" w:rsidRDefault="00000000">
            <w:pPr>
              <w:pStyle w:val="Compact"/>
            </w:pPr>
            <w:r>
              <w:t>Modal Trigger</w:t>
            </w:r>
          </w:p>
        </w:tc>
        <w:tc>
          <w:tcPr>
            <w:tcW w:w="1131" w:type="dxa"/>
          </w:tcPr>
          <w:p w14:paraId="44D7011F" w14:textId="77777777" w:rsidR="0094266D" w:rsidRDefault="00000000">
            <w:pPr>
              <w:pStyle w:val="Compact"/>
            </w:pPr>
            <w:r>
              <w:t>Click “Request Edit Permission”</w:t>
            </w:r>
          </w:p>
        </w:tc>
        <w:tc>
          <w:tcPr>
            <w:tcW w:w="1131" w:type="dxa"/>
          </w:tcPr>
          <w:p w14:paraId="0752E219" w14:textId="77777777" w:rsidR="0094266D" w:rsidRDefault="00000000">
            <w:pPr>
              <w:pStyle w:val="Compact"/>
            </w:pPr>
            <w:r>
              <w:t>“Request Edit Permission” modal opens with justification textarea</w:t>
            </w:r>
          </w:p>
        </w:tc>
        <w:tc>
          <w:tcPr>
            <w:tcW w:w="1131" w:type="dxa"/>
          </w:tcPr>
          <w:p w14:paraId="11B898C6" w14:textId="52236F42" w:rsidR="0094266D" w:rsidRDefault="003544A9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71C9A68A" w14:textId="44069A7B" w:rsidR="0094266D" w:rsidRDefault="00000000">
            <w:pPr>
              <w:pStyle w:val="Compact"/>
            </w:pPr>
            <w:r>
              <w:t>P</w:t>
            </w:r>
            <w:r w:rsidR="00EF7A52">
              <w:t>ass</w:t>
            </w:r>
          </w:p>
        </w:tc>
        <w:tc>
          <w:tcPr>
            <w:tcW w:w="1131" w:type="dxa"/>
          </w:tcPr>
          <w:p w14:paraId="6006E854" w14:textId="77777777" w:rsidR="0094266D" w:rsidRDefault="00000000">
            <w:pPr>
              <w:pStyle w:val="Compact"/>
            </w:pPr>
            <w:r>
              <w:t>Opens request modal</w:t>
            </w:r>
          </w:p>
        </w:tc>
      </w:tr>
      <w:tr w:rsidR="0094266D" w14:paraId="0F51379B" w14:textId="77777777">
        <w:tc>
          <w:tcPr>
            <w:tcW w:w="1131" w:type="dxa"/>
          </w:tcPr>
          <w:p w14:paraId="5255B997" w14:textId="77777777" w:rsidR="0094266D" w:rsidRDefault="00000000">
            <w:pPr>
              <w:pStyle w:val="Compact"/>
            </w:pPr>
            <w:r>
              <w:t>1.3</w:t>
            </w:r>
          </w:p>
        </w:tc>
        <w:tc>
          <w:tcPr>
            <w:tcW w:w="1131" w:type="dxa"/>
          </w:tcPr>
          <w:p w14:paraId="3DBDB324" w14:textId="77777777" w:rsidR="0094266D" w:rsidRDefault="00000000">
            <w:pPr>
              <w:pStyle w:val="Compact"/>
            </w:pPr>
            <w:r>
              <w:t>Reason Entry</w:t>
            </w:r>
          </w:p>
        </w:tc>
        <w:tc>
          <w:tcPr>
            <w:tcW w:w="1131" w:type="dxa"/>
          </w:tcPr>
          <w:p w14:paraId="318E4B63" w14:textId="77777777" w:rsidR="0094266D" w:rsidRDefault="00000000">
            <w:pPr>
              <w:pStyle w:val="Compact"/>
            </w:pPr>
            <w:r>
              <w:t xml:space="preserve">Type: </w:t>
            </w:r>
            <w:r>
              <w:rPr>
                <w:i/>
                <w:iCs/>
              </w:rPr>
              <w:t>“Part dimensions changed from 150mm to 195mm; need to re-upload CAD model.”</w:t>
            </w:r>
          </w:p>
        </w:tc>
        <w:tc>
          <w:tcPr>
            <w:tcW w:w="1131" w:type="dxa"/>
          </w:tcPr>
          <w:p w14:paraId="3AEEF09A" w14:textId="77777777" w:rsidR="0094266D" w:rsidRDefault="00000000">
            <w:pPr>
              <w:pStyle w:val="Compact"/>
            </w:pPr>
            <w:r>
              <w:t>Text entered in textarea</w:t>
            </w:r>
          </w:p>
        </w:tc>
        <w:tc>
          <w:tcPr>
            <w:tcW w:w="1131" w:type="dxa"/>
          </w:tcPr>
          <w:p w14:paraId="7B912367" w14:textId="44E22432" w:rsidR="0094266D" w:rsidRDefault="00EF7A52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0A080FFF" w14:textId="0FA1E7B7" w:rsidR="0094266D" w:rsidRDefault="00EF7A52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725A5A90" w14:textId="77777777" w:rsidR="0094266D" w:rsidRDefault="00000000">
            <w:pPr>
              <w:pStyle w:val="Compact"/>
            </w:pPr>
            <w:r>
              <w:t>Enters valid justification</w:t>
            </w:r>
          </w:p>
        </w:tc>
      </w:tr>
      <w:tr w:rsidR="0094266D" w14:paraId="3354DBAC" w14:textId="77777777">
        <w:tc>
          <w:tcPr>
            <w:tcW w:w="1131" w:type="dxa"/>
          </w:tcPr>
          <w:p w14:paraId="39CF015D" w14:textId="77777777" w:rsidR="0094266D" w:rsidRDefault="00000000">
            <w:pPr>
              <w:pStyle w:val="Compact"/>
            </w:pPr>
            <w:r>
              <w:t>1.4</w:t>
            </w:r>
          </w:p>
        </w:tc>
        <w:tc>
          <w:tcPr>
            <w:tcW w:w="1131" w:type="dxa"/>
          </w:tcPr>
          <w:p w14:paraId="55740E46" w14:textId="77777777" w:rsidR="0094266D" w:rsidRDefault="00000000">
            <w:pPr>
              <w:pStyle w:val="Compact"/>
            </w:pPr>
            <w:r>
              <w:t>Submit Request</w:t>
            </w:r>
          </w:p>
        </w:tc>
        <w:tc>
          <w:tcPr>
            <w:tcW w:w="1131" w:type="dxa"/>
          </w:tcPr>
          <w:p w14:paraId="605463D3" w14:textId="77777777" w:rsidR="0094266D" w:rsidRDefault="00000000">
            <w:pPr>
              <w:pStyle w:val="Compact"/>
            </w:pPr>
            <w:r>
              <w:t>Click “Submit” in modal</w:t>
            </w:r>
          </w:p>
        </w:tc>
        <w:tc>
          <w:tcPr>
            <w:tcW w:w="1131" w:type="dxa"/>
          </w:tcPr>
          <w:p w14:paraId="20869209" w14:textId="77777777" w:rsidR="0094266D" w:rsidRDefault="00000000">
            <w:pPr>
              <w:pStyle w:val="Compact"/>
            </w:pPr>
            <w:r>
              <w:t xml:space="preserve">Modal closes; button replaced by amber banner: </w:t>
            </w:r>
            <w:r>
              <w:rPr>
                <w:i/>
                <w:iCs/>
              </w:rPr>
              <w:t xml:space="preserve">“Edit request pending approval by Scape </w:t>
            </w:r>
            <w:r>
              <w:rPr>
                <w:i/>
                <w:iCs/>
              </w:rPr>
              <w:lastRenderedPageBreak/>
              <w:t>Solutions”</w:t>
            </w:r>
            <w:r>
              <w:t xml:space="preserve"> quoting reason</w:t>
            </w:r>
          </w:p>
        </w:tc>
        <w:tc>
          <w:tcPr>
            <w:tcW w:w="1131" w:type="dxa"/>
          </w:tcPr>
          <w:p w14:paraId="659D2AD3" w14:textId="4EE28EDC" w:rsidR="0094266D" w:rsidRDefault="00EF7A52">
            <w:pPr>
              <w:pStyle w:val="Compact"/>
            </w:pPr>
            <w:r>
              <w:lastRenderedPageBreak/>
              <w:t>Same as expected result</w:t>
            </w:r>
          </w:p>
        </w:tc>
        <w:tc>
          <w:tcPr>
            <w:tcW w:w="1131" w:type="dxa"/>
          </w:tcPr>
          <w:p w14:paraId="5980CC66" w14:textId="53A1D042" w:rsidR="0094266D" w:rsidRDefault="00000000">
            <w:pPr>
              <w:pStyle w:val="Compact"/>
            </w:pPr>
            <w:r>
              <w:t>P</w:t>
            </w:r>
            <w:r w:rsidR="00EF7A52">
              <w:t>ass</w:t>
            </w:r>
          </w:p>
        </w:tc>
        <w:tc>
          <w:tcPr>
            <w:tcW w:w="1131" w:type="dxa"/>
          </w:tcPr>
          <w:p w14:paraId="3D2E4689" w14:textId="77777777" w:rsidR="0094266D" w:rsidRDefault="00000000">
            <w:pPr>
              <w:pStyle w:val="Compact"/>
            </w:pPr>
            <w:r>
              <w:t>Verifies pending state in UI</w:t>
            </w:r>
          </w:p>
        </w:tc>
      </w:tr>
      <w:tr w:rsidR="0094266D" w14:paraId="293B3ABA" w14:textId="77777777">
        <w:tc>
          <w:tcPr>
            <w:tcW w:w="1131" w:type="dxa"/>
          </w:tcPr>
          <w:p w14:paraId="597C3085" w14:textId="77777777" w:rsidR="0094266D" w:rsidRDefault="00000000">
            <w:pPr>
              <w:pStyle w:val="Compact"/>
            </w:pPr>
            <w:r>
              <w:t>1.5</w:t>
            </w:r>
          </w:p>
        </w:tc>
        <w:tc>
          <w:tcPr>
            <w:tcW w:w="1131" w:type="dxa"/>
          </w:tcPr>
          <w:p w14:paraId="0C5E52C2" w14:textId="77777777" w:rsidR="0094266D" w:rsidRDefault="00000000">
            <w:pPr>
              <w:pStyle w:val="Compact"/>
            </w:pPr>
            <w:r>
              <w:t>Evaluator View</w:t>
            </w:r>
          </w:p>
        </w:tc>
        <w:tc>
          <w:tcPr>
            <w:tcW w:w="1131" w:type="dxa"/>
          </w:tcPr>
          <w:p w14:paraId="19999A4C" w14:textId="77777777" w:rsidR="0094266D" w:rsidRDefault="00000000">
            <w:pPr>
              <w:pStyle w:val="Compact"/>
            </w:pPr>
            <w:r>
              <w:t>Engineer logs in; views Dashboard</w:t>
            </w:r>
          </w:p>
        </w:tc>
        <w:tc>
          <w:tcPr>
            <w:tcW w:w="1131" w:type="dxa"/>
          </w:tcPr>
          <w:p w14:paraId="34C10377" w14:textId="77777777" w:rsidR="0094266D" w:rsidRDefault="00000000">
            <w:pPr>
              <w:pStyle w:val="Compact"/>
            </w:pPr>
            <w:r>
              <w:t xml:space="preserve">Project card displays pulsing amber </w:t>
            </w:r>
            <w:r>
              <w:rPr>
                <w:b/>
                <w:bCs/>
              </w:rPr>
              <w:t>“Unlock Requested”</w:t>
            </w:r>
            <w:r>
              <w:t xml:space="preserve"> badge</w:t>
            </w:r>
          </w:p>
        </w:tc>
        <w:tc>
          <w:tcPr>
            <w:tcW w:w="1131" w:type="dxa"/>
          </w:tcPr>
          <w:p w14:paraId="6BAECC5C" w14:textId="0C628D3F" w:rsidR="0094266D" w:rsidRDefault="00FF0F46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2BE2E759" w14:textId="3907842B" w:rsidR="0094266D" w:rsidRDefault="00FF0F46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3AD219F9" w14:textId="77777777" w:rsidR="0094266D" w:rsidRDefault="00000000">
            <w:pPr>
              <w:pStyle w:val="Compact"/>
            </w:pPr>
            <w:r>
              <w:t>Verifies reviewer notification</w:t>
            </w:r>
          </w:p>
        </w:tc>
      </w:tr>
      <w:tr w:rsidR="0094266D" w14:paraId="40FEF1A1" w14:textId="77777777">
        <w:tc>
          <w:tcPr>
            <w:tcW w:w="1131" w:type="dxa"/>
          </w:tcPr>
          <w:p w14:paraId="6048C02B" w14:textId="77777777" w:rsidR="0094266D" w:rsidRDefault="00000000">
            <w:pPr>
              <w:pStyle w:val="Compact"/>
            </w:pPr>
            <w:r>
              <w:t>1.6</w:t>
            </w:r>
          </w:p>
        </w:tc>
        <w:tc>
          <w:tcPr>
            <w:tcW w:w="1131" w:type="dxa"/>
          </w:tcPr>
          <w:p w14:paraId="62012037" w14:textId="77777777" w:rsidR="0094266D" w:rsidRDefault="00000000">
            <w:pPr>
              <w:pStyle w:val="Compact"/>
            </w:pPr>
            <w:r>
              <w:t>Reviewer Approval</w:t>
            </w:r>
          </w:p>
        </w:tc>
        <w:tc>
          <w:tcPr>
            <w:tcW w:w="1131" w:type="dxa"/>
          </w:tcPr>
          <w:p w14:paraId="603DBBB7" w14:textId="77777777" w:rsidR="0094266D" w:rsidRDefault="00000000">
            <w:pPr>
              <w:pStyle w:val="Compact"/>
            </w:pPr>
            <w:r>
              <w:t xml:space="preserve">Engineer opens project Review tab; clicks </w:t>
            </w:r>
            <w:r>
              <w:rPr>
                <w:b/>
                <w:bCs/>
              </w:rPr>
              <w:t>“Approve &amp; Unlock”</w:t>
            </w:r>
          </w:p>
        </w:tc>
        <w:tc>
          <w:tcPr>
            <w:tcW w:w="1131" w:type="dxa"/>
          </w:tcPr>
          <w:p w14:paraId="3B573E3D" w14:textId="77777777" w:rsidR="0094266D" w:rsidRDefault="00000000">
            <w:pPr>
              <w:pStyle w:val="Compact"/>
            </w:pPr>
            <w:r>
              <w:t>Notification confirms unlock; case status reverts to “Draft”</w:t>
            </w:r>
          </w:p>
        </w:tc>
        <w:tc>
          <w:tcPr>
            <w:tcW w:w="1131" w:type="dxa"/>
          </w:tcPr>
          <w:p w14:paraId="1CFB6D13" w14:textId="30560145" w:rsidR="0094266D" w:rsidRDefault="00FF0F46">
            <w:pPr>
              <w:pStyle w:val="Compact"/>
            </w:pPr>
            <w:r>
              <w:t>Project card case status reverts to “Draft”</w:t>
            </w:r>
          </w:p>
        </w:tc>
        <w:tc>
          <w:tcPr>
            <w:tcW w:w="1131" w:type="dxa"/>
          </w:tcPr>
          <w:p w14:paraId="74942D3E" w14:textId="0F61CCF8" w:rsidR="0094266D" w:rsidRDefault="00FF0F46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73989E54" w14:textId="77777777" w:rsidR="0094266D" w:rsidRDefault="00000000">
            <w:pPr>
              <w:pStyle w:val="Compact"/>
            </w:pPr>
            <w:r>
              <w:t>Reviewer approves request</w:t>
            </w:r>
          </w:p>
        </w:tc>
      </w:tr>
      <w:tr w:rsidR="0094266D" w14:paraId="417CD51C" w14:textId="77777777">
        <w:tc>
          <w:tcPr>
            <w:tcW w:w="1131" w:type="dxa"/>
          </w:tcPr>
          <w:p w14:paraId="0F8883BC" w14:textId="77777777" w:rsidR="0094266D" w:rsidRDefault="00000000">
            <w:pPr>
              <w:pStyle w:val="Compact"/>
            </w:pPr>
            <w:r>
              <w:t>1.7</w:t>
            </w:r>
          </w:p>
        </w:tc>
        <w:tc>
          <w:tcPr>
            <w:tcW w:w="1131" w:type="dxa"/>
          </w:tcPr>
          <w:p w14:paraId="03327966" w14:textId="77777777" w:rsidR="0094266D" w:rsidRDefault="00000000">
            <w:pPr>
              <w:pStyle w:val="Compact"/>
            </w:pPr>
            <w:r>
              <w:t>Partner Edit Check</w:t>
            </w:r>
          </w:p>
        </w:tc>
        <w:tc>
          <w:tcPr>
            <w:tcW w:w="1131" w:type="dxa"/>
          </w:tcPr>
          <w:p w14:paraId="4267F713" w14:textId="77777777" w:rsidR="0094266D" w:rsidRDefault="00000000">
            <w:pPr>
              <w:pStyle w:val="Compact"/>
            </w:pPr>
            <w:r>
              <w:t>Partner refreshes project</w:t>
            </w:r>
          </w:p>
        </w:tc>
        <w:tc>
          <w:tcPr>
            <w:tcW w:w="1131" w:type="dxa"/>
          </w:tcPr>
          <w:p w14:paraId="297E7683" w14:textId="77777777" w:rsidR="0094266D" w:rsidRDefault="00000000">
            <w:pPr>
              <w:pStyle w:val="Compact"/>
            </w:pPr>
            <w:r>
              <w:t>Amber banner is gone; project status is “Draft”; all questionnaire inputs are fully editable</w:t>
            </w:r>
          </w:p>
        </w:tc>
        <w:tc>
          <w:tcPr>
            <w:tcW w:w="1131" w:type="dxa"/>
          </w:tcPr>
          <w:p w14:paraId="73954B90" w14:textId="454D426B" w:rsidR="0094266D" w:rsidRDefault="00D32F14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4180DA8F" w14:textId="5366B2DF" w:rsidR="0094266D" w:rsidRDefault="00D32F14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074D748C" w14:textId="77777777" w:rsidR="0094266D" w:rsidRDefault="00000000">
            <w:pPr>
              <w:pStyle w:val="Compact"/>
            </w:pPr>
            <w:r>
              <w:t>Confirms complete edit rights restoration</w:t>
            </w:r>
          </w:p>
        </w:tc>
      </w:tr>
    </w:tbl>
    <w:p w14:paraId="6D085A20" w14:textId="77777777" w:rsidR="0094266D" w:rsidRDefault="00000000">
      <w:r>
        <w:pict w14:anchorId="5CA49BB9">
          <v:rect id="_x0000_i1027" style="width:0;height:1.5pt" o:hralign="center" o:hrstd="t" o:hr="t"/>
        </w:pict>
      </w:r>
    </w:p>
    <w:p w14:paraId="74767E59" w14:textId="77777777" w:rsidR="0094266D" w:rsidRDefault="00000000">
      <w:pPr>
        <w:pStyle w:val="Heading3"/>
      </w:pPr>
      <w:bookmarkStart w:id="4" w:name="X7074c439fa6e84ba0e7bb6e749abffa879c6002"/>
      <w:bookmarkEnd w:id="3"/>
      <w:r>
        <w:t>TC-UC5-02: Empty Justification Text Validation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94266D" w14:paraId="434DE0DF" w14:textId="77777777" w:rsidTr="009426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0DA1EF0" w14:textId="77777777" w:rsidR="0094266D" w:rsidRDefault="00000000">
            <w:pPr>
              <w:pStyle w:val="Compact"/>
            </w:pPr>
            <w:r>
              <w:t>Step Number</w:t>
            </w:r>
          </w:p>
        </w:tc>
        <w:tc>
          <w:tcPr>
            <w:tcW w:w="1131" w:type="dxa"/>
          </w:tcPr>
          <w:p w14:paraId="4AE18161" w14:textId="77777777" w:rsidR="0094266D" w:rsidRDefault="00000000">
            <w:pPr>
              <w:pStyle w:val="Compact"/>
            </w:pPr>
            <w:r>
              <w:t>Variable or Selection</w:t>
            </w:r>
          </w:p>
        </w:tc>
        <w:tc>
          <w:tcPr>
            <w:tcW w:w="1131" w:type="dxa"/>
          </w:tcPr>
          <w:p w14:paraId="482D35D0" w14:textId="77777777" w:rsidR="0094266D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09764E1F" w14:textId="77777777" w:rsidR="0094266D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1A9FC1C6" w14:textId="77777777" w:rsidR="0094266D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7DD9797B" w14:textId="77777777" w:rsidR="0094266D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1B165880" w14:textId="77777777" w:rsidR="0094266D" w:rsidRDefault="00000000">
            <w:pPr>
              <w:pStyle w:val="Compact"/>
            </w:pPr>
            <w:r>
              <w:t>Comments</w:t>
            </w:r>
          </w:p>
        </w:tc>
      </w:tr>
      <w:tr w:rsidR="0094266D" w14:paraId="1DC813B5" w14:textId="77777777">
        <w:tc>
          <w:tcPr>
            <w:tcW w:w="1131" w:type="dxa"/>
          </w:tcPr>
          <w:p w14:paraId="1DB89199" w14:textId="77777777" w:rsidR="0094266D" w:rsidRDefault="00000000">
            <w:pPr>
              <w:pStyle w:val="Compact"/>
            </w:pPr>
            <w:r>
              <w:t>2.1</w:t>
            </w:r>
          </w:p>
        </w:tc>
        <w:tc>
          <w:tcPr>
            <w:tcW w:w="1131" w:type="dxa"/>
          </w:tcPr>
          <w:p w14:paraId="4CB6521A" w14:textId="77777777" w:rsidR="0094266D" w:rsidRDefault="00000000">
            <w:pPr>
              <w:pStyle w:val="Compact"/>
            </w:pPr>
            <w:r>
              <w:t>Modal Open</w:t>
            </w:r>
          </w:p>
        </w:tc>
        <w:tc>
          <w:tcPr>
            <w:tcW w:w="1131" w:type="dxa"/>
          </w:tcPr>
          <w:p w14:paraId="0978A024" w14:textId="77777777" w:rsidR="0094266D" w:rsidRDefault="00000000">
            <w:pPr>
              <w:pStyle w:val="Compact"/>
            </w:pPr>
            <w:r>
              <w:t>Click “Request Edit Permission” on locked case</w:t>
            </w:r>
          </w:p>
        </w:tc>
        <w:tc>
          <w:tcPr>
            <w:tcW w:w="1131" w:type="dxa"/>
          </w:tcPr>
          <w:p w14:paraId="73A43FBF" w14:textId="77777777" w:rsidR="0094266D" w:rsidRDefault="00000000">
            <w:pPr>
              <w:pStyle w:val="Compact"/>
            </w:pPr>
            <w:r>
              <w:t>Modal opens</w:t>
            </w:r>
          </w:p>
        </w:tc>
        <w:tc>
          <w:tcPr>
            <w:tcW w:w="1131" w:type="dxa"/>
          </w:tcPr>
          <w:p w14:paraId="7F2E64D7" w14:textId="1BB8AADB" w:rsidR="0094266D" w:rsidRDefault="002B1566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31DF8005" w14:textId="3A2E0672" w:rsidR="0094266D" w:rsidRDefault="002B1566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663F19A7" w14:textId="77777777" w:rsidR="0094266D" w:rsidRDefault="00000000">
            <w:pPr>
              <w:pStyle w:val="Compact"/>
            </w:pPr>
            <w:r>
              <w:t xml:space="preserve">Black Box: Boundary Value Analysis. Catches blank unlock </w:t>
            </w:r>
            <w:r>
              <w:lastRenderedPageBreak/>
              <w:t>requests spamming engineers.</w:t>
            </w:r>
          </w:p>
        </w:tc>
      </w:tr>
      <w:tr w:rsidR="0094266D" w14:paraId="40A80599" w14:textId="77777777">
        <w:tc>
          <w:tcPr>
            <w:tcW w:w="1131" w:type="dxa"/>
          </w:tcPr>
          <w:p w14:paraId="1FA8B9C8" w14:textId="77777777" w:rsidR="0094266D" w:rsidRDefault="00000000">
            <w:pPr>
              <w:pStyle w:val="Compact"/>
            </w:pPr>
            <w:r>
              <w:lastRenderedPageBreak/>
              <w:t>2.2</w:t>
            </w:r>
          </w:p>
        </w:tc>
        <w:tc>
          <w:tcPr>
            <w:tcW w:w="1131" w:type="dxa"/>
          </w:tcPr>
          <w:p w14:paraId="26EBFBE2" w14:textId="77777777" w:rsidR="0094266D" w:rsidRDefault="00000000">
            <w:pPr>
              <w:pStyle w:val="Compact"/>
            </w:pPr>
            <w:r>
              <w:t>Empty Submission</w:t>
            </w:r>
          </w:p>
        </w:tc>
        <w:tc>
          <w:tcPr>
            <w:tcW w:w="1131" w:type="dxa"/>
          </w:tcPr>
          <w:p w14:paraId="462AD8DB" w14:textId="77777777" w:rsidR="0094266D" w:rsidRDefault="00000000">
            <w:pPr>
              <w:pStyle w:val="Compact"/>
            </w:pPr>
            <w:r>
              <w:t>Leave textarea completely blank (0 characters); click “Submit”</w:t>
            </w:r>
          </w:p>
        </w:tc>
        <w:tc>
          <w:tcPr>
            <w:tcW w:w="1131" w:type="dxa"/>
          </w:tcPr>
          <w:p w14:paraId="74CE1588" w14:textId="77777777" w:rsidR="0094266D" w:rsidRDefault="00000000">
            <w:pPr>
              <w:pStyle w:val="Compact"/>
            </w:pPr>
            <w:r>
              <w:t xml:space="preserve">Validation alert displays: </w:t>
            </w:r>
            <w:r>
              <w:rPr>
                <w:i/>
                <w:iCs/>
              </w:rPr>
              <w:t>“Please provide a reason for the unlock request.”</w:t>
            </w:r>
          </w:p>
        </w:tc>
        <w:tc>
          <w:tcPr>
            <w:tcW w:w="1131" w:type="dxa"/>
          </w:tcPr>
          <w:p w14:paraId="211D09A7" w14:textId="4166A00D" w:rsidR="0094266D" w:rsidRDefault="00EB2440">
            <w:pPr>
              <w:pStyle w:val="Compact"/>
            </w:pPr>
            <w:r>
              <w:t>‘’Send</w:t>
            </w:r>
            <w:r w:rsidR="00510CF0">
              <w:t xml:space="preserve"> Request</w:t>
            </w:r>
            <w:r>
              <w:t>’’ button disabled to click</w:t>
            </w:r>
          </w:p>
        </w:tc>
        <w:tc>
          <w:tcPr>
            <w:tcW w:w="1131" w:type="dxa"/>
          </w:tcPr>
          <w:p w14:paraId="72082042" w14:textId="77D875E0" w:rsidR="0094266D" w:rsidRDefault="00EB2440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3CCA86F4" w14:textId="77777777" w:rsidR="0094266D" w:rsidRDefault="00000000">
            <w:pPr>
              <w:pStyle w:val="Compact"/>
            </w:pPr>
            <w:r>
              <w:t>Tests 0-character validation</w:t>
            </w:r>
          </w:p>
        </w:tc>
      </w:tr>
      <w:tr w:rsidR="0094266D" w14:paraId="58BABCBA" w14:textId="77777777">
        <w:tc>
          <w:tcPr>
            <w:tcW w:w="1131" w:type="dxa"/>
          </w:tcPr>
          <w:p w14:paraId="08EB98F3" w14:textId="77777777" w:rsidR="0094266D" w:rsidRDefault="00000000">
            <w:pPr>
              <w:pStyle w:val="Compact"/>
            </w:pPr>
            <w:r>
              <w:t>2.3</w:t>
            </w:r>
          </w:p>
        </w:tc>
        <w:tc>
          <w:tcPr>
            <w:tcW w:w="1131" w:type="dxa"/>
          </w:tcPr>
          <w:p w14:paraId="51575800" w14:textId="77777777" w:rsidR="0094266D" w:rsidRDefault="00000000">
            <w:pPr>
              <w:pStyle w:val="Compact"/>
            </w:pPr>
            <w:r>
              <w:t>Whitespace Submission</w:t>
            </w:r>
          </w:p>
        </w:tc>
        <w:tc>
          <w:tcPr>
            <w:tcW w:w="1131" w:type="dxa"/>
          </w:tcPr>
          <w:p w14:paraId="1ED7DAE8" w14:textId="77777777" w:rsidR="0094266D" w:rsidRDefault="00000000">
            <w:pPr>
              <w:pStyle w:val="Compact"/>
            </w:pPr>
            <w:r>
              <w:t>Enter only spaces/tabs; click “Submit”</w:t>
            </w:r>
          </w:p>
        </w:tc>
        <w:tc>
          <w:tcPr>
            <w:tcW w:w="1131" w:type="dxa"/>
          </w:tcPr>
          <w:p w14:paraId="59F5C721" w14:textId="77777777" w:rsidR="0094266D" w:rsidRDefault="00000000">
            <w:pPr>
              <w:pStyle w:val="Compact"/>
            </w:pPr>
            <w:r>
              <w:t xml:space="preserve">Validation alert displays: </w:t>
            </w:r>
            <w:r>
              <w:rPr>
                <w:i/>
                <w:iCs/>
              </w:rPr>
              <w:t>“Please provide a reason for the unlock request.”</w:t>
            </w:r>
          </w:p>
        </w:tc>
        <w:tc>
          <w:tcPr>
            <w:tcW w:w="1131" w:type="dxa"/>
          </w:tcPr>
          <w:p w14:paraId="44E51674" w14:textId="70705A1B" w:rsidR="0094266D" w:rsidRDefault="00510CF0">
            <w:pPr>
              <w:pStyle w:val="Compact"/>
            </w:pPr>
            <w:r>
              <w:t>“Send Request” button disabled to click</w:t>
            </w:r>
          </w:p>
        </w:tc>
        <w:tc>
          <w:tcPr>
            <w:tcW w:w="1131" w:type="dxa"/>
          </w:tcPr>
          <w:p w14:paraId="239B3556" w14:textId="6CEBE423" w:rsidR="0094266D" w:rsidRDefault="00510CF0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1459EBE0" w14:textId="77777777" w:rsidR="0094266D" w:rsidRDefault="00000000">
            <w:pPr>
              <w:pStyle w:val="Compact"/>
            </w:pPr>
            <w:r>
              <w:t>Tests whitespace rejection</w:t>
            </w:r>
          </w:p>
        </w:tc>
      </w:tr>
      <w:tr w:rsidR="0094266D" w14:paraId="2E3C15AF" w14:textId="77777777">
        <w:tc>
          <w:tcPr>
            <w:tcW w:w="1131" w:type="dxa"/>
          </w:tcPr>
          <w:p w14:paraId="0EE708EF" w14:textId="77777777" w:rsidR="0094266D" w:rsidRDefault="00000000">
            <w:pPr>
              <w:pStyle w:val="Compact"/>
            </w:pPr>
            <w:r>
              <w:t>2.4</w:t>
            </w:r>
          </w:p>
        </w:tc>
        <w:tc>
          <w:tcPr>
            <w:tcW w:w="1131" w:type="dxa"/>
          </w:tcPr>
          <w:p w14:paraId="504E78BD" w14:textId="77777777" w:rsidR="0094266D" w:rsidRDefault="00000000">
            <w:pPr>
              <w:pStyle w:val="Compact"/>
            </w:pPr>
            <w:r>
              <w:t>Modal State</w:t>
            </w:r>
          </w:p>
        </w:tc>
        <w:tc>
          <w:tcPr>
            <w:tcW w:w="1131" w:type="dxa"/>
          </w:tcPr>
          <w:p w14:paraId="6D7AC22D" w14:textId="77777777" w:rsidR="0094266D" w:rsidRDefault="00000000">
            <w:pPr>
              <w:pStyle w:val="Compact"/>
            </w:pPr>
            <w:r>
              <w:t>Inspect modal</w:t>
            </w:r>
          </w:p>
        </w:tc>
        <w:tc>
          <w:tcPr>
            <w:tcW w:w="1131" w:type="dxa"/>
          </w:tcPr>
          <w:p w14:paraId="1978182F" w14:textId="77777777" w:rsidR="0094266D" w:rsidRDefault="00000000">
            <w:pPr>
              <w:pStyle w:val="Compact"/>
            </w:pPr>
            <w:r>
              <w:t>Modal remains open; request is not sent</w:t>
            </w:r>
          </w:p>
        </w:tc>
        <w:tc>
          <w:tcPr>
            <w:tcW w:w="1131" w:type="dxa"/>
          </w:tcPr>
          <w:p w14:paraId="2F4482D7" w14:textId="35954EE0" w:rsidR="0094266D" w:rsidRDefault="00510CF0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725C3BAF" w14:textId="6EA77CC0" w:rsidR="0094266D" w:rsidRDefault="00000000">
            <w:pPr>
              <w:pStyle w:val="Compact"/>
            </w:pPr>
            <w:r>
              <w:t>P</w:t>
            </w:r>
            <w:r w:rsidR="00510CF0">
              <w:t>ass</w:t>
            </w:r>
          </w:p>
        </w:tc>
        <w:tc>
          <w:tcPr>
            <w:tcW w:w="1131" w:type="dxa"/>
          </w:tcPr>
          <w:p w14:paraId="576A90A6" w14:textId="77777777" w:rsidR="0094266D" w:rsidRDefault="00000000">
            <w:pPr>
              <w:pStyle w:val="Compact"/>
            </w:pPr>
            <w:r>
              <w:t>Prevents empty request submission</w:t>
            </w:r>
          </w:p>
        </w:tc>
      </w:tr>
    </w:tbl>
    <w:p w14:paraId="5218AB32" w14:textId="77777777" w:rsidR="0094266D" w:rsidRDefault="00000000">
      <w:r>
        <w:pict w14:anchorId="31F6FD19">
          <v:rect id="_x0000_i1028" style="width:0;height:1.5pt" o:hralign="center" o:hrstd="t" o:hr="t"/>
        </w:pict>
      </w:r>
    </w:p>
    <w:p w14:paraId="176C8817" w14:textId="77777777" w:rsidR="0094266D" w:rsidRDefault="00000000">
      <w:pPr>
        <w:pStyle w:val="Heading3"/>
      </w:pPr>
      <w:bookmarkStart w:id="5" w:name="X3b4e9a35a2d6fd0424ce51025167ed578f4dae9"/>
      <w:bookmarkEnd w:id="4"/>
      <w:r>
        <w:t>TC-UC5-03: High-Volume Justification Text (1,000 Characters)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94266D" w14:paraId="5EC01DF5" w14:textId="77777777" w:rsidTr="009426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9AD958D" w14:textId="77777777" w:rsidR="0094266D" w:rsidRDefault="00000000">
            <w:pPr>
              <w:pStyle w:val="Compact"/>
            </w:pPr>
            <w:r>
              <w:t>Step Number</w:t>
            </w:r>
          </w:p>
        </w:tc>
        <w:tc>
          <w:tcPr>
            <w:tcW w:w="1131" w:type="dxa"/>
          </w:tcPr>
          <w:p w14:paraId="534F08BB" w14:textId="77777777" w:rsidR="0094266D" w:rsidRDefault="00000000">
            <w:pPr>
              <w:pStyle w:val="Compact"/>
            </w:pPr>
            <w:r>
              <w:t>Variable or Selection</w:t>
            </w:r>
          </w:p>
        </w:tc>
        <w:tc>
          <w:tcPr>
            <w:tcW w:w="1131" w:type="dxa"/>
          </w:tcPr>
          <w:p w14:paraId="1A0EC4DA" w14:textId="77777777" w:rsidR="0094266D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43A2ADA5" w14:textId="77777777" w:rsidR="0094266D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52EC7399" w14:textId="77777777" w:rsidR="0094266D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541B9A8F" w14:textId="77777777" w:rsidR="0094266D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420541F5" w14:textId="77777777" w:rsidR="0094266D" w:rsidRDefault="00000000">
            <w:pPr>
              <w:pStyle w:val="Compact"/>
            </w:pPr>
            <w:r>
              <w:t>Comments</w:t>
            </w:r>
          </w:p>
        </w:tc>
      </w:tr>
      <w:tr w:rsidR="0094266D" w14:paraId="7ED4D565" w14:textId="77777777">
        <w:tc>
          <w:tcPr>
            <w:tcW w:w="1131" w:type="dxa"/>
          </w:tcPr>
          <w:p w14:paraId="0B4A2490" w14:textId="77777777" w:rsidR="0094266D" w:rsidRDefault="00000000">
            <w:pPr>
              <w:pStyle w:val="Compact"/>
            </w:pPr>
            <w:r>
              <w:t>3.1</w:t>
            </w:r>
          </w:p>
        </w:tc>
        <w:tc>
          <w:tcPr>
            <w:tcW w:w="1131" w:type="dxa"/>
          </w:tcPr>
          <w:p w14:paraId="366952A6" w14:textId="77777777" w:rsidR="0094266D" w:rsidRDefault="00000000">
            <w:pPr>
              <w:pStyle w:val="Compact"/>
            </w:pPr>
            <w:r>
              <w:t>Textarea Input</w:t>
            </w:r>
          </w:p>
        </w:tc>
        <w:tc>
          <w:tcPr>
            <w:tcW w:w="1131" w:type="dxa"/>
          </w:tcPr>
          <w:p w14:paraId="019475D6" w14:textId="77777777" w:rsidR="0094266D" w:rsidRDefault="00000000">
            <w:pPr>
              <w:pStyle w:val="Compact"/>
            </w:pPr>
            <w:r>
              <w:t>Paste 1,000 characters of technical justification into modal</w:t>
            </w:r>
          </w:p>
        </w:tc>
        <w:tc>
          <w:tcPr>
            <w:tcW w:w="1131" w:type="dxa"/>
          </w:tcPr>
          <w:p w14:paraId="377949D1" w14:textId="77777777" w:rsidR="0094266D" w:rsidRDefault="00000000">
            <w:pPr>
              <w:pStyle w:val="Compact"/>
            </w:pPr>
            <w:r>
              <w:t>Textarea accepts all 1,000 characters</w:t>
            </w:r>
          </w:p>
        </w:tc>
        <w:tc>
          <w:tcPr>
            <w:tcW w:w="1131" w:type="dxa"/>
          </w:tcPr>
          <w:p w14:paraId="43119DCF" w14:textId="5978F6E4" w:rsidR="0094266D" w:rsidRDefault="00510CF0">
            <w:pPr>
              <w:pStyle w:val="Compact"/>
            </w:pPr>
            <w:r>
              <w:t>“Send Request” button gets available to be clicked.</w:t>
            </w:r>
          </w:p>
        </w:tc>
        <w:tc>
          <w:tcPr>
            <w:tcW w:w="1131" w:type="dxa"/>
          </w:tcPr>
          <w:p w14:paraId="15DFED10" w14:textId="0CF93A7E" w:rsidR="0094266D" w:rsidRDefault="00510CF0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4A9630A4" w14:textId="77777777" w:rsidR="0094266D" w:rsidRDefault="00000000">
            <w:pPr>
              <w:pStyle w:val="Compact"/>
            </w:pPr>
            <w:r>
              <w:t>Black Box: Boundary Value Analysis. Catches layout clipping in review panels.</w:t>
            </w:r>
          </w:p>
        </w:tc>
      </w:tr>
      <w:tr w:rsidR="0094266D" w14:paraId="08300082" w14:textId="77777777">
        <w:tc>
          <w:tcPr>
            <w:tcW w:w="1131" w:type="dxa"/>
          </w:tcPr>
          <w:p w14:paraId="460B9161" w14:textId="77777777" w:rsidR="0094266D" w:rsidRDefault="00000000">
            <w:pPr>
              <w:pStyle w:val="Compact"/>
            </w:pPr>
            <w:r>
              <w:t>3.2</w:t>
            </w:r>
          </w:p>
        </w:tc>
        <w:tc>
          <w:tcPr>
            <w:tcW w:w="1131" w:type="dxa"/>
          </w:tcPr>
          <w:p w14:paraId="44D522A9" w14:textId="77777777" w:rsidR="0094266D" w:rsidRDefault="00000000">
            <w:pPr>
              <w:pStyle w:val="Compact"/>
            </w:pPr>
            <w:r>
              <w:t xml:space="preserve">Submit </w:t>
            </w:r>
            <w:r>
              <w:lastRenderedPageBreak/>
              <w:t>Request</w:t>
            </w:r>
          </w:p>
        </w:tc>
        <w:tc>
          <w:tcPr>
            <w:tcW w:w="1131" w:type="dxa"/>
          </w:tcPr>
          <w:p w14:paraId="3F9F80DD" w14:textId="77777777" w:rsidR="0094266D" w:rsidRDefault="00000000">
            <w:pPr>
              <w:pStyle w:val="Compact"/>
            </w:pPr>
            <w:r>
              <w:lastRenderedPageBreak/>
              <w:t xml:space="preserve">Click </w:t>
            </w:r>
            <w:r>
              <w:lastRenderedPageBreak/>
              <w:t>“Submit”</w:t>
            </w:r>
          </w:p>
        </w:tc>
        <w:tc>
          <w:tcPr>
            <w:tcW w:w="1131" w:type="dxa"/>
          </w:tcPr>
          <w:p w14:paraId="651F8576" w14:textId="77777777" w:rsidR="0094266D" w:rsidRDefault="00000000">
            <w:pPr>
              <w:pStyle w:val="Compact"/>
            </w:pPr>
            <w:r>
              <w:lastRenderedPageBreak/>
              <w:t xml:space="preserve">Request </w:t>
            </w:r>
            <w:r>
              <w:lastRenderedPageBreak/>
              <w:t>submits successfully</w:t>
            </w:r>
          </w:p>
        </w:tc>
        <w:tc>
          <w:tcPr>
            <w:tcW w:w="1131" w:type="dxa"/>
          </w:tcPr>
          <w:p w14:paraId="054FDE48" w14:textId="0B600541" w:rsidR="0094266D" w:rsidRDefault="00510CF0">
            <w:pPr>
              <w:pStyle w:val="Compact"/>
            </w:pPr>
            <w:r>
              <w:lastRenderedPageBreak/>
              <w:t xml:space="preserve">Same as </w:t>
            </w:r>
            <w:r>
              <w:lastRenderedPageBreak/>
              <w:t>expected result</w:t>
            </w:r>
          </w:p>
        </w:tc>
        <w:tc>
          <w:tcPr>
            <w:tcW w:w="1131" w:type="dxa"/>
          </w:tcPr>
          <w:p w14:paraId="640F1E89" w14:textId="38E632AB" w:rsidR="0094266D" w:rsidRDefault="00000000">
            <w:pPr>
              <w:pStyle w:val="Compact"/>
            </w:pPr>
            <w:r>
              <w:lastRenderedPageBreak/>
              <w:t>P</w:t>
            </w:r>
            <w:r w:rsidR="00510CF0">
              <w:t>ass</w:t>
            </w:r>
          </w:p>
        </w:tc>
        <w:tc>
          <w:tcPr>
            <w:tcW w:w="1131" w:type="dxa"/>
          </w:tcPr>
          <w:p w14:paraId="33135852" w14:textId="77777777" w:rsidR="0094266D" w:rsidRDefault="00000000">
            <w:pPr>
              <w:pStyle w:val="Compact"/>
            </w:pPr>
            <w:r>
              <w:t xml:space="preserve">Submits </w:t>
            </w:r>
            <w:r>
              <w:lastRenderedPageBreak/>
              <w:t>boundary text</w:t>
            </w:r>
          </w:p>
        </w:tc>
      </w:tr>
      <w:tr w:rsidR="0094266D" w14:paraId="523809DD" w14:textId="77777777">
        <w:tc>
          <w:tcPr>
            <w:tcW w:w="1131" w:type="dxa"/>
          </w:tcPr>
          <w:p w14:paraId="34902FFA" w14:textId="77777777" w:rsidR="0094266D" w:rsidRDefault="00000000">
            <w:pPr>
              <w:pStyle w:val="Compact"/>
            </w:pPr>
            <w:r>
              <w:lastRenderedPageBreak/>
              <w:t>3.3</w:t>
            </w:r>
          </w:p>
        </w:tc>
        <w:tc>
          <w:tcPr>
            <w:tcW w:w="1131" w:type="dxa"/>
          </w:tcPr>
          <w:p w14:paraId="1A8D5EDE" w14:textId="77777777" w:rsidR="0094266D" w:rsidRDefault="00000000">
            <w:pPr>
              <w:pStyle w:val="Compact"/>
            </w:pPr>
            <w:r>
              <w:t>Banner Layout Check</w:t>
            </w:r>
          </w:p>
        </w:tc>
        <w:tc>
          <w:tcPr>
            <w:tcW w:w="1131" w:type="dxa"/>
          </w:tcPr>
          <w:p w14:paraId="3C7D2458" w14:textId="77777777" w:rsidR="0094266D" w:rsidRDefault="00000000">
            <w:pPr>
              <w:pStyle w:val="Compact"/>
            </w:pPr>
            <w:r>
              <w:t>View amber pending banner on Submit tab</w:t>
            </w:r>
          </w:p>
        </w:tc>
        <w:tc>
          <w:tcPr>
            <w:tcW w:w="1131" w:type="dxa"/>
          </w:tcPr>
          <w:p w14:paraId="27E81891" w14:textId="77777777" w:rsidR="0094266D" w:rsidRDefault="00000000">
            <w:pPr>
              <w:pStyle w:val="Compact"/>
            </w:pPr>
            <w:r>
              <w:t>1,000-character text block wraps cleanly without overflowing container borders</w:t>
            </w:r>
          </w:p>
        </w:tc>
        <w:tc>
          <w:tcPr>
            <w:tcW w:w="1131" w:type="dxa"/>
          </w:tcPr>
          <w:p w14:paraId="0E0328ED" w14:textId="17F094E4" w:rsidR="0094266D" w:rsidRDefault="00BF218C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2A45D30E" w14:textId="13DCFC70" w:rsidR="0094266D" w:rsidRDefault="00BF218C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53BE9A73" w14:textId="77777777" w:rsidR="0094266D" w:rsidRDefault="00000000">
            <w:pPr>
              <w:pStyle w:val="Compact"/>
            </w:pPr>
            <w:r>
              <w:t>Verifies partner UI layout</w:t>
            </w:r>
          </w:p>
        </w:tc>
      </w:tr>
      <w:tr w:rsidR="0094266D" w14:paraId="19C77B78" w14:textId="77777777">
        <w:tc>
          <w:tcPr>
            <w:tcW w:w="1131" w:type="dxa"/>
          </w:tcPr>
          <w:p w14:paraId="4ADF4631" w14:textId="77777777" w:rsidR="0094266D" w:rsidRDefault="00000000">
            <w:pPr>
              <w:pStyle w:val="Compact"/>
            </w:pPr>
            <w:r>
              <w:t>3.4</w:t>
            </w:r>
          </w:p>
        </w:tc>
        <w:tc>
          <w:tcPr>
            <w:tcW w:w="1131" w:type="dxa"/>
          </w:tcPr>
          <w:p w14:paraId="729496A5" w14:textId="77777777" w:rsidR="0094266D" w:rsidRDefault="00000000">
            <w:pPr>
              <w:pStyle w:val="Compact"/>
            </w:pPr>
            <w:r>
              <w:t>Review Panel Check</w:t>
            </w:r>
          </w:p>
        </w:tc>
        <w:tc>
          <w:tcPr>
            <w:tcW w:w="1131" w:type="dxa"/>
          </w:tcPr>
          <w:p w14:paraId="496437C5" w14:textId="77777777" w:rsidR="0094266D" w:rsidRDefault="00000000">
            <w:pPr>
              <w:pStyle w:val="Compact"/>
            </w:pPr>
            <w:r>
              <w:t>Engineer views justification in Review tab</w:t>
            </w:r>
          </w:p>
        </w:tc>
        <w:tc>
          <w:tcPr>
            <w:tcW w:w="1131" w:type="dxa"/>
          </w:tcPr>
          <w:p w14:paraId="24BC55E9" w14:textId="77777777" w:rsidR="0094266D" w:rsidRDefault="00000000">
            <w:pPr>
              <w:pStyle w:val="Compact"/>
            </w:pPr>
            <w:r>
              <w:t>Review panel renders full 1,000-character explanation cleanly</w:t>
            </w:r>
          </w:p>
        </w:tc>
        <w:tc>
          <w:tcPr>
            <w:tcW w:w="1131" w:type="dxa"/>
          </w:tcPr>
          <w:p w14:paraId="6838A136" w14:textId="1FA34011" w:rsidR="0094266D" w:rsidRDefault="00BF218C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5F8D7F17" w14:textId="3EF4D3ED" w:rsidR="0094266D" w:rsidRDefault="00BF218C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52517377" w14:textId="77777777" w:rsidR="0094266D" w:rsidRDefault="00000000">
            <w:pPr>
              <w:pStyle w:val="Compact"/>
            </w:pPr>
            <w:r>
              <w:t>Verifies reviewer UI layout</w:t>
            </w:r>
          </w:p>
        </w:tc>
      </w:tr>
    </w:tbl>
    <w:p w14:paraId="14D858E7" w14:textId="77777777" w:rsidR="0094266D" w:rsidRDefault="00000000">
      <w:r>
        <w:pict w14:anchorId="6B586958">
          <v:rect id="_x0000_i1029" style="width:0;height:1.5pt" o:hralign="center" o:hrstd="t" o:hr="t"/>
        </w:pict>
      </w:r>
    </w:p>
    <w:p w14:paraId="4AD75322" w14:textId="77777777" w:rsidR="0094266D" w:rsidRDefault="00000000">
      <w:pPr>
        <w:pStyle w:val="Heading3"/>
      </w:pPr>
      <w:bookmarkStart w:id="6" w:name="X25b7ce0e4c6b0692499bfd5760d84b546aa6c2c"/>
      <w:bookmarkEnd w:id="5"/>
      <w:r>
        <w:t>TC-UC5-04: Engineer Rejection Pathway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94266D" w14:paraId="43A6D6A9" w14:textId="77777777" w:rsidTr="009426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19D288D" w14:textId="77777777" w:rsidR="0094266D" w:rsidRDefault="00000000">
            <w:pPr>
              <w:pStyle w:val="Compact"/>
            </w:pPr>
            <w:r>
              <w:t>Step Number</w:t>
            </w:r>
          </w:p>
        </w:tc>
        <w:tc>
          <w:tcPr>
            <w:tcW w:w="1131" w:type="dxa"/>
          </w:tcPr>
          <w:p w14:paraId="452983F6" w14:textId="77777777" w:rsidR="0094266D" w:rsidRDefault="00000000">
            <w:pPr>
              <w:pStyle w:val="Compact"/>
            </w:pPr>
            <w:r>
              <w:t>Variable or Selection</w:t>
            </w:r>
          </w:p>
        </w:tc>
        <w:tc>
          <w:tcPr>
            <w:tcW w:w="1131" w:type="dxa"/>
          </w:tcPr>
          <w:p w14:paraId="64B84CEE" w14:textId="77777777" w:rsidR="0094266D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0D6C3B21" w14:textId="77777777" w:rsidR="0094266D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0C250D59" w14:textId="77777777" w:rsidR="0094266D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047DD731" w14:textId="77777777" w:rsidR="0094266D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6AB52DB1" w14:textId="77777777" w:rsidR="0094266D" w:rsidRDefault="00000000">
            <w:pPr>
              <w:pStyle w:val="Compact"/>
            </w:pPr>
            <w:r>
              <w:t>Comments</w:t>
            </w:r>
          </w:p>
        </w:tc>
      </w:tr>
      <w:tr w:rsidR="0094266D" w14:paraId="26FF8351" w14:textId="77777777">
        <w:tc>
          <w:tcPr>
            <w:tcW w:w="1131" w:type="dxa"/>
          </w:tcPr>
          <w:p w14:paraId="7285F8CB" w14:textId="77777777" w:rsidR="0094266D" w:rsidRDefault="00000000">
            <w:pPr>
              <w:pStyle w:val="Compact"/>
            </w:pPr>
            <w:r>
              <w:t>4.1</w:t>
            </w:r>
          </w:p>
        </w:tc>
        <w:tc>
          <w:tcPr>
            <w:tcW w:w="1131" w:type="dxa"/>
          </w:tcPr>
          <w:p w14:paraId="18A67710" w14:textId="77777777" w:rsidR="0094266D" w:rsidRDefault="00000000">
            <w:pPr>
              <w:pStyle w:val="Compact"/>
            </w:pPr>
            <w:r>
              <w:t>Precondition Check</w:t>
            </w:r>
          </w:p>
        </w:tc>
        <w:tc>
          <w:tcPr>
            <w:tcW w:w="1131" w:type="dxa"/>
          </w:tcPr>
          <w:p w14:paraId="45326945" w14:textId="77777777" w:rsidR="0094266D" w:rsidRDefault="00000000">
            <w:pPr>
              <w:pStyle w:val="Compact"/>
            </w:pPr>
            <w:r>
              <w:t>Project has pending unlock request</w:t>
            </w:r>
          </w:p>
        </w:tc>
        <w:tc>
          <w:tcPr>
            <w:tcW w:w="1131" w:type="dxa"/>
          </w:tcPr>
          <w:p w14:paraId="39FD4858" w14:textId="77777777" w:rsidR="0094266D" w:rsidRDefault="00000000">
            <w:pPr>
              <w:pStyle w:val="Compact"/>
            </w:pPr>
            <w:r>
              <w:t>Amber banner visible to Partner</w:t>
            </w:r>
          </w:p>
        </w:tc>
        <w:tc>
          <w:tcPr>
            <w:tcW w:w="1131" w:type="dxa"/>
          </w:tcPr>
          <w:p w14:paraId="44CD2E5C" w14:textId="2A312FEB" w:rsidR="0094266D" w:rsidRDefault="00541289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0E7869D3" w14:textId="5BBBBB53" w:rsidR="0094266D" w:rsidRDefault="00541289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3C80746E" w14:textId="77777777" w:rsidR="0094266D" w:rsidRDefault="00000000">
            <w:pPr>
              <w:pStyle w:val="Compact"/>
            </w:pPr>
            <w:r>
              <w:t>Black Box: State Transition Testing. Tests rejection branch.</w:t>
            </w:r>
          </w:p>
        </w:tc>
      </w:tr>
      <w:tr w:rsidR="0094266D" w14:paraId="44D656AD" w14:textId="77777777">
        <w:tc>
          <w:tcPr>
            <w:tcW w:w="1131" w:type="dxa"/>
          </w:tcPr>
          <w:p w14:paraId="335D8EB9" w14:textId="77777777" w:rsidR="0094266D" w:rsidRDefault="00000000">
            <w:pPr>
              <w:pStyle w:val="Compact"/>
            </w:pPr>
            <w:r>
              <w:t>4.2</w:t>
            </w:r>
          </w:p>
        </w:tc>
        <w:tc>
          <w:tcPr>
            <w:tcW w:w="1131" w:type="dxa"/>
          </w:tcPr>
          <w:p w14:paraId="27390FF2" w14:textId="77777777" w:rsidR="0094266D" w:rsidRDefault="00000000">
            <w:pPr>
              <w:pStyle w:val="Compact"/>
            </w:pPr>
            <w:r>
              <w:t>Reviewer Rejection</w:t>
            </w:r>
          </w:p>
        </w:tc>
        <w:tc>
          <w:tcPr>
            <w:tcW w:w="1131" w:type="dxa"/>
          </w:tcPr>
          <w:p w14:paraId="53258E5B" w14:textId="77777777" w:rsidR="0094266D" w:rsidRDefault="00000000">
            <w:pPr>
              <w:pStyle w:val="Compact"/>
            </w:pPr>
            <w:r>
              <w:t xml:space="preserve">Engineer opens project Review tab; clicks </w:t>
            </w:r>
            <w:r>
              <w:rPr>
                <w:b/>
                <w:bCs/>
              </w:rPr>
              <w:t>“Reject Request”</w:t>
            </w:r>
          </w:p>
        </w:tc>
        <w:tc>
          <w:tcPr>
            <w:tcW w:w="1131" w:type="dxa"/>
          </w:tcPr>
          <w:p w14:paraId="62D311EC" w14:textId="77777777" w:rsidR="0094266D" w:rsidRDefault="00000000">
            <w:pPr>
              <w:pStyle w:val="Compact"/>
            </w:pPr>
            <w:r>
              <w:t>System dismisses request; logs rejection</w:t>
            </w:r>
          </w:p>
        </w:tc>
        <w:tc>
          <w:tcPr>
            <w:tcW w:w="1131" w:type="dxa"/>
          </w:tcPr>
          <w:p w14:paraId="566374E8" w14:textId="224DA448" w:rsidR="0094266D" w:rsidRDefault="00541289">
            <w:pPr>
              <w:pStyle w:val="Compact"/>
            </w:pPr>
            <w:r>
              <w:t>Same as expected result. The project is still on locked state.</w:t>
            </w:r>
          </w:p>
        </w:tc>
        <w:tc>
          <w:tcPr>
            <w:tcW w:w="1131" w:type="dxa"/>
          </w:tcPr>
          <w:p w14:paraId="4088D0E2" w14:textId="30C352F0" w:rsidR="0094266D" w:rsidRDefault="00000000">
            <w:pPr>
              <w:pStyle w:val="Compact"/>
            </w:pPr>
            <w:r>
              <w:t>P</w:t>
            </w:r>
            <w:r w:rsidR="00541289">
              <w:t>ass</w:t>
            </w:r>
          </w:p>
        </w:tc>
        <w:tc>
          <w:tcPr>
            <w:tcW w:w="1131" w:type="dxa"/>
          </w:tcPr>
          <w:p w14:paraId="5BC23774" w14:textId="77777777" w:rsidR="0094266D" w:rsidRDefault="00000000">
            <w:pPr>
              <w:pStyle w:val="Compact"/>
            </w:pPr>
            <w:r>
              <w:t>Rejection executed</w:t>
            </w:r>
          </w:p>
        </w:tc>
      </w:tr>
      <w:tr w:rsidR="0094266D" w14:paraId="3AE9D4C3" w14:textId="77777777">
        <w:tc>
          <w:tcPr>
            <w:tcW w:w="1131" w:type="dxa"/>
          </w:tcPr>
          <w:p w14:paraId="6DC7F626" w14:textId="77777777" w:rsidR="0094266D" w:rsidRDefault="00000000">
            <w:pPr>
              <w:pStyle w:val="Compact"/>
            </w:pPr>
            <w:r>
              <w:t>4.3</w:t>
            </w:r>
          </w:p>
        </w:tc>
        <w:tc>
          <w:tcPr>
            <w:tcW w:w="1131" w:type="dxa"/>
          </w:tcPr>
          <w:p w14:paraId="2B3AFEB3" w14:textId="77777777" w:rsidR="0094266D" w:rsidRDefault="00000000">
            <w:pPr>
              <w:pStyle w:val="Compact"/>
            </w:pPr>
            <w:r>
              <w:t xml:space="preserve">Partner UI </w:t>
            </w:r>
            <w:r>
              <w:lastRenderedPageBreak/>
              <w:t>Check</w:t>
            </w:r>
          </w:p>
        </w:tc>
        <w:tc>
          <w:tcPr>
            <w:tcW w:w="1131" w:type="dxa"/>
          </w:tcPr>
          <w:p w14:paraId="1149EC47" w14:textId="77777777" w:rsidR="0094266D" w:rsidRDefault="00000000">
            <w:pPr>
              <w:pStyle w:val="Compact"/>
            </w:pPr>
            <w:r>
              <w:lastRenderedPageBreak/>
              <w:t xml:space="preserve">Partner </w:t>
            </w:r>
            <w:r>
              <w:lastRenderedPageBreak/>
              <w:t>refreshes project Submit tab</w:t>
            </w:r>
          </w:p>
        </w:tc>
        <w:tc>
          <w:tcPr>
            <w:tcW w:w="1131" w:type="dxa"/>
          </w:tcPr>
          <w:p w14:paraId="5BFA0BB3" w14:textId="77777777" w:rsidR="0094266D" w:rsidRDefault="00000000">
            <w:pPr>
              <w:pStyle w:val="Compact"/>
            </w:pPr>
            <w:r>
              <w:lastRenderedPageBreak/>
              <w:t xml:space="preserve">Amber </w:t>
            </w:r>
            <w:r>
              <w:lastRenderedPageBreak/>
              <w:t>banner is removed; “Request Edit Permission” button returns; project remains locked</w:t>
            </w:r>
          </w:p>
        </w:tc>
        <w:tc>
          <w:tcPr>
            <w:tcW w:w="1131" w:type="dxa"/>
          </w:tcPr>
          <w:p w14:paraId="229FBCCD" w14:textId="6AC04204" w:rsidR="0094266D" w:rsidRDefault="009E0689">
            <w:pPr>
              <w:pStyle w:val="Compact"/>
            </w:pPr>
            <w:r>
              <w:lastRenderedPageBreak/>
              <w:t xml:space="preserve">Same as </w:t>
            </w:r>
            <w:r>
              <w:lastRenderedPageBreak/>
              <w:t>expected result</w:t>
            </w:r>
          </w:p>
        </w:tc>
        <w:tc>
          <w:tcPr>
            <w:tcW w:w="1131" w:type="dxa"/>
          </w:tcPr>
          <w:p w14:paraId="651AD817" w14:textId="0E856F6F" w:rsidR="0094266D" w:rsidRDefault="00000000">
            <w:pPr>
              <w:pStyle w:val="Compact"/>
            </w:pPr>
            <w:r>
              <w:lastRenderedPageBreak/>
              <w:t>P</w:t>
            </w:r>
            <w:r w:rsidR="009E0689">
              <w:t>ass</w:t>
            </w:r>
          </w:p>
        </w:tc>
        <w:tc>
          <w:tcPr>
            <w:tcW w:w="1131" w:type="dxa"/>
          </w:tcPr>
          <w:p w14:paraId="51E0DF78" w14:textId="77777777" w:rsidR="0094266D" w:rsidRDefault="00000000">
            <w:pPr>
              <w:pStyle w:val="Compact"/>
            </w:pPr>
            <w:r>
              <w:t xml:space="preserve">Verifies </w:t>
            </w:r>
            <w:r>
              <w:lastRenderedPageBreak/>
              <w:t>banner dismissal while locked</w:t>
            </w:r>
          </w:p>
        </w:tc>
      </w:tr>
      <w:tr w:rsidR="0094266D" w14:paraId="4F888E23" w14:textId="77777777">
        <w:tc>
          <w:tcPr>
            <w:tcW w:w="1131" w:type="dxa"/>
          </w:tcPr>
          <w:p w14:paraId="37941255" w14:textId="77777777" w:rsidR="0094266D" w:rsidRDefault="00000000">
            <w:pPr>
              <w:pStyle w:val="Compact"/>
            </w:pPr>
            <w:r>
              <w:lastRenderedPageBreak/>
              <w:t>4.4</w:t>
            </w:r>
          </w:p>
        </w:tc>
        <w:tc>
          <w:tcPr>
            <w:tcW w:w="1131" w:type="dxa"/>
          </w:tcPr>
          <w:p w14:paraId="46902A62" w14:textId="77777777" w:rsidR="0094266D" w:rsidRDefault="00000000">
            <w:pPr>
              <w:pStyle w:val="Compact"/>
            </w:pPr>
            <w:r>
              <w:t>Form Lock Check</w:t>
            </w:r>
          </w:p>
        </w:tc>
        <w:tc>
          <w:tcPr>
            <w:tcW w:w="1131" w:type="dxa"/>
          </w:tcPr>
          <w:p w14:paraId="23B6D3D6" w14:textId="77777777" w:rsidR="0094266D" w:rsidRDefault="00000000">
            <w:pPr>
              <w:pStyle w:val="Compact"/>
            </w:pPr>
            <w:r>
              <w:t>Attempt to edit questionnaire fields</w:t>
            </w:r>
          </w:p>
        </w:tc>
        <w:tc>
          <w:tcPr>
            <w:tcW w:w="1131" w:type="dxa"/>
          </w:tcPr>
          <w:p w14:paraId="37E9713D" w14:textId="77777777" w:rsidR="0094266D" w:rsidRDefault="00000000">
            <w:pPr>
              <w:pStyle w:val="Compact"/>
            </w:pPr>
            <w:r>
              <w:t>Fields remain strictly disabled/read-only</w:t>
            </w:r>
          </w:p>
        </w:tc>
        <w:tc>
          <w:tcPr>
            <w:tcW w:w="1131" w:type="dxa"/>
          </w:tcPr>
          <w:p w14:paraId="11AA095B" w14:textId="25AE79F7" w:rsidR="00C03181" w:rsidRDefault="00C03181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43359384" w14:textId="6F5351BD" w:rsidR="0094266D" w:rsidRDefault="00C03181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79691647" w14:textId="77777777" w:rsidR="0094266D" w:rsidRDefault="00000000">
            <w:pPr>
              <w:pStyle w:val="Compact"/>
            </w:pPr>
            <w:r>
              <w:t>Confirms project remains locked</w:t>
            </w:r>
          </w:p>
        </w:tc>
      </w:tr>
    </w:tbl>
    <w:p w14:paraId="44C1C7BB" w14:textId="77777777" w:rsidR="0094266D" w:rsidRDefault="00000000">
      <w:r>
        <w:pict w14:anchorId="39CE36D3">
          <v:rect id="_x0000_i1030" style="width:0;height:1.5pt" o:hralign="center" o:hrstd="t" o:hr="t"/>
        </w:pict>
      </w:r>
    </w:p>
    <w:p w14:paraId="591823CE" w14:textId="77777777" w:rsidR="0094266D" w:rsidRDefault="00000000">
      <w:pPr>
        <w:pStyle w:val="Heading3"/>
      </w:pPr>
      <w:bookmarkStart w:id="7" w:name="Xc450bfdf6803a432410080aee11c84ad6916c64"/>
      <w:bookmarkEnd w:id="6"/>
      <w:r>
        <w:t>TC-UC5-05: Modal Dismissal Equivalence Classes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94266D" w14:paraId="47B1A9A4" w14:textId="77777777" w:rsidTr="009426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E226BA2" w14:textId="77777777" w:rsidR="0094266D" w:rsidRDefault="00000000">
            <w:pPr>
              <w:pStyle w:val="Compact"/>
            </w:pPr>
            <w:r>
              <w:t>Step Number</w:t>
            </w:r>
          </w:p>
        </w:tc>
        <w:tc>
          <w:tcPr>
            <w:tcW w:w="1131" w:type="dxa"/>
          </w:tcPr>
          <w:p w14:paraId="5987D880" w14:textId="77777777" w:rsidR="0094266D" w:rsidRDefault="00000000">
            <w:pPr>
              <w:pStyle w:val="Compact"/>
            </w:pPr>
            <w:r>
              <w:t>Variable or Selection</w:t>
            </w:r>
          </w:p>
        </w:tc>
        <w:tc>
          <w:tcPr>
            <w:tcW w:w="1131" w:type="dxa"/>
          </w:tcPr>
          <w:p w14:paraId="4B899E9C" w14:textId="77777777" w:rsidR="0094266D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7996A707" w14:textId="77777777" w:rsidR="0094266D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2392A803" w14:textId="77777777" w:rsidR="0094266D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4C44474B" w14:textId="77777777" w:rsidR="0094266D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726FD7AB" w14:textId="77777777" w:rsidR="0094266D" w:rsidRDefault="00000000">
            <w:pPr>
              <w:pStyle w:val="Compact"/>
            </w:pPr>
            <w:r>
              <w:t>Comments</w:t>
            </w:r>
          </w:p>
        </w:tc>
      </w:tr>
      <w:tr w:rsidR="0094266D" w14:paraId="6B6FBA05" w14:textId="77777777">
        <w:tc>
          <w:tcPr>
            <w:tcW w:w="1131" w:type="dxa"/>
          </w:tcPr>
          <w:p w14:paraId="05C5CF6D" w14:textId="77777777" w:rsidR="0094266D" w:rsidRDefault="00000000">
            <w:pPr>
              <w:pStyle w:val="Compact"/>
            </w:pPr>
            <w:r>
              <w:t>5.1</w:t>
            </w:r>
          </w:p>
        </w:tc>
        <w:tc>
          <w:tcPr>
            <w:tcW w:w="1131" w:type="dxa"/>
          </w:tcPr>
          <w:p w14:paraId="10B329B8" w14:textId="77777777" w:rsidR="0094266D" w:rsidRDefault="00000000">
            <w:pPr>
              <w:pStyle w:val="Compact"/>
            </w:pPr>
            <w:r>
              <w:t>Method A: Cancel Button</w:t>
            </w:r>
          </w:p>
        </w:tc>
        <w:tc>
          <w:tcPr>
            <w:tcW w:w="1131" w:type="dxa"/>
          </w:tcPr>
          <w:p w14:paraId="44543642" w14:textId="77777777" w:rsidR="0094266D" w:rsidRDefault="00000000">
            <w:pPr>
              <w:pStyle w:val="Compact"/>
            </w:pPr>
            <w:r>
              <w:t>Click “Request Edit Permission”, type text, click “Cancel” button</w:t>
            </w:r>
          </w:p>
        </w:tc>
        <w:tc>
          <w:tcPr>
            <w:tcW w:w="1131" w:type="dxa"/>
          </w:tcPr>
          <w:p w14:paraId="6DB26794" w14:textId="77777777" w:rsidR="0094266D" w:rsidRDefault="00000000">
            <w:pPr>
              <w:pStyle w:val="Compact"/>
            </w:pPr>
            <w:r>
              <w:t>Modal closes; no request is submitted; button remains “Request Edit Permission”</w:t>
            </w:r>
          </w:p>
        </w:tc>
        <w:tc>
          <w:tcPr>
            <w:tcW w:w="1131" w:type="dxa"/>
          </w:tcPr>
          <w:p w14:paraId="703C7E4A" w14:textId="04AE1802" w:rsidR="0094266D" w:rsidRDefault="00C0540D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5BC5E1E1" w14:textId="49EC70C4" w:rsidR="0094266D" w:rsidRDefault="00C0540D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51775E76" w14:textId="77777777" w:rsidR="0094266D" w:rsidRDefault="00000000">
            <w:pPr>
              <w:pStyle w:val="Compact"/>
            </w:pPr>
            <w:r>
              <w:t>Black Box: Equivalence Partitioning. Tests modal cancellation.</w:t>
            </w:r>
          </w:p>
        </w:tc>
      </w:tr>
      <w:tr w:rsidR="0094266D" w14:paraId="3C7DA7E2" w14:textId="77777777">
        <w:tc>
          <w:tcPr>
            <w:tcW w:w="1131" w:type="dxa"/>
          </w:tcPr>
          <w:p w14:paraId="384033E6" w14:textId="77777777" w:rsidR="0094266D" w:rsidRDefault="00000000">
            <w:pPr>
              <w:pStyle w:val="Compact"/>
            </w:pPr>
            <w:r>
              <w:t>5.2</w:t>
            </w:r>
          </w:p>
        </w:tc>
        <w:tc>
          <w:tcPr>
            <w:tcW w:w="1131" w:type="dxa"/>
          </w:tcPr>
          <w:p w14:paraId="1213CF8E" w14:textId="77777777" w:rsidR="0094266D" w:rsidRDefault="00000000">
            <w:pPr>
              <w:pStyle w:val="Compact"/>
            </w:pPr>
            <w:r>
              <w:t>Method B: Close “X”</w:t>
            </w:r>
          </w:p>
        </w:tc>
        <w:tc>
          <w:tcPr>
            <w:tcW w:w="1131" w:type="dxa"/>
          </w:tcPr>
          <w:p w14:paraId="1D0E3BA0" w14:textId="77777777" w:rsidR="0094266D" w:rsidRDefault="00000000">
            <w:pPr>
              <w:pStyle w:val="Compact"/>
            </w:pPr>
            <w:r>
              <w:t>Click “Request Edit Permission”, type text, click “X” icon in top right</w:t>
            </w:r>
          </w:p>
        </w:tc>
        <w:tc>
          <w:tcPr>
            <w:tcW w:w="1131" w:type="dxa"/>
          </w:tcPr>
          <w:p w14:paraId="46123614" w14:textId="77777777" w:rsidR="0094266D" w:rsidRDefault="00000000">
            <w:pPr>
              <w:pStyle w:val="Compact"/>
            </w:pPr>
            <w:r>
              <w:t>Modal closes with zero changes</w:t>
            </w:r>
          </w:p>
        </w:tc>
        <w:tc>
          <w:tcPr>
            <w:tcW w:w="1131" w:type="dxa"/>
          </w:tcPr>
          <w:p w14:paraId="43B165A5" w14:textId="0D5132C6" w:rsidR="0094266D" w:rsidRDefault="00203F83">
            <w:pPr>
              <w:pStyle w:val="Compact"/>
            </w:pPr>
            <w:r>
              <w:t xml:space="preserve">Same as expected result when browser “X” icon is clicked (No “X” icon available </w:t>
            </w:r>
            <w:r>
              <w:lastRenderedPageBreak/>
              <w:t>on the model)</w:t>
            </w:r>
          </w:p>
        </w:tc>
        <w:tc>
          <w:tcPr>
            <w:tcW w:w="1131" w:type="dxa"/>
          </w:tcPr>
          <w:p w14:paraId="0795569E" w14:textId="0E6A0793" w:rsidR="0094266D" w:rsidRDefault="00203F83">
            <w:pPr>
              <w:pStyle w:val="Compact"/>
            </w:pPr>
            <w:r>
              <w:lastRenderedPageBreak/>
              <w:t>Pass</w:t>
            </w:r>
          </w:p>
        </w:tc>
        <w:tc>
          <w:tcPr>
            <w:tcW w:w="1131" w:type="dxa"/>
          </w:tcPr>
          <w:p w14:paraId="07289F8D" w14:textId="77777777" w:rsidR="0094266D" w:rsidRDefault="00000000">
            <w:pPr>
              <w:pStyle w:val="Compact"/>
            </w:pPr>
            <w:r>
              <w:t>Tests “X” icon dismissal</w:t>
            </w:r>
          </w:p>
        </w:tc>
      </w:tr>
      <w:tr w:rsidR="0094266D" w14:paraId="69A31854" w14:textId="77777777">
        <w:tc>
          <w:tcPr>
            <w:tcW w:w="1131" w:type="dxa"/>
          </w:tcPr>
          <w:p w14:paraId="3B9E63C4" w14:textId="77777777" w:rsidR="0094266D" w:rsidRDefault="00000000">
            <w:pPr>
              <w:pStyle w:val="Compact"/>
            </w:pPr>
            <w:r>
              <w:t>5.3</w:t>
            </w:r>
          </w:p>
        </w:tc>
        <w:tc>
          <w:tcPr>
            <w:tcW w:w="1131" w:type="dxa"/>
          </w:tcPr>
          <w:p w14:paraId="466627CD" w14:textId="77777777" w:rsidR="0094266D" w:rsidRDefault="00000000">
            <w:pPr>
              <w:pStyle w:val="Compact"/>
            </w:pPr>
            <w:r>
              <w:t>Method C: Backdrop Click</w:t>
            </w:r>
          </w:p>
        </w:tc>
        <w:tc>
          <w:tcPr>
            <w:tcW w:w="1131" w:type="dxa"/>
          </w:tcPr>
          <w:p w14:paraId="5811B5E5" w14:textId="77777777" w:rsidR="0094266D" w:rsidRDefault="00000000">
            <w:pPr>
              <w:pStyle w:val="Compact"/>
            </w:pPr>
            <w:r>
              <w:t>Click “Request Edit Permission”, type text, click outside modal on dark backdrop</w:t>
            </w:r>
          </w:p>
        </w:tc>
        <w:tc>
          <w:tcPr>
            <w:tcW w:w="1131" w:type="dxa"/>
          </w:tcPr>
          <w:p w14:paraId="3A7BE48A" w14:textId="77777777" w:rsidR="0094266D" w:rsidRDefault="00000000">
            <w:pPr>
              <w:pStyle w:val="Compact"/>
            </w:pPr>
            <w:r>
              <w:t>Modal closes without submitting</w:t>
            </w:r>
          </w:p>
        </w:tc>
        <w:tc>
          <w:tcPr>
            <w:tcW w:w="1131" w:type="dxa"/>
          </w:tcPr>
          <w:p w14:paraId="3DFB4D83" w14:textId="67DBB8DC" w:rsidR="0094266D" w:rsidRDefault="00F87196">
            <w:pPr>
              <w:pStyle w:val="Compact"/>
            </w:pPr>
            <w:r>
              <w:t>Model still exists on the app</w:t>
            </w:r>
            <w:r w:rsidR="00497D2B">
              <w:t xml:space="preserve"> without submitting</w:t>
            </w:r>
            <w:r>
              <w:t xml:space="preserve"> </w:t>
            </w:r>
            <w:r w:rsidR="00497D2B">
              <w:t>however</w:t>
            </w:r>
            <w:r>
              <w:t xml:space="preserve"> focus on text area will be hidden</w:t>
            </w:r>
          </w:p>
        </w:tc>
        <w:tc>
          <w:tcPr>
            <w:tcW w:w="1131" w:type="dxa"/>
          </w:tcPr>
          <w:p w14:paraId="6CD96A16" w14:textId="43F643F5" w:rsidR="0094266D" w:rsidRDefault="00F87196">
            <w:pPr>
              <w:pStyle w:val="Compact"/>
            </w:pPr>
            <w:r>
              <w:t>Fail</w:t>
            </w:r>
          </w:p>
        </w:tc>
        <w:tc>
          <w:tcPr>
            <w:tcW w:w="1131" w:type="dxa"/>
          </w:tcPr>
          <w:p w14:paraId="6BC7C37A" w14:textId="77777777" w:rsidR="0094266D" w:rsidRDefault="00000000">
            <w:pPr>
              <w:pStyle w:val="Compact"/>
            </w:pPr>
            <w:r>
              <w:t>Tests backdrop dismissal</w:t>
            </w:r>
          </w:p>
        </w:tc>
      </w:tr>
    </w:tbl>
    <w:p w14:paraId="30E935D8" w14:textId="77777777" w:rsidR="0094266D" w:rsidRDefault="00000000">
      <w:r>
        <w:pict w14:anchorId="371A1F2F">
          <v:rect id="_x0000_i1031" style="width:0;height:1.5pt" o:hralign="center" o:hrstd="t" o:hr="t"/>
        </w:pict>
      </w:r>
    </w:p>
    <w:p w14:paraId="7DC36573" w14:textId="77777777" w:rsidR="0094266D" w:rsidRDefault="00000000">
      <w:pPr>
        <w:pStyle w:val="Heading3"/>
      </w:pPr>
      <w:bookmarkStart w:id="8" w:name="X0bcffa511777f335975a2fde09a6b3a1d2336b1"/>
      <w:bookmarkEnd w:id="7"/>
      <w:r>
        <w:t>TC-UC5-06: Successive Lifecycle Unlock Re-arming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94266D" w14:paraId="74B976B5" w14:textId="77777777" w:rsidTr="009426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C17DFA4" w14:textId="77777777" w:rsidR="0094266D" w:rsidRDefault="00000000">
            <w:pPr>
              <w:pStyle w:val="Compact"/>
            </w:pPr>
            <w:r>
              <w:t>Step Number</w:t>
            </w:r>
          </w:p>
        </w:tc>
        <w:tc>
          <w:tcPr>
            <w:tcW w:w="1131" w:type="dxa"/>
          </w:tcPr>
          <w:p w14:paraId="4AEB81F3" w14:textId="77777777" w:rsidR="0094266D" w:rsidRDefault="00000000">
            <w:pPr>
              <w:pStyle w:val="Compact"/>
            </w:pPr>
            <w:r>
              <w:t>Variable or Selection</w:t>
            </w:r>
          </w:p>
        </w:tc>
        <w:tc>
          <w:tcPr>
            <w:tcW w:w="1131" w:type="dxa"/>
          </w:tcPr>
          <w:p w14:paraId="47E52C48" w14:textId="77777777" w:rsidR="0094266D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3DE09A4D" w14:textId="77777777" w:rsidR="0094266D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6C8C5523" w14:textId="77777777" w:rsidR="0094266D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5EAAFF66" w14:textId="77777777" w:rsidR="0094266D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6114C43E" w14:textId="77777777" w:rsidR="0094266D" w:rsidRDefault="00000000">
            <w:pPr>
              <w:pStyle w:val="Compact"/>
            </w:pPr>
            <w:r>
              <w:t>Comments</w:t>
            </w:r>
          </w:p>
        </w:tc>
      </w:tr>
      <w:tr w:rsidR="0094266D" w14:paraId="3A8B1B57" w14:textId="77777777">
        <w:tc>
          <w:tcPr>
            <w:tcW w:w="1131" w:type="dxa"/>
          </w:tcPr>
          <w:p w14:paraId="0A0BE515" w14:textId="77777777" w:rsidR="0094266D" w:rsidRDefault="00000000">
            <w:pPr>
              <w:pStyle w:val="Compact"/>
            </w:pPr>
            <w:r>
              <w:t>6.1</w:t>
            </w:r>
          </w:p>
        </w:tc>
        <w:tc>
          <w:tcPr>
            <w:tcW w:w="1131" w:type="dxa"/>
          </w:tcPr>
          <w:p w14:paraId="05601CB1" w14:textId="77777777" w:rsidR="0094266D" w:rsidRDefault="00000000">
            <w:pPr>
              <w:pStyle w:val="Compact"/>
            </w:pPr>
            <w:r>
              <w:t>Lifecycle Re-run Setup</w:t>
            </w:r>
          </w:p>
        </w:tc>
        <w:tc>
          <w:tcPr>
            <w:tcW w:w="1131" w:type="dxa"/>
          </w:tcPr>
          <w:p w14:paraId="53395F68" w14:textId="77777777" w:rsidR="0094266D" w:rsidRDefault="00000000">
            <w:pPr>
              <w:pStyle w:val="Compact"/>
            </w:pPr>
            <w:r>
              <w:t>Case was previously unlocked, edited, re-submitted, and re-locked</w:t>
            </w:r>
          </w:p>
        </w:tc>
        <w:tc>
          <w:tcPr>
            <w:tcW w:w="1131" w:type="dxa"/>
          </w:tcPr>
          <w:p w14:paraId="5B0DFFF5" w14:textId="77777777" w:rsidR="0094266D" w:rsidRDefault="00000000">
            <w:pPr>
              <w:pStyle w:val="Compact"/>
            </w:pPr>
            <w:r>
              <w:t>Project is locked again</w:t>
            </w:r>
          </w:p>
        </w:tc>
        <w:tc>
          <w:tcPr>
            <w:tcW w:w="1131" w:type="dxa"/>
          </w:tcPr>
          <w:p w14:paraId="4321386A" w14:textId="1AF68F47" w:rsidR="0094266D" w:rsidRDefault="006325EA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6C7E0F40" w14:textId="755CF7AF" w:rsidR="0094266D" w:rsidRDefault="006325EA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3B1BF4CC" w14:textId="77777777" w:rsidR="0094266D" w:rsidRDefault="00000000">
            <w:pPr>
              <w:pStyle w:val="Compact"/>
            </w:pPr>
            <w:r>
              <w:t>Black Box: State Transition Testing. Catches stale state collisions from previous unlock cycles.</w:t>
            </w:r>
          </w:p>
        </w:tc>
      </w:tr>
      <w:tr w:rsidR="0094266D" w14:paraId="04984586" w14:textId="77777777">
        <w:tc>
          <w:tcPr>
            <w:tcW w:w="1131" w:type="dxa"/>
          </w:tcPr>
          <w:p w14:paraId="05A49B4C" w14:textId="77777777" w:rsidR="0094266D" w:rsidRDefault="00000000">
            <w:pPr>
              <w:pStyle w:val="Compact"/>
            </w:pPr>
            <w:r>
              <w:t>6.2</w:t>
            </w:r>
          </w:p>
        </w:tc>
        <w:tc>
          <w:tcPr>
            <w:tcW w:w="1131" w:type="dxa"/>
          </w:tcPr>
          <w:p w14:paraId="16E6590D" w14:textId="77777777" w:rsidR="0094266D" w:rsidRDefault="00000000">
            <w:pPr>
              <w:pStyle w:val="Compact"/>
            </w:pPr>
            <w:r>
              <w:t>Second Unlock Trigger</w:t>
            </w:r>
          </w:p>
        </w:tc>
        <w:tc>
          <w:tcPr>
            <w:tcW w:w="1131" w:type="dxa"/>
          </w:tcPr>
          <w:p w14:paraId="1DF3022B" w14:textId="77777777" w:rsidR="0094266D" w:rsidRDefault="00000000">
            <w:pPr>
              <w:pStyle w:val="Compact"/>
            </w:pPr>
            <w:r>
              <w:t>Click “Request Edit Permission”</w:t>
            </w:r>
          </w:p>
        </w:tc>
        <w:tc>
          <w:tcPr>
            <w:tcW w:w="1131" w:type="dxa"/>
          </w:tcPr>
          <w:p w14:paraId="0EA6F92D" w14:textId="77777777" w:rsidR="0094266D" w:rsidRDefault="00000000">
            <w:pPr>
              <w:pStyle w:val="Compact"/>
            </w:pPr>
            <w:r>
              <w:t>Modal opens cleanly with empty textarea</w:t>
            </w:r>
          </w:p>
        </w:tc>
        <w:tc>
          <w:tcPr>
            <w:tcW w:w="1131" w:type="dxa"/>
          </w:tcPr>
          <w:p w14:paraId="36B1E6C0" w14:textId="72D8186B" w:rsidR="0094266D" w:rsidRDefault="006325EA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61EE1E74" w14:textId="777F7BEF" w:rsidR="0094266D" w:rsidRDefault="00000000">
            <w:pPr>
              <w:pStyle w:val="Compact"/>
            </w:pPr>
            <w:r>
              <w:t>P</w:t>
            </w:r>
            <w:r w:rsidR="006325EA">
              <w:t>ass</w:t>
            </w:r>
          </w:p>
        </w:tc>
        <w:tc>
          <w:tcPr>
            <w:tcW w:w="1131" w:type="dxa"/>
          </w:tcPr>
          <w:p w14:paraId="071325A8" w14:textId="77777777" w:rsidR="0094266D" w:rsidRDefault="00000000">
            <w:pPr>
              <w:pStyle w:val="Compact"/>
            </w:pPr>
            <w:r>
              <w:t>Initiates second request</w:t>
            </w:r>
          </w:p>
        </w:tc>
      </w:tr>
      <w:tr w:rsidR="0094266D" w14:paraId="30BE1788" w14:textId="77777777">
        <w:tc>
          <w:tcPr>
            <w:tcW w:w="1131" w:type="dxa"/>
          </w:tcPr>
          <w:p w14:paraId="60AFCE97" w14:textId="77777777" w:rsidR="0094266D" w:rsidRDefault="00000000">
            <w:pPr>
              <w:pStyle w:val="Compact"/>
            </w:pPr>
            <w:r>
              <w:t>6.3</w:t>
            </w:r>
          </w:p>
        </w:tc>
        <w:tc>
          <w:tcPr>
            <w:tcW w:w="1131" w:type="dxa"/>
          </w:tcPr>
          <w:p w14:paraId="53955770" w14:textId="77777777" w:rsidR="0094266D" w:rsidRDefault="00000000">
            <w:pPr>
              <w:pStyle w:val="Compact"/>
            </w:pPr>
            <w:r>
              <w:t>New Justification</w:t>
            </w:r>
          </w:p>
        </w:tc>
        <w:tc>
          <w:tcPr>
            <w:tcW w:w="1131" w:type="dxa"/>
          </w:tcPr>
          <w:p w14:paraId="234842B3" w14:textId="77777777" w:rsidR="0094266D" w:rsidRDefault="00000000">
            <w:pPr>
              <w:pStyle w:val="Compact"/>
            </w:pPr>
            <w:r>
              <w:t xml:space="preserve">Type: </w:t>
            </w:r>
            <w:r>
              <w:rPr>
                <w:i/>
                <w:iCs/>
              </w:rPr>
              <w:t xml:space="preserve">“Secondary modification: Updated gripper </w:t>
            </w:r>
            <w:r>
              <w:rPr>
                <w:i/>
                <w:iCs/>
              </w:rPr>
              <w:lastRenderedPageBreak/>
              <w:t>payload constraint.”</w:t>
            </w:r>
            <w:r>
              <w:t xml:space="preserve"> and click Submit</w:t>
            </w:r>
          </w:p>
        </w:tc>
        <w:tc>
          <w:tcPr>
            <w:tcW w:w="1131" w:type="dxa"/>
          </w:tcPr>
          <w:p w14:paraId="26338CCB" w14:textId="77777777" w:rsidR="0094266D" w:rsidRDefault="00000000">
            <w:pPr>
              <w:pStyle w:val="Compact"/>
            </w:pPr>
            <w:r>
              <w:lastRenderedPageBreak/>
              <w:t>Submits successfully; amber banner displays the new justificatio</w:t>
            </w:r>
            <w:r>
              <w:lastRenderedPageBreak/>
              <w:t>n text</w:t>
            </w:r>
          </w:p>
        </w:tc>
        <w:tc>
          <w:tcPr>
            <w:tcW w:w="1131" w:type="dxa"/>
          </w:tcPr>
          <w:p w14:paraId="22AD1154" w14:textId="39946ECE" w:rsidR="0094266D" w:rsidRDefault="006325EA">
            <w:pPr>
              <w:pStyle w:val="Compact"/>
            </w:pPr>
            <w:r>
              <w:lastRenderedPageBreak/>
              <w:t>Same as expected result</w:t>
            </w:r>
          </w:p>
        </w:tc>
        <w:tc>
          <w:tcPr>
            <w:tcW w:w="1131" w:type="dxa"/>
          </w:tcPr>
          <w:p w14:paraId="647E853A" w14:textId="5EA66611" w:rsidR="0094266D" w:rsidRDefault="006325EA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64C9E75F" w14:textId="77777777" w:rsidR="0094266D" w:rsidRDefault="00000000">
            <w:pPr>
              <w:pStyle w:val="Compact"/>
            </w:pPr>
            <w:r>
              <w:t>Verifies updated text display</w:t>
            </w:r>
          </w:p>
        </w:tc>
      </w:tr>
      <w:tr w:rsidR="0094266D" w14:paraId="7061592D" w14:textId="77777777">
        <w:tc>
          <w:tcPr>
            <w:tcW w:w="1131" w:type="dxa"/>
          </w:tcPr>
          <w:p w14:paraId="07998517" w14:textId="77777777" w:rsidR="0094266D" w:rsidRDefault="00000000">
            <w:pPr>
              <w:pStyle w:val="Compact"/>
            </w:pPr>
            <w:r>
              <w:t>6.4</w:t>
            </w:r>
          </w:p>
        </w:tc>
        <w:tc>
          <w:tcPr>
            <w:tcW w:w="1131" w:type="dxa"/>
          </w:tcPr>
          <w:p w14:paraId="27937E2D" w14:textId="77777777" w:rsidR="0094266D" w:rsidRDefault="00000000">
            <w:pPr>
              <w:pStyle w:val="Compact"/>
            </w:pPr>
            <w:r>
              <w:t>Reviewer Panel Check</w:t>
            </w:r>
          </w:p>
        </w:tc>
        <w:tc>
          <w:tcPr>
            <w:tcW w:w="1131" w:type="dxa"/>
          </w:tcPr>
          <w:p w14:paraId="605C4E60" w14:textId="77777777" w:rsidR="0094266D" w:rsidRDefault="00000000">
            <w:pPr>
              <w:pStyle w:val="Compact"/>
            </w:pPr>
            <w:r>
              <w:t>Engineer views Review tab</w:t>
            </w:r>
          </w:p>
        </w:tc>
        <w:tc>
          <w:tcPr>
            <w:tcW w:w="1131" w:type="dxa"/>
          </w:tcPr>
          <w:p w14:paraId="5037A465" w14:textId="77777777" w:rsidR="0094266D" w:rsidRDefault="00000000">
            <w:pPr>
              <w:pStyle w:val="Compact"/>
            </w:pPr>
            <w:r>
              <w:t>Displays the fresh gripper payload justification; older justification is replaced</w:t>
            </w:r>
          </w:p>
        </w:tc>
        <w:tc>
          <w:tcPr>
            <w:tcW w:w="1131" w:type="dxa"/>
          </w:tcPr>
          <w:p w14:paraId="01AAA9A3" w14:textId="5F5CAC86" w:rsidR="0094266D" w:rsidRDefault="006325EA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0B3A77C2" w14:textId="457F7E35" w:rsidR="0094266D" w:rsidRDefault="006325EA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5D110107" w14:textId="77777777" w:rsidR="0094266D" w:rsidRDefault="00000000">
            <w:pPr>
              <w:pStyle w:val="Compact"/>
            </w:pPr>
            <w:r>
              <w:t>Confirms clean state re-arming</w:t>
            </w:r>
          </w:p>
        </w:tc>
      </w:tr>
    </w:tbl>
    <w:p w14:paraId="61A6F6A0" w14:textId="77777777" w:rsidR="0094266D" w:rsidRDefault="00000000">
      <w:r>
        <w:pict w14:anchorId="002B2273">
          <v:rect id="_x0000_i1032" style="width:0;height:1.5pt" o:hralign="center" o:hrstd="t" o:hr="t"/>
        </w:pict>
      </w:r>
    </w:p>
    <w:p w14:paraId="5D504BE3" w14:textId="77777777" w:rsidR="0094266D" w:rsidRDefault="00000000">
      <w:pPr>
        <w:pStyle w:val="Heading3"/>
      </w:pPr>
      <w:bookmarkStart w:id="9" w:name="Xdd468b55a572a9bbb0bda9cf7c5da2b5641af05"/>
      <w:bookmarkEnd w:id="8"/>
      <w:r>
        <w:t>TC-UC5-07: Form Tampering Guard While Pending [Error Guessing]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94266D" w14:paraId="4C174916" w14:textId="77777777" w:rsidTr="009426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C7C35A7" w14:textId="77777777" w:rsidR="0094266D" w:rsidRDefault="00000000">
            <w:pPr>
              <w:pStyle w:val="Compact"/>
            </w:pPr>
            <w:r>
              <w:t>Step Number</w:t>
            </w:r>
          </w:p>
        </w:tc>
        <w:tc>
          <w:tcPr>
            <w:tcW w:w="1131" w:type="dxa"/>
          </w:tcPr>
          <w:p w14:paraId="742340F9" w14:textId="77777777" w:rsidR="0094266D" w:rsidRDefault="00000000">
            <w:pPr>
              <w:pStyle w:val="Compact"/>
            </w:pPr>
            <w:r>
              <w:t>Variable or Selection</w:t>
            </w:r>
          </w:p>
        </w:tc>
        <w:tc>
          <w:tcPr>
            <w:tcW w:w="1131" w:type="dxa"/>
          </w:tcPr>
          <w:p w14:paraId="078093A9" w14:textId="77777777" w:rsidR="0094266D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6AAD6FF7" w14:textId="77777777" w:rsidR="0094266D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1AAD5211" w14:textId="77777777" w:rsidR="0094266D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063208E8" w14:textId="77777777" w:rsidR="0094266D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488C5EA2" w14:textId="77777777" w:rsidR="0094266D" w:rsidRDefault="00000000">
            <w:pPr>
              <w:pStyle w:val="Compact"/>
            </w:pPr>
            <w:r>
              <w:t>Comments</w:t>
            </w:r>
          </w:p>
        </w:tc>
      </w:tr>
      <w:tr w:rsidR="0094266D" w14:paraId="7DCB5B36" w14:textId="77777777">
        <w:tc>
          <w:tcPr>
            <w:tcW w:w="1131" w:type="dxa"/>
          </w:tcPr>
          <w:p w14:paraId="345BC1D6" w14:textId="77777777" w:rsidR="0094266D" w:rsidRDefault="00000000">
            <w:pPr>
              <w:pStyle w:val="Compact"/>
            </w:pPr>
            <w:r>
              <w:t>7.1</w:t>
            </w:r>
          </w:p>
        </w:tc>
        <w:tc>
          <w:tcPr>
            <w:tcW w:w="1131" w:type="dxa"/>
          </w:tcPr>
          <w:p w14:paraId="3F27F759" w14:textId="77777777" w:rsidR="0094266D" w:rsidRDefault="00000000">
            <w:pPr>
              <w:pStyle w:val="Compact"/>
            </w:pPr>
            <w:r>
              <w:t>Precondition Check</w:t>
            </w:r>
          </w:p>
        </w:tc>
        <w:tc>
          <w:tcPr>
            <w:tcW w:w="1131" w:type="dxa"/>
          </w:tcPr>
          <w:p w14:paraId="7B48EB8B" w14:textId="77777777" w:rsidR="0094266D" w:rsidRDefault="00000000">
            <w:pPr>
              <w:pStyle w:val="Compact"/>
            </w:pPr>
            <w:r>
              <w:t>Project is locked with an unlock request currently pending</w:t>
            </w:r>
          </w:p>
        </w:tc>
        <w:tc>
          <w:tcPr>
            <w:tcW w:w="1131" w:type="dxa"/>
          </w:tcPr>
          <w:p w14:paraId="37812803" w14:textId="77777777" w:rsidR="0094266D" w:rsidRDefault="00000000">
            <w:pPr>
              <w:pStyle w:val="Compact"/>
            </w:pPr>
            <w:r>
              <w:t>Amber pending banner visible</w:t>
            </w:r>
          </w:p>
        </w:tc>
        <w:tc>
          <w:tcPr>
            <w:tcW w:w="1131" w:type="dxa"/>
          </w:tcPr>
          <w:p w14:paraId="70E8BFF2" w14:textId="693E78C0" w:rsidR="0094266D" w:rsidRDefault="004D7EEE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2C18A458" w14:textId="6A6A9DF9" w:rsidR="0094266D" w:rsidRDefault="004D7EEE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4865A081" w14:textId="77777777" w:rsidR="0094266D" w:rsidRDefault="00000000">
            <w:pPr>
              <w:pStyle w:val="Compact"/>
            </w:pPr>
            <w:r>
              <w:t>Black Box: Error Guessing. Catches premature write access during review.</w:t>
            </w:r>
          </w:p>
        </w:tc>
      </w:tr>
      <w:tr w:rsidR="0094266D" w14:paraId="544158B0" w14:textId="77777777">
        <w:tc>
          <w:tcPr>
            <w:tcW w:w="1131" w:type="dxa"/>
          </w:tcPr>
          <w:p w14:paraId="7D772B76" w14:textId="77777777" w:rsidR="0094266D" w:rsidRDefault="00000000">
            <w:pPr>
              <w:pStyle w:val="Compact"/>
            </w:pPr>
            <w:r>
              <w:t>7.2</w:t>
            </w:r>
          </w:p>
        </w:tc>
        <w:tc>
          <w:tcPr>
            <w:tcW w:w="1131" w:type="dxa"/>
          </w:tcPr>
          <w:p w14:paraId="5FCB5004" w14:textId="77777777" w:rsidR="0094266D" w:rsidRDefault="00000000">
            <w:pPr>
              <w:pStyle w:val="Compact"/>
            </w:pPr>
            <w:r>
              <w:t>UI Element Inspection</w:t>
            </w:r>
          </w:p>
        </w:tc>
        <w:tc>
          <w:tcPr>
            <w:tcW w:w="1131" w:type="dxa"/>
          </w:tcPr>
          <w:p w14:paraId="15C996ED" w14:textId="77777777" w:rsidR="0094266D" w:rsidRDefault="00000000">
            <w:pPr>
              <w:pStyle w:val="Compact"/>
            </w:pPr>
            <w:r>
              <w:t>Navigate to Part 1 Basics; inspect inputs</w:t>
            </w:r>
          </w:p>
        </w:tc>
        <w:tc>
          <w:tcPr>
            <w:tcW w:w="1131" w:type="dxa"/>
          </w:tcPr>
          <w:p w14:paraId="71AFC408" w14:textId="77777777" w:rsidR="0094266D" w:rsidRDefault="00000000">
            <w:pPr>
              <w:pStyle w:val="Compact"/>
            </w:pPr>
            <w:r>
              <w:t>All textboxes, radio buttons, and file dropzones are visually dimmed and disabled</w:t>
            </w:r>
          </w:p>
        </w:tc>
        <w:tc>
          <w:tcPr>
            <w:tcW w:w="1131" w:type="dxa"/>
          </w:tcPr>
          <w:p w14:paraId="7F00611C" w14:textId="046EB623" w:rsidR="0094266D" w:rsidRDefault="004D7EEE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4C9A7944" w14:textId="28918AE5" w:rsidR="0094266D" w:rsidRDefault="004D7EEE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5D2AF68D" w14:textId="77777777" w:rsidR="0094266D" w:rsidRDefault="00000000">
            <w:pPr>
              <w:pStyle w:val="Compact"/>
            </w:pPr>
            <w:r>
              <w:t>Verifies UI read-only guard</w:t>
            </w:r>
          </w:p>
        </w:tc>
      </w:tr>
      <w:tr w:rsidR="0094266D" w14:paraId="7B08CA7F" w14:textId="77777777">
        <w:tc>
          <w:tcPr>
            <w:tcW w:w="1131" w:type="dxa"/>
          </w:tcPr>
          <w:p w14:paraId="69F42D21" w14:textId="77777777" w:rsidR="0094266D" w:rsidRDefault="00000000">
            <w:pPr>
              <w:pStyle w:val="Compact"/>
            </w:pPr>
            <w:r>
              <w:t>7.3</w:t>
            </w:r>
          </w:p>
        </w:tc>
        <w:tc>
          <w:tcPr>
            <w:tcW w:w="1131" w:type="dxa"/>
          </w:tcPr>
          <w:p w14:paraId="577438FB" w14:textId="77777777" w:rsidR="0094266D" w:rsidRDefault="00000000">
            <w:pPr>
              <w:pStyle w:val="Compact"/>
            </w:pPr>
            <w:r>
              <w:t>Click Attempt</w:t>
            </w:r>
          </w:p>
        </w:tc>
        <w:tc>
          <w:tcPr>
            <w:tcW w:w="1131" w:type="dxa"/>
          </w:tcPr>
          <w:p w14:paraId="20BAE7E7" w14:textId="77777777" w:rsidR="0094266D" w:rsidRDefault="00000000">
            <w:pPr>
              <w:pStyle w:val="Compact"/>
            </w:pPr>
            <w:r>
              <w:t xml:space="preserve">Click into Part Name </w:t>
            </w:r>
            <w:r>
              <w:lastRenderedPageBreak/>
              <w:t>or Dimension fields</w:t>
            </w:r>
          </w:p>
        </w:tc>
        <w:tc>
          <w:tcPr>
            <w:tcW w:w="1131" w:type="dxa"/>
          </w:tcPr>
          <w:p w14:paraId="3D5F3FEA" w14:textId="77777777" w:rsidR="0094266D" w:rsidRDefault="00000000">
            <w:pPr>
              <w:pStyle w:val="Compact"/>
            </w:pPr>
            <w:r>
              <w:lastRenderedPageBreak/>
              <w:t xml:space="preserve">Fields reject </w:t>
            </w:r>
            <w:r>
              <w:lastRenderedPageBreak/>
              <w:t>cursor focus and do not allow keyboard input</w:t>
            </w:r>
          </w:p>
        </w:tc>
        <w:tc>
          <w:tcPr>
            <w:tcW w:w="1131" w:type="dxa"/>
          </w:tcPr>
          <w:p w14:paraId="0A23DA4A" w14:textId="6D96621B" w:rsidR="0094266D" w:rsidRDefault="004D7EEE">
            <w:pPr>
              <w:pStyle w:val="Compact"/>
            </w:pPr>
            <w:r>
              <w:lastRenderedPageBreak/>
              <w:t xml:space="preserve">Same as expected </w:t>
            </w:r>
            <w:r>
              <w:lastRenderedPageBreak/>
              <w:t>result</w:t>
            </w:r>
          </w:p>
        </w:tc>
        <w:tc>
          <w:tcPr>
            <w:tcW w:w="1131" w:type="dxa"/>
          </w:tcPr>
          <w:p w14:paraId="1C79FA0A" w14:textId="6F7524D6" w:rsidR="0094266D" w:rsidRDefault="004D7EEE">
            <w:pPr>
              <w:pStyle w:val="Compact"/>
            </w:pPr>
            <w:r>
              <w:lastRenderedPageBreak/>
              <w:t>Pass</w:t>
            </w:r>
          </w:p>
        </w:tc>
        <w:tc>
          <w:tcPr>
            <w:tcW w:w="1131" w:type="dxa"/>
          </w:tcPr>
          <w:p w14:paraId="0E7A0B1B" w14:textId="77777777" w:rsidR="0094266D" w:rsidRDefault="00000000">
            <w:pPr>
              <w:pStyle w:val="Compact"/>
            </w:pPr>
            <w:r>
              <w:t xml:space="preserve">Prevents premature </w:t>
            </w:r>
            <w:r>
              <w:lastRenderedPageBreak/>
              <w:t>data changes</w:t>
            </w:r>
          </w:p>
        </w:tc>
      </w:tr>
    </w:tbl>
    <w:p w14:paraId="1B4D531D" w14:textId="77777777" w:rsidR="0094266D" w:rsidRDefault="00000000">
      <w:r>
        <w:pict w14:anchorId="11D53720">
          <v:rect id="_x0000_i1033" style="width:0;height:1.5pt" o:hralign="center" o:hrstd="t" o:hr="t"/>
        </w:pict>
      </w:r>
    </w:p>
    <w:p w14:paraId="007A4573" w14:textId="77777777" w:rsidR="0094266D" w:rsidRDefault="00000000">
      <w:pPr>
        <w:pStyle w:val="Heading3"/>
      </w:pPr>
      <w:bookmarkStart w:id="10" w:name="X25e86e123914478441eee28cbe856defb64d9c5"/>
      <w:bookmarkEnd w:id="9"/>
      <w:r>
        <w:t>TC-UC5-08: Evaluator Dashboard Badge Notification Display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94266D" w14:paraId="2E29B614" w14:textId="77777777" w:rsidTr="009426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DC6EBF2" w14:textId="77777777" w:rsidR="0094266D" w:rsidRDefault="00000000">
            <w:pPr>
              <w:pStyle w:val="Compact"/>
            </w:pPr>
            <w:r>
              <w:t>Step Number</w:t>
            </w:r>
          </w:p>
        </w:tc>
        <w:tc>
          <w:tcPr>
            <w:tcW w:w="1131" w:type="dxa"/>
          </w:tcPr>
          <w:p w14:paraId="03569256" w14:textId="77777777" w:rsidR="0094266D" w:rsidRDefault="00000000">
            <w:pPr>
              <w:pStyle w:val="Compact"/>
            </w:pPr>
            <w:r>
              <w:t>Variable or Selection</w:t>
            </w:r>
          </w:p>
        </w:tc>
        <w:tc>
          <w:tcPr>
            <w:tcW w:w="1131" w:type="dxa"/>
          </w:tcPr>
          <w:p w14:paraId="2B38B028" w14:textId="77777777" w:rsidR="0094266D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38CAA9E0" w14:textId="77777777" w:rsidR="0094266D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51E3CAD2" w14:textId="77777777" w:rsidR="0094266D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2AE8A8F7" w14:textId="77777777" w:rsidR="0094266D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3AA6DAEE" w14:textId="77777777" w:rsidR="0094266D" w:rsidRDefault="00000000">
            <w:pPr>
              <w:pStyle w:val="Compact"/>
            </w:pPr>
            <w:r>
              <w:t>Comments</w:t>
            </w:r>
          </w:p>
        </w:tc>
      </w:tr>
      <w:tr w:rsidR="0094266D" w14:paraId="12C5B176" w14:textId="77777777">
        <w:tc>
          <w:tcPr>
            <w:tcW w:w="1131" w:type="dxa"/>
          </w:tcPr>
          <w:p w14:paraId="113ADA09" w14:textId="77777777" w:rsidR="0094266D" w:rsidRDefault="00000000">
            <w:pPr>
              <w:pStyle w:val="Compact"/>
            </w:pPr>
            <w:r>
              <w:t>8.1</w:t>
            </w:r>
          </w:p>
        </w:tc>
        <w:tc>
          <w:tcPr>
            <w:tcW w:w="1131" w:type="dxa"/>
          </w:tcPr>
          <w:p w14:paraId="19CB4AA9" w14:textId="77777777" w:rsidR="0094266D" w:rsidRDefault="00000000">
            <w:pPr>
              <w:pStyle w:val="Compact"/>
            </w:pPr>
            <w:r>
              <w:t>Precondition Check</w:t>
            </w:r>
          </w:p>
        </w:tc>
        <w:tc>
          <w:tcPr>
            <w:tcW w:w="1131" w:type="dxa"/>
          </w:tcPr>
          <w:p w14:paraId="26FC027F" w14:textId="77777777" w:rsidR="0094266D" w:rsidRDefault="00000000">
            <w:pPr>
              <w:pStyle w:val="Compact"/>
            </w:pPr>
            <w:r>
              <w:t>Partner submits unlock request on Project “Cell Beta”</w:t>
            </w:r>
          </w:p>
        </w:tc>
        <w:tc>
          <w:tcPr>
            <w:tcW w:w="1131" w:type="dxa"/>
          </w:tcPr>
          <w:p w14:paraId="2CF89875" w14:textId="77777777" w:rsidR="0094266D" w:rsidRDefault="00000000">
            <w:pPr>
              <w:pStyle w:val="Compact"/>
            </w:pPr>
            <w:r>
              <w:t>Request is pending</w:t>
            </w:r>
          </w:p>
        </w:tc>
        <w:tc>
          <w:tcPr>
            <w:tcW w:w="1131" w:type="dxa"/>
          </w:tcPr>
          <w:p w14:paraId="57FD7D92" w14:textId="13DE343D" w:rsidR="0094266D" w:rsidRDefault="004D7EEE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32C7254E" w14:textId="259C01CE" w:rsidR="0094266D" w:rsidRDefault="004D7EEE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1CEEDDF5" w14:textId="77777777" w:rsidR="0094266D" w:rsidRDefault="00000000">
            <w:pPr>
              <w:pStyle w:val="Compact"/>
            </w:pPr>
            <w:r>
              <w:t>Black Box: Equivalence Partitioning. Tests dashboard visual notification state.</w:t>
            </w:r>
          </w:p>
        </w:tc>
      </w:tr>
      <w:tr w:rsidR="0094266D" w14:paraId="608D9222" w14:textId="77777777">
        <w:tc>
          <w:tcPr>
            <w:tcW w:w="1131" w:type="dxa"/>
          </w:tcPr>
          <w:p w14:paraId="4535AAD9" w14:textId="77777777" w:rsidR="0094266D" w:rsidRDefault="00000000">
            <w:pPr>
              <w:pStyle w:val="Compact"/>
            </w:pPr>
            <w:r>
              <w:t>8.2</w:t>
            </w:r>
          </w:p>
        </w:tc>
        <w:tc>
          <w:tcPr>
            <w:tcW w:w="1131" w:type="dxa"/>
          </w:tcPr>
          <w:p w14:paraId="36E81C67" w14:textId="77777777" w:rsidR="0094266D" w:rsidRDefault="00000000">
            <w:pPr>
              <w:pStyle w:val="Compact"/>
            </w:pPr>
            <w:r>
              <w:t>Dashboard Display</w:t>
            </w:r>
          </w:p>
        </w:tc>
        <w:tc>
          <w:tcPr>
            <w:tcW w:w="1131" w:type="dxa"/>
          </w:tcPr>
          <w:p w14:paraId="01965F88" w14:textId="77777777" w:rsidR="0094266D" w:rsidRDefault="00000000">
            <w:pPr>
              <w:pStyle w:val="Compact"/>
            </w:pPr>
            <w:r>
              <w:t>Engineer navigates to Dashboard</w:t>
            </w:r>
          </w:p>
        </w:tc>
        <w:tc>
          <w:tcPr>
            <w:tcW w:w="1131" w:type="dxa"/>
          </w:tcPr>
          <w:p w14:paraId="00DB9C28" w14:textId="77777777" w:rsidR="0094266D" w:rsidRDefault="00000000">
            <w:pPr>
              <w:pStyle w:val="Compact"/>
            </w:pPr>
            <w:r>
              <w:t xml:space="preserve">Project card for “Cell Beta” displays pulsing amber </w:t>
            </w:r>
            <w:r>
              <w:rPr>
                <w:b/>
                <w:bCs/>
              </w:rPr>
              <w:t>“Unlock Requested”</w:t>
            </w:r>
            <w:r>
              <w:t xml:space="preserve"> badge</w:t>
            </w:r>
          </w:p>
        </w:tc>
        <w:tc>
          <w:tcPr>
            <w:tcW w:w="1131" w:type="dxa"/>
          </w:tcPr>
          <w:p w14:paraId="04026368" w14:textId="3BFA38C9" w:rsidR="0094266D" w:rsidRDefault="004D7EEE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6AAC4695" w14:textId="057CE5E8" w:rsidR="0094266D" w:rsidRDefault="00000000">
            <w:pPr>
              <w:pStyle w:val="Compact"/>
            </w:pPr>
            <w:r>
              <w:t>P</w:t>
            </w:r>
            <w:r w:rsidR="004D7EEE">
              <w:t>ass</w:t>
            </w:r>
          </w:p>
        </w:tc>
        <w:tc>
          <w:tcPr>
            <w:tcW w:w="1131" w:type="dxa"/>
          </w:tcPr>
          <w:p w14:paraId="6E1CC3B9" w14:textId="77777777" w:rsidR="0094266D" w:rsidRDefault="00000000">
            <w:pPr>
              <w:pStyle w:val="Compact"/>
            </w:pPr>
            <w:r>
              <w:t>Verifies prominent notification badge</w:t>
            </w:r>
          </w:p>
        </w:tc>
      </w:tr>
      <w:tr w:rsidR="0094266D" w14:paraId="4AE42DBB" w14:textId="77777777">
        <w:tc>
          <w:tcPr>
            <w:tcW w:w="1131" w:type="dxa"/>
          </w:tcPr>
          <w:p w14:paraId="322BFAFE" w14:textId="77777777" w:rsidR="0094266D" w:rsidRDefault="00000000">
            <w:pPr>
              <w:pStyle w:val="Compact"/>
            </w:pPr>
            <w:r>
              <w:t>8.3</w:t>
            </w:r>
          </w:p>
        </w:tc>
        <w:tc>
          <w:tcPr>
            <w:tcW w:w="1131" w:type="dxa"/>
          </w:tcPr>
          <w:p w14:paraId="5C48B78A" w14:textId="77777777" w:rsidR="0094266D" w:rsidRDefault="00000000">
            <w:pPr>
              <w:pStyle w:val="Compact"/>
            </w:pPr>
            <w:r>
              <w:t>Card Click</w:t>
            </w:r>
          </w:p>
        </w:tc>
        <w:tc>
          <w:tcPr>
            <w:tcW w:w="1131" w:type="dxa"/>
          </w:tcPr>
          <w:p w14:paraId="6CB61E18" w14:textId="77777777" w:rsidR="0094266D" w:rsidRDefault="00000000">
            <w:pPr>
              <w:pStyle w:val="Compact"/>
            </w:pPr>
            <w:r>
              <w:t>Click “Cell Beta” card</w:t>
            </w:r>
          </w:p>
        </w:tc>
        <w:tc>
          <w:tcPr>
            <w:tcW w:w="1131" w:type="dxa"/>
          </w:tcPr>
          <w:p w14:paraId="21AD6D51" w14:textId="77777777" w:rsidR="0094266D" w:rsidRDefault="00000000">
            <w:pPr>
              <w:pStyle w:val="Compact"/>
            </w:pPr>
            <w:r>
              <w:t>Project opens directly to Review/approve tab ready for evaluator decision</w:t>
            </w:r>
          </w:p>
        </w:tc>
        <w:tc>
          <w:tcPr>
            <w:tcW w:w="1131" w:type="dxa"/>
          </w:tcPr>
          <w:p w14:paraId="154773CD" w14:textId="7478DAB4" w:rsidR="0094266D" w:rsidRDefault="004D7EEE">
            <w:pPr>
              <w:pStyle w:val="Compact"/>
            </w:pPr>
            <w:r>
              <w:t>Same as expected result</w:t>
            </w:r>
          </w:p>
        </w:tc>
        <w:tc>
          <w:tcPr>
            <w:tcW w:w="1131" w:type="dxa"/>
          </w:tcPr>
          <w:p w14:paraId="71323BDD" w14:textId="1D5BECC5" w:rsidR="0094266D" w:rsidRDefault="004D7EEE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2F2F7690" w14:textId="77777777" w:rsidR="0094266D" w:rsidRDefault="00000000">
            <w:pPr>
              <w:pStyle w:val="Compact"/>
            </w:pPr>
            <w:r>
              <w:t>Verifies direct evaluator navigation</w:t>
            </w:r>
          </w:p>
        </w:tc>
      </w:tr>
      <w:bookmarkEnd w:id="0"/>
      <w:bookmarkEnd w:id="2"/>
      <w:bookmarkEnd w:id="10"/>
    </w:tbl>
    <w:p w14:paraId="2EBB3A59" w14:textId="77777777" w:rsidR="009678E5" w:rsidRDefault="009678E5"/>
    <w:sectPr w:rsidR="009678E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9CCDA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586500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266D"/>
    <w:rsid w:val="00203F83"/>
    <w:rsid w:val="002B1566"/>
    <w:rsid w:val="003544A9"/>
    <w:rsid w:val="00497D2B"/>
    <w:rsid w:val="004D7EEE"/>
    <w:rsid w:val="004F5201"/>
    <w:rsid w:val="00510CF0"/>
    <w:rsid w:val="00541289"/>
    <w:rsid w:val="006325EA"/>
    <w:rsid w:val="006C70B1"/>
    <w:rsid w:val="00734ED6"/>
    <w:rsid w:val="0074494F"/>
    <w:rsid w:val="0094266D"/>
    <w:rsid w:val="009678E5"/>
    <w:rsid w:val="009E0689"/>
    <w:rsid w:val="00BE6C38"/>
    <w:rsid w:val="00BF218C"/>
    <w:rsid w:val="00C03181"/>
    <w:rsid w:val="00C0540D"/>
    <w:rsid w:val="00CE57BA"/>
    <w:rsid w:val="00D32F14"/>
    <w:rsid w:val="00DA0857"/>
    <w:rsid w:val="00EB2440"/>
    <w:rsid w:val="00EF7A52"/>
    <w:rsid w:val="00F87196"/>
    <w:rsid w:val="00FF0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62928"/>
  <w15:docId w15:val="{B64E4604-CA1C-49FE-A75A-20514B331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/Users/kelsng/SoftwareEngineering/5thSemester/AI---Scape-smart-data-capture-/docs/testing/use_cases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9</Pages>
  <Words>1407</Words>
  <Characters>8025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23</cp:revision>
  <dcterms:created xsi:type="dcterms:W3CDTF">2026-09-08T08:45:00Z</dcterms:created>
  <dcterms:modified xsi:type="dcterms:W3CDTF">2026-09-10T09:21:00Z</dcterms:modified>
</cp:coreProperties>
</file>