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55A1A" w14:textId="77777777" w:rsidR="008F3E4E" w:rsidRPr="00CC50B7" w:rsidRDefault="00000000">
      <w:pPr>
        <w:pStyle w:val="Heading1"/>
        <w:rPr>
          <w:rFonts w:ascii="Calibri" w:hAnsi="Calibri" w:cs="Calibri"/>
        </w:rPr>
      </w:pPr>
      <w:bookmarkStart w:id="0" w:name="X478bffc8a4e7cc8fd98f5b6649644f7acccb789"/>
      <w:r w:rsidRPr="00CC50B7">
        <w:rPr>
          <w:rFonts w:ascii="Calibri" w:hAnsi="Calibri" w:cs="Calibri"/>
        </w:rPr>
        <w:t>Use Case 6: Evaluate Project and Publish Verdict - Black Box System Test Cases</w:t>
      </w:r>
    </w:p>
    <w:p w14:paraId="163E7183" w14:textId="77777777" w:rsidR="008F3E4E" w:rsidRPr="00CC50B7" w:rsidRDefault="00000000">
      <w:pPr>
        <w:pStyle w:val="FirstParagraph"/>
        <w:rPr>
          <w:rFonts w:ascii="Calibri" w:hAnsi="Calibri" w:cs="Calibri"/>
        </w:rPr>
      </w:pPr>
      <w:r w:rsidRPr="00CC50B7">
        <w:rPr>
          <w:rFonts w:ascii="Calibri" w:hAnsi="Calibri" w:cs="Calibri"/>
          <w:b/>
          <w:bCs/>
        </w:rPr>
        <w:t>Reference Document:</w:t>
      </w:r>
      <w:r w:rsidRPr="00CC50B7">
        <w:rPr>
          <w:rFonts w:ascii="Calibri" w:hAnsi="Calibri" w:cs="Calibri"/>
        </w:rPr>
        <w:t xml:space="preserve"> </w:t>
      </w:r>
      <w:hyperlink r:id="rId5" w:anchor="use-case-6-evaluate-project-and-publish-verdict">
        <w:r w:rsidRPr="00CC50B7">
          <w:rPr>
            <w:rStyle w:val="VerbatimChar"/>
            <w:rFonts w:ascii="Calibri" w:hAnsi="Calibri" w:cs="Calibri"/>
          </w:rPr>
          <w:t>docs/testing/use_cases.md</w:t>
        </w:r>
      </w:hyperlink>
      <w:r w:rsidRPr="00CC50B7">
        <w:rPr>
          <w:rFonts w:ascii="Calibri" w:hAnsi="Calibri" w:cs="Calibri"/>
        </w:rPr>
        <w:br/>
      </w:r>
      <w:r w:rsidRPr="00CC50B7">
        <w:rPr>
          <w:rFonts w:ascii="Calibri" w:hAnsi="Calibri" w:cs="Calibri"/>
          <w:b/>
          <w:bCs/>
        </w:rPr>
        <w:t>Actors:</w:t>
      </w:r>
      <w:r w:rsidRPr="00CC50B7">
        <w:rPr>
          <w:rFonts w:ascii="Calibri" w:hAnsi="Calibri" w:cs="Calibri"/>
        </w:rPr>
        <w:t xml:space="preserve"> Scape App Engineer (Evaluator), External Partner (Recipient)</w:t>
      </w:r>
      <w:r w:rsidRPr="00CC50B7">
        <w:rPr>
          <w:rFonts w:ascii="Calibri" w:hAnsi="Calibri" w:cs="Calibri"/>
        </w:rPr>
        <w:br/>
      </w:r>
      <w:r w:rsidRPr="00CC50B7">
        <w:rPr>
          <w:rFonts w:ascii="Calibri" w:hAnsi="Calibri" w:cs="Calibri"/>
          <w:b/>
          <w:bCs/>
        </w:rPr>
        <w:t>Scope:</w:t>
      </w:r>
      <w:r w:rsidRPr="00CC50B7">
        <w:rPr>
          <w:rFonts w:ascii="Calibri" w:hAnsi="Calibri" w:cs="Calibri"/>
        </w:rPr>
        <w:t xml:space="preserve"> Black box testing of Evaluator Mode, case assignment (“Take Case”), case locking, AI Evaluator Draft generation, markdown verdict editing, private draft saving, publishing verdicts, status approvals/rejections, and direct evaluator unlock.</w:t>
      </w:r>
    </w:p>
    <w:p w14:paraId="74956ECD" w14:textId="77777777" w:rsidR="008F3E4E" w:rsidRPr="00CC50B7" w:rsidRDefault="00000000">
      <w:pPr>
        <w:rPr>
          <w:rFonts w:ascii="Calibri" w:hAnsi="Calibri" w:cs="Calibri"/>
        </w:rPr>
      </w:pPr>
      <w:r w:rsidRPr="00CC50B7">
        <w:rPr>
          <w:rFonts w:ascii="Calibri" w:hAnsi="Calibri" w:cs="Calibri"/>
        </w:rPr>
        <w:pict w14:anchorId="3F44DA8D">
          <v:rect id="_x0000_i1025" style="width:0;height:1.5pt" o:hralign="center" o:hrstd="t" o:hr="t"/>
        </w:pict>
      </w:r>
    </w:p>
    <w:p w14:paraId="23C8A1DD" w14:textId="77777777" w:rsidR="008F3E4E" w:rsidRPr="00CC50B7" w:rsidRDefault="00000000">
      <w:pPr>
        <w:pStyle w:val="Heading2"/>
        <w:rPr>
          <w:rFonts w:ascii="Calibri" w:hAnsi="Calibri" w:cs="Calibri"/>
        </w:rPr>
      </w:pPr>
      <w:bookmarkStart w:id="1" w:name="test-allocation-matrix"/>
      <w:r w:rsidRPr="00CC50B7">
        <w:rPr>
          <w:rFonts w:ascii="Calibri" w:hAnsi="Calibri" w:cs="Calibri"/>
        </w:rPr>
        <w:t>1. Test Allocation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F3E4E" w:rsidRPr="00CC50B7" w14:paraId="0C22A8D7" w14:textId="77777777" w:rsidTr="008F3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2F66AA2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</w:t>
            </w:r>
          </w:p>
        </w:tc>
        <w:tc>
          <w:tcPr>
            <w:tcW w:w="2640" w:type="dxa"/>
          </w:tcPr>
          <w:p w14:paraId="2265B068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2640" w:type="dxa"/>
          </w:tcPr>
          <w:p w14:paraId="322D3A4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Test Cases</w:t>
            </w:r>
          </w:p>
        </w:tc>
      </w:tr>
      <w:tr w:rsidR="008F3E4E" w:rsidRPr="00CC50B7" w14:paraId="29BA17CC" w14:textId="77777777">
        <w:tc>
          <w:tcPr>
            <w:tcW w:w="2640" w:type="dxa"/>
          </w:tcPr>
          <w:p w14:paraId="28B4062A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1: Case Assignment</w:t>
            </w:r>
          </w:p>
        </w:tc>
        <w:tc>
          <w:tcPr>
            <w:tcW w:w="2640" w:type="dxa"/>
          </w:tcPr>
          <w:p w14:paraId="1D5D4CBB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“Take Case” action button on Dashboard project card</w:t>
            </w:r>
          </w:p>
        </w:tc>
        <w:tc>
          <w:tcPr>
            <w:tcW w:w="2640" w:type="dxa"/>
          </w:tcPr>
          <w:p w14:paraId="1F5562C0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TC-UC6-01, TC-UC6-02</w:t>
            </w:r>
          </w:p>
        </w:tc>
      </w:tr>
      <w:tr w:rsidR="008F3E4E" w:rsidRPr="00CC50B7" w14:paraId="178DA890" w14:textId="77777777">
        <w:tc>
          <w:tcPr>
            <w:tcW w:w="2640" w:type="dxa"/>
          </w:tcPr>
          <w:p w14:paraId="632FC1DA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2: Evaluation Locking</w:t>
            </w:r>
          </w:p>
        </w:tc>
        <w:tc>
          <w:tcPr>
            <w:tcW w:w="2640" w:type="dxa"/>
          </w:tcPr>
          <w:p w14:paraId="3A2CB2B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“Begin Evaluation (Lock Project)” button in Review/approve tab</w:t>
            </w:r>
          </w:p>
        </w:tc>
        <w:tc>
          <w:tcPr>
            <w:tcW w:w="2640" w:type="dxa"/>
          </w:tcPr>
          <w:p w14:paraId="5FD2081A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TC-UC6-01, TC-UC6-06</w:t>
            </w:r>
          </w:p>
        </w:tc>
      </w:tr>
      <w:tr w:rsidR="008F3E4E" w:rsidRPr="00CC50B7" w14:paraId="2F968DA5" w14:textId="77777777">
        <w:tc>
          <w:tcPr>
            <w:tcW w:w="2640" w:type="dxa"/>
          </w:tcPr>
          <w:p w14:paraId="30884AF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3: Submission Snapshot Review</w:t>
            </w:r>
          </w:p>
        </w:tc>
        <w:tc>
          <w:tcPr>
            <w:tcW w:w="2640" w:type="dxa"/>
          </w:tcPr>
          <w:p w14:paraId="77B1D254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“User AI Advice Report (At Submission)” accordion</w:t>
            </w:r>
          </w:p>
        </w:tc>
        <w:tc>
          <w:tcPr>
            <w:tcW w:w="2640" w:type="dxa"/>
          </w:tcPr>
          <w:p w14:paraId="7BDEDB78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TC-UC6-01</w:t>
            </w:r>
          </w:p>
        </w:tc>
      </w:tr>
      <w:tr w:rsidR="008F3E4E" w:rsidRPr="00CC50B7" w14:paraId="6ABFFB78" w14:textId="77777777">
        <w:tc>
          <w:tcPr>
            <w:tcW w:w="2640" w:type="dxa"/>
          </w:tcPr>
          <w:p w14:paraId="3DC4C0F1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4: Evaluator AI Draft</w:t>
            </w:r>
          </w:p>
        </w:tc>
        <w:tc>
          <w:tcPr>
            <w:tcW w:w="2640" w:type="dxa"/>
          </w:tcPr>
          <w:p w14:paraId="402ABAC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“Generate Evaluator Draft” button (Mini vs. Pro, gripper, cycle feasibility)</w:t>
            </w:r>
          </w:p>
        </w:tc>
        <w:tc>
          <w:tcPr>
            <w:tcW w:w="2640" w:type="dxa"/>
          </w:tcPr>
          <w:p w14:paraId="424BA32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TC-UC6-01, TC-UC6-08</w:t>
            </w:r>
          </w:p>
        </w:tc>
      </w:tr>
      <w:tr w:rsidR="008F3E4E" w:rsidRPr="00CC50B7" w14:paraId="3E99F7F6" w14:textId="77777777">
        <w:tc>
          <w:tcPr>
            <w:tcW w:w="2640" w:type="dxa"/>
          </w:tcPr>
          <w:p w14:paraId="621F09AD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5: Verdict Content Editing</w:t>
            </w:r>
          </w:p>
        </w:tc>
        <w:tc>
          <w:tcPr>
            <w:tcW w:w="2640" w:type="dxa"/>
          </w:tcPr>
          <w:p w14:paraId="5BC31EF1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Markdown editor (formatting, raw vs. preview mode)</w:t>
            </w:r>
          </w:p>
        </w:tc>
        <w:tc>
          <w:tcPr>
            <w:tcW w:w="2640" w:type="dxa"/>
          </w:tcPr>
          <w:p w14:paraId="6786EF5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TC-UC6-01, TC-UC6-07</w:t>
            </w:r>
          </w:p>
        </w:tc>
      </w:tr>
      <w:tr w:rsidR="008F3E4E" w:rsidRPr="00CC50B7" w14:paraId="7DA31433" w14:textId="77777777">
        <w:tc>
          <w:tcPr>
            <w:tcW w:w="2640" w:type="dxa"/>
          </w:tcPr>
          <w:p w14:paraId="33CA7A26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6: Private Draft Mode</w:t>
            </w:r>
          </w:p>
        </w:tc>
        <w:tc>
          <w:tcPr>
            <w:tcW w:w="2640" w:type="dxa"/>
          </w:tcPr>
          <w:p w14:paraId="79BCDF37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“Save Draft” action button (internal private review)</w:t>
            </w:r>
          </w:p>
        </w:tc>
        <w:tc>
          <w:tcPr>
            <w:tcW w:w="2640" w:type="dxa"/>
          </w:tcPr>
          <w:p w14:paraId="5DCC31E5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TC-UC6-03</w:t>
            </w:r>
          </w:p>
        </w:tc>
      </w:tr>
      <w:tr w:rsidR="008F3E4E" w:rsidRPr="00CC50B7" w14:paraId="21F80BB3" w14:textId="77777777">
        <w:tc>
          <w:tcPr>
            <w:tcW w:w="2640" w:type="dxa"/>
          </w:tcPr>
          <w:p w14:paraId="744AEBF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7: Verdict Publication</w:t>
            </w:r>
          </w:p>
        </w:tc>
        <w:tc>
          <w:tcPr>
            <w:tcW w:w="2640" w:type="dxa"/>
          </w:tcPr>
          <w:p w14:paraId="794ABA31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“Publish Verdict to User” button</w:t>
            </w:r>
          </w:p>
        </w:tc>
        <w:tc>
          <w:tcPr>
            <w:tcW w:w="2640" w:type="dxa"/>
          </w:tcPr>
          <w:p w14:paraId="42D5DFD0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TC-UC6-01, TC-UC6-04, TC-UC6-05</w:t>
            </w:r>
          </w:p>
        </w:tc>
      </w:tr>
      <w:tr w:rsidR="008F3E4E" w:rsidRPr="00CC50B7" w14:paraId="3339A006" w14:textId="77777777">
        <w:tc>
          <w:tcPr>
            <w:tcW w:w="2640" w:type="dxa"/>
          </w:tcPr>
          <w:p w14:paraId="43E5A366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8: Terminal Status Selection</w:t>
            </w:r>
          </w:p>
        </w:tc>
        <w:tc>
          <w:tcPr>
            <w:tcW w:w="2640" w:type="dxa"/>
          </w:tcPr>
          <w:p w14:paraId="5BBA63E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“Approve” vs. “Reject” status toggle</w:t>
            </w:r>
          </w:p>
        </w:tc>
        <w:tc>
          <w:tcPr>
            <w:tcW w:w="2640" w:type="dxa"/>
          </w:tcPr>
          <w:p w14:paraId="1898A689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TC-UC6-01</w:t>
            </w:r>
          </w:p>
        </w:tc>
      </w:tr>
      <w:tr w:rsidR="008F3E4E" w:rsidRPr="00CC50B7" w14:paraId="26E5744F" w14:textId="77777777">
        <w:tc>
          <w:tcPr>
            <w:tcW w:w="2640" w:type="dxa"/>
          </w:tcPr>
          <w:p w14:paraId="44BCE03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9: Verdict Revocation</w:t>
            </w:r>
          </w:p>
        </w:tc>
        <w:tc>
          <w:tcPr>
            <w:tcW w:w="2640" w:type="dxa"/>
          </w:tcPr>
          <w:p w14:paraId="1CF3911A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“Unpublish Verdict” action button</w:t>
            </w:r>
          </w:p>
        </w:tc>
        <w:tc>
          <w:tcPr>
            <w:tcW w:w="2640" w:type="dxa"/>
          </w:tcPr>
          <w:p w14:paraId="47125F79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TC-UC6-05</w:t>
            </w:r>
          </w:p>
        </w:tc>
      </w:tr>
      <w:tr w:rsidR="008F3E4E" w:rsidRPr="00CC50B7" w14:paraId="773F1F95" w14:textId="77777777">
        <w:tc>
          <w:tcPr>
            <w:tcW w:w="2640" w:type="dxa"/>
          </w:tcPr>
          <w:p w14:paraId="4BABBBE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10: Direct Evaluator Unlock</w:t>
            </w:r>
          </w:p>
        </w:tc>
        <w:tc>
          <w:tcPr>
            <w:tcW w:w="2640" w:type="dxa"/>
          </w:tcPr>
          <w:p w14:paraId="1653CE5B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“Unlock Project (Allow User Changes)” button</w:t>
            </w:r>
          </w:p>
        </w:tc>
        <w:tc>
          <w:tcPr>
            <w:tcW w:w="2640" w:type="dxa"/>
          </w:tcPr>
          <w:p w14:paraId="2820393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TC-UC6-06</w:t>
            </w:r>
          </w:p>
        </w:tc>
      </w:tr>
      <w:tr w:rsidR="008F3E4E" w:rsidRPr="00CC50B7" w14:paraId="5A06CACE" w14:textId="77777777">
        <w:tc>
          <w:tcPr>
            <w:tcW w:w="2640" w:type="dxa"/>
          </w:tcPr>
          <w:p w14:paraId="4BAB90F6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11: Non-Evaluator Role Protection</w:t>
            </w:r>
          </w:p>
        </w:tc>
        <w:tc>
          <w:tcPr>
            <w:tcW w:w="2640" w:type="dxa"/>
          </w:tcPr>
          <w:p w14:paraId="0FE514B2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Partner account attempting evaluator views/actions</w:t>
            </w:r>
          </w:p>
        </w:tc>
        <w:tc>
          <w:tcPr>
            <w:tcW w:w="2640" w:type="dxa"/>
          </w:tcPr>
          <w:p w14:paraId="6257B6A5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TC-UC6-08</w:t>
            </w:r>
          </w:p>
        </w:tc>
      </w:tr>
    </w:tbl>
    <w:p w14:paraId="519F2C22" w14:textId="77777777" w:rsidR="008F3E4E" w:rsidRPr="00CC50B7" w:rsidRDefault="00000000">
      <w:pPr>
        <w:rPr>
          <w:rFonts w:ascii="Calibri" w:hAnsi="Calibri" w:cs="Calibri"/>
        </w:rPr>
      </w:pPr>
      <w:r w:rsidRPr="00CC50B7">
        <w:rPr>
          <w:rFonts w:ascii="Calibri" w:hAnsi="Calibri" w:cs="Calibri"/>
        </w:rPr>
        <w:pict w14:anchorId="4F81336E">
          <v:rect id="_x0000_i1026" style="width:0;height:1.5pt" o:hralign="center" o:hrstd="t" o:hr="t"/>
        </w:pict>
      </w:r>
    </w:p>
    <w:p w14:paraId="626CF263" w14:textId="77777777" w:rsidR="008F3E4E" w:rsidRPr="00CC50B7" w:rsidRDefault="00000000">
      <w:pPr>
        <w:pStyle w:val="Heading2"/>
        <w:rPr>
          <w:rFonts w:ascii="Calibri" w:hAnsi="Calibri" w:cs="Calibri"/>
        </w:rPr>
      </w:pPr>
      <w:bookmarkStart w:id="2" w:name="black-box-test-cases"/>
      <w:bookmarkEnd w:id="1"/>
      <w:r w:rsidRPr="00CC50B7">
        <w:rPr>
          <w:rFonts w:ascii="Calibri" w:hAnsi="Calibri" w:cs="Calibri"/>
        </w:rPr>
        <w:lastRenderedPageBreak/>
        <w:t>2. Black Box Test Cases</w:t>
      </w:r>
    </w:p>
    <w:p w14:paraId="089B983C" w14:textId="77777777" w:rsidR="008F3E4E" w:rsidRPr="00CC50B7" w:rsidRDefault="00000000">
      <w:pPr>
        <w:pStyle w:val="Heading3"/>
        <w:rPr>
          <w:rFonts w:ascii="Calibri" w:hAnsi="Calibri" w:cs="Calibri"/>
        </w:rPr>
      </w:pPr>
      <w:bookmarkStart w:id="3" w:name="X521c84923cd22f7777dc1b61e610e760ea900b1"/>
      <w:r w:rsidRPr="00CC50B7">
        <w:rPr>
          <w:rFonts w:ascii="Calibri" w:hAnsi="Calibri" w:cs="Calibri"/>
        </w:rPr>
        <w:t>TC-UC6-01: Complete Evaluator Review Flow [Use Case Scenario]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F3E4E" w:rsidRPr="00CC50B7" w14:paraId="0CAB8C3B" w14:textId="77777777" w:rsidTr="008F3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542BE839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3378B5EA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38E7985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27CD1721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01FD23A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674EAA1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4FE12DEC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Comments</w:t>
            </w:r>
          </w:p>
        </w:tc>
      </w:tr>
      <w:tr w:rsidR="008F3E4E" w:rsidRPr="00CC50B7" w14:paraId="3647F8CE" w14:textId="77777777">
        <w:tc>
          <w:tcPr>
            <w:tcW w:w="1131" w:type="dxa"/>
          </w:tcPr>
          <w:p w14:paraId="2C2F7094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1.1</w:t>
            </w:r>
          </w:p>
        </w:tc>
        <w:tc>
          <w:tcPr>
            <w:tcW w:w="1131" w:type="dxa"/>
          </w:tcPr>
          <w:p w14:paraId="32FE99A2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Case Assignment</w:t>
            </w:r>
          </w:p>
        </w:tc>
        <w:tc>
          <w:tcPr>
            <w:tcW w:w="1131" w:type="dxa"/>
          </w:tcPr>
          <w:p w14:paraId="6C58BAB5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Click “Take Case” on an unassigned submitted project card</w:t>
            </w:r>
          </w:p>
        </w:tc>
        <w:tc>
          <w:tcPr>
            <w:tcW w:w="1131" w:type="dxa"/>
          </w:tcPr>
          <w:p w14:paraId="22FFB04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Project card updates to show current engineer’s name as assignee</w:t>
            </w:r>
          </w:p>
        </w:tc>
        <w:tc>
          <w:tcPr>
            <w:tcW w:w="1131" w:type="dxa"/>
          </w:tcPr>
          <w:p w14:paraId="461B9899" w14:textId="08950172" w:rsidR="008F3E4E" w:rsidRPr="00CC50B7" w:rsidRDefault="00F72DA8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2BB9ED84" w14:textId="2D9ACB57" w:rsidR="00F72DA8" w:rsidRPr="00CC50B7" w:rsidRDefault="00F72DA8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16D9A2D1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Black Box: Use Case Scenario. Validates standard end-to-end evaluation flow.</w:t>
            </w:r>
          </w:p>
        </w:tc>
      </w:tr>
      <w:tr w:rsidR="008F3E4E" w:rsidRPr="00CC50B7" w14:paraId="0F72BFF3" w14:textId="77777777">
        <w:tc>
          <w:tcPr>
            <w:tcW w:w="1131" w:type="dxa"/>
          </w:tcPr>
          <w:p w14:paraId="0220B841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1.2</w:t>
            </w:r>
          </w:p>
        </w:tc>
        <w:tc>
          <w:tcPr>
            <w:tcW w:w="1131" w:type="dxa"/>
          </w:tcPr>
          <w:p w14:paraId="3C4938A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Navigation to Review</w:t>
            </w:r>
          </w:p>
        </w:tc>
        <w:tc>
          <w:tcPr>
            <w:tcW w:w="1131" w:type="dxa"/>
          </w:tcPr>
          <w:p w14:paraId="6010455A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Open project; click “Review/approve” tab</w:t>
            </w:r>
          </w:p>
        </w:tc>
        <w:tc>
          <w:tcPr>
            <w:tcW w:w="1131" w:type="dxa"/>
          </w:tcPr>
          <w:p w14:paraId="6B416BE1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Review panel opens</w:t>
            </w:r>
          </w:p>
        </w:tc>
        <w:tc>
          <w:tcPr>
            <w:tcW w:w="1131" w:type="dxa"/>
          </w:tcPr>
          <w:p w14:paraId="47D47CF1" w14:textId="70340476" w:rsidR="008F3E4E" w:rsidRPr="00CC50B7" w:rsidRDefault="00F72DA8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3DC9FA19" w14:textId="5BB213F5" w:rsidR="008F3E4E" w:rsidRPr="00CC50B7" w:rsidRDefault="00F72DA8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088C750A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Opens evaluator workspace</w:t>
            </w:r>
          </w:p>
        </w:tc>
      </w:tr>
      <w:tr w:rsidR="008F3E4E" w:rsidRPr="00CC50B7" w14:paraId="78377E16" w14:textId="77777777">
        <w:tc>
          <w:tcPr>
            <w:tcW w:w="1131" w:type="dxa"/>
          </w:tcPr>
          <w:p w14:paraId="403A9369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1.3</w:t>
            </w:r>
          </w:p>
        </w:tc>
        <w:tc>
          <w:tcPr>
            <w:tcW w:w="1131" w:type="dxa"/>
          </w:tcPr>
          <w:p w14:paraId="2235FD96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Case Locking</w:t>
            </w:r>
          </w:p>
        </w:tc>
        <w:tc>
          <w:tcPr>
            <w:tcW w:w="1131" w:type="dxa"/>
          </w:tcPr>
          <w:p w14:paraId="0C4E2030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Click “Begin Evaluation (Lock Project)”</w:t>
            </w:r>
          </w:p>
        </w:tc>
        <w:tc>
          <w:tcPr>
            <w:tcW w:w="1131" w:type="dxa"/>
          </w:tcPr>
          <w:p w14:paraId="2C3589DC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Project is locked; direct unsubmit disabled for user</w:t>
            </w:r>
          </w:p>
        </w:tc>
        <w:tc>
          <w:tcPr>
            <w:tcW w:w="1131" w:type="dxa"/>
          </w:tcPr>
          <w:p w14:paraId="1CF68E26" w14:textId="6121C2C5" w:rsidR="008F3E4E" w:rsidRPr="00CC50B7" w:rsidRDefault="00554F5E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39B7F763" w14:textId="29BA8A1E" w:rsidR="008F3E4E" w:rsidRPr="00CC50B7" w:rsidRDefault="00554F5E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619A518D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Locks case against partner edits</w:t>
            </w:r>
          </w:p>
        </w:tc>
      </w:tr>
      <w:tr w:rsidR="008F3E4E" w:rsidRPr="00CC50B7" w14:paraId="60F09F0C" w14:textId="77777777">
        <w:tc>
          <w:tcPr>
            <w:tcW w:w="1131" w:type="dxa"/>
          </w:tcPr>
          <w:p w14:paraId="03ED1977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1.4</w:t>
            </w:r>
          </w:p>
        </w:tc>
        <w:tc>
          <w:tcPr>
            <w:tcW w:w="1131" w:type="dxa"/>
          </w:tcPr>
          <w:p w14:paraId="39F6AD4B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Submission Snapshot</w:t>
            </w:r>
          </w:p>
        </w:tc>
        <w:tc>
          <w:tcPr>
            <w:tcW w:w="1131" w:type="dxa"/>
          </w:tcPr>
          <w:p w14:paraId="4762DF87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Expand “User AI Advice Report (At Submission)”</w:t>
            </w:r>
          </w:p>
        </w:tc>
        <w:tc>
          <w:tcPr>
            <w:tcW w:w="1131" w:type="dxa"/>
          </w:tcPr>
          <w:p w14:paraId="37260A3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Accordion expands displaying frozen advice report and observations submitted by user</w:t>
            </w:r>
          </w:p>
        </w:tc>
        <w:tc>
          <w:tcPr>
            <w:tcW w:w="1131" w:type="dxa"/>
          </w:tcPr>
          <w:p w14:paraId="4963E24F" w14:textId="1B857A0A" w:rsidR="008F3E4E" w:rsidRPr="00CC50B7" w:rsidRDefault="00554F5E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17EDDF39" w14:textId="0206BEF5" w:rsidR="008F3E4E" w:rsidRPr="00CC50B7" w:rsidRDefault="00554F5E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1B993E1D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Checks submission snapshot</w:t>
            </w:r>
          </w:p>
        </w:tc>
      </w:tr>
      <w:tr w:rsidR="008F3E4E" w:rsidRPr="00CC50B7" w14:paraId="0854402A" w14:textId="77777777">
        <w:tc>
          <w:tcPr>
            <w:tcW w:w="1131" w:type="dxa"/>
          </w:tcPr>
          <w:p w14:paraId="0A12784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1.5</w:t>
            </w:r>
          </w:p>
        </w:tc>
        <w:tc>
          <w:tcPr>
            <w:tcW w:w="1131" w:type="dxa"/>
          </w:tcPr>
          <w:p w14:paraId="019C6135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AI Draft Generation</w:t>
            </w:r>
          </w:p>
        </w:tc>
        <w:tc>
          <w:tcPr>
            <w:tcW w:w="1131" w:type="dxa"/>
          </w:tcPr>
          <w:p w14:paraId="6749F0F0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Click “Generate Evaluator Draft”</w:t>
            </w:r>
          </w:p>
        </w:tc>
        <w:tc>
          <w:tcPr>
            <w:tcW w:w="1131" w:type="dxa"/>
          </w:tcPr>
          <w:p w14:paraId="1AAD1A5B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 xml:space="preserve">AI draft loads into editor with Scape system recommendation, gripper </w:t>
            </w:r>
            <w:r w:rsidRPr="00CC50B7">
              <w:rPr>
                <w:rFonts w:ascii="Calibri" w:hAnsi="Calibri" w:cs="Calibri"/>
              </w:rPr>
              <w:lastRenderedPageBreak/>
              <w:t>selection, and feasibility narrative</w:t>
            </w:r>
          </w:p>
        </w:tc>
        <w:tc>
          <w:tcPr>
            <w:tcW w:w="1131" w:type="dxa"/>
          </w:tcPr>
          <w:p w14:paraId="7DD8DAF7" w14:textId="634F87E6" w:rsidR="008F3E4E" w:rsidRPr="00CC50B7" w:rsidRDefault="00554F5E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lastRenderedPageBreak/>
              <w:t>Same as expected result</w:t>
            </w:r>
          </w:p>
        </w:tc>
        <w:tc>
          <w:tcPr>
            <w:tcW w:w="1131" w:type="dxa"/>
          </w:tcPr>
          <w:p w14:paraId="035521A2" w14:textId="07DCCB68" w:rsidR="008F3E4E" w:rsidRPr="00CC50B7" w:rsidRDefault="00554F5E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73F7E68A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Verifies evaluator AI draft</w:t>
            </w:r>
          </w:p>
        </w:tc>
      </w:tr>
      <w:tr w:rsidR="008F3E4E" w:rsidRPr="00CC50B7" w14:paraId="4B311A97" w14:textId="77777777">
        <w:tc>
          <w:tcPr>
            <w:tcW w:w="1131" w:type="dxa"/>
          </w:tcPr>
          <w:p w14:paraId="232E3166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1.6</w:t>
            </w:r>
          </w:p>
        </w:tc>
        <w:tc>
          <w:tcPr>
            <w:tcW w:w="1131" w:type="dxa"/>
          </w:tcPr>
          <w:p w14:paraId="3E29DAFD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Verdict Editing</w:t>
            </w:r>
          </w:p>
        </w:tc>
        <w:tc>
          <w:tcPr>
            <w:tcW w:w="1131" w:type="dxa"/>
          </w:tcPr>
          <w:p w14:paraId="66C2F9F1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 xml:space="preserve">Add text: </w:t>
            </w:r>
            <w:r w:rsidRPr="00CC50B7">
              <w:rPr>
                <w:rFonts w:ascii="Calibri" w:hAnsi="Calibri" w:cs="Calibri"/>
                <w:i/>
                <w:iCs/>
              </w:rPr>
              <w:t>“Scape Pro recommended due to bin depth. Cycle time feasible.”</w:t>
            </w:r>
          </w:p>
        </w:tc>
        <w:tc>
          <w:tcPr>
            <w:tcW w:w="1131" w:type="dxa"/>
          </w:tcPr>
          <w:p w14:paraId="60FB912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Text added cleanly in editor</w:t>
            </w:r>
          </w:p>
        </w:tc>
        <w:tc>
          <w:tcPr>
            <w:tcW w:w="1131" w:type="dxa"/>
          </w:tcPr>
          <w:p w14:paraId="2DFD6A81" w14:textId="4A72EE81" w:rsidR="008F3E4E" w:rsidRPr="00CC50B7" w:rsidRDefault="002B29B4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6DEB93B4" w14:textId="12A7DDF3" w:rsidR="008F3E4E" w:rsidRPr="00CC50B7" w:rsidRDefault="002B29B4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018E4D1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Edits verdict narrative</w:t>
            </w:r>
          </w:p>
        </w:tc>
      </w:tr>
      <w:tr w:rsidR="008F3E4E" w:rsidRPr="00CC50B7" w14:paraId="31212063" w14:textId="77777777">
        <w:tc>
          <w:tcPr>
            <w:tcW w:w="1131" w:type="dxa"/>
          </w:tcPr>
          <w:p w14:paraId="35D5F085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1.7</w:t>
            </w:r>
          </w:p>
        </w:tc>
        <w:tc>
          <w:tcPr>
            <w:tcW w:w="1131" w:type="dxa"/>
          </w:tcPr>
          <w:p w14:paraId="6B78DF34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Verdict Publication</w:t>
            </w:r>
          </w:p>
        </w:tc>
        <w:tc>
          <w:tcPr>
            <w:tcW w:w="1131" w:type="dxa"/>
          </w:tcPr>
          <w:p w14:paraId="1717B345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Click “Publish Verdict to User”</w:t>
            </w:r>
          </w:p>
        </w:tc>
        <w:tc>
          <w:tcPr>
            <w:tcW w:w="1131" w:type="dxa"/>
          </w:tcPr>
          <w:p w14:paraId="03452EC5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Notification confirms publication; button changes to “Unpublish Verdict”</w:t>
            </w:r>
          </w:p>
        </w:tc>
        <w:tc>
          <w:tcPr>
            <w:tcW w:w="1131" w:type="dxa"/>
          </w:tcPr>
          <w:p w14:paraId="101FE0BC" w14:textId="2BFB441E" w:rsidR="008F3E4E" w:rsidRPr="00CC50B7" w:rsidRDefault="002B29B4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Button changes to “Unpublish Verdict”</w:t>
            </w:r>
          </w:p>
        </w:tc>
        <w:tc>
          <w:tcPr>
            <w:tcW w:w="1131" w:type="dxa"/>
          </w:tcPr>
          <w:p w14:paraId="31FD435F" w14:textId="0CB2730C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</w:t>
            </w:r>
            <w:r w:rsidR="002B29B4" w:rsidRPr="00CC50B7">
              <w:rPr>
                <w:rFonts w:ascii="Calibri" w:hAnsi="Calibri" w:cs="Calibri"/>
              </w:rPr>
              <w:t>ass</w:t>
            </w:r>
          </w:p>
        </w:tc>
        <w:tc>
          <w:tcPr>
            <w:tcW w:w="1131" w:type="dxa"/>
          </w:tcPr>
          <w:p w14:paraId="5C0E7165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Publishes verdict to partner</w:t>
            </w:r>
          </w:p>
        </w:tc>
      </w:tr>
      <w:tr w:rsidR="008F3E4E" w:rsidRPr="00CC50B7" w14:paraId="097322AA" w14:textId="77777777">
        <w:tc>
          <w:tcPr>
            <w:tcW w:w="1131" w:type="dxa"/>
          </w:tcPr>
          <w:p w14:paraId="5EE430A2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1.8</w:t>
            </w:r>
          </w:p>
        </w:tc>
        <w:tc>
          <w:tcPr>
            <w:tcW w:w="1131" w:type="dxa"/>
          </w:tcPr>
          <w:p w14:paraId="732A994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Status Approval</w:t>
            </w:r>
          </w:p>
        </w:tc>
        <w:tc>
          <w:tcPr>
            <w:tcW w:w="1131" w:type="dxa"/>
          </w:tcPr>
          <w:p w14:paraId="4448391A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Click “Approve” status button</w:t>
            </w:r>
          </w:p>
        </w:tc>
        <w:tc>
          <w:tcPr>
            <w:tcW w:w="1131" w:type="dxa"/>
          </w:tcPr>
          <w:p w14:paraId="21C3665A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 xml:space="preserve">Project card on Dashboard updates with green </w:t>
            </w:r>
            <w:r w:rsidRPr="00CC50B7">
              <w:rPr>
                <w:rFonts w:ascii="Calibri" w:hAnsi="Calibri" w:cs="Calibri"/>
                <w:b/>
                <w:bCs/>
              </w:rPr>
              <w:t>“Approved”</w:t>
            </w:r>
            <w:r w:rsidRPr="00CC50B7">
              <w:rPr>
                <w:rFonts w:ascii="Calibri" w:hAnsi="Calibri" w:cs="Calibri"/>
              </w:rPr>
              <w:t xml:space="preserve"> badge</w:t>
            </w:r>
          </w:p>
        </w:tc>
        <w:tc>
          <w:tcPr>
            <w:tcW w:w="1131" w:type="dxa"/>
          </w:tcPr>
          <w:p w14:paraId="603A3E3F" w14:textId="021330B8" w:rsidR="008F3E4E" w:rsidRPr="00CC50B7" w:rsidRDefault="002B29B4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3572CF87" w14:textId="584CFF4C" w:rsidR="008F3E4E" w:rsidRPr="00CC50B7" w:rsidRDefault="002B29B4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10904351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Approves project</w:t>
            </w:r>
          </w:p>
        </w:tc>
      </w:tr>
      <w:tr w:rsidR="008F3E4E" w:rsidRPr="00CC50B7" w14:paraId="435793C4" w14:textId="77777777">
        <w:tc>
          <w:tcPr>
            <w:tcW w:w="1131" w:type="dxa"/>
          </w:tcPr>
          <w:p w14:paraId="21059BF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1.9</w:t>
            </w:r>
          </w:p>
        </w:tc>
        <w:tc>
          <w:tcPr>
            <w:tcW w:w="1131" w:type="dxa"/>
          </w:tcPr>
          <w:p w14:paraId="6F3E16A5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Partner Confirmation</w:t>
            </w:r>
          </w:p>
        </w:tc>
        <w:tc>
          <w:tcPr>
            <w:tcW w:w="1131" w:type="dxa"/>
          </w:tcPr>
          <w:p w14:paraId="3BF79AB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Partner logs in; opens “Scape Review” tab</w:t>
            </w:r>
          </w:p>
        </w:tc>
        <w:tc>
          <w:tcPr>
            <w:tcW w:w="1131" w:type="dxa"/>
          </w:tcPr>
          <w:p w14:paraId="24F68817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Partner sees official verdict report rendered with download buttons</w:t>
            </w:r>
          </w:p>
        </w:tc>
        <w:tc>
          <w:tcPr>
            <w:tcW w:w="1131" w:type="dxa"/>
          </w:tcPr>
          <w:p w14:paraId="20CFA3A3" w14:textId="6EDA2F9F" w:rsidR="008F3E4E" w:rsidRPr="00CC50B7" w:rsidRDefault="002B29B4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58C5706A" w14:textId="063A7147" w:rsidR="008F3E4E" w:rsidRPr="00CC50B7" w:rsidRDefault="002B29B4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2976884C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Confirms customer visibility</w:t>
            </w:r>
          </w:p>
        </w:tc>
      </w:tr>
    </w:tbl>
    <w:p w14:paraId="11CC9CF9" w14:textId="77777777" w:rsidR="008F3E4E" w:rsidRPr="00CC50B7" w:rsidRDefault="00000000">
      <w:pPr>
        <w:rPr>
          <w:rFonts w:ascii="Calibri" w:hAnsi="Calibri" w:cs="Calibri"/>
        </w:rPr>
      </w:pPr>
      <w:r w:rsidRPr="00CC50B7">
        <w:rPr>
          <w:rFonts w:ascii="Calibri" w:hAnsi="Calibri" w:cs="Calibri"/>
        </w:rPr>
        <w:pict w14:anchorId="2A9EE57E">
          <v:rect id="_x0000_i1027" style="width:0;height:1.5pt" o:hralign="center" o:hrstd="t" o:hr="t"/>
        </w:pict>
      </w:r>
    </w:p>
    <w:p w14:paraId="71AEBCF8" w14:textId="77777777" w:rsidR="008F3E4E" w:rsidRPr="00CC50B7" w:rsidRDefault="00000000">
      <w:pPr>
        <w:pStyle w:val="Heading3"/>
        <w:rPr>
          <w:rFonts w:ascii="Calibri" w:hAnsi="Calibri" w:cs="Calibri"/>
        </w:rPr>
      </w:pPr>
      <w:bookmarkStart w:id="4" w:name="X85b50d0766850c0d07ff6deedb844e7d6ffa2ec"/>
      <w:bookmarkEnd w:id="3"/>
      <w:r w:rsidRPr="00CC50B7">
        <w:rPr>
          <w:rFonts w:ascii="Calibri" w:hAnsi="Calibri" w:cs="Calibri"/>
        </w:rPr>
        <w:t>TC-UC6-02: Single Case Assignment (“Take Case”) [State Transition Testing]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F3E4E" w:rsidRPr="00CC50B7" w14:paraId="0C224180" w14:textId="77777777" w:rsidTr="008F3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57945EF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720D1B80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7BE4E68C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176D7C2D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5E4192CD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14A9B51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4D95EFED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Comments</w:t>
            </w:r>
          </w:p>
        </w:tc>
      </w:tr>
      <w:tr w:rsidR="008F3E4E" w:rsidRPr="00CC50B7" w14:paraId="7D145BB4" w14:textId="77777777">
        <w:tc>
          <w:tcPr>
            <w:tcW w:w="1131" w:type="dxa"/>
          </w:tcPr>
          <w:p w14:paraId="19377C48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2.1</w:t>
            </w:r>
          </w:p>
        </w:tc>
        <w:tc>
          <w:tcPr>
            <w:tcW w:w="1131" w:type="dxa"/>
          </w:tcPr>
          <w:p w14:paraId="00A79327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Precondition Check</w:t>
            </w:r>
          </w:p>
        </w:tc>
        <w:tc>
          <w:tcPr>
            <w:tcW w:w="1131" w:type="dxa"/>
          </w:tcPr>
          <w:p w14:paraId="37C4ED1A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 xml:space="preserve">Unassigned submitted </w:t>
            </w:r>
            <w:r w:rsidRPr="00CC50B7">
              <w:rPr>
                <w:rFonts w:ascii="Calibri" w:hAnsi="Calibri" w:cs="Calibri"/>
              </w:rPr>
              <w:lastRenderedPageBreak/>
              <w:t>project on Dashboard</w:t>
            </w:r>
          </w:p>
        </w:tc>
        <w:tc>
          <w:tcPr>
            <w:tcW w:w="1131" w:type="dxa"/>
          </w:tcPr>
          <w:p w14:paraId="18C8BF30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lastRenderedPageBreak/>
              <w:t xml:space="preserve">Card displays </w:t>
            </w:r>
            <w:r w:rsidRPr="00CC50B7">
              <w:rPr>
                <w:rFonts w:ascii="Calibri" w:hAnsi="Calibri" w:cs="Calibri"/>
              </w:rPr>
              <w:lastRenderedPageBreak/>
              <w:t>“Unassigned” badge and “Take Case” button</w:t>
            </w:r>
          </w:p>
        </w:tc>
        <w:tc>
          <w:tcPr>
            <w:tcW w:w="1131" w:type="dxa"/>
          </w:tcPr>
          <w:p w14:paraId="685B50FA" w14:textId="78E4F775" w:rsidR="008F3E4E" w:rsidRPr="00CC50B7" w:rsidRDefault="002B29B4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lastRenderedPageBreak/>
              <w:t xml:space="preserve">Card displays </w:t>
            </w:r>
            <w:r w:rsidRPr="00CC50B7">
              <w:rPr>
                <w:rFonts w:ascii="Calibri" w:hAnsi="Calibri" w:cs="Calibri"/>
              </w:rPr>
              <w:lastRenderedPageBreak/>
              <w:t>“Submitted” badge and “Take Case” button</w:t>
            </w:r>
          </w:p>
        </w:tc>
        <w:tc>
          <w:tcPr>
            <w:tcW w:w="1131" w:type="dxa"/>
          </w:tcPr>
          <w:p w14:paraId="123E7E09" w14:textId="7E668432" w:rsidR="008F3E4E" w:rsidRPr="00CC50B7" w:rsidRDefault="002B29B4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lastRenderedPageBreak/>
              <w:t>Pass</w:t>
            </w:r>
          </w:p>
        </w:tc>
        <w:tc>
          <w:tcPr>
            <w:tcW w:w="1131" w:type="dxa"/>
          </w:tcPr>
          <w:p w14:paraId="0275D260" w14:textId="09BF6F3C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 xml:space="preserve">Black Box: State </w:t>
            </w:r>
            <w:r w:rsidRPr="00CC50B7">
              <w:rPr>
                <w:rFonts w:ascii="Calibri" w:hAnsi="Calibri" w:cs="Calibri"/>
              </w:rPr>
              <w:lastRenderedPageBreak/>
              <w:t>Transition Testing. Catches evaluation collisions.</w:t>
            </w:r>
            <w:r w:rsidR="00801209" w:rsidRPr="00CC50B7">
              <w:rPr>
                <w:rFonts w:ascii="Calibri" w:hAnsi="Calibri" w:cs="Calibri"/>
              </w:rPr>
              <w:t xml:space="preserve"> “Unassigned” badge is not available.</w:t>
            </w:r>
          </w:p>
        </w:tc>
      </w:tr>
      <w:tr w:rsidR="008F3E4E" w:rsidRPr="00CC50B7" w14:paraId="5CE8D522" w14:textId="77777777">
        <w:tc>
          <w:tcPr>
            <w:tcW w:w="1131" w:type="dxa"/>
          </w:tcPr>
          <w:p w14:paraId="110EF664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lastRenderedPageBreak/>
              <w:t>2.2</w:t>
            </w:r>
          </w:p>
        </w:tc>
        <w:tc>
          <w:tcPr>
            <w:tcW w:w="1131" w:type="dxa"/>
          </w:tcPr>
          <w:p w14:paraId="060F1766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Take Case Action</w:t>
            </w:r>
          </w:p>
        </w:tc>
        <w:tc>
          <w:tcPr>
            <w:tcW w:w="1131" w:type="dxa"/>
          </w:tcPr>
          <w:p w14:paraId="0C0158F5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Engineer A clicks “Take Case”</w:t>
            </w:r>
          </w:p>
        </w:tc>
        <w:tc>
          <w:tcPr>
            <w:tcW w:w="1131" w:type="dxa"/>
          </w:tcPr>
          <w:p w14:paraId="2ABE6B9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Button changes to “Review”; card displays “Assigned to [Engineer A]”</w:t>
            </w:r>
          </w:p>
        </w:tc>
        <w:tc>
          <w:tcPr>
            <w:tcW w:w="1131" w:type="dxa"/>
          </w:tcPr>
          <w:p w14:paraId="66338A93" w14:textId="2FD12824" w:rsidR="008F3E4E" w:rsidRPr="00CC50B7" w:rsidRDefault="006C0051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“Take Case” b</w:t>
            </w:r>
            <w:r w:rsidR="00B518BE" w:rsidRPr="00CC50B7">
              <w:rPr>
                <w:rFonts w:ascii="Calibri" w:hAnsi="Calibri" w:cs="Calibri"/>
              </w:rPr>
              <w:t>utton changes to assignee name.</w:t>
            </w:r>
          </w:p>
        </w:tc>
        <w:tc>
          <w:tcPr>
            <w:tcW w:w="1131" w:type="dxa"/>
          </w:tcPr>
          <w:p w14:paraId="6258251B" w14:textId="7AEED716" w:rsidR="008F3E4E" w:rsidRPr="00CC50B7" w:rsidRDefault="00B518BE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6A9478BD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Assigns case to Engineer A</w:t>
            </w:r>
          </w:p>
        </w:tc>
      </w:tr>
      <w:tr w:rsidR="008F3E4E" w:rsidRPr="00CC50B7" w14:paraId="7BAFE2F2" w14:textId="77777777">
        <w:tc>
          <w:tcPr>
            <w:tcW w:w="1131" w:type="dxa"/>
          </w:tcPr>
          <w:p w14:paraId="6B455776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2.3</w:t>
            </w:r>
          </w:p>
        </w:tc>
        <w:tc>
          <w:tcPr>
            <w:tcW w:w="1131" w:type="dxa"/>
          </w:tcPr>
          <w:p w14:paraId="5E392919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Second Engineer View</w:t>
            </w:r>
          </w:p>
        </w:tc>
        <w:tc>
          <w:tcPr>
            <w:tcW w:w="1131" w:type="dxa"/>
          </w:tcPr>
          <w:p w14:paraId="51EA9F30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Engineer B logs in and views same project card</w:t>
            </w:r>
          </w:p>
        </w:tc>
        <w:tc>
          <w:tcPr>
            <w:tcW w:w="1131" w:type="dxa"/>
          </w:tcPr>
          <w:p w14:paraId="30E9DEFD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Card displays “Assigned to [Engineer A]”; “Take Case” button is not available</w:t>
            </w:r>
          </w:p>
        </w:tc>
        <w:tc>
          <w:tcPr>
            <w:tcW w:w="1131" w:type="dxa"/>
          </w:tcPr>
          <w:p w14:paraId="171C4EA1" w14:textId="1505068B" w:rsidR="008F3E4E" w:rsidRPr="00CC50B7" w:rsidRDefault="006C0051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[Pending]</w:t>
            </w:r>
          </w:p>
        </w:tc>
        <w:tc>
          <w:tcPr>
            <w:tcW w:w="1131" w:type="dxa"/>
          </w:tcPr>
          <w:p w14:paraId="34012B3D" w14:textId="122262D4" w:rsidR="008F3E4E" w:rsidRPr="00CC50B7" w:rsidRDefault="006C0051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Pending</w:t>
            </w:r>
          </w:p>
        </w:tc>
        <w:tc>
          <w:tcPr>
            <w:tcW w:w="1131" w:type="dxa"/>
          </w:tcPr>
          <w:p w14:paraId="2BE49835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Prevents conflicting assignments</w:t>
            </w:r>
          </w:p>
        </w:tc>
      </w:tr>
    </w:tbl>
    <w:p w14:paraId="25A258E0" w14:textId="77777777" w:rsidR="008F3E4E" w:rsidRPr="00CC50B7" w:rsidRDefault="00000000">
      <w:pPr>
        <w:rPr>
          <w:rFonts w:ascii="Calibri" w:hAnsi="Calibri" w:cs="Calibri"/>
        </w:rPr>
      </w:pPr>
      <w:r w:rsidRPr="00CC50B7">
        <w:rPr>
          <w:rFonts w:ascii="Calibri" w:hAnsi="Calibri" w:cs="Calibri"/>
        </w:rPr>
        <w:pict w14:anchorId="2CD6E725">
          <v:rect id="_x0000_i1028" style="width:0;height:1.5pt" o:hralign="center" o:hrstd="t" o:hr="t"/>
        </w:pict>
      </w:r>
    </w:p>
    <w:p w14:paraId="60383FB2" w14:textId="77777777" w:rsidR="008F3E4E" w:rsidRPr="00CC50B7" w:rsidRDefault="00000000">
      <w:pPr>
        <w:pStyle w:val="Heading3"/>
        <w:rPr>
          <w:rFonts w:ascii="Calibri" w:hAnsi="Calibri" w:cs="Calibri"/>
        </w:rPr>
      </w:pPr>
      <w:bookmarkStart w:id="5" w:name="X2f6f380592fd673d9f6c0e52ef88a98cbbbb51e"/>
      <w:bookmarkEnd w:id="4"/>
      <w:r w:rsidRPr="00CC50B7">
        <w:rPr>
          <w:rFonts w:ascii="Calibri" w:hAnsi="Calibri" w:cs="Calibri"/>
        </w:rPr>
        <w:t>TC-UC6-03: Private Draft Mode (Zero Partner Visibility) [Equivalence Partitioning]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F3E4E" w:rsidRPr="00CC50B7" w14:paraId="1D96C495" w14:textId="77777777" w:rsidTr="008F3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68F083F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6E02FDE1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03D2A391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42D9AAD9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337C110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39A57330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1B40BCC6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Comments</w:t>
            </w:r>
          </w:p>
        </w:tc>
      </w:tr>
      <w:tr w:rsidR="008F3E4E" w:rsidRPr="00CC50B7" w14:paraId="300EC0D5" w14:textId="77777777">
        <w:tc>
          <w:tcPr>
            <w:tcW w:w="1131" w:type="dxa"/>
          </w:tcPr>
          <w:p w14:paraId="3C005B00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3.1</w:t>
            </w:r>
          </w:p>
        </w:tc>
        <w:tc>
          <w:tcPr>
            <w:tcW w:w="1131" w:type="dxa"/>
          </w:tcPr>
          <w:p w14:paraId="74AFE4CA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Verdict In-Progress</w:t>
            </w:r>
          </w:p>
        </w:tc>
        <w:tc>
          <w:tcPr>
            <w:tcW w:w="1131" w:type="dxa"/>
          </w:tcPr>
          <w:p w14:paraId="1AE918C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 xml:space="preserve">In Review tab, type internal draft notes: </w:t>
            </w:r>
            <w:r w:rsidRPr="00CC50B7">
              <w:rPr>
                <w:rFonts w:ascii="Calibri" w:hAnsi="Calibri" w:cs="Calibri"/>
                <w:i/>
                <w:iCs/>
              </w:rPr>
              <w:t xml:space="preserve">“Target price: 50,000 </w:t>
            </w:r>
            <w:r w:rsidRPr="00CC50B7">
              <w:rPr>
                <w:rFonts w:ascii="Calibri" w:hAnsi="Calibri" w:cs="Calibri"/>
                <w:i/>
                <w:iCs/>
              </w:rPr>
              <w:lastRenderedPageBreak/>
              <w:t>EUR. Awaiting sensor test.”</w:t>
            </w:r>
          </w:p>
        </w:tc>
        <w:tc>
          <w:tcPr>
            <w:tcW w:w="1131" w:type="dxa"/>
          </w:tcPr>
          <w:p w14:paraId="7B67C295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lastRenderedPageBreak/>
              <w:t>Text entered in verdict editor</w:t>
            </w:r>
          </w:p>
        </w:tc>
        <w:tc>
          <w:tcPr>
            <w:tcW w:w="1131" w:type="dxa"/>
          </w:tcPr>
          <w:p w14:paraId="56A0D4D9" w14:textId="0D002F34" w:rsidR="008F3E4E" w:rsidRPr="00CC50B7" w:rsidRDefault="003F1991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73127972" w14:textId="71399925" w:rsidR="008F3E4E" w:rsidRPr="00CC50B7" w:rsidRDefault="003F1991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26CA0AD8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Black Box: Equivalence Partitioning. Tests private vs. publishe</w:t>
            </w:r>
            <w:r w:rsidRPr="00CC50B7">
              <w:rPr>
                <w:rFonts w:ascii="Calibri" w:hAnsi="Calibri" w:cs="Calibri"/>
              </w:rPr>
              <w:lastRenderedPageBreak/>
              <w:t>d visibility.</w:t>
            </w:r>
          </w:p>
        </w:tc>
      </w:tr>
      <w:tr w:rsidR="008F3E4E" w:rsidRPr="00CC50B7" w14:paraId="4AAA84D9" w14:textId="77777777">
        <w:tc>
          <w:tcPr>
            <w:tcW w:w="1131" w:type="dxa"/>
          </w:tcPr>
          <w:p w14:paraId="41088658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lastRenderedPageBreak/>
              <w:t>3.2</w:t>
            </w:r>
          </w:p>
        </w:tc>
        <w:tc>
          <w:tcPr>
            <w:tcW w:w="1131" w:type="dxa"/>
          </w:tcPr>
          <w:p w14:paraId="7F16A512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Save Draft Action</w:t>
            </w:r>
          </w:p>
        </w:tc>
        <w:tc>
          <w:tcPr>
            <w:tcW w:w="1131" w:type="dxa"/>
          </w:tcPr>
          <w:p w14:paraId="22C7B234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 xml:space="preserve">Click </w:t>
            </w:r>
            <w:r w:rsidRPr="00CC50B7">
              <w:rPr>
                <w:rFonts w:ascii="Calibri" w:hAnsi="Calibri" w:cs="Calibri"/>
                <w:b/>
                <w:bCs/>
              </w:rPr>
              <w:t>“Save Draft”</w:t>
            </w:r>
            <w:r w:rsidRPr="00CC50B7">
              <w:rPr>
                <w:rFonts w:ascii="Calibri" w:hAnsi="Calibri" w:cs="Calibri"/>
              </w:rPr>
              <w:t xml:space="preserve"> button</w:t>
            </w:r>
          </w:p>
        </w:tc>
        <w:tc>
          <w:tcPr>
            <w:tcW w:w="1131" w:type="dxa"/>
          </w:tcPr>
          <w:p w14:paraId="620C48BC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 xml:space="preserve">Toast confirms: </w:t>
            </w:r>
            <w:r w:rsidRPr="00CC50B7">
              <w:rPr>
                <w:rFonts w:ascii="Calibri" w:hAnsi="Calibri" w:cs="Calibri"/>
                <w:i/>
                <w:iCs/>
              </w:rPr>
              <w:t>“Draft saved successfully”</w:t>
            </w:r>
          </w:p>
        </w:tc>
        <w:tc>
          <w:tcPr>
            <w:tcW w:w="1131" w:type="dxa"/>
          </w:tcPr>
          <w:p w14:paraId="0C4F37F4" w14:textId="47B31AD2" w:rsidR="008F3E4E" w:rsidRPr="00CC50B7" w:rsidRDefault="00C860F7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Focus on text area input gets unfocused.</w:t>
            </w:r>
          </w:p>
        </w:tc>
        <w:tc>
          <w:tcPr>
            <w:tcW w:w="1131" w:type="dxa"/>
          </w:tcPr>
          <w:p w14:paraId="56225572" w14:textId="7F0B8749" w:rsidR="008F3E4E" w:rsidRPr="00CC50B7" w:rsidRDefault="00C860F7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7E34CD07" w14:textId="5BA2AC01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Saves internal draft</w:t>
            </w:r>
            <w:r w:rsidR="00C860F7" w:rsidRPr="00CC50B7">
              <w:rPr>
                <w:rFonts w:ascii="Calibri" w:hAnsi="Calibri" w:cs="Calibri"/>
              </w:rPr>
              <w:t xml:space="preserve"> but toast text message does not </w:t>
            </w:r>
            <w:r w:rsidR="001F716A" w:rsidRPr="00CC50B7">
              <w:rPr>
                <w:rFonts w:ascii="Calibri" w:hAnsi="Calibri" w:cs="Calibri"/>
              </w:rPr>
              <w:t>appear</w:t>
            </w:r>
            <w:r w:rsidR="00C860F7" w:rsidRPr="00CC50B7">
              <w:rPr>
                <w:rFonts w:ascii="Calibri" w:hAnsi="Calibri" w:cs="Calibri"/>
              </w:rPr>
              <w:t xml:space="preserve"> while saving draft.</w:t>
            </w:r>
          </w:p>
        </w:tc>
      </w:tr>
      <w:tr w:rsidR="008F3E4E" w:rsidRPr="00CC50B7" w14:paraId="0B3DF0E6" w14:textId="77777777">
        <w:tc>
          <w:tcPr>
            <w:tcW w:w="1131" w:type="dxa"/>
          </w:tcPr>
          <w:p w14:paraId="0AB743B0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3.3</w:t>
            </w:r>
          </w:p>
        </w:tc>
        <w:tc>
          <w:tcPr>
            <w:tcW w:w="1131" w:type="dxa"/>
          </w:tcPr>
          <w:p w14:paraId="33AC7C06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Partner Portal Check</w:t>
            </w:r>
          </w:p>
        </w:tc>
        <w:tc>
          <w:tcPr>
            <w:tcW w:w="1131" w:type="dxa"/>
          </w:tcPr>
          <w:p w14:paraId="7B1EB7C9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External Partner opens their project -&gt; “Scape Review” tab</w:t>
            </w:r>
          </w:p>
        </w:tc>
        <w:tc>
          <w:tcPr>
            <w:tcW w:w="1131" w:type="dxa"/>
          </w:tcPr>
          <w:p w14:paraId="647D9068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 xml:space="preserve">Tab displays </w:t>
            </w:r>
            <w:r w:rsidRPr="00CC50B7">
              <w:rPr>
                <w:rFonts w:ascii="Calibri" w:hAnsi="Calibri" w:cs="Calibri"/>
                <w:i/>
                <w:iCs/>
              </w:rPr>
              <w:t>“Evaluation in progress”</w:t>
            </w:r>
            <w:r w:rsidRPr="00CC50B7">
              <w:rPr>
                <w:rFonts w:ascii="Calibri" w:hAnsi="Calibri" w:cs="Calibri"/>
              </w:rPr>
              <w:t xml:space="preserve"> notice; draft text is completely hidden</w:t>
            </w:r>
          </w:p>
        </w:tc>
        <w:tc>
          <w:tcPr>
            <w:tcW w:w="1131" w:type="dxa"/>
          </w:tcPr>
          <w:p w14:paraId="4019BF52" w14:textId="070EB80F" w:rsidR="008F3E4E" w:rsidRPr="00CC50B7" w:rsidRDefault="003B5941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36CD88F4" w14:textId="18BDDA45" w:rsidR="008F3E4E" w:rsidRPr="00CC50B7" w:rsidRDefault="003B5941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060BBC28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Confirms private draft confidentiality</w:t>
            </w:r>
          </w:p>
        </w:tc>
      </w:tr>
    </w:tbl>
    <w:p w14:paraId="624F5B07" w14:textId="77777777" w:rsidR="008F3E4E" w:rsidRPr="00CC50B7" w:rsidRDefault="00000000">
      <w:pPr>
        <w:rPr>
          <w:rFonts w:ascii="Calibri" w:hAnsi="Calibri" w:cs="Calibri"/>
        </w:rPr>
      </w:pPr>
      <w:r w:rsidRPr="00CC50B7">
        <w:rPr>
          <w:rFonts w:ascii="Calibri" w:hAnsi="Calibri" w:cs="Calibri"/>
        </w:rPr>
        <w:pict w14:anchorId="4B6E3E26">
          <v:rect id="_x0000_i1029" style="width:0;height:1.5pt" o:hralign="center" o:hrstd="t" o:hr="t"/>
        </w:pict>
      </w:r>
    </w:p>
    <w:p w14:paraId="19641395" w14:textId="77777777" w:rsidR="008F3E4E" w:rsidRPr="00CC50B7" w:rsidRDefault="00000000">
      <w:pPr>
        <w:pStyle w:val="Heading3"/>
        <w:rPr>
          <w:rFonts w:ascii="Calibri" w:hAnsi="Calibri" w:cs="Calibri"/>
        </w:rPr>
      </w:pPr>
      <w:bookmarkStart w:id="6" w:name="X20cdbae60d767c51b7789ea2a8e9ed245f710ac"/>
      <w:bookmarkEnd w:id="5"/>
      <w:r w:rsidRPr="00CC50B7">
        <w:rPr>
          <w:rFonts w:ascii="Calibri" w:hAnsi="Calibri" w:cs="Calibri"/>
        </w:rPr>
        <w:t>TC-UC6-04: Published Verdict Display in Customer Portal [Equivalence Partitioning]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F3E4E" w:rsidRPr="00CC50B7" w14:paraId="4ADB27FD" w14:textId="77777777" w:rsidTr="008F3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2F4FEE28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287042C2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75BDD83A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0F1D1B6A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6AB16C2D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338FDCC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3116983D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Comments</w:t>
            </w:r>
          </w:p>
        </w:tc>
      </w:tr>
      <w:tr w:rsidR="008F3E4E" w:rsidRPr="00CC50B7" w14:paraId="71A19DF8" w14:textId="77777777">
        <w:tc>
          <w:tcPr>
            <w:tcW w:w="1131" w:type="dxa"/>
          </w:tcPr>
          <w:p w14:paraId="5499E7DB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4.1</w:t>
            </w:r>
          </w:p>
        </w:tc>
        <w:tc>
          <w:tcPr>
            <w:tcW w:w="1131" w:type="dxa"/>
          </w:tcPr>
          <w:p w14:paraId="2F609952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Publish Action</w:t>
            </w:r>
          </w:p>
        </w:tc>
        <w:tc>
          <w:tcPr>
            <w:tcW w:w="1131" w:type="dxa"/>
          </w:tcPr>
          <w:p w14:paraId="27E6B3A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 xml:space="preserve">Evaluator clicks </w:t>
            </w:r>
            <w:r w:rsidRPr="00CC50B7">
              <w:rPr>
                <w:rFonts w:ascii="Calibri" w:hAnsi="Calibri" w:cs="Calibri"/>
                <w:b/>
                <w:bCs/>
              </w:rPr>
              <w:t>“Publish Verdict to User”</w:t>
            </w:r>
          </w:p>
        </w:tc>
        <w:tc>
          <w:tcPr>
            <w:tcW w:w="1131" w:type="dxa"/>
          </w:tcPr>
          <w:p w14:paraId="588812B2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System confirms publication</w:t>
            </w:r>
          </w:p>
        </w:tc>
        <w:tc>
          <w:tcPr>
            <w:tcW w:w="1131" w:type="dxa"/>
          </w:tcPr>
          <w:p w14:paraId="7742137F" w14:textId="03A52883" w:rsidR="008F3E4E" w:rsidRPr="00CC50B7" w:rsidRDefault="007C47FE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“Publish Verdict to User” button changes to “UNPUBLISH VERDICT”</w:t>
            </w:r>
          </w:p>
        </w:tc>
        <w:tc>
          <w:tcPr>
            <w:tcW w:w="1131" w:type="dxa"/>
          </w:tcPr>
          <w:p w14:paraId="3CF2F15D" w14:textId="2002904A" w:rsidR="008F3E4E" w:rsidRPr="00CC50B7" w:rsidRDefault="007C47FE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4F224AE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Black Box: Equivalence Partitioning. Tests published visibility state.</w:t>
            </w:r>
          </w:p>
        </w:tc>
      </w:tr>
      <w:tr w:rsidR="008F3E4E" w:rsidRPr="00CC50B7" w14:paraId="2755C6CB" w14:textId="77777777">
        <w:tc>
          <w:tcPr>
            <w:tcW w:w="1131" w:type="dxa"/>
          </w:tcPr>
          <w:p w14:paraId="6036298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4.2</w:t>
            </w:r>
          </w:p>
        </w:tc>
        <w:tc>
          <w:tcPr>
            <w:tcW w:w="1131" w:type="dxa"/>
          </w:tcPr>
          <w:p w14:paraId="18E50D2C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Partner Tab Activation</w:t>
            </w:r>
          </w:p>
        </w:tc>
        <w:tc>
          <w:tcPr>
            <w:tcW w:w="1131" w:type="dxa"/>
          </w:tcPr>
          <w:p w14:paraId="263709A2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Partner opens project</w:t>
            </w:r>
          </w:p>
        </w:tc>
        <w:tc>
          <w:tcPr>
            <w:tcW w:w="1131" w:type="dxa"/>
          </w:tcPr>
          <w:p w14:paraId="28794B9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 xml:space="preserve">Navigation sidebar displays active </w:t>
            </w:r>
            <w:r w:rsidRPr="00CC50B7">
              <w:rPr>
                <w:rFonts w:ascii="Calibri" w:hAnsi="Calibri" w:cs="Calibri"/>
                <w:b/>
                <w:bCs/>
              </w:rPr>
              <w:lastRenderedPageBreak/>
              <w:t>“Scape Review”</w:t>
            </w:r>
            <w:r w:rsidRPr="00CC50B7">
              <w:rPr>
                <w:rFonts w:ascii="Calibri" w:hAnsi="Calibri" w:cs="Calibri"/>
              </w:rPr>
              <w:t xml:space="preserve"> tab</w:t>
            </w:r>
          </w:p>
        </w:tc>
        <w:tc>
          <w:tcPr>
            <w:tcW w:w="1131" w:type="dxa"/>
          </w:tcPr>
          <w:p w14:paraId="5056B5FA" w14:textId="687B0A5A" w:rsidR="008F3E4E" w:rsidRPr="00CC50B7" w:rsidRDefault="00CC50B7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Same as expected result</w:t>
            </w:r>
          </w:p>
        </w:tc>
        <w:tc>
          <w:tcPr>
            <w:tcW w:w="1131" w:type="dxa"/>
          </w:tcPr>
          <w:p w14:paraId="29901FE6" w14:textId="298FCBBC" w:rsidR="008F3E4E" w:rsidRPr="00CC50B7" w:rsidRDefault="00CC50B7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1924797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Tab is accessible</w:t>
            </w:r>
          </w:p>
        </w:tc>
      </w:tr>
      <w:tr w:rsidR="008F3E4E" w:rsidRPr="00CC50B7" w14:paraId="697ED719" w14:textId="77777777">
        <w:tc>
          <w:tcPr>
            <w:tcW w:w="1131" w:type="dxa"/>
          </w:tcPr>
          <w:p w14:paraId="20B8226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4.3</w:t>
            </w:r>
          </w:p>
        </w:tc>
        <w:tc>
          <w:tcPr>
            <w:tcW w:w="1131" w:type="dxa"/>
          </w:tcPr>
          <w:p w14:paraId="530D90C7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Report Layout Check</w:t>
            </w:r>
          </w:p>
        </w:tc>
        <w:tc>
          <w:tcPr>
            <w:tcW w:w="1131" w:type="dxa"/>
          </w:tcPr>
          <w:p w14:paraId="4A7812A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Open “Scape Review” tab</w:t>
            </w:r>
          </w:p>
        </w:tc>
        <w:tc>
          <w:tcPr>
            <w:tcW w:w="1131" w:type="dxa"/>
          </w:tcPr>
          <w:p w14:paraId="7B71AF18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Official verdict displays formatted headings, Scape system selection, and “Export PDF Verdict” button</w:t>
            </w:r>
          </w:p>
        </w:tc>
        <w:tc>
          <w:tcPr>
            <w:tcW w:w="1131" w:type="dxa"/>
          </w:tcPr>
          <w:p w14:paraId="53571EA8" w14:textId="3D159E5A" w:rsidR="008F3E4E" w:rsidRPr="00CC50B7" w:rsidRDefault="00CC50B7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50400572" w14:textId="0695D05C" w:rsidR="008F3E4E" w:rsidRPr="00CC50B7" w:rsidRDefault="00CC50B7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431DCE44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Verifies customer-facing layout</w:t>
            </w:r>
          </w:p>
        </w:tc>
      </w:tr>
    </w:tbl>
    <w:p w14:paraId="420ED677" w14:textId="77777777" w:rsidR="008F3E4E" w:rsidRPr="00CC50B7" w:rsidRDefault="00000000">
      <w:pPr>
        <w:rPr>
          <w:rFonts w:ascii="Calibri" w:hAnsi="Calibri" w:cs="Calibri"/>
        </w:rPr>
      </w:pPr>
      <w:r w:rsidRPr="00CC50B7">
        <w:rPr>
          <w:rFonts w:ascii="Calibri" w:hAnsi="Calibri" w:cs="Calibri"/>
        </w:rPr>
        <w:pict w14:anchorId="5F530B20">
          <v:rect id="_x0000_i1030" style="width:0;height:1.5pt" o:hralign="center" o:hrstd="t" o:hr="t"/>
        </w:pict>
      </w:r>
    </w:p>
    <w:p w14:paraId="4E465AC9" w14:textId="77777777" w:rsidR="008F3E4E" w:rsidRPr="00CC50B7" w:rsidRDefault="00000000">
      <w:pPr>
        <w:pStyle w:val="Heading3"/>
        <w:rPr>
          <w:rFonts w:ascii="Calibri" w:hAnsi="Calibri" w:cs="Calibri"/>
        </w:rPr>
      </w:pPr>
      <w:bookmarkStart w:id="7" w:name="Xe6dcb23ecde6743dd072d4370d72dca139bb0e6"/>
      <w:bookmarkEnd w:id="6"/>
      <w:r w:rsidRPr="00CC50B7">
        <w:rPr>
          <w:rFonts w:ascii="Calibri" w:hAnsi="Calibri" w:cs="Calibri"/>
        </w:rPr>
        <w:t>TC-UC6-05: Instant Verdict Revocation (“Unpublish Verdict”) [State Transition Testing]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F3E4E" w:rsidRPr="00CC50B7" w14:paraId="3D79C8FB" w14:textId="77777777" w:rsidTr="008F3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7C15BCC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68F78CA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7BDCFB8C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67AB323A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2DB2CB64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3F317985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680FB40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Comments</w:t>
            </w:r>
          </w:p>
        </w:tc>
      </w:tr>
      <w:tr w:rsidR="008F3E4E" w:rsidRPr="00CC50B7" w14:paraId="145C6940" w14:textId="77777777">
        <w:tc>
          <w:tcPr>
            <w:tcW w:w="1131" w:type="dxa"/>
          </w:tcPr>
          <w:p w14:paraId="042022A0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5.1</w:t>
            </w:r>
          </w:p>
        </w:tc>
        <w:tc>
          <w:tcPr>
            <w:tcW w:w="1131" w:type="dxa"/>
          </w:tcPr>
          <w:p w14:paraId="5FDCF4A4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Precondition Check</w:t>
            </w:r>
          </w:p>
        </w:tc>
        <w:tc>
          <w:tcPr>
            <w:tcW w:w="1131" w:type="dxa"/>
          </w:tcPr>
          <w:p w14:paraId="3AA23156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Project currently has a published verdict</w:t>
            </w:r>
          </w:p>
        </w:tc>
        <w:tc>
          <w:tcPr>
            <w:tcW w:w="1131" w:type="dxa"/>
          </w:tcPr>
          <w:p w14:paraId="7B4B9072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Partner can view Scape Review tab</w:t>
            </w:r>
          </w:p>
        </w:tc>
        <w:tc>
          <w:tcPr>
            <w:tcW w:w="1131" w:type="dxa"/>
          </w:tcPr>
          <w:p w14:paraId="1CF16E4F" w14:textId="23D62E34" w:rsidR="008F3E4E" w:rsidRPr="00CC50B7" w:rsidRDefault="00276D24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7521A124" w14:textId="4240EB01" w:rsidR="008F3E4E" w:rsidRPr="00CC50B7" w:rsidRDefault="00276D24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262FD71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Black Box: State Transition Testing. Tests revocation of published reports.</w:t>
            </w:r>
          </w:p>
        </w:tc>
      </w:tr>
      <w:tr w:rsidR="008F3E4E" w:rsidRPr="00CC50B7" w14:paraId="0ABE5A98" w14:textId="77777777">
        <w:tc>
          <w:tcPr>
            <w:tcW w:w="1131" w:type="dxa"/>
          </w:tcPr>
          <w:p w14:paraId="383E7D70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5.2</w:t>
            </w:r>
          </w:p>
        </w:tc>
        <w:tc>
          <w:tcPr>
            <w:tcW w:w="1131" w:type="dxa"/>
          </w:tcPr>
          <w:p w14:paraId="505F0C9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Unpublish Action</w:t>
            </w:r>
          </w:p>
        </w:tc>
        <w:tc>
          <w:tcPr>
            <w:tcW w:w="1131" w:type="dxa"/>
          </w:tcPr>
          <w:p w14:paraId="697249E7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 xml:space="preserve">Evaluator clicks </w:t>
            </w:r>
            <w:r w:rsidRPr="00CC50B7">
              <w:rPr>
                <w:rFonts w:ascii="Calibri" w:hAnsi="Calibri" w:cs="Calibri"/>
                <w:b/>
                <w:bCs/>
              </w:rPr>
              <w:t>“Unpublish Verdict”</w:t>
            </w:r>
          </w:p>
        </w:tc>
        <w:tc>
          <w:tcPr>
            <w:tcW w:w="1131" w:type="dxa"/>
          </w:tcPr>
          <w:p w14:paraId="608A0F56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Notification confirms verdict unpublished; button changes to “Publish Verdict to User”</w:t>
            </w:r>
          </w:p>
        </w:tc>
        <w:tc>
          <w:tcPr>
            <w:tcW w:w="1131" w:type="dxa"/>
          </w:tcPr>
          <w:p w14:paraId="2B7B5014" w14:textId="09CE4A68" w:rsidR="008F3E4E" w:rsidRPr="00CC50B7" w:rsidRDefault="00276D24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“UNPUBLISH VERDICT” button changes to “Publish Verdict to User” button. </w:t>
            </w:r>
          </w:p>
        </w:tc>
        <w:tc>
          <w:tcPr>
            <w:tcW w:w="1131" w:type="dxa"/>
          </w:tcPr>
          <w:p w14:paraId="34BBD014" w14:textId="1FA36A66" w:rsidR="008F3E4E" w:rsidRPr="00CC50B7" w:rsidRDefault="00276D24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242A6DAD" w14:textId="2CB019E5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Revokes verdict publication</w:t>
            </w:r>
            <w:r w:rsidR="00276D24">
              <w:rPr>
                <w:rFonts w:ascii="Calibri" w:hAnsi="Calibri" w:cs="Calibri"/>
              </w:rPr>
              <w:t xml:space="preserve">; Notification does not </w:t>
            </w:r>
            <w:r w:rsidR="00A47443">
              <w:rPr>
                <w:rFonts w:ascii="Calibri" w:hAnsi="Calibri" w:cs="Calibri"/>
              </w:rPr>
              <w:t>appear</w:t>
            </w:r>
            <w:r w:rsidR="00276D24">
              <w:rPr>
                <w:rFonts w:ascii="Calibri" w:hAnsi="Calibri" w:cs="Calibri"/>
              </w:rPr>
              <w:t xml:space="preserve"> in the system</w:t>
            </w:r>
          </w:p>
        </w:tc>
      </w:tr>
      <w:tr w:rsidR="008F3E4E" w:rsidRPr="00CC50B7" w14:paraId="6C0467DB" w14:textId="77777777">
        <w:tc>
          <w:tcPr>
            <w:tcW w:w="1131" w:type="dxa"/>
          </w:tcPr>
          <w:p w14:paraId="43A63D67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lastRenderedPageBreak/>
              <w:t>5.3</w:t>
            </w:r>
          </w:p>
        </w:tc>
        <w:tc>
          <w:tcPr>
            <w:tcW w:w="1131" w:type="dxa"/>
          </w:tcPr>
          <w:p w14:paraId="5B8E7D7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Evaluator Text Check</w:t>
            </w:r>
          </w:p>
        </w:tc>
        <w:tc>
          <w:tcPr>
            <w:tcW w:w="1131" w:type="dxa"/>
          </w:tcPr>
          <w:p w14:paraId="04714C41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Inspect editor</w:t>
            </w:r>
          </w:p>
        </w:tc>
        <w:tc>
          <w:tcPr>
            <w:tcW w:w="1131" w:type="dxa"/>
          </w:tcPr>
          <w:p w14:paraId="0987084C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Verdict text is fully preserved in the editor (not deleted)</w:t>
            </w:r>
          </w:p>
        </w:tc>
        <w:tc>
          <w:tcPr>
            <w:tcW w:w="1131" w:type="dxa"/>
          </w:tcPr>
          <w:p w14:paraId="1C56054F" w14:textId="01D9BA53" w:rsidR="008F3E4E" w:rsidRPr="00CC50B7" w:rsidRDefault="00740FD1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2B1655EE" w14:textId="6EB909B3" w:rsidR="008F3E4E" w:rsidRPr="00CC50B7" w:rsidRDefault="00740FD1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12EB681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Preserves text content</w:t>
            </w:r>
          </w:p>
        </w:tc>
      </w:tr>
      <w:tr w:rsidR="008F3E4E" w:rsidRPr="00CC50B7" w14:paraId="6017821C" w14:textId="77777777">
        <w:tc>
          <w:tcPr>
            <w:tcW w:w="1131" w:type="dxa"/>
          </w:tcPr>
          <w:p w14:paraId="00113D4A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5.4</w:t>
            </w:r>
          </w:p>
        </w:tc>
        <w:tc>
          <w:tcPr>
            <w:tcW w:w="1131" w:type="dxa"/>
          </w:tcPr>
          <w:p w14:paraId="3068F5C2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Partner Tab Check</w:t>
            </w:r>
          </w:p>
        </w:tc>
        <w:tc>
          <w:tcPr>
            <w:tcW w:w="1131" w:type="dxa"/>
          </w:tcPr>
          <w:p w14:paraId="45A8DDF5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Partner refreshes “Scape Review” tab</w:t>
            </w:r>
          </w:p>
        </w:tc>
        <w:tc>
          <w:tcPr>
            <w:tcW w:w="1131" w:type="dxa"/>
          </w:tcPr>
          <w:p w14:paraId="7A57D63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 xml:space="preserve">Verdict text is hidden; displays </w:t>
            </w:r>
            <w:r w:rsidRPr="00CC50B7">
              <w:rPr>
                <w:rFonts w:ascii="Calibri" w:hAnsi="Calibri" w:cs="Calibri"/>
                <w:i/>
                <w:iCs/>
              </w:rPr>
              <w:t>“Evaluation in progress”</w:t>
            </w:r>
            <w:r w:rsidRPr="00CC50B7">
              <w:rPr>
                <w:rFonts w:ascii="Calibri" w:hAnsi="Calibri" w:cs="Calibri"/>
              </w:rPr>
              <w:t xml:space="preserve"> message</w:t>
            </w:r>
          </w:p>
        </w:tc>
        <w:tc>
          <w:tcPr>
            <w:tcW w:w="1131" w:type="dxa"/>
          </w:tcPr>
          <w:p w14:paraId="16C30B5A" w14:textId="37E7C717" w:rsidR="008F3E4E" w:rsidRPr="00CC50B7" w:rsidRDefault="00226298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539734DD" w14:textId="01D0D085" w:rsidR="008F3E4E" w:rsidRPr="00CC50B7" w:rsidRDefault="00226298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6AD3F2D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Confirms instant customer revocation</w:t>
            </w:r>
          </w:p>
        </w:tc>
      </w:tr>
    </w:tbl>
    <w:p w14:paraId="00E756F3" w14:textId="77777777" w:rsidR="008F3E4E" w:rsidRPr="00CC50B7" w:rsidRDefault="00000000">
      <w:pPr>
        <w:rPr>
          <w:rFonts w:ascii="Calibri" w:hAnsi="Calibri" w:cs="Calibri"/>
        </w:rPr>
      </w:pPr>
      <w:r w:rsidRPr="00CC50B7">
        <w:rPr>
          <w:rFonts w:ascii="Calibri" w:hAnsi="Calibri" w:cs="Calibri"/>
        </w:rPr>
        <w:pict w14:anchorId="0FDEA3DE">
          <v:rect id="_x0000_i1031" style="width:0;height:1.5pt" o:hralign="center" o:hrstd="t" o:hr="t"/>
        </w:pict>
      </w:r>
    </w:p>
    <w:p w14:paraId="45FF5589" w14:textId="77777777" w:rsidR="008F3E4E" w:rsidRPr="00CC50B7" w:rsidRDefault="00000000">
      <w:pPr>
        <w:pStyle w:val="Heading3"/>
        <w:rPr>
          <w:rFonts w:ascii="Calibri" w:hAnsi="Calibri" w:cs="Calibri"/>
        </w:rPr>
      </w:pPr>
      <w:bookmarkStart w:id="8" w:name="Xb8681ac54668dc472e69349de57d8644edf5937"/>
      <w:bookmarkEnd w:id="7"/>
      <w:r w:rsidRPr="00CC50B7">
        <w:rPr>
          <w:rFonts w:ascii="Calibri" w:hAnsi="Calibri" w:cs="Calibri"/>
        </w:rPr>
        <w:t>TC-UC6-06: Evaluator Direct Unlock (“Unlock Project”) [State Transition Testing]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F3E4E" w:rsidRPr="00CC50B7" w14:paraId="1FD5EA20" w14:textId="77777777" w:rsidTr="008F3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6F813785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4B3BCAF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4FE599D4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364B33C8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7E0E4A5B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054788F0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245D06AD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Comments</w:t>
            </w:r>
          </w:p>
        </w:tc>
      </w:tr>
      <w:tr w:rsidR="008F3E4E" w:rsidRPr="00CC50B7" w14:paraId="5E59FF82" w14:textId="77777777">
        <w:tc>
          <w:tcPr>
            <w:tcW w:w="1131" w:type="dxa"/>
          </w:tcPr>
          <w:p w14:paraId="6C8387D8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6.1</w:t>
            </w:r>
          </w:p>
        </w:tc>
        <w:tc>
          <w:tcPr>
            <w:tcW w:w="1131" w:type="dxa"/>
          </w:tcPr>
          <w:p w14:paraId="0CFF487B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Precondition Check</w:t>
            </w:r>
          </w:p>
        </w:tc>
        <w:tc>
          <w:tcPr>
            <w:tcW w:w="1131" w:type="dxa"/>
          </w:tcPr>
          <w:p w14:paraId="388C567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Project is locked under active evaluation (</w:t>
            </w:r>
            <w:r w:rsidRPr="00CC50B7">
              <w:rPr>
                <w:rStyle w:val="VerbatimChar"/>
                <w:rFonts w:ascii="Calibri" w:hAnsi="Calibri" w:cs="Calibri"/>
              </w:rPr>
              <w:t>isLocked: true</w:t>
            </w:r>
            <w:r w:rsidRPr="00CC50B7">
              <w:rPr>
                <w:rFonts w:ascii="Calibri" w:hAnsi="Calibri" w:cs="Calibri"/>
              </w:rPr>
              <w:t>)</w:t>
            </w:r>
          </w:p>
        </w:tc>
        <w:tc>
          <w:tcPr>
            <w:tcW w:w="1131" w:type="dxa"/>
          </w:tcPr>
          <w:p w14:paraId="7ADD435B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User cannot edit form fields</w:t>
            </w:r>
          </w:p>
        </w:tc>
        <w:tc>
          <w:tcPr>
            <w:tcW w:w="1131" w:type="dxa"/>
          </w:tcPr>
          <w:p w14:paraId="156DE223" w14:textId="1722F944" w:rsidR="008F3E4E" w:rsidRPr="00CC50B7" w:rsidRDefault="0063464F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338917BB" w14:textId="3EF6BC27" w:rsidR="008F3E4E" w:rsidRPr="00CC50B7" w:rsidRDefault="0063464F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2D60318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Black Box: State Transition Testing. Tests direct evaluator unlock pathway.</w:t>
            </w:r>
          </w:p>
        </w:tc>
      </w:tr>
      <w:tr w:rsidR="008F3E4E" w:rsidRPr="00CC50B7" w14:paraId="0E93286B" w14:textId="77777777">
        <w:tc>
          <w:tcPr>
            <w:tcW w:w="1131" w:type="dxa"/>
          </w:tcPr>
          <w:p w14:paraId="3DABFFC9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6.2</w:t>
            </w:r>
          </w:p>
        </w:tc>
        <w:tc>
          <w:tcPr>
            <w:tcW w:w="1131" w:type="dxa"/>
          </w:tcPr>
          <w:p w14:paraId="0A808888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Direct Unlock Action</w:t>
            </w:r>
          </w:p>
        </w:tc>
        <w:tc>
          <w:tcPr>
            <w:tcW w:w="1131" w:type="dxa"/>
          </w:tcPr>
          <w:p w14:paraId="000279F7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 xml:space="preserve">Evaluator clicks </w:t>
            </w:r>
            <w:r w:rsidRPr="00CC50B7">
              <w:rPr>
                <w:rFonts w:ascii="Calibri" w:hAnsi="Calibri" w:cs="Calibri"/>
                <w:b/>
                <w:bCs/>
              </w:rPr>
              <w:t>“Unlock Project (Allow User Changes)”</w:t>
            </w:r>
          </w:p>
        </w:tc>
        <w:tc>
          <w:tcPr>
            <w:tcW w:w="1131" w:type="dxa"/>
          </w:tcPr>
          <w:p w14:paraId="7A0DA0D0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 xml:space="preserve">Toast confirms: </w:t>
            </w:r>
            <w:r w:rsidRPr="00CC50B7">
              <w:rPr>
                <w:rFonts w:ascii="Calibri" w:hAnsi="Calibri" w:cs="Calibri"/>
                <w:i/>
                <w:iCs/>
              </w:rPr>
              <w:t>“Project unlocked for user edits”</w:t>
            </w:r>
          </w:p>
        </w:tc>
        <w:tc>
          <w:tcPr>
            <w:tcW w:w="1131" w:type="dxa"/>
          </w:tcPr>
          <w:p w14:paraId="77DF5295" w14:textId="7DD3EDB6" w:rsidR="008F3E4E" w:rsidRPr="00CC50B7" w:rsidRDefault="0063464F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“Unlock Project (Allow User Changes)” converted into “Begin Evaluation (Lock Project)”</w:t>
            </w:r>
          </w:p>
        </w:tc>
        <w:tc>
          <w:tcPr>
            <w:tcW w:w="1131" w:type="dxa"/>
          </w:tcPr>
          <w:p w14:paraId="4D70120B" w14:textId="459420E2" w:rsidR="008F3E4E" w:rsidRPr="00CC50B7" w:rsidRDefault="0063464F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5F7109D5" w14:textId="49326E00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Evaluator unlocks case</w:t>
            </w:r>
            <w:r w:rsidR="0063464F">
              <w:rPr>
                <w:rFonts w:ascii="Calibri" w:hAnsi="Calibri" w:cs="Calibri"/>
              </w:rPr>
              <w:t>; Toast text message does not appear.</w:t>
            </w:r>
          </w:p>
        </w:tc>
      </w:tr>
      <w:tr w:rsidR="008F3E4E" w:rsidRPr="00CC50B7" w14:paraId="58D9322B" w14:textId="77777777">
        <w:tc>
          <w:tcPr>
            <w:tcW w:w="1131" w:type="dxa"/>
          </w:tcPr>
          <w:p w14:paraId="3E8243E6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6.3</w:t>
            </w:r>
          </w:p>
        </w:tc>
        <w:tc>
          <w:tcPr>
            <w:tcW w:w="1131" w:type="dxa"/>
          </w:tcPr>
          <w:p w14:paraId="26739CC8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Partner Edit Check</w:t>
            </w:r>
          </w:p>
        </w:tc>
        <w:tc>
          <w:tcPr>
            <w:tcW w:w="1131" w:type="dxa"/>
          </w:tcPr>
          <w:p w14:paraId="3C527069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Partner opens project</w:t>
            </w:r>
          </w:p>
        </w:tc>
        <w:tc>
          <w:tcPr>
            <w:tcW w:w="1131" w:type="dxa"/>
          </w:tcPr>
          <w:p w14:paraId="41AF381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 xml:space="preserve">All inputs in Part Basics and Step 0 immediately accept </w:t>
            </w:r>
            <w:r w:rsidRPr="00CC50B7">
              <w:rPr>
                <w:rFonts w:ascii="Calibri" w:hAnsi="Calibri" w:cs="Calibri"/>
              </w:rPr>
              <w:lastRenderedPageBreak/>
              <w:t>keyboard input and auto-save</w:t>
            </w:r>
          </w:p>
        </w:tc>
        <w:tc>
          <w:tcPr>
            <w:tcW w:w="1131" w:type="dxa"/>
          </w:tcPr>
          <w:p w14:paraId="7A08DE24" w14:textId="530177FE" w:rsidR="008F3E4E" w:rsidRPr="00CC50B7" w:rsidRDefault="008506FC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Same as expected result</w:t>
            </w:r>
          </w:p>
        </w:tc>
        <w:tc>
          <w:tcPr>
            <w:tcW w:w="1131" w:type="dxa"/>
          </w:tcPr>
          <w:p w14:paraId="413F05F6" w14:textId="4EC4C5C2" w:rsidR="008F3E4E" w:rsidRPr="00CC50B7" w:rsidRDefault="008506FC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29D48403" w14:textId="4F8F8FC5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Confirms full editing restoration</w:t>
            </w:r>
            <w:r w:rsidR="00322EDA">
              <w:rPr>
                <w:rFonts w:ascii="Calibri" w:hAnsi="Calibri" w:cs="Calibri"/>
              </w:rPr>
              <w:t xml:space="preserve">; Partner should click </w:t>
            </w:r>
            <w:r w:rsidR="00322EDA">
              <w:rPr>
                <w:rFonts w:ascii="Calibri" w:hAnsi="Calibri" w:cs="Calibri"/>
              </w:rPr>
              <w:lastRenderedPageBreak/>
              <w:t xml:space="preserve">to ‘Submitted (click to </w:t>
            </w:r>
            <w:r w:rsidR="000C0617">
              <w:rPr>
                <w:rFonts w:ascii="Calibri" w:hAnsi="Calibri" w:cs="Calibri"/>
              </w:rPr>
              <w:t>s</w:t>
            </w:r>
            <w:r w:rsidR="00556709">
              <w:rPr>
                <w:rFonts w:ascii="Calibri" w:hAnsi="Calibri" w:cs="Calibri"/>
              </w:rPr>
              <w:t>ubmit)</w:t>
            </w:r>
            <w:r w:rsidR="0072786F">
              <w:rPr>
                <w:rFonts w:ascii="Calibri" w:hAnsi="Calibri" w:cs="Calibri"/>
              </w:rPr>
              <w:t>’</w:t>
            </w:r>
            <w:r w:rsidR="00556709">
              <w:rPr>
                <w:rFonts w:ascii="Calibri" w:hAnsi="Calibri" w:cs="Calibri"/>
              </w:rPr>
              <w:t xml:space="preserve"> </w:t>
            </w:r>
            <w:r w:rsidR="00322EDA">
              <w:rPr>
                <w:rFonts w:ascii="Calibri" w:hAnsi="Calibri" w:cs="Calibri"/>
              </w:rPr>
              <w:t>button to convert it to draft mode.</w:t>
            </w:r>
          </w:p>
        </w:tc>
      </w:tr>
      <w:tr w:rsidR="008F3E4E" w:rsidRPr="00CC50B7" w14:paraId="494F4B55" w14:textId="77777777">
        <w:tc>
          <w:tcPr>
            <w:tcW w:w="1131" w:type="dxa"/>
          </w:tcPr>
          <w:p w14:paraId="1F66759D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6.4</w:t>
            </w:r>
          </w:p>
        </w:tc>
        <w:tc>
          <w:tcPr>
            <w:tcW w:w="1131" w:type="dxa"/>
          </w:tcPr>
          <w:p w14:paraId="38BAC148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Status Verification</w:t>
            </w:r>
          </w:p>
        </w:tc>
        <w:tc>
          <w:tcPr>
            <w:tcW w:w="1131" w:type="dxa"/>
          </w:tcPr>
          <w:p w14:paraId="6F95B84D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Check project badge</w:t>
            </w:r>
          </w:p>
        </w:tc>
        <w:tc>
          <w:tcPr>
            <w:tcW w:w="1131" w:type="dxa"/>
          </w:tcPr>
          <w:p w14:paraId="5DCC574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 xml:space="preserve">Badge reverts to </w:t>
            </w:r>
            <w:r w:rsidRPr="00CC50B7">
              <w:rPr>
                <w:rFonts w:ascii="Calibri" w:hAnsi="Calibri" w:cs="Calibri"/>
                <w:b/>
                <w:bCs/>
              </w:rPr>
              <w:t>“Draft”</w:t>
            </w:r>
          </w:p>
        </w:tc>
        <w:tc>
          <w:tcPr>
            <w:tcW w:w="1131" w:type="dxa"/>
          </w:tcPr>
          <w:p w14:paraId="033E5CED" w14:textId="68E75ED2" w:rsidR="008F3E4E" w:rsidRPr="00CC50B7" w:rsidRDefault="00322EDA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0A7FA0CE" w14:textId="288072F5" w:rsidR="008F3E4E" w:rsidRPr="00CC50B7" w:rsidRDefault="00322EDA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5D48B4DC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Verifies status transition to Draft</w:t>
            </w:r>
          </w:p>
        </w:tc>
      </w:tr>
    </w:tbl>
    <w:p w14:paraId="0209CA42" w14:textId="77777777" w:rsidR="008F3E4E" w:rsidRPr="00CC50B7" w:rsidRDefault="00000000">
      <w:pPr>
        <w:rPr>
          <w:rFonts w:ascii="Calibri" w:hAnsi="Calibri" w:cs="Calibri"/>
        </w:rPr>
      </w:pPr>
      <w:r w:rsidRPr="00CC50B7">
        <w:rPr>
          <w:rFonts w:ascii="Calibri" w:hAnsi="Calibri" w:cs="Calibri"/>
        </w:rPr>
        <w:pict w14:anchorId="6B413BEF">
          <v:rect id="_x0000_i1032" style="width:0;height:1.5pt" o:hralign="center" o:hrstd="t" o:hr="t"/>
        </w:pict>
      </w:r>
    </w:p>
    <w:p w14:paraId="4CA0F94D" w14:textId="77777777" w:rsidR="008F3E4E" w:rsidRPr="00CC50B7" w:rsidRDefault="00000000">
      <w:pPr>
        <w:pStyle w:val="Heading3"/>
        <w:rPr>
          <w:rFonts w:ascii="Calibri" w:hAnsi="Calibri" w:cs="Calibri"/>
        </w:rPr>
      </w:pPr>
      <w:bookmarkStart w:id="9" w:name="Xa8c6e8237487ba0d189ea01d1e156f61b7aa764"/>
      <w:bookmarkEnd w:id="8"/>
      <w:r w:rsidRPr="00CC50B7">
        <w:rPr>
          <w:rFonts w:ascii="Calibri" w:hAnsi="Calibri" w:cs="Calibri"/>
        </w:rPr>
        <w:t>TC-UC6-07: Empty Verdict Publishing Guard [Boundary Value Analysis]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F3E4E" w:rsidRPr="00CC50B7" w14:paraId="0E84943E" w14:textId="77777777" w:rsidTr="008F3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5688E91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5D62502C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1FAA92C2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6DCCF018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6A23BDD4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78366A9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5AA53239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Comments</w:t>
            </w:r>
          </w:p>
        </w:tc>
      </w:tr>
      <w:tr w:rsidR="008F3E4E" w:rsidRPr="00CC50B7" w14:paraId="027B970B" w14:textId="77777777">
        <w:tc>
          <w:tcPr>
            <w:tcW w:w="1131" w:type="dxa"/>
          </w:tcPr>
          <w:p w14:paraId="0F37D8B5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7.1</w:t>
            </w:r>
          </w:p>
        </w:tc>
        <w:tc>
          <w:tcPr>
            <w:tcW w:w="1131" w:type="dxa"/>
          </w:tcPr>
          <w:p w14:paraId="6C81447C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Editor State</w:t>
            </w:r>
          </w:p>
        </w:tc>
        <w:tc>
          <w:tcPr>
            <w:tcW w:w="1131" w:type="dxa"/>
          </w:tcPr>
          <w:p w14:paraId="362D33B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Clear all text in verdict editor (0 characters)</w:t>
            </w:r>
          </w:p>
        </w:tc>
        <w:tc>
          <w:tcPr>
            <w:tcW w:w="1131" w:type="dxa"/>
          </w:tcPr>
          <w:p w14:paraId="7F26F309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Editor is blank</w:t>
            </w:r>
          </w:p>
        </w:tc>
        <w:tc>
          <w:tcPr>
            <w:tcW w:w="1131" w:type="dxa"/>
          </w:tcPr>
          <w:p w14:paraId="14469982" w14:textId="305CEDC6" w:rsidR="008F3E4E" w:rsidRPr="00CC50B7" w:rsidRDefault="00A03A69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Same as expected result.</w:t>
            </w:r>
          </w:p>
        </w:tc>
        <w:tc>
          <w:tcPr>
            <w:tcW w:w="1131" w:type="dxa"/>
          </w:tcPr>
          <w:p w14:paraId="737BBFCE" w14:textId="69D4EBD3" w:rsidR="008F3E4E" w:rsidRPr="00CC50B7" w:rsidRDefault="00A03A69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6D7A28C9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Black Box: Boundary Value Analysis. Catches publishing blank reports.</w:t>
            </w:r>
          </w:p>
        </w:tc>
      </w:tr>
      <w:tr w:rsidR="008F3E4E" w:rsidRPr="00CC50B7" w14:paraId="6C080C24" w14:textId="77777777">
        <w:tc>
          <w:tcPr>
            <w:tcW w:w="1131" w:type="dxa"/>
          </w:tcPr>
          <w:p w14:paraId="5A5E236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7.2</w:t>
            </w:r>
          </w:p>
        </w:tc>
        <w:tc>
          <w:tcPr>
            <w:tcW w:w="1131" w:type="dxa"/>
          </w:tcPr>
          <w:p w14:paraId="6880751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Publish Attempt</w:t>
            </w:r>
          </w:p>
        </w:tc>
        <w:tc>
          <w:tcPr>
            <w:tcW w:w="1131" w:type="dxa"/>
          </w:tcPr>
          <w:p w14:paraId="2319DCD0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Click “Publish Verdict to User”</w:t>
            </w:r>
          </w:p>
        </w:tc>
        <w:tc>
          <w:tcPr>
            <w:tcW w:w="1131" w:type="dxa"/>
          </w:tcPr>
          <w:p w14:paraId="3238D408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 xml:space="preserve">System blocks action; displays alert: </w:t>
            </w:r>
            <w:r w:rsidRPr="00CC50B7">
              <w:rPr>
                <w:rFonts w:ascii="Calibri" w:hAnsi="Calibri" w:cs="Calibri"/>
                <w:i/>
                <w:iCs/>
              </w:rPr>
              <w:t>“Cannot publish an empty verdict.”</w:t>
            </w:r>
          </w:p>
        </w:tc>
        <w:tc>
          <w:tcPr>
            <w:tcW w:w="1131" w:type="dxa"/>
          </w:tcPr>
          <w:p w14:paraId="492B00C9" w14:textId="661CAACA" w:rsidR="008F3E4E" w:rsidRPr="00CC50B7" w:rsidRDefault="00A03A69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blank verdict sent to the Partner by Evaluator.</w:t>
            </w:r>
          </w:p>
        </w:tc>
        <w:tc>
          <w:tcPr>
            <w:tcW w:w="1131" w:type="dxa"/>
          </w:tcPr>
          <w:p w14:paraId="11C9FC9C" w14:textId="683574FC" w:rsidR="008F3E4E" w:rsidRPr="00CC50B7" w:rsidRDefault="00A03A69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Fail</w:t>
            </w:r>
          </w:p>
        </w:tc>
        <w:tc>
          <w:tcPr>
            <w:tcW w:w="1131" w:type="dxa"/>
          </w:tcPr>
          <w:p w14:paraId="0CEC9B22" w14:textId="3CC63299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Validates non-empty requirement</w:t>
            </w:r>
            <w:r w:rsidR="00A03A69">
              <w:rPr>
                <w:rFonts w:ascii="Calibri" w:hAnsi="Calibri" w:cs="Calibri"/>
              </w:rPr>
              <w:t>; System does not block</w:t>
            </w:r>
            <w:r w:rsidR="00B955A7">
              <w:rPr>
                <w:rFonts w:ascii="Calibri" w:hAnsi="Calibri" w:cs="Calibri"/>
              </w:rPr>
              <w:t xml:space="preserve"> an</w:t>
            </w:r>
            <w:r w:rsidR="00A03A69">
              <w:rPr>
                <w:rFonts w:ascii="Calibri" w:hAnsi="Calibri" w:cs="Calibri"/>
              </w:rPr>
              <w:t xml:space="preserve"> action.</w:t>
            </w:r>
          </w:p>
        </w:tc>
      </w:tr>
      <w:tr w:rsidR="008F3E4E" w:rsidRPr="00CC50B7" w14:paraId="0486F3A3" w14:textId="77777777">
        <w:tc>
          <w:tcPr>
            <w:tcW w:w="1131" w:type="dxa"/>
          </w:tcPr>
          <w:p w14:paraId="0BC6A20A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7.3</w:t>
            </w:r>
          </w:p>
        </w:tc>
        <w:tc>
          <w:tcPr>
            <w:tcW w:w="1131" w:type="dxa"/>
          </w:tcPr>
          <w:p w14:paraId="5E430EE8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Visibility Check</w:t>
            </w:r>
          </w:p>
        </w:tc>
        <w:tc>
          <w:tcPr>
            <w:tcW w:w="1131" w:type="dxa"/>
          </w:tcPr>
          <w:p w14:paraId="4D9FB9BD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Check partner view</w:t>
            </w:r>
          </w:p>
        </w:tc>
        <w:tc>
          <w:tcPr>
            <w:tcW w:w="1131" w:type="dxa"/>
          </w:tcPr>
          <w:p w14:paraId="03A5713D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Verdict remains unpublished</w:t>
            </w:r>
          </w:p>
        </w:tc>
        <w:tc>
          <w:tcPr>
            <w:tcW w:w="1131" w:type="dxa"/>
          </w:tcPr>
          <w:p w14:paraId="7CF5E203" w14:textId="4F0010BA" w:rsidR="008F3E4E" w:rsidRPr="00CC50B7" w:rsidRDefault="00977C51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7FEC7769" w14:textId="250914C1" w:rsidR="008F3E4E" w:rsidRPr="00CC50B7" w:rsidRDefault="00977C51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2DADEDC2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Prevents publishing blank white screens</w:t>
            </w:r>
          </w:p>
        </w:tc>
      </w:tr>
    </w:tbl>
    <w:p w14:paraId="483D649E" w14:textId="77777777" w:rsidR="008F3E4E" w:rsidRPr="00CC50B7" w:rsidRDefault="00000000">
      <w:pPr>
        <w:rPr>
          <w:rFonts w:ascii="Calibri" w:hAnsi="Calibri" w:cs="Calibri"/>
        </w:rPr>
      </w:pPr>
      <w:r w:rsidRPr="00CC50B7">
        <w:rPr>
          <w:rFonts w:ascii="Calibri" w:hAnsi="Calibri" w:cs="Calibri"/>
        </w:rPr>
        <w:pict w14:anchorId="40A53A2F">
          <v:rect id="_x0000_i1033" style="width:0;height:1.5pt" o:hralign="center" o:hrstd="t" o:hr="t"/>
        </w:pict>
      </w:r>
    </w:p>
    <w:p w14:paraId="7649E846" w14:textId="77777777" w:rsidR="008F3E4E" w:rsidRPr="00CC50B7" w:rsidRDefault="00000000">
      <w:pPr>
        <w:pStyle w:val="Heading3"/>
        <w:rPr>
          <w:rFonts w:ascii="Calibri" w:hAnsi="Calibri" w:cs="Calibri"/>
        </w:rPr>
      </w:pPr>
      <w:bookmarkStart w:id="10" w:name="Xe5805a4c9fb8019d3558f1f4022916a6ff3815f"/>
      <w:bookmarkEnd w:id="9"/>
      <w:r w:rsidRPr="00CC50B7">
        <w:rPr>
          <w:rFonts w:ascii="Calibri" w:hAnsi="Calibri" w:cs="Calibri"/>
        </w:rPr>
        <w:lastRenderedPageBreak/>
        <w:t>TC-UC6-08: Non-Evaluator Role Protection [Error Guessing]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F3E4E" w:rsidRPr="00CC50B7" w14:paraId="5B13FD59" w14:textId="77777777" w:rsidTr="008F3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0C60AE55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Step Number</w:t>
            </w:r>
          </w:p>
        </w:tc>
        <w:tc>
          <w:tcPr>
            <w:tcW w:w="1131" w:type="dxa"/>
          </w:tcPr>
          <w:p w14:paraId="740CB1B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Variable or Selection</w:t>
            </w:r>
          </w:p>
        </w:tc>
        <w:tc>
          <w:tcPr>
            <w:tcW w:w="1131" w:type="dxa"/>
          </w:tcPr>
          <w:p w14:paraId="260BAF1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294838DB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52B9F1F0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42836FDC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4767256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Comments</w:t>
            </w:r>
          </w:p>
        </w:tc>
      </w:tr>
      <w:tr w:rsidR="008F3E4E" w:rsidRPr="00CC50B7" w14:paraId="1DAA402C" w14:textId="77777777">
        <w:tc>
          <w:tcPr>
            <w:tcW w:w="1131" w:type="dxa"/>
          </w:tcPr>
          <w:p w14:paraId="28EB19FF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8.1</w:t>
            </w:r>
          </w:p>
        </w:tc>
        <w:tc>
          <w:tcPr>
            <w:tcW w:w="1131" w:type="dxa"/>
          </w:tcPr>
          <w:p w14:paraId="5E511D3B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Account Role</w:t>
            </w:r>
          </w:p>
        </w:tc>
        <w:tc>
          <w:tcPr>
            <w:tcW w:w="1131" w:type="dxa"/>
          </w:tcPr>
          <w:p w14:paraId="68DB5937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Log in with standard External Partner account</w:t>
            </w:r>
          </w:p>
        </w:tc>
        <w:tc>
          <w:tcPr>
            <w:tcW w:w="1131" w:type="dxa"/>
          </w:tcPr>
          <w:p w14:paraId="41FA8BB1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Logged in as partner</w:t>
            </w:r>
          </w:p>
        </w:tc>
        <w:tc>
          <w:tcPr>
            <w:tcW w:w="1131" w:type="dxa"/>
          </w:tcPr>
          <w:p w14:paraId="43CDD0AE" w14:textId="123EC90E" w:rsidR="008F3E4E" w:rsidRPr="00CC50B7" w:rsidRDefault="003C77BC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49CB72B6" w14:textId="53EFBF31" w:rsidR="008F3E4E" w:rsidRPr="00CC50B7" w:rsidRDefault="003C77BC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1CFC7F3E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Black Box: Error Guessing. Catches unauthorized privilege escalation.</w:t>
            </w:r>
          </w:p>
        </w:tc>
      </w:tr>
      <w:tr w:rsidR="008F3E4E" w:rsidRPr="00CC50B7" w14:paraId="31D6F152" w14:textId="77777777">
        <w:tc>
          <w:tcPr>
            <w:tcW w:w="1131" w:type="dxa"/>
          </w:tcPr>
          <w:p w14:paraId="276C98E0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8.2</w:t>
            </w:r>
          </w:p>
        </w:tc>
        <w:tc>
          <w:tcPr>
            <w:tcW w:w="1131" w:type="dxa"/>
          </w:tcPr>
          <w:p w14:paraId="0C318865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Navigation Check</w:t>
            </w:r>
          </w:p>
        </w:tc>
        <w:tc>
          <w:tcPr>
            <w:tcW w:w="1131" w:type="dxa"/>
          </w:tcPr>
          <w:p w14:paraId="634A34F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Inspect project navigation sidebar</w:t>
            </w:r>
          </w:p>
        </w:tc>
        <w:tc>
          <w:tcPr>
            <w:tcW w:w="1131" w:type="dxa"/>
          </w:tcPr>
          <w:p w14:paraId="30DE3934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“Review/approve” tab is completely hidden from the sidebar</w:t>
            </w:r>
          </w:p>
        </w:tc>
        <w:tc>
          <w:tcPr>
            <w:tcW w:w="1131" w:type="dxa"/>
          </w:tcPr>
          <w:p w14:paraId="58453B15" w14:textId="6695C3AB" w:rsidR="008F3E4E" w:rsidRPr="00CC50B7" w:rsidRDefault="003C77BC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72F8817F" w14:textId="0C92D24F" w:rsidR="008F3E4E" w:rsidRPr="00CC50B7" w:rsidRDefault="003C77BC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428CE26B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Verifies UI masking</w:t>
            </w:r>
          </w:p>
        </w:tc>
      </w:tr>
      <w:tr w:rsidR="008F3E4E" w:rsidRPr="00CC50B7" w14:paraId="1996D19E" w14:textId="77777777">
        <w:tc>
          <w:tcPr>
            <w:tcW w:w="1131" w:type="dxa"/>
          </w:tcPr>
          <w:p w14:paraId="1DF4B773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8.3</w:t>
            </w:r>
          </w:p>
        </w:tc>
        <w:tc>
          <w:tcPr>
            <w:tcW w:w="1131" w:type="dxa"/>
          </w:tcPr>
          <w:p w14:paraId="502E7664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Card Action Check</w:t>
            </w:r>
          </w:p>
        </w:tc>
        <w:tc>
          <w:tcPr>
            <w:tcW w:w="1131" w:type="dxa"/>
          </w:tcPr>
          <w:p w14:paraId="2180BC56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Inspect project cards on Dashboard</w:t>
            </w:r>
          </w:p>
        </w:tc>
        <w:tc>
          <w:tcPr>
            <w:tcW w:w="1131" w:type="dxa"/>
          </w:tcPr>
          <w:p w14:paraId="62C5F932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“Take Case” button is not visible on any project card</w:t>
            </w:r>
          </w:p>
        </w:tc>
        <w:tc>
          <w:tcPr>
            <w:tcW w:w="1131" w:type="dxa"/>
          </w:tcPr>
          <w:p w14:paraId="5FF5D7B7" w14:textId="3E63E022" w:rsidR="008F3E4E" w:rsidRPr="00CC50B7" w:rsidRDefault="009D0E40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Same as expected result</w:t>
            </w:r>
          </w:p>
        </w:tc>
        <w:tc>
          <w:tcPr>
            <w:tcW w:w="1131" w:type="dxa"/>
          </w:tcPr>
          <w:p w14:paraId="75617E8A" w14:textId="33189347" w:rsidR="008F3E4E" w:rsidRPr="00CC50B7" w:rsidRDefault="009D0E40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38406606" w14:textId="77777777" w:rsidR="008F3E4E" w:rsidRPr="00CC50B7" w:rsidRDefault="00000000">
            <w:pPr>
              <w:pStyle w:val="Compact"/>
              <w:rPr>
                <w:rFonts w:ascii="Calibri" w:hAnsi="Calibri" w:cs="Calibri"/>
              </w:rPr>
            </w:pPr>
            <w:r w:rsidRPr="00CC50B7">
              <w:rPr>
                <w:rFonts w:ascii="Calibri" w:hAnsi="Calibri" w:cs="Calibri"/>
              </w:rPr>
              <w:t>Verifies evaluator action protection</w:t>
            </w:r>
          </w:p>
        </w:tc>
      </w:tr>
      <w:bookmarkEnd w:id="0"/>
      <w:bookmarkEnd w:id="2"/>
      <w:bookmarkEnd w:id="10"/>
    </w:tbl>
    <w:p w14:paraId="49F46148" w14:textId="77777777" w:rsidR="0057435E" w:rsidRPr="00CC50B7" w:rsidRDefault="0057435E">
      <w:pPr>
        <w:rPr>
          <w:rFonts w:ascii="Calibri" w:hAnsi="Calibri" w:cs="Calibri"/>
        </w:rPr>
      </w:pPr>
    </w:p>
    <w:sectPr w:rsidR="0057435E" w:rsidRPr="00CC50B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C4AB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72375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3E4E"/>
    <w:rsid w:val="000C0617"/>
    <w:rsid w:val="001F716A"/>
    <w:rsid w:val="00226298"/>
    <w:rsid w:val="00276D24"/>
    <w:rsid w:val="002B29B4"/>
    <w:rsid w:val="00322EDA"/>
    <w:rsid w:val="00326F29"/>
    <w:rsid w:val="003B5941"/>
    <w:rsid w:val="003C77BC"/>
    <w:rsid w:val="003F1991"/>
    <w:rsid w:val="004B1DB3"/>
    <w:rsid w:val="00554F5E"/>
    <w:rsid w:val="00556709"/>
    <w:rsid w:val="0057435E"/>
    <w:rsid w:val="00581511"/>
    <w:rsid w:val="006102DB"/>
    <w:rsid w:val="0063464F"/>
    <w:rsid w:val="006B6E2C"/>
    <w:rsid w:val="006C0051"/>
    <w:rsid w:val="0072786F"/>
    <w:rsid w:val="00740FD1"/>
    <w:rsid w:val="007C47FE"/>
    <w:rsid w:val="00801209"/>
    <w:rsid w:val="008506FC"/>
    <w:rsid w:val="008F3E4E"/>
    <w:rsid w:val="00977C51"/>
    <w:rsid w:val="009D0E40"/>
    <w:rsid w:val="00A03A69"/>
    <w:rsid w:val="00A47443"/>
    <w:rsid w:val="00B518BE"/>
    <w:rsid w:val="00B955A7"/>
    <w:rsid w:val="00BE6C38"/>
    <w:rsid w:val="00C34E72"/>
    <w:rsid w:val="00C860F7"/>
    <w:rsid w:val="00CC50B7"/>
    <w:rsid w:val="00F7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2AFC9"/>
  <w15:docId w15:val="{B64E4604-CA1C-49FE-A75A-20514B33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/Users/kelsng/SoftwareEngineering/5thSemester/AI---Scape-smart-data-capture-/docs/testing/use_cases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1446</Words>
  <Characters>8245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Kelsang Sherpa (355316)</cp:lastModifiedBy>
  <cp:revision>33</cp:revision>
  <dcterms:created xsi:type="dcterms:W3CDTF">2026-09-08T08:45:00Z</dcterms:created>
  <dcterms:modified xsi:type="dcterms:W3CDTF">2026-09-10T10:45:00Z</dcterms:modified>
</cp:coreProperties>
</file>