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C3008D" w14:textId="01C521D9" w:rsidR="00AB1958" w:rsidRDefault="00255E96" w:rsidP="00E71103">
      <w:pPr>
        <w:pStyle w:val="Rubrik1"/>
      </w:pPr>
      <w:r>
        <w:t xml:space="preserve">Laboration </w:t>
      </w:r>
      <w:r w:rsidR="004F1DF9">
        <w:t>1b</w:t>
      </w:r>
    </w:p>
    <w:p w14:paraId="16F8F4D8" w14:textId="77777777" w:rsidR="00E71103" w:rsidRDefault="00E71103"/>
    <w:p w14:paraId="67D5D137" w14:textId="77777777" w:rsidR="00325151" w:rsidRDefault="00325151">
      <w:pPr>
        <w:rPr>
          <w:b/>
        </w:rPr>
      </w:pPr>
      <w:r>
        <w:rPr>
          <w:b/>
        </w:rPr>
        <w:t>Syfte med labben:</w:t>
      </w:r>
    </w:p>
    <w:p w14:paraId="71C94569" w14:textId="77777777" w:rsidR="00445BDF" w:rsidRDefault="00006A80" w:rsidP="00FD5FF8">
      <w:pPr>
        <w:rPr>
          <w:rFonts w:eastAsia="Times New Roman" w:cs="Times New Roman"/>
        </w:rPr>
      </w:pPr>
      <w:r>
        <w:rPr>
          <w:rFonts w:eastAsia="Times New Roman" w:cs="Times New Roman"/>
        </w:rPr>
        <w:t xml:space="preserve">Studenten ska </w:t>
      </w:r>
      <w:r w:rsidR="00FD5FF8">
        <w:rPr>
          <w:rFonts w:eastAsia="Times New Roman" w:cs="Times New Roman"/>
        </w:rPr>
        <w:t>använda</w:t>
      </w:r>
      <w:r>
        <w:rPr>
          <w:rFonts w:eastAsia="Times New Roman" w:cs="Times New Roman"/>
        </w:rPr>
        <w:t xml:space="preserve"> moderna utvecklingshjälpmedel, som IDE</w:t>
      </w:r>
      <w:r w:rsidR="00445BDF">
        <w:rPr>
          <w:rFonts w:eastAsia="Times New Roman" w:cs="Times New Roman"/>
        </w:rPr>
        <w:t xml:space="preserve"> (</w:t>
      </w:r>
      <w:proofErr w:type="spellStart"/>
      <w:r w:rsidR="00445BDF" w:rsidRPr="00445BDF">
        <w:rPr>
          <w:rFonts w:eastAsia="Times New Roman" w:cs="Times New Roman"/>
        </w:rPr>
        <w:t>Int</w:t>
      </w:r>
      <w:r w:rsidR="00445BDF">
        <w:rPr>
          <w:rFonts w:eastAsia="Times New Roman" w:cs="Times New Roman"/>
        </w:rPr>
        <w:t>egrated</w:t>
      </w:r>
      <w:proofErr w:type="spellEnd"/>
      <w:r w:rsidR="00445BDF">
        <w:rPr>
          <w:rFonts w:eastAsia="Times New Roman" w:cs="Times New Roman"/>
        </w:rPr>
        <w:t xml:space="preserve"> </w:t>
      </w:r>
      <w:proofErr w:type="spellStart"/>
      <w:r w:rsidR="00445BDF">
        <w:rPr>
          <w:rFonts w:eastAsia="Times New Roman" w:cs="Times New Roman"/>
        </w:rPr>
        <w:t>Development</w:t>
      </w:r>
      <w:proofErr w:type="spellEnd"/>
      <w:r w:rsidR="00445BDF">
        <w:rPr>
          <w:rFonts w:eastAsia="Times New Roman" w:cs="Times New Roman"/>
        </w:rPr>
        <w:t xml:space="preserve"> Environment)</w:t>
      </w:r>
      <w:r>
        <w:rPr>
          <w:rFonts w:eastAsia="Times New Roman" w:cs="Times New Roman"/>
        </w:rPr>
        <w:t xml:space="preserve">, för programutveckling </w:t>
      </w:r>
      <w:r w:rsidR="00445BDF">
        <w:rPr>
          <w:rFonts w:eastAsia="Times New Roman" w:cs="Times New Roman"/>
        </w:rPr>
        <w:t>av</w:t>
      </w:r>
      <w:r>
        <w:rPr>
          <w:rFonts w:eastAsia="Times New Roman" w:cs="Times New Roman"/>
        </w:rPr>
        <w:t xml:space="preserve"> inbyggda system</w:t>
      </w:r>
      <w:r w:rsidR="00445BDF">
        <w:rPr>
          <w:rFonts w:eastAsia="Times New Roman" w:cs="Times New Roman"/>
        </w:rPr>
        <w:t>.</w:t>
      </w:r>
    </w:p>
    <w:p w14:paraId="728E7EC2" w14:textId="5178B7C4" w:rsidR="00FD5FF8" w:rsidRDefault="00FD5FF8" w:rsidP="00FD5FF8">
      <w:pPr>
        <w:rPr>
          <w:rFonts w:eastAsia="Times New Roman" w:cs="Times New Roman"/>
        </w:rPr>
      </w:pPr>
      <w:r>
        <w:rPr>
          <w:rFonts w:eastAsia="Times New Roman" w:cs="Times New Roman"/>
        </w:rPr>
        <w:t xml:space="preserve">Studenten ska använda sig av metoder för att </w:t>
      </w:r>
      <w:r w:rsidRPr="00FD5FF8">
        <w:rPr>
          <w:rFonts w:eastAsia="Times New Roman" w:cs="Times New Roman"/>
        </w:rPr>
        <w:t>självständigt konstruera och testa programvara för inbyggda system</w:t>
      </w:r>
      <w:r>
        <w:rPr>
          <w:rFonts w:eastAsia="Times New Roman" w:cs="Times New Roman"/>
        </w:rPr>
        <w:t>.</w:t>
      </w:r>
    </w:p>
    <w:p w14:paraId="69A0A215" w14:textId="77777777" w:rsidR="00006A80" w:rsidRDefault="00006A80">
      <w:pPr>
        <w:rPr>
          <w:b/>
        </w:rPr>
      </w:pPr>
    </w:p>
    <w:p w14:paraId="5276E322" w14:textId="77777777" w:rsidR="00E71103" w:rsidRDefault="00E71103">
      <w:pPr>
        <w:rPr>
          <w:b/>
        </w:rPr>
      </w:pPr>
      <w:r w:rsidRPr="00E71103">
        <w:rPr>
          <w:b/>
        </w:rPr>
        <w:t>Krav för godkänt:</w:t>
      </w:r>
    </w:p>
    <w:p w14:paraId="35F47195" w14:textId="77777777" w:rsidR="00006A80" w:rsidRPr="00006A80" w:rsidRDefault="00006A80">
      <w:r w:rsidRPr="00006A80">
        <w:t xml:space="preserve">Ha genomfört följande </w:t>
      </w:r>
      <w:r>
        <w:t>labbmoment</w:t>
      </w:r>
      <w:r w:rsidRPr="00006A80">
        <w:t xml:space="preserve"> enligt </w:t>
      </w:r>
      <w:r>
        <w:t>denna handle</w:t>
      </w:r>
      <w:r w:rsidRPr="00006A80">
        <w:t>d</w:t>
      </w:r>
      <w:r>
        <w:t>n</w:t>
      </w:r>
      <w:r w:rsidRPr="00006A80">
        <w:t>ing</w:t>
      </w:r>
      <w:r>
        <w:t>:</w:t>
      </w:r>
    </w:p>
    <w:p w14:paraId="78D7E899" w14:textId="01BCE250" w:rsidR="0056083A" w:rsidRDefault="0056083A" w:rsidP="00E71103">
      <w:pPr>
        <w:pStyle w:val="Liststycke"/>
        <w:numPr>
          <w:ilvl w:val="0"/>
          <w:numId w:val="1"/>
        </w:numPr>
      </w:pPr>
      <w:r>
        <w:t xml:space="preserve">Ladda ner labbens kod exempel från </w:t>
      </w:r>
      <w:proofErr w:type="spellStart"/>
      <w:r>
        <w:t>github</w:t>
      </w:r>
      <w:proofErr w:type="spellEnd"/>
    </w:p>
    <w:p w14:paraId="4642C9DD" w14:textId="12A6A2DB" w:rsidR="0056083A" w:rsidRDefault="0056083A" w:rsidP="00E71103">
      <w:pPr>
        <w:pStyle w:val="Liststycke"/>
        <w:numPr>
          <w:ilvl w:val="0"/>
          <w:numId w:val="1"/>
        </w:numPr>
      </w:pPr>
      <w:r>
        <w:t xml:space="preserve">Kört de första testerna inifrån </w:t>
      </w:r>
      <w:proofErr w:type="spellStart"/>
      <w:r>
        <w:t>Atmel</w:t>
      </w:r>
      <w:proofErr w:type="spellEnd"/>
      <w:r>
        <w:t xml:space="preserve"> Studio</w:t>
      </w:r>
    </w:p>
    <w:p w14:paraId="74D5E2C8" w14:textId="16D23BA5" w:rsidR="00255E96" w:rsidRDefault="00255E96" w:rsidP="00E71103">
      <w:pPr>
        <w:pStyle w:val="Liststycke"/>
        <w:numPr>
          <w:ilvl w:val="0"/>
          <w:numId w:val="1"/>
        </w:numPr>
      </w:pPr>
      <w:r>
        <w:t xml:space="preserve">Implementerat </w:t>
      </w:r>
      <w:r w:rsidR="00CF5DD1">
        <w:t>de nya testerna</w:t>
      </w:r>
      <w:r>
        <w:t xml:space="preserve"> </w:t>
      </w:r>
      <w:r w:rsidR="00CF5DD1">
        <w:t xml:space="preserve">för LCD-displayen </w:t>
      </w:r>
      <w:r>
        <w:t xml:space="preserve">och genomfört en </w:t>
      </w:r>
      <w:proofErr w:type="spellStart"/>
      <w:r>
        <w:t>TDD</w:t>
      </w:r>
      <w:proofErr w:type="spellEnd"/>
      <w:r>
        <w:t xml:space="preserve">-cykel för </w:t>
      </w:r>
      <w:r w:rsidR="00654F23">
        <w:t>varje test</w:t>
      </w:r>
      <w:r w:rsidR="004F1DF9">
        <w:t>.</w:t>
      </w:r>
    </w:p>
    <w:p w14:paraId="0F068C0C" w14:textId="2F3A8AD7" w:rsidR="0080097F" w:rsidRDefault="0080097F" w:rsidP="00E71103">
      <w:pPr>
        <w:pStyle w:val="Liststycke"/>
        <w:numPr>
          <w:ilvl w:val="0"/>
          <w:numId w:val="1"/>
        </w:numPr>
      </w:pPr>
      <w:r>
        <w:t>Checka in kod + tester till ett centralt GIT-repo</w:t>
      </w:r>
    </w:p>
    <w:p w14:paraId="1A46EDA7" w14:textId="383F2138" w:rsidR="00654F23" w:rsidRDefault="00654F23" w:rsidP="00654F23">
      <w:r>
        <w:t>Du visar upp för läraren först när du är helt klar med steg 4 och 5.</w:t>
      </w:r>
    </w:p>
    <w:p w14:paraId="4031FFE6" w14:textId="77777777" w:rsidR="00E71103" w:rsidRDefault="00E71103"/>
    <w:p w14:paraId="68EA3244" w14:textId="56002BF9" w:rsidR="00654F23" w:rsidRDefault="00654F23" w:rsidP="00654F23">
      <w:pPr>
        <w:rPr>
          <w:b/>
        </w:rPr>
      </w:pPr>
      <w:r>
        <w:rPr>
          <w:b/>
        </w:rPr>
        <w:t>Väl godkänt:</w:t>
      </w:r>
    </w:p>
    <w:p w14:paraId="5440D38A" w14:textId="2E6CDDE4" w:rsidR="00654F23" w:rsidRPr="00654F23" w:rsidRDefault="00654F23" w:rsidP="00654F23">
      <w:r w:rsidRPr="00654F23">
        <w:t xml:space="preserve">För väl godkänt skall du inte bara implementera tester och programkod för det uppenbara </w:t>
      </w:r>
      <w:proofErr w:type="spellStart"/>
      <w:r w:rsidRPr="00654F23">
        <w:t>rättfallet</w:t>
      </w:r>
      <w:proofErr w:type="spellEnd"/>
      <w:r w:rsidRPr="00654F23">
        <w:t xml:space="preserve"> utan också testa att funktionen beter sig vettigt med konstiga indata, se mer detaljer nedan</w:t>
      </w:r>
      <w:r>
        <w:t>.</w:t>
      </w:r>
    </w:p>
    <w:p w14:paraId="4874D73F" w14:textId="5278ADF0" w:rsidR="00060151" w:rsidRDefault="00060151" w:rsidP="00060151">
      <w:pPr>
        <w:pStyle w:val="Rubrik2"/>
      </w:pPr>
      <w:r>
        <w:t>Krav innan laborationen</w:t>
      </w:r>
    </w:p>
    <w:p w14:paraId="6248598C" w14:textId="0425A282" w:rsidR="00060151" w:rsidRDefault="00060151">
      <w:r>
        <w:t xml:space="preserve">Om annan dator än </w:t>
      </w:r>
      <w:proofErr w:type="spellStart"/>
      <w:r>
        <w:t>labsalens</w:t>
      </w:r>
      <w:proofErr w:type="spellEnd"/>
      <w:r>
        <w:t xml:space="preserve"> dator används (t.ex. egen dator) måste följande program finnas </w:t>
      </w:r>
      <w:r w:rsidR="00066003">
        <w:t>installerat på den datorn:</w:t>
      </w:r>
    </w:p>
    <w:p w14:paraId="4572717D" w14:textId="0B5F26B1" w:rsidR="00060151" w:rsidRDefault="00060151" w:rsidP="00060151">
      <w:pPr>
        <w:pStyle w:val="Liststycke"/>
        <w:numPr>
          <w:ilvl w:val="0"/>
          <w:numId w:val="2"/>
        </w:numPr>
      </w:pPr>
      <w:proofErr w:type="spellStart"/>
      <w:r>
        <w:t>Atmel</w:t>
      </w:r>
      <w:proofErr w:type="spellEnd"/>
      <w:r>
        <w:t xml:space="preserve"> Studio 6.1 (finns endast för Windows)</w:t>
      </w:r>
    </w:p>
    <w:p w14:paraId="6E8B468E" w14:textId="4859FA44" w:rsidR="00060151" w:rsidRDefault="0052570D" w:rsidP="00066003">
      <w:pPr>
        <w:pStyle w:val="Liststycke"/>
        <w:numPr>
          <w:ilvl w:val="0"/>
          <w:numId w:val="2"/>
        </w:numPr>
      </w:pPr>
      <w:proofErr w:type="spellStart"/>
      <w:r>
        <w:t>Github</w:t>
      </w:r>
      <w:proofErr w:type="spellEnd"/>
      <w:r>
        <w:t xml:space="preserve"> </w:t>
      </w:r>
      <w:proofErr w:type="spellStart"/>
      <w:r>
        <w:t>client</w:t>
      </w:r>
      <w:proofErr w:type="spellEnd"/>
      <w:r>
        <w:t xml:space="preserve"> </w:t>
      </w:r>
      <w:proofErr w:type="spellStart"/>
      <w:r>
        <w:t>eller</w:t>
      </w:r>
      <w:r w:rsidR="00060151">
        <w:t>TortoiseGit</w:t>
      </w:r>
      <w:proofErr w:type="spellEnd"/>
      <w:r w:rsidR="00060151">
        <w:t xml:space="preserve"> (för andra </w:t>
      </w:r>
      <w:r w:rsidR="00066003">
        <w:t>datorer än Wi</w:t>
      </w:r>
      <w:r w:rsidR="00060151">
        <w:t>ndows finns andra Git-klienter)</w:t>
      </w:r>
    </w:p>
    <w:p w14:paraId="52DB4195" w14:textId="0E1385C5" w:rsidR="00255E96" w:rsidRDefault="00255E96" w:rsidP="00066003">
      <w:pPr>
        <w:pStyle w:val="Liststycke"/>
        <w:numPr>
          <w:ilvl w:val="0"/>
          <w:numId w:val="2"/>
        </w:numPr>
      </w:pPr>
      <w:proofErr w:type="spellStart"/>
      <w:r>
        <w:t>Unity</w:t>
      </w:r>
      <w:proofErr w:type="spellEnd"/>
      <w:r w:rsidR="0056083A">
        <w:t xml:space="preserve"> testramverk</w:t>
      </w:r>
      <w:r w:rsidR="00B539A2">
        <w:t xml:space="preserve"> (</w:t>
      </w:r>
      <w:proofErr w:type="spellStart"/>
      <w:r w:rsidR="00B539A2" w:rsidRPr="00B539A2">
        <w:rPr>
          <w:rFonts w:ascii="Courier New" w:hAnsi="Courier New" w:cs="Courier New"/>
        </w:rPr>
        <w:t>unity.c</w:t>
      </w:r>
      <w:proofErr w:type="spellEnd"/>
      <w:r w:rsidR="00B539A2">
        <w:t xml:space="preserve">, </w:t>
      </w:r>
      <w:proofErr w:type="spellStart"/>
      <w:r w:rsidR="00B539A2" w:rsidRPr="00B539A2">
        <w:rPr>
          <w:rFonts w:ascii="Courier New" w:hAnsi="Courier New" w:cs="Courier New"/>
        </w:rPr>
        <w:t>unity.h</w:t>
      </w:r>
      <w:proofErr w:type="spellEnd"/>
      <w:r w:rsidR="00B539A2">
        <w:t xml:space="preserve"> och </w:t>
      </w:r>
      <w:proofErr w:type="spellStart"/>
      <w:r w:rsidR="00B539A2" w:rsidRPr="00B539A2">
        <w:rPr>
          <w:rFonts w:ascii="Courier New" w:hAnsi="Courier New" w:cs="Courier New"/>
        </w:rPr>
        <w:t>unity_internals.h</w:t>
      </w:r>
      <w:proofErr w:type="spellEnd"/>
      <w:r w:rsidR="00B539A2">
        <w:t>)</w:t>
      </w:r>
    </w:p>
    <w:p w14:paraId="19793060" w14:textId="59417F4E" w:rsidR="00763AE7" w:rsidRDefault="00763AE7" w:rsidP="00066003">
      <w:pPr>
        <w:pStyle w:val="Liststycke"/>
        <w:numPr>
          <w:ilvl w:val="0"/>
          <w:numId w:val="2"/>
        </w:numPr>
      </w:pPr>
      <w:r>
        <w:t>Rekommenderas också att ha ett USB-minne för att lätt kunna flytta sitt lokala repo</w:t>
      </w:r>
    </w:p>
    <w:p w14:paraId="026F6C30" w14:textId="77777777" w:rsidR="00B01699" w:rsidRDefault="00B01699"/>
    <w:p w14:paraId="07961082" w14:textId="77777777" w:rsidR="00B01699" w:rsidRDefault="00325151" w:rsidP="00006A80">
      <w:pPr>
        <w:pStyle w:val="Rubrik2"/>
      </w:pPr>
      <w:r>
        <w:t>Bygga labbsetup</w:t>
      </w:r>
    </w:p>
    <w:p w14:paraId="6B5AA789" w14:textId="631936A5" w:rsidR="00325151" w:rsidRDefault="00325151">
      <w:r>
        <w:t>Utrustning:</w:t>
      </w:r>
      <w:r>
        <w:tab/>
        <w:t xml:space="preserve">Utvecklingskort </w:t>
      </w:r>
      <w:proofErr w:type="spellStart"/>
      <w:r>
        <w:t>Arduino</w:t>
      </w:r>
      <w:proofErr w:type="spellEnd"/>
      <w:r>
        <w:t xml:space="preserve"> </w:t>
      </w:r>
      <w:proofErr w:type="spellStart"/>
      <w:r>
        <w:t>Due</w:t>
      </w:r>
      <w:proofErr w:type="spellEnd"/>
    </w:p>
    <w:p w14:paraId="0FDA3017" w14:textId="08302229" w:rsidR="00325151" w:rsidRDefault="00325151">
      <w:r>
        <w:tab/>
      </w:r>
      <w:r w:rsidR="00255E96">
        <w:t>LCD display</w:t>
      </w:r>
    </w:p>
    <w:p w14:paraId="2A976D0C" w14:textId="6AD6755B" w:rsidR="00D47EAA" w:rsidRDefault="00DC07F3" w:rsidP="00D47EAA">
      <w:pPr>
        <w:pStyle w:val="Rubrik2"/>
      </w:pPr>
      <w:r>
        <w:t xml:space="preserve">Test-driven utveckling (Test-Driven </w:t>
      </w:r>
      <w:proofErr w:type="spellStart"/>
      <w:r>
        <w:t>Development</w:t>
      </w:r>
      <w:proofErr w:type="spellEnd"/>
      <w:r>
        <w:t xml:space="preserve"> </w:t>
      </w:r>
      <w:proofErr w:type="spellStart"/>
      <w:r>
        <w:t>TDD</w:t>
      </w:r>
      <w:proofErr w:type="spellEnd"/>
      <w:r>
        <w:t>)</w:t>
      </w:r>
    </w:p>
    <w:p w14:paraId="708C9FF3" w14:textId="522C6DF2" w:rsidR="000A3924" w:rsidRDefault="00B539A2" w:rsidP="000A3924">
      <w:proofErr w:type="spellStart"/>
      <w:r>
        <w:t>Wikipedia</w:t>
      </w:r>
      <w:proofErr w:type="spellEnd"/>
      <w:r>
        <w:t xml:space="preserve"> har en bra </w:t>
      </w:r>
      <w:r w:rsidR="00337825">
        <w:t>introduktion</w:t>
      </w:r>
      <w:r>
        <w:t xml:space="preserve"> till </w:t>
      </w:r>
      <w:proofErr w:type="spellStart"/>
      <w:r>
        <w:t>tesdriven</w:t>
      </w:r>
      <w:proofErr w:type="spellEnd"/>
      <w:r>
        <w:t xml:space="preserve"> utveckling</w:t>
      </w:r>
      <w:r w:rsidR="00337825">
        <w:t xml:space="preserve">: </w:t>
      </w:r>
      <w:hyperlink r:id="rId8" w:history="1">
        <w:r w:rsidR="00337825" w:rsidRPr="00293A37">
          <w:rPr>
            <w:rStyle w:val="Hyperlnk"/>
          </w:rPr>
          <w:t>http://en.wikipedia.org/wiki/Test-driven_development</w:t>
        </w:r>
      </w:hyperlink>
      <w:r w:rsidR="00337825">
        <w:t xml:space="preserve"> </w:t>
      </w:r>
    </w:p>
    <w:p w14:paraId="65F89D52" w14:textId="77777777" w:rsidR="00337825" w:rsidRDefault="00337825" w:rsidP="00337825"/>
    <w:p w14:paraId="0D82AD2A" w14:textId="3CA44086" w:rsidR="00337825" w:rsidRDefault="00337825" w:rsidP="00337825">
      <w:r>
        <w:t xml:space="preserve">Rent generellt ser processen ut som nedan. I den här labben </w:t>
      </w:r>
      <w:r w:rsidR="00CF5DD1">
        <w:t xml:space="preserve">är några av stegen redan givna för de två första testerna. </w:t>
      </w:r>
    </w:p>
    <w:p w14:paraId="5AA4F25C" w14:textId="77777777" w:rsidR="00337825" w:rsidRDefault="00337825" w:rsidP="00337825"/>
    <w:p w14:paraId="40610BD6" w14:textId="660FDA3F" w:rsidR="00DC07F3" w:rsidRPr="00DC07F3" w:rsidRDefault="00DC07F3" w:rsidP="00337825">
      <w:pPr>
        <w:pStyle w:val="Underrubrik"/>
      </w:pPr>
      <w:r>
        <w:t>Förberedels</w:t>
      </w:r>
      <w:r w:rsidRPr="00DC07F3">
        <w:t>e</w:t>
      </w:r>
    </w:p>
    <w:p w14:paraId="093483FF" w14:textId="77777777" w:rsidR="00DC07F3" w:rsidRDefault="00DC07F3" w:rsidP="00DC07F3">
      <w:pPr>
        <w:pStyle w:val="Liststycke"/>
        <w:numPr>
          <w:ilvl w:val="0"/>
          <w:numId w:val="4"/>
        </w:numPr>
      </w:pPr>
      <w:r>
        <w:t>Skissa på en testlista</w:t>
      </w:r>
    </w:p>
    <w:p w14:paraId="29D82C4D" w14:textId="24C3F40E" w:rsidR="00DC07F3" w:rsidRDefault="00852CAB" w:rsidP="00DC07F3">
      <w:pPr>
        <w:pStyle w:val="Liststycke"/>
        <w:numPr>
          <w:ilvl w:val="0"/>
          <w:numId w:val="4"/>
        </w:numPr>
      </w:pPr>
      <w:r>
        <w:lastRenderedPageBreak/>
        <w:t>Skapa en</w:t>
      </w:r>
      <w:r w:rsidR="00225259">
        <w:t xml:space="preserve"> </w:t>
      </w:r>
      <w:r w:rsidR="00C4563E">
        <w:t>.c</w:t>
      </w:r>
      <w:r w:rsidR="00FB7813">
        <w:t xml:space="preserve">–fil </w:t>
      </w:r>
      <w:r>
        <w:t xml:space="preserve">och en .h-fil </w:t>
      </w:r>
      <w:r w:rsidR="00225259">
        <w:t>med funktionen(</w:t>
      </w:r>
      <w:proofErr w:type="spellStart"/>
      <w:r w:rsidR="00225259">
        <w:t>erna</w:t>
      </w:r>
      <w:proofErr w:type="spellEnd"/>
      <w:r w:rsidR="00225259">
        <w:t>)</w:t>
      </w:r>
      <w:r>
        <w:t xml:space="preserve"> som skall testas</w:t>
      </w:r>
      <w:r w:rsidR="00225259">
        <w:t>, detta är modulen som skall testas</w:t>
      </w:r>
    </w:p>
    <w:p w14:paraId="13E00357" w14:textId="13ECE22C" w:rsidR="00DC07F3" w:rsidRPr="00DC07F3" w:rsidRDefault="00DC07F3" w:rsidP="00337825">
      <w:pPr>
        <w:pStyle w:val="Underrubrik"/>
      </w:pPr>
      <w:r w:rsidRPr="00DC07F3">
        <w:t>Testcykeln</w:t>
      </w:r>
    </w:p>
    <w:p w14:paraId="5DE12E87" w14:textId="3355A12C" w:rsidR="000A3924" w:rsidRDefault="000A3924" w:rsidP="000A3924">
      <w:pPr>
        <w:pStyle w:val="Liststycke"/>
        <w:numPr>
          <w:ilvl w:val="0"/>
          <w:numId w:val="3"/>
        </w:numPr>
      </w:pPr>
      <w:r>
        <w:t>Välj ett test från testlistan</w:t>
      </w:r>
    </w:p>
    <w:p w14:paraId="73EF03BB" w14:textId="1B67D0B4" w:rsidR="000A3924" w:rsidRDefault="000A3924" w:rsidP="000A3924">
      <w:pPr>
        <w:pStyle w:val="Liststycke"/>
        <w:numPr>
          <w:ilvl w:val="0"/>
          <w:numId w:val="3"/>
        </w:numPr>
      </w:pPr>
      <w:r>
        <w:t xml:space="preserve">Skriv/uppdatera testfilen </w:t>
      </w:r>
      <w:r w:rsidR="00852CAB">
        <w:t xml:space="preserve">för modulen </w:t>
      </w:r>
      <w:r>
        <w:t>med testet</w:t>
      </w:r>
    </w:p>
    <w:p w14:paraId="450BE416" w14:textId="2D1E34CE" w:rsidR="000A3924" w:rsidRDefault="000A3924" w:rsidP="000A3924">
      <w:pPr>
        <w:pStyle w:val="Liststycke"/>
        <w:numPr>
          <w:ilvl w:val="0"/>
          <w:numId w:val="3"/>
        </w:numPr>
      </w:pPr>
      <w:r>
        <w:t>Skriv/uppdatera en ”</w:t>
      </w:r>
      <w:proofErr w:type="spellStart"/>
      <w:r>
        <w:t>runner</w:t>
      </w:r>
      <w:proofErr w:type="spellEnd"/>
      <w:r w:rsidR="00DC07F3">
        <w:t>-fil</w:t>
      </w:r>
      <w:r>
        <w:t>” som exekverar valda tester</w:t>
      </w:r>
    </w:p>
    <w:p w14:paraId="088FA3E7" w14:textId="0281F06F" w:rsidR="000A3924" w:rsidRDefault="000A3924" w:rsidP="000A3924">
      <w:pPr>
        <w:pStyle w:val="Liststycke"/>
        <w:numPr>
          <w:ilvl w:val="0"/>
          <w:numId w:val="3"/>
        </w:numPr>
      </w:pPr>
      <w:r>
        <w:t>Kompilera och kör</w:t>
      </w:r>
    </w:p>
    <w:p w14:paraId="1B28AD02" w14:textId="117600EA" w:rsidR="000A3924" w:rsidRDefault="000A3924" w:rsidP="000A3924">
      <w:pPr>
        <w:pStyle w:val="Liststycke"/>
        <w:numPr>
          <w:ilvl w:val="0"/>
          <w:numId w:val="3"/>
        </w:numPr>
      </w:pPr>
      <w:r>
        <w:t>Se testen</w:t>
      </w:r>
      <w:r w:rsidR="00DB7964">
        <w:t xml:space="preserve"> fallera (för det finns ju inget innehåll i</w:t>
      </w:r>
      <w:r>
        <w:t xml:space="preserve"> modul som </w:t>
      </w:r>
      <w:r w:rsidR="00DB7964">
        <w:t>ska</w:t>
      </w:r>
      <w:r>
        <w:t xml:space="preserve"> testas)</w:t>
      </w:r>
    </w:p>
    <w:p w14:paraId="4DF18979" w14:textId="1571D2D7" w:rsidR="000A3924" w:rsidRDefault="000A3924" w:rsidP="000A3924">
      <w:pPr>
        <w:pStyle w:val="Liststycke"/>
        <w:numPr>
          <w:ilvl w:val="0"/>
          <w:numId w:val="3"/>
        </w:numPr>
      </w:pPr>
      <w:r>
        <w:t xml:space="preserve">Skriv programkoden </w:t>
      </w:r>
    </w:p>
    <w:p w14:paraId="48AC4F7A" w14:textId="32A45C75" w:rsidR="000A3924" w:rsidRDefault="000A3924" w:rsidP="000A3924">
      <w:pPr>
        <w:pStyle w:val="Liststycke"/>
        <w:numPr>
          <w:ilvl w:val="0"/>
          <w:numId w:val="3"/>
        </w:numPr>
      </w:pPr>
      <w:r>
        <w:t>Kompilera och kör</w:t>
      </w:r>
    </w:p>
    <w:p w14:paraId="4AB23B93" w14:textId="4B781001" w:rsidR="000A3924" w:rsidRDefault="000A3924" w:rsidP="000A3924">
      <w:pPr>
        <w:pStyle w:val="Liststycke"/>
        <w:numPr>
          <w:ilvl w:val="0"/>
          <w:numId w:val="3"/>
        </w:numPr>
      </w:pPr>
      <w:r>
        <w:t>Se testen/testerna passera, annars upprepa 6-7.</w:t>
      </w:r>
    </w:p>
    <w:p w14:paraId="4993EC4F" w14:textId="1F2737CB" w:rsidR="00DC07F3" w:rsidRDefault="00DC07F3" w:rsidP="00337825">
      <w:pPr>
        <w:pStyle w:val="Underrubrik"/>
      </w:pPr>
      <w:r>
        <w:t xml:space="preserve">Samla ihop resultaten från </w:t>
      </w:r>
      <w:proofErr w:type="spellStart"/>
      <w:r>
        <w:t>TDD</w:t>
      </w:r>
      <w:proofErr w:type="spellEnd"/>
      <w:r>
        <w:t>-cykeln</w:t>
      </w:r>
    </w:p>
    <w:p w14:paraId="43EBE476" w14:textId="277F776F" w:rsidR="000A3924" w:rsidRDefault="000A3924" w:rsidP="00DC07F3">
      <w:pPr>
        <w:pStyle w:val="Liststycke"/>
        <w:numPr>
          <w:ilvl w:val="0"/>
          <w:numId w:val="6"/>
        </w:numPr>
      </w:pPr>
      <w:proofErr w:type="spellStart"/>
      <w:r>
        <w:t>Commit</w:t>
      </w:r>
      <w:proofErr w:type="spellEnd"/>
      <w:r>
        <w:t xml:space="preserve"> till ditt personliga repo (valfritt)</w:t>
      </w:r>
    </w:p>
    <w:p w14:paraId="1608A329" w14:textId="5DB75F20" w:rsidR="00852CAB" w:rsidRDefault="00852CAB" w:rsidP="00DC07F3">
      <w:pPr>
        <w:pStyle w:val="Liststycke"/>
        <w:numPr>
          <w:ilvl w:val="0"/>
          <w:numId w:val="6"/>
        </w:numPr>
      </w:pPr>
      <w:r>
        <w:t xml:space="preserve">Upprepa </w:t>
      </w:r>
      <w:r w:rsidR="00DC07F3">
        <w:t>testcykeln</w:t>
      </w:r>
      <w:r>
        <w:t xml:space="preserve"> tills alla tester i testlistan är implementerade. Då är även modulen färdigprogrammerad!</w:t>
      </w:r>
    </w:p>
    <w:p w14:paraId="62BA45B5" w14:textId="77777777" w:rsidR="00A71DFB" w:rsidRDefault="00A71DFB" w:rsidP="00A71DFB"/>
    <w:p w14:paraId="27D2F61B" w14:textId="25AEC4B9" w:rsidR="00A71DFB" w:rsidRDefault="00337825" w:rsidP="00337825">
      <w:pPr>
        <w:pStyle w:val="Rubrik2"/>
      </w:pPr>
      <w:r>
        <w:t xml:space="preserve">Utveckling av funktioner för att använd LCD-display med </w:t>
      </w:r>
      <w:proofErr w:type="spellStart"/>
      <w:r>
        <w:t>Arduino</w:t>
      </w:r>
      <w:proofErr w:type="spellEnd"/>
    </w:p>
    <w:p w14:paraId="272B91BC" w14:textId="3F739E35" w:rsidR="007B641F" w:rsidRPr="007B641F" w:rsidRDefault="007B641F" w:rsidP="007B641F">
      <w:r>
        <w:t xml:space="preserve">Ladda ner labbens kod till ert eget lokala repo och er egen </w:t>
      </w:r>
      <w:proofErr w:type="spellStart"/>
      <w:r>
        <w:t>branch</w:t>
      </w:r>
      <w:proofErr w:type="spellEnd"/>
      <w:r>
        <w:t xml:space="preserve">. OBS: Om ni sparade er kod </w:t>
      </w:r>
      <w:proofErr w:type="spellStart"/>
      <w:r>
        <w:t>udner</w:t>
      </w:r>
      <w:proofErr w:type="spellEnd"/>
      <w:r>
        <w:t xml:space="preserve"> förra labben i mappen </w:t>
      </w:r>
      <w:proofErr w:type="spellStart"/>
      <w:r>
        <w:t>CourseMaterial</w:t>
      </w:r>
      <w:proofErr w:type="spellEnd"/>
      <w:r>
        <w:t xml:space="preserve"> kan ni att få kollisioner med vilken versions som är giltig.</w:t>
      </w:r>
    </w:p>
    <w:p w14:paraId="47638937" w14:textId="110E1F0F" w:rsidR="00CF5DD1" w:rsidRDefault="00583C52" w:rsidP="00583C52">
      <w:pPr>
        <w:pStyle w:val="Liststycke"/>
        <w:numPr>
          <w:ilvl w:val="0"/>
          <w:numId w:val="10"/>
        </w:numPr>
      </w:pPr>
      <w:r>
        <w:t>Ställ er i master-</w:t>
      </w:r>
      <w:proofErr w:type="spellStart"/>
      <w:r>
        <w:t>branchen</w:t>
      </w:r>
      <w:proofErr w:type="spellEnd"/>
      <w:r>
        <w:t xml:space="preserve"> i ert lokala </w:t>
      </w:r>
      <w:proofErr w:type="spellStart"/>
      <w:r>
        <w:t>git</w:t>
      </w:r>
      <w:proofErr w:type="spellEnd"/>
      <w:r>
        <w:t>-repo</w:t>
      </w:r>
      <w:r w:rsidR="007B641F">
        <w:br/>
      </w:r>
      <w:r w:rsidR="00CF5DD1" w:rsidRPr="007B641F">
        <w:rPr>
          <w:rFonts w:ascii="Courier New" w:hAnsi="Courier New" w:cs="Courier New"/>
        </w:rPr>
        <w:t>&gt;</w:t>
      </w:r>
      <w:proofErr w:type="spellStart"/>
      <w:r w:rsidR="00CF5DD1" w:rsidRPr="007B641F">
        <w:rPr>
          <w:rFonts w:ascii="Courier New" w:hAnsi="Courier New" w:cs="Courier New"/>
        </w:rPr>
        <w:t>git</w:t>
      </w:r>
      <w:proofErr w:type="spellEnd"/>
      <w:r w:rsidR="00CF5DD1" w:rsidRPr="007B641F">
        <w:rPr>
          <w:rFonts w:ascii="Courier New" w:hAnsi="Courier New" w:cs="Courier New"/>
        </w:rPr>
        <w:t xml:space="preserve"> </w:t>
      </w:r>
      <w:proofErr w:type="spellStart"/>
      <w:r w:rsidR="00CF5DD1" w:rsidRPr="007B641F">
        <w:rPr>
          <w:rFonts w:ascii="Courier New" w:hAnsi="Courier New" w:cs="Courier New"/>
        </w:rPr>
        <w:t>checkout</w:t>
      </w:r>
      <w:proofErr w:type="spellEnd"/>
      <w:r w:rsidR="00CF5DD1" w:rsidRPr="007B641F">
        <w:rPr>
          <w:rFonts w:ascii="Courier New" w:hAnsi="Courier New" w:cs="Courier New"/>
        </w:rPr>
        <w:t xml:space="preserve"> master</w:t>
      </w:r>
    </w:p>
    <w:p w14:paraId="26B9FC71" w14:textId="32FABEF0" w:rsidR="00CF5DD1" w:rsidRPr="007B641F" w:rsidRDefault="00CF5DD1" w:rsidP="007B641F">
      <w:pPr>
        <w:pStyle w:val="Liststycke"/>
        <w:numPr>
          <w:ilvl w:val="0"/>
          <w:numId w:val="10"/>
        </w:numPr>
        <w:rPr>
          <w:rFonts w:ascii="Courier New" w:hAnsi="Courier New" w:cs="Courier New"/>
        </w:rPr>
      </w:pPr>
      <w:proofErr w:type="spellStart"/>
      <w:r>
        <w:t>Syncha</w:t>
      </w:r>
      <w:proofErr w:type="spellEnd"/>
      <w:r>
        <w:t xml:space="preserve"> mot master-</w:t>
      </w:r>
      <w:proofErr w:type="spellStart"/>
      <w:r>
        <w:t>branchen</w:t>
      </w:r>
      <w:proofErr w:type="spellEnd"/>
      <w:r>
        <w:t xml:space="preserve"> på kursens repo på </w:t>
      </w:r>
      <w:proofErr w:type="spellStart"/>
      <w:r>
        <w:t>github</w:t>
      </w:r>
      <w:proofErr w:type="spellEnd"/>
      <w:r w:rsidR="007B641F">
        <w:br/>
      </w:r>
      <w:r w:rsidRPr="007B641F">
        <w:rPr>
          <w:rFonts w:ascii="Courier New" w:hAnsi="Courier New" w:cs="Courier New"/>
        </w:rPr>
        <w:t>&gt;</w:t>
      </w:r>
      <w:proofErr w:type="spellStart"/>
      <w:r w:rsidRPr="007B641F">
        <w:rPr>
          <w:rFonts w:ascii="Courier New" w:hAnsi="Courier New" w:cs="Courier New"/>
        </w:rPr>
        <w:t>git</w:t>
      </w:r>
      <w:proofErr w:type="spellEnd"/>
      <w:r w:rsidRPr="007B641F">
        <w:rPr>
          <w:rFonts w:ascii="Courier New" w:hAnsi="Courier New" w:cs="Courier New"/>
        </w:rPr>
        <w:t xml:space="preserve"> </w:t>
      </w:r>
      <w:proofErr w:type="spellStart"/>
      <w:r w:rsidRPr="007B641F">
        <w:rPr>
          <w:rFonts w:ascii="Courier New" w:hAnsi="Courier New" w:cs="Courier New"/>
        </w:rPr>
        <w:t>pull</w:t>
      </w:r>
      <w:proofErr w:type="spellEnd"/>
      <w:r w:rsidRPr="007B641F">
        <w:rPr>
          <w:rFonts w:ascii="Courier New" w:hAnsi="Courier New" w:cs="Courier New"/>
        </w:rPr>
        <w:t xml:space="preserve"> </w:t>
      </w:r>
      <w:proofErr w:type="spellStart"/>
      <w:r w:rsidRPr="007B641F">
        <w:rPr>
          <w:rFonts w:ascii="Courier New" w:hAnsi="Courier New" w:cs="Courier New"/>
        </w:rPr>
        <w:t>origin</w:t>
      </w:r>
      <w:proofErr w:type="spellEnd"/>
      <w:r w:rsidRPr="007B641F">
        <w:rPr>
          <w:rFonts w:ascii="Courier New" w:hAnsi="Courier New" w:cs="Courier New"/>
        </w:rPr>
        <w:t xml:space="preserve"> master</w:t>
      </w:r>
    </w:p>
    <w:p w14:paraId="53EF8868" w14:textId="1F0D027F" w:rsidR="00CF5DD1" w:rsidRDefault="00CF5DD1" w:rsidP="00583C52">
      <w:pPr>
        <w:pStyle w:val="Liststycke"/>
        <w:numPr>
          <w:ilvl w:val="0"/>
          <w:numId w:val="10"/>
        </w:numPr>
      </w:pPr>
      <w:r>
        <w:t xml:space="preserve">Ställ er i er egen </w:t>
      </w:r>
      <w:proofErr w:type="spellStart"/>
      <w:r>
        <w:t>branch</w:t>
      </w:r>
      <w:proofErr w:type="spellEnd"/>
      <w:r>
        <w:t xml:space="preserve"> på ert lokala repo (behöver ingen </w:t>
      </w:r>
      <w:proofErr w:type="gramStart"/>
      <w:r w:rsidRPr="007B641F">
        <w:rPr>
          <w:rFonts w:ascii="Courier New" w:hAnsi="Courier New" w:cs="Courier New"/>
        </w:rPr>
        <w:t>–b</w:t>
      </w:r>
      <w:proofErr w:type="gramEnd"/>
      <w:r w:rsidRPr="007B641F">
        <w:rPr>
          <w:rFonts w:ascii="Courier New" w:hAnsi="Courier New" w:cs="Courier New"/>
        </w:rPr>
        <w:t xml:space="preserve"> </w:t>
      </w:r>
      <w:r>
        <w:t>flagga för ni skapade ju branschen redan i förra labben)</w:t>
      </w:r>
      <w:r w:rsidR="007B641F">
        <w:br/>
      </w:r>
      <w:r w:rsidRPr="007B641F">
        <w:rPr>
          <w:rFonts w:ascii="Courier New" w:hAnsi="Courier New" w:cs="Courier New"/>
        </w:rPr>
        <w:t>&gt;</w:t>
      </w:r>
      <w:proofErr w:type="spellStart"/>
      <w:r w:rsidRPr="007B641F">
        <w:rPr>
          <w:rFonts w:ascii="Courier New" w:hAnsi="Courier New" w:cs="Courier New"/>
        </w:rPr>
        <w:t>git</w:t>
      </w:r>
      <w:proofErr w:type="spellEnd"/>
      <w:r w:rsidRPr="007B641F">
        <w:rPr>
          <w:rFonts w:ascii="Courier New" w:hAnsi="Courier New" w:cs="Courier New"/>
        </w:rPr>
        <w:t xml:space="preserve"> </w:t>
      </w:r>
      <w:proofErr w:type="spellStart"/>
      <w:r w:rsidRPr="007B641F">
        <w:rPr>
          <w:rFonts w:ascii="Courier New" w:hAnsi="Courier New" w:cs="Courier New"/>
        </w:rPr>
        <w:t>checkout</w:t>
      </w:r>
      <w:proofErr w:type="spellEnd"/>
      <w:r w:rsidRPr="007B641F">
        <w:rPr>
          <w:rFonts w:ascii="Courier New" w:hAnsi="Courier New" w:cs="Courier New"/>
        </w:rPr>
        <w:t xml:space="preserve"> </w:t>
      </w:r>
      <w:proofErr w:type="spellStart"/>
      <w:r w:rsidRPr="007B641F">
        <w:rPr>
          <w:rFonts w:ascii="Courier New" w:hAnsi="Courier New" w:cs="Courier New"/>
        </w:rPr>
        <w:t>StudentNN</w:t>
      </w:r>
      <w:proofErr w:type="spellEnd"/>
    </w:p>
    <w:p w14:paraId="648C3380" w14:textId="4043A870" w:rsidR="00CF5DD1" w:rsidRPr="007B641F" w:rsidRDefault="00CF5DD1" w:rsidP="007B641F">
      <w:pPr>
        <w:pStyle w:val="Liststycke"/>
        <w:numPr>
          <w:ilvl w:val="0"/>
          <w:numId w:val="10"/>
        </w:numPr>
      </w:pPr>
      <w:proofErr w:type="spellStart"/>
      <w:r>
        <w:t>Merga</w:t>
      </w:r>
      <w:proofErr w:type="spellEnd"/>
      <w:r>
        <w:t xml:space="preserve"> in master-</w:t>
      </w:r>
      <w:proofErr w:type="spellStart"/>
      <w:r>
        <w:t>branchen</w:t>
      </w:r>
      <w:proofErr w:type="spellEnd"/>
      <w:r>
        <w:t xml:space="preserve"> i er egen </w:t>
      </w:r>
      <w:proofErr w:type="spellStart"/>
      <w:r>
        <w:t>branch</w:t>
      </w:r>
      <w:proofErr w:type="spellEnd"/>
      <w:r>
        <w:t xml:space="preserve"> för att få </w:t>
      </w:r>
      <w:r w:rsidR="00B44E28">
        <w:t>tillgång</w:t>
      </w:r>
      <w:r>
        <w:t xml:space="preserve"> till labbens projekt i katalogen </w:t>
      </w:r>
      <w:r w:rsidRPr="007B641F">
        <w:rPr>
          <w:rFonts w:ascii="Courier New" w:hAnsi="Courier New" w:cs="Courier New"/>
        </w:rPr>
        <w:t>Coursematerial/Lab1b</w:t>
      </w:r>
      <w:r w:rsidR="007B641F">
        <w:rPr>
          <w:rFonts w:ascii="Courier New" w:hAnsi="Courier New" w:cs="Courier New"/>
        </w:rPr>
        <w:br/>
      </w:r>
      <w:r w:rsidRPr="007B641F">
        <w:rPr>
          <w:rFonts w:ascii="Courier New" w:hAnsi="Courier New" w:cs="Courier New"/>
        </w:rPr>
        <w:t>&gt;</w:t>
      </w:r>
      <w:proofErr w:type="spellStart"/>
      <w:r w:rsidRPr="007B641F">
        <w:rPr>
          <w:rFonts w:ascii="Courier New" w:hAnsi="Courier New" w:cs="Courier New"/>
        </w:rPr>
        <w:t>git</w:t>
      </w:r>
      <w:proofErr w:type="spellEnd"/>
      <w:r w:rsidRPr="007B641F">
        <w:rPr>
          <w:rFonts w:ascii="Courier New" w:hAnsi="Courier New" w:cs="Courier New"/>
        </w:rPr>
        <w:t xml:space="preserve"> </w:t>
      </w:r>
      <w:proofErr w:type="spellStart"/>
      <w:r w:rsidRPr="007B641F">
        <w:rPr>
          <w:rFonts w:ascii="Courier New" w:hAnsi="Courier New" w:cs="Courier New"/>
        </w:rPr>
        <w:t>merge</w:t>
      </w:r>
      <w:proofErr w:type="spellEnd"/>
      <w:r w:rsidRPr="007B641F">
        <w:rPr>
          <w:rFonts w:ascii="Courier New" w:hAnsi="Courier New" w:cs="Courier New"/>
        </w:rPr>
        <w:t xml:space="preserve"> master</w:t>
      </w:r>
    </w:p>
    <w:p w14:paraId="207A3F21" w14:textId="77777777" w:rsidR="00583C52" w:rsidRPr="00583C52" w:rsidRDefault="00583C52" w:rsidP="00583C52"/>
    <w:p w14:paraId="35401D7A" w14:textId="2CE708CB" w:rsidR="00A71DFB" w:rsidRDefault="004D21E6" w:rsidP="00761111">
      <w:pPr>
        <w:pStyle w:val="Underrubrik"/>
      </w:pPr>
      <w:r>
        <w:t>T</w:t>
      </w:r>
      <w:r w:rsidR="00337825">
        <w:t>estlista</w:t>
      </w:r>
      <w:r>
        <w:t>n</w:t>
      </w:r>
    </w:p>
    <w:p w14:paraId="2188007F" w14:textId="0B74B76B" w:rsidR="007B641F" w:rsidRPr="007B641F" w:rsidRDefault="00B44E28" w:rsidP="007B641F">
      <w:r>
        <w:t>Följande lista med test</w:t>
      </w:r>
      <w:r w:rsidR="007B641F">
        <w:t>er föreslås för laborationen:</w:t>
      </w:r>
    </w:p>
    <w:p w14:paraId="461D3867" w14:textId="62EBBF9B" w:rsidR="00337825" w:rsidRDefault="00761111" w:rsidP="00761111">
      <w:pPr>
        <w:pStyle w:val="Liststycke"/>
        <w:numPr>
          <w:ilvl w:val="0"/>
          <w:numId w:val="8"/>
        </w:numPr>
      </w:pPr>
      <w:r>
        <w:t xml:space="preserve">LCD-displayen initieras korrekt, dvs. att funktionen </w:t>
      </w:r>
      <w:proofErr w:type="spellStart"/>
      <w:r w:rsidRPr="00761111">
        <w:rPr>
          <w:rFonts w:ascii="Courier New" w:hAnsi="Courier New" w:cs="Courier New"/>
        </w:rPr>
        <w:t>LCDInit</w:t>
      </w:r>
      <w:proofErr w:type="spellEnd"/>
      <w:r w:rsidRPr="00761111">
        <w:rPr>
          <w:rFonts w:ascii="Courier New" w:hAnsi="Courier New" w:cs="Courier New"/>
        </w:rPr>
        <w:t>()</w:t>
      </w:r>
      <w:r>
        <w:t xml:space="preserve"> fungerar (finns redan i projektet)</w:t>
      </w:r>
    </w:p>
    <w:p w14:paraId="182D8195" w14:textId="47D21214" w:rsidR="00761111" w:rsidRDefault="00761111" w:rsidP="00761111">
      <w:pPr>
        <w:pStyle w:val="Liststycke"/>
        <w:numPr>
          <w:ilvl w:val="0"/>
          <w:numId w:val="8"/>
        </w:numPr>
      </w:pPr>
      <w:r>
        <w:t xml:space="preserve">LCD-displayen kan skriva ut ett enskilt tecken (angivet som 8 bitars ASCII), dvs. att funktionen </w:t>
      </w:r>
      <w:proofErr w:type="spellStart"/>
      <w:r w:rsidRPr="00761111">
        <w:rPr>
          <w:rFonts w:ascii="Courier New" w:hAnsi="Courier New" w:cs="Courier New"/>
        </w:rPr>
        <w:t>LCDWrite</w:t>
      </w:r>
      <w:proofErr w:type="spellEnd"/>
      <w:r w:rsidRPr="00761111">
        <w:rPr>
          <w:rFonts w:ascii="Courier New" w:hAnsi="Courier New" w:cs="Courier New"/>
        </w:rPr>
        <w:t>()</w:t>
      </w:r>
      <w:r>
        <w:t xml:space="preserve"> fungerar</w:t>
      </w:r>
    </w:p>
    <w:p w14:paraId="4EA00DF6" w14:textId="0F154B1B" w:rsidR="00761111" w:rsidRDefault="00761111" w:rsidP="00761111">
      <w:pPr>
        <w:pStyle w:val="Liststycke"/>
        <w:numPr>
          <w:ilvl w:val="0"/>
          <w:numId w:val="8"/>
        </w:numPr>
      </w:pPr>
      <w:r>
        <w:t>Rensa LCD-displayen från alla tecken</w:t>
      </w:r>
    </w:p>
    <w:p w14:paraId="007D1EA9" w14:textId="0C9C2566" w:rsidR="00761111" w:rsidRDefault="00761111" w:rsidP="00761111">
      <w:pPr>
        <w:pStyle w:val="Liststycke"/>
        <w:numPr>
          <w:ilvl w:val="0"/>
          <w:numId w:val="8"/>
        </w:numPr>
      </w:pPr>
      <w:r>
        <w:t>Skriva ut ett fyrsiffrigt tal på displayen (lämpligtvis genom att först använda sig av funktionen som omvandlar talet till ASCII-tecken)</w:t>
      </w:r>
    </w:p>
    <w:p w14:paraId="65236FCE" w14:textId="67B3C204" w:rsidR="00761111" w:rsidRDefault="00761111" w:rsidP="00761111">
      <w:r>
        <w:t>De två första testerna finns redan i</w:t>
      </w:r>
      <w:r w:rsidR="007B641F">
        <w:t>mplementerade</w:t>
      </w:r>
      <w:r>
        <w:t xml:space="preserve"> projektet, de tre sista ska ni skriva själva, först </w:t>
      </w:r>
      <w:r w:rsidR="004D21E6">
        <w:t>testerna</w:t>
      </w:r>
      <w:r>
        <w:t xml:space="preserve"> och sen koden som </w:t>
      </w:r>
      <w:r w:rsidR="004D21E6">
        <w:t xml:space="preserve">uppfyller testerna enligt </w:t>
      </w:r>
      <w:proofErr w:type="spellStart"/>
      <w:r w:rsidR="004D21E6">
        <w:t>TDD</w:t>
      </w:r>
      <w:proofErr w:type="spellEnd"/>
      <w:r w:rsidR="004D21E6">
        <w:t>-cykeln ovan.</w:t>
      </w:r>
    </w:p>
    <w:p w14:paraId="36646BB5" w14:textId="77777777" w:rsidR="00761111" w:rsidRDefault="00761111" w:rsidP="00A71DFB"/>
    <w:p w14:paraId="51E12A36" w14:textId="77777777" w:rsidR="00337825" w:rsidRDefault="00337825" w:rsidP="00A71DFB"/>
    <w:p w14:paraId="2CC90ECF" w14:textId="1ADAFB58" w:rsidR="004D21E6" w:rsidRDefault="004D21E6" w:rsidP="00A5176A">
      <w:pPr>
        <w:pStyle w:val="Underrubrik"/>
      </w:pPr>
      <w:r>
        <w:t>Testcykeln</w:t>
      </w:r>
    </w:p>
    <w:p w14:paraId="372E309D" w14:textId="5F5BF8BA" w:rsidR="00665B31" w:rsidRDefault="00665B31" w:rsidP="00A71DFB">
      <w:r>
        <w:t>Välj ett test från testlistan. Fundera på om det är fråga om att utöka en be</w:t>
      </w:r>
      <w:r w:rsidR="00A5176A">
        <w:t>fintlig funktion eller om ni bö</w:t>
      </w:r>
      <w:r>
        <w:t>r</w:t>
      </w:r>
      <w:r w:rsidR="00A5176A">
        <w:t xml:space="preserve"> skriva</w:t>
      </w:r>
      <w:r>
        <w:t xml:space="preserve"> en ny funktion för att passera testet. </w:t>
      </w:r>
    </w:p>
    <w:p w14:paraId="75883812" w14:textId="66F8C177" w:rsidR="00665B31" w:rsidRDefault="00665B31" w:rsidP="00665B31">
      <w:r>
        <w:t xml:space="preserve">Om ni ska skriva en ny funktion måste </w:t>
      </w:r>
      <w:r w:rsidR="00FC490B">
        <w:t xml:space="preserve">ni </w:t>
      </w:r>
      <w:r w:rsidR="00A5176A">
        <w:t>lägga till funktionsdeklaration i någon befintlig c- och h-fil som redan finns. Ni kan också skapa en ny c- och h-fil med enbart deklarationen av den funktion ni måste utveckla för att passera testen.</w:t>
      </w:r>
    </w:p>
    <w:p w14:paraId="34703A9C" w14:textId="76B7BDE1" w:rsidR="00A5176A" w:rsidRDefault="00A5176A" w:rsidP="00665B31">
      <w:r>
        <w:t xml:space="preserve">Titta på hur testerna i den befintliga testfilen ser ut för inspiration. Läs mer i </w:t>
      </w:r>
      <w:proofErr w:type="spellStart"/>
      <w:r>
        <w:t>Unitys</w:t>
      </w:r>
      <w:proofErr w:type="spellEnd"/>
      <w:r>
        <w:t xml:space="preserve"> manual om det behövs.</w:t>
      </w:r>
    </w:p>
    <w:p w14:paraId="7022D5BC" w14:textId="77777777" w:rsidR="00FC490B" w:rsidRDefault="00FC490B" w:rsidP="00665B31"/>
    <w:p w14:paraId="4B162BEE" w14:textId="021B9423" w:rsidR="00103242" w:rsidRDefault="00FC490B" w:rsidP="00665B31">
      <w:r>
        <w:t xml:space="preserve">Uppdatera </w:t>
      </w:r>
      <w:proofErr w:type="spellStart"/>
      <w:r>
        <w:t>testrunner</w:t>
      </w:r>
      <w:proofErr w:type="spellEnd"/>
      <w:r>
        <w:t>-filen så att det nya testet körs. Bygg, ladda ner och kör projektet</w:t>
      </w:r>
      <w:r w:rsidR="00583C52">
        <w:t xml:space="preserve"> (se nästa stycke)</w:t>
      </w:r>
      <w:r w:rsidR="00103242">
        <w:t xml:space="preserve">. Testet ska fallera! Det finns ju ingenting i funktionen som uppfyller testet. Detta är viktigt i </w:t>
      </w:r>
      <w:proofErr w:type="spellStart"/>
      <w:r w:rsidR="00103242">
        <w:t>TDD</w:t>
      </w:r>
      <w:proofErr w:type="spellEnd"/>
      <w:r w:rsidR="00103242">
        <w:t>-cykeln för det kontrollerar att testet faktiskt funkar, nämligen säger till om funktionen inte gör vad den ska.</w:t>
      </w:r>
    </w:p>
    <w:p w14:paraId="1616F8A2" w14:textId="6A15261D" w:rsidR="000C2971" w:rsidRDefault="000C2971" w:rsidP="00665B31">
      <w:r w:rsidRPr="000C2971">
        <w:drawing>
          <wp:inline distT="0" distB="0" distL="0" distR="0" wp14:anchorId="486412CE" wp14:editId="03FDA26C">
            <wp:extent cx="4320000" cy="2880153"/>
            <wp:effectExtent l="0" t="0" r="0" b="15875"/>
            <wp:docPr id="1" name="Diagram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935F9AB" w14:textId="77777777" w:rsidR="00A5176A" w:rsidRDefault="00A5176A" w:rsidP="00665B31"/>
    <w:p w14:paraId="662C9C74" w14:textId="27BD647B" w:rsidR="00103242" w:rsidRDefault="00103242" w:rsidP="00665B31">
      <w:r>
        <w:t xml:space="preserve">Eftersom </w:t>
      </w:r>
      <w:proofErr w:type="spellStart"/>
      <w:r>
        <w:t>Due</w:t>
      </w:r>
      <w:proofErr w:type="spellEnd"/>
      <w:r>
        <w:t xml:space="preserve">-kortet inte har någon skärm där man kan skriva ut testresultatet så görs det enklast i terminalfönstret inifrån </w:t>
      </w:r>
      <w:proofErr w:type="spellStart"/>
      <w:r>
        <w:t>Atmel</w:t>
      </w:r>
      <w:proofErr w:type="spellEnd"/>
      <w:r>
        <w:t xml:space="preserve">-Studio (tittar ni noga i </w:t>
      </w:r>
      <w:proofErr w:type="spellStart"/>
      <w:r>
        <w:t>testrunner</w:t>
      </w:r>
      <w:proofErr w:type="spellEnd"/>
      <w:r>
        <w:t>-filen ser ni koden som initialiserar kommunikationen via USB-kabeln).</w:t>
      </w:r>
    </w:p>
    <w:p w14:paraId="27C48226" w14:textId="7B9D44F9" w:rsidR="00103242" w:rsidRDefault="00103242" w:rsidP="00665B31">
      <w:r>
        <w:t xml:space="preserve">OBS! </w:t>
      </w:r>
      <w:proofErr w:type="spellStart"/>
      <w:r>
        <w:t>Bossac</w:t>
      </w:r>
      <w:proofErr w:type="spellEnd"/>
      <w:r>
        <w:t xml:space="preserve">-programmeringen konkurrerar med </w:t>
      </w:r>
      <w:r w:rsidR="00E978CF">
        <w:t>terminalfönstret</w:t>
      </w:r>
      <w:r>
        <w:t xml:space="preserve"> om CO</w:t>
      </w:r>
      <w:r w:rsidR="00E978CF">
        <w:t>M-porten. För att programmering</w:t>
      </w:r>
      <w:r>
        <w:t xml:space="preserve"> ska funka måste termal</w:t>
      </w:r>
      <w:r w:rsidR="00E978CF">
        <w:t>kommunikationen vara inte vara ”</w:t>
      </w:r>
      <w:proofErr w:type="spellStart"/>
      <w:r w:rsidR="00E978CF">
        <w:t>connect</w:t>
      </w:r>
      <w:proofErr w:type="spellEnd"/>
      <w:r w:rsidR="00E978CF">
        <w:t xml:space="preserve">”. När man laddat ner binärfilen till kortet med </w:t>
      </w:r>
      <w:proofErr w:type="spellStart"/>
      <w:r w:rsidR="00E978CF">
        <w:t>Bossac</w:t>
      </w:r>
      <w:proofErr w:type="spellEnd"/>
      <w:r w:rsidR="00E978CF">
        <w:t xml:space="preserve"> klickar man i ”</w:t>
      </w:r>
      <w:proofErr w:type="spellStart"/>
      <w:r w:rsidR="00E978CF">
        <w:t>connect</w:t>
      </w:r>
      <w:proofErr w:type="spellEnd"/>
      <w:r w:rsidR="00E978CF">
        <w:t xml:space="preserve">” igen och sen får man trycka på reste-knappen på </w:t>
      </w:r>
      <w:proofErr w:type="spellStart"/>
      <w:r w:rsidR="00E978CF">
        <w:t>Due</w:t>
      </w:r>
      <w:proofErr w:type="spellEnd"/>
      <w:r w:rsidR="00E978CF">
        <w:t>-kortet så att alla testerna körs från början.</w:t>
      </w:r>
    </w:p>
    <w:p w14:paraId="770EC6D2" w14:textId="77777777" w:rsidR="00583C52" w:rsidRDefault="00583C52" w:rsidP="00665B31"/>
    <w:p w14:paraId="0CEE6AC5" w14:textId="669D1CA5" w:rsidR="00583C52" w:rsidRDefault="00583C52" w:rsidP="00665B31">
      <w:r>
        <w:t xml:space="preserve">När testet körs men fallerar kan man börja skriva koden som gör att man kan passera testet. Man fyller funktionen med vad som behövs. Bra testdriven utveckling lägger till så små tester som det är möjligt i varje cykel. Då blir det lättare att skriva koden och man kan alltid backa tillbaka till en version där ens funktion passerade alla tester. </w:t>
      </w:r>
    </w:p>
    <w:p w14:paraId="39B562E6" w14:textId="77777777" w:rsidR="00CA03FC" w:rsidRDefault="00583C52" w:rsidP="00665B31">
      <w:r>
        <w:t>När man är säker på att funktionen kommer att passera alla tester, även den sist tillagda, bygger man, laddar ner och kör programmet och ser</w:t>
      </w:r>
      <w:r w:rsidR="00CA03FC">
        <w:t xml:space="preserve"> resultatet i terminalfönstret.</w:t>
      </w:r>
    </w:p>
    <w:p w14:paraId="3D29C754" w14:textId="108265CE" w:rsidR="00665B31" w:rsidRDefault="00665B31" w:rsidP="00A71DFB"/>
    <w:p w14:paraId="5DE928FF" w14:textId="0747C110" w:rsidR="004D21E6" w:rsidRDefault="00E138DB" w:rsidP="00A71DFB">
      <w:r>
        <w:t>Börja om testcykeln för nästa test.</w:t>
      </w:r>
    </w:p>
    <w:p w14:paraId="6724BBDB" w14:textId="77777777" w:rsidR="00E138DB" w:rsidRDefault="00E138DB" w:rsidP="00A71DFB"/>
    <w:p w14:paraId="66C649FE" w14:textId="17C9152D" w:rsidR="00E138DB" w:rsidRDefault="00E138DB" w:rsidP="00E138DB">
      <w:pPr>
        <w:pStyle w:val="Rubrik2"/>
      </w:pPr>
      <w:r>
        <w:t>Exempel på hur det ser ut för de två tester som redan har implementerad kod</w:t>
      </w:r>
    </w:p>
    <w:p w14:paraId="636D902C" w14:textId="0A2ED99E" w:rsidR="00CA03FC" w:rsidRPr="00FA54E7" w:rsidRDefault="00CA03FC" w:rsidP="00CA03FC">
      <w:r>
        <w:t xml:space="preserve">Projektet har två kataloger som man jobba mot, </w:t>
      </w:r>
      <w:proofErr w:type="spellStart"/>
      <w:r w:rsidRPr="00CA03FC">
        <w:rPr>
          <w:rFonts w:ascii="Courier New" w:hAnsi="Courier New" w:cs="Courier New"/>
        </w:rPr>
        <w:t>src</w:t>
      </w:r>
      <w:proofErr w:type="spellEnd"/>
      <w:r>
        <w:t xml:space="preserve"> och </w:t>
      </w:r>
      <w:r w:rsidRPr="00CA03FC">
        <w:rPr>
          <w:rFonts w:ascii="Courier New" w:hAnsi="Courier New" w:cs="Courier New"/>
        </w:rPr>
        <w:t>test</w:t>
      </w:r>
      <w:r>
        <w:t xml:space="preserve">. </w:t>
      </w:r>
      <w:r w:rsidR="00511915">
        <w:t>Funktionerna</w:t>
      </w:r>
      <w:r>
        <w:t xml:space="preserve"> man utvecklar ligger i </w:t>
      </w:r>
      <w:proofErr w:type="spellStart"/>
      <w:r w:rsidRPr="00CA03FC">
        <w:rPr>
          <w:rFonts w:ascii="Courier New" w:hAnsi="Courier New" w:cs="Courier New"/>
        </w:rPr>
        <w:t>src</w:t>
      </w:r>
      <w:proofErr w:type="spellEnd"/>
      <w:r>
        <w:t xml:space="preserve">. Testramverket </w:t>
      </w:r>
      <w:proofErr w:type="spellStart"/>
      <w:r>
        <w:t>unity</w:t>
      </w:r>
      <w:proofErr w:type="spellEnd"/>
      <w:r>
        <w:t xml:space="preserve">, </w:t>
      </w:r>
      <w:proofErr w:type="spellStart"/>
      <w:r>
        <w:t>testrunner</w:t>
      </w:r>
      <w:proofErr w:type="spellEnd"/>
      <w:r>
        <w:t>-filen och filen(</w:t>
      </w:r>
      <w:proofErr w:type="spellStart"/>
      <w:r>
        <w:t>erna</w:t>
      </w:r>
      <w:proofErr w:type="spellEnd"/>
      <w:r>
        <w:t>) med testerna ligger i</w:t>
      </w:r>
      <w:r w:rsidR="00511915">
        <w:t xml:space="preserve"> katalogen</w:t>
      </w:r>
      <w:r>
        <w:t xml:space="preserve"> </w:t>
      </w:r>
      <w:r w:rsidRPr="00CA03FC">
        <w:rPr>
          <w:rFonts w:ascii="Courier New" w:hAnsi="Courier New" w:cs="Courier New"/>
        </w:rPr>
        <w:t>test</w:t>
      </w:r>
      <w:r>
        <w:t xml:space="preserve">. När man sen vill använda sina testade filer i produktionssystemet behöver man bara filerna i </w:t>
      </w:r>
      <w:proofErr w:type="spellStart"/>
      <w:r w:rsidRPr="00CA03FC">
        <w:rPr>
          <w:rFonts w:ascii="Courier New" w:hAnsi="Courier New" w:cs="Courier New"/>
        </w:rPr>
        <w:t>src</w:t>
      </w:r>
      <w:proofErr w:type="spellEnd"/>
      <w:r>
        <w:t>-katalogen.</w:t>
      </w:r>
      <w:r w:rsidR="00511915">
        <w:t xml:space="preserve"> Testfilerna används alltså bara under utveckling.</w:t>
      </w:r>
    </w:p>
    <w:p w14:paraId="02819981" w14:textId="77777777" w:rsidR="005016DA" w:rsidRDefault="005016DA" w:rsidP="00A71DFB"/>
    <w:p w14:paraId="53738C83" w14:textId="77777777" w:rsidR="00FA54E7" w:rsidRDefault="00FA54E7" w:rsidP="00FA54E7">
      <w:pPr>
        <w:pStyle w:val="Rubrik3"/>
      </w:pPr>
      <w:r>
        <w:t>En enkel testfil</w:t>
      </w:r>
    </w:p>
    <w:p w14:paraId="6F7A4A3B" w14:textId="77777777" w:rsidR="00A36FF2" w:rsidRDefault="00A36FF2" w:rsidP="00FA54E7">
      <w:r>
        <w:t>Alla testfunktioner är av typen</w:t>
      </w:r>
    </w:p>
    <w:p w14:paraId="102C25EF" w14:textId="0ECE359A" w:rsidR="00F06B7D" w:rsidRDefault="00A36FF2" w:rsidP="00FA54E7">
      <w:proofErr w:type="spellStart"/>
      <w:r>
        <w:rPr>
          <w:rFonts w:ascii="Courier New" w:hAnsi="Courier New" w:cs="Courier New"/>
        </w:rPr>
        <w:t>void</w:t>
      </w:r>
      <w:proofErr w:type="spellEnd"/>
      <w:r>
        <w:rPr>
          <w:rFonts w:ascii="Courier New" w:hAnsi="Courier New" w:cs="Courier New"/>
        </w:rPr>
        <w:t xml:space="preserve"> </w:t>
      </w:r>
      <w:proofErr w:type="spellStart"/>
      <w:r>
        <w:rPr>
          <w:rFonts w:ascii="Courier New" w:hAnsi="Courier New" w:cs="Courier New"/>
        </w:rPr>
        <w:t>test_TheFunctionsdoesSomethingUseful</w:t>
      </w:r>
      <w:proofErr w:type="spellEnd"/>
      <w:r>
        <w:rPr>
          <w:rFonts w:ascii="Courier New" w:hAnsi="Courier New" w:cs="Courier New"/>
        </w:rPr>
        <w:t>(</w:t>
      </w:r>
      <w:proofErr w:type="spellStart"/>
      <w:r w:rsidR="00F06B7D" w:rsidRPr="00F06B7D">
        <w:rPr>
          <w:rFonts w:ascii="Courier New" w:hAnsi="Courier New" w:cs="Courier New"/>
        </w:rPr>
        <w:t>void</w:t>
      </w:r>
      <w:proofErr w:type="spellEnd"/>
      <w:r w:rsidR="00F06B7D" w:rsidRPr="00F06B7D">
        <w:rPr>
          <w:rFonts w:ascii="Courier New" w:hAnsi="Courier New" w:cs="Courier New"/>
        </w:rPr>
        <w:t>);</w:t>
      </w:r>
    </w:p>
    <w:p w14:paraId="69C12A53" w14:textId="17EB1C0E" w:rsidR="00F06B7D" w:rsidRDefault="00F06B7D" w:rsidP="00FA54E7">
      <w:r>
        <w:t xml:space="preserve">Dessa tester deklareras snyggast i </w:t>
      </w:r>
      <w:r w:rsidR="00A36FF2">
        <w:t xml:space="preserve">en </w:t>
      </w:r>
      <w:r>
        <w:t xml:space="preserve">motsvarande h-fil för att inkluderas i </w:t>
      </w:r>
      <w:proofErr w:type="spellStart"/>
      <w:r>
        <w:t>runner</w:t>
      </w:r>
      <w:proofErr w:type="spellEnd"/>
      <w:r>
        <w:t>-filen (se nedan).</w:t>
      </w:r>
    </w:p>
    <w:p w14:paraId="3D59E7BB" w14:textId="77777777" w:rsidR="00F06B7D" w:rsidRDefault="00F06B7D" w:rsidP="00FA54E7"/>
    <w:p w14:paraId="12E24EF7" w14:textId="08B807D0" w:rsidR="00FA54E7" w:rsidRDefault="00FA54E7" w:rsidP="00FA54E7">
      <w:pPr>
        <w:rPr>
          <w:rFonts w:ascii="Courier New" w:hAnsi="Courier New" w:cs="Courier New"/>
        </w:rPr>
      </w:pPr>
      <w:r>
        <w:t xml:space="preserve">Ta för vana att döpa testfilen för att testa </w:t>
      </w:r>
      <w:proofErr w:type="spellStart"/>
      <w:r w:rsidRPr="005016DA">
        <w:rPr>
          <w:rFonts w:ascii="Courier New" w:hAnsi="Courier New" w:cs="Courier New"/>
        </w:rPr>
        <w:t>Module.c</w:t>
      </w:r>
      <w:proofErr w:type="spellEnd"/>
      <w:r>
        <w:t xml:space="preserve"> till </w:t>
      </w:r>
      <w:proofErr w:type="spellStart"/>
      <w:r w:rsidRPr="005016DA">
        <w:rPr>
          <w:rFonts w:ascii="Courier New" w:hAnsi="Courier New" w:cs="Courier New"/>
        </w:rPr>
        <w:t>testModule.c</w:t>
      </w:r>
      <w:proofErr w:type="spellEnd"/>
    </w:p>
    <w:p w14:paraId="630BB6E0" w14:textId="3774D247" w:rsidR="00FA54E7" w:rsidRDefault="00CA03FC" w:rsidP="00A71DFB">
      <w:r>
        <w:t xml:space="preserve">I det här projektet heter filen med c-koden för testerna </w:t>
      </w:r>
      <w:proofErr w:type="spellStart"/>
      <w:r w:rsidRPr="00F06B7D">
        <w:rPr>
          <w:rFonts w:ascii="Courier New" w:hAnsi="Courier New" w:cs="Courier New"/>
        </w:rPr>
        <w:t>testLCDShield.c</w:t>
      </w:r>
      <w:proofErr w:type="spellEnd"/>
    </w:p>
    <w:p w14:paraId="1A97EFA0" w14:textId="77777777" w:rsidR="00CA03FC" w:rsidRDefault="00CA03FC" w:rsidP="00A71DFB">
      <w:r>
        <w:t>Den innehåller två tester</w:t>
      </w:r>
    </w:p>
    <w:p w14:paraId="66948ED2" w14:textId="547C50E2" w:rsidR="00CA03FC" w:rsidRDefault="00CA03FC" w:rsidP="00CA03FC">
      <w:pPr>
        <w:pStyle w:val="Liststycke"/>
        <w:numPr>
          <w:ilvl w:val="1"/>
          <w:numId w:val="3"/>
        </w:numPr>
      </w:pPr>
      <w:r>
        <w:t xml:space="preserve">Det första testet kollar att initieringsfunktionen för displayen ger ifrån sig värdet </w:t>
      </w:r>
      <w:proofErr w:type="spellStart"/>
      <w:r>
        <w:t>true</w:t>
      </w:r>
      <w:proofErr w:type="spellEnd"/>
      <w:r>
        <w:t xml:space="preserve"> (vilket oftast i C är ett positivt tal, i princip vilket som he</w:t>
      </w:r>
      <w:r w:rsidR="00F06B7D">
        <w:t>lst). Helst borde testet läsa f</w:t>
      </w:r>
      <w:r>
        <w:t>r</w:t>
      </w:r>
      <w:r w:rsidR="00F06B7D">
        <w:t>ån själva</w:t>
      </w:r>
      <w:r>
        <w:t xml:space="preserve"> LCD-</w:t>
      </w:r>
      <w:proofErr w:type="spellStart"/>
      <w:r>
        <w:t>s</w:t>
      </w:r>
      <w:r w:rsidR="00F06B7D">
        <w:t>h</w:t>
      </w:r>
      <w:r>
        <w:t>ielden</w:t>
      </w:r>
      <w:proofErr w:type="spellEnd"/>
      <w:r w:rsidR="00F06B7D">
        <w:t xml:space="preserve"> att den är i rätt tillstånd</w:t>
      </w:r>
      <w:r w:rsidR="00F06B7D">
        <w:rPr>
          <w:rStyle w:val="Fotnotsreferens"/>
        </w:rPr>
        <w:footnoteReference w:id="1"/>
      </w:r>
      <w:r>
        <w:t>, men den som konstruerade d</w:t>
      </w:r>
      <w:r w:rsidR="00F06B7D">
        <w:t>en</w:t>
      </w:r>
      <w:r>
        <w:t xml:space="preserve"> har valt att inte ans</w:t>
      </w:r>
      <w:r w:rsidR="00F06B7D">
        <w:t xml:space="preserve">luta pinnen för läsningen till </w:t>
      </w:r>
      <w:proofErr w:type="spellStart"/>
      <w:r w:rsidR="00F06B7D">
        <w:t>D</w:t>
      </w:r>
      <w:r>
        <w:t>ue</w:t>
      </w:r>
      <w:proofErr w:type="spellEnd"/>
      <w:r>
        <w:t>-kortet.</w:t>
      </w:r>
    </w:p>
    <w:p w14:paraId="4037C28C" w14:textId="19738974" w:rsidR="00F06B7D" w:rsidRDefault="00F06B7D" w:rsidP="00CA03FC">
      <w:pPr>
        <w:pStyle w:val="Liststycke"/>
        <w:numPr>
          <w:ilvl w:val="1"/>
          <w:numId w:val="3"/>
        </w:numPr>
      </w:pPr>
      <w:r>
        <w:t xml:space="preserve">Ett test som kollar att det går att skriva </w:t>
      </w:r>
      <w:proofErr w:type="gramStart"/>
      <w:r>
        <w:t>e</w:t>
      </w:r>
      <w:r w:rsidR="00511915">
        <w:t>n</w:t>
      </w:r>
      <w:proofErr w:type="gramEnd"/>
      <w:r>
        <w:t xml:space="preserve"> byte på displayen</w:t>
      </w:r>
      <w:r w:rsidR="00511915">
        <w:t>. Testet kollar att det går att göra detta flera gånger i följd</w:t>
      </w:r>
      <w:r>
        <w:t xml:space="preserve"> och där </w:t>
      </w:r>
      <w:proofErr w:type="spellStart"/>
      <w:r>
        <w:t>bytesen</w:t>
      </w:r>
      <w:proofErr w:type="spellEnd"/>
      <w:r>
        <w:t xml:space="preserve"> har olika format, som hexadecimalt, som decimalt och som en </w:t>
      </w:r>
      <w:proofErr w:type="spellStart"/>
      <w:r>
        <w:t>character</w:t>
      </w:r>
      <w:proofErr w:type="spellEnd"/>
      <w:r>
        <w:t xml:space="preserve">. </w:t>
      </w:r>
      <w:r w:rsidR="00511915">
        <w:t>Funktionen</w:t>
      </w:r>
      <w:r>
        <w:t xml:space="preserve"> som testas ger ifrån sig det faktiska värdet som skrivs på IO-pinnarna.</w:t>
      </w:r>
    </w:p>
    <w:p w14:paraId="17B3C52A" w14:textId="77777777" w:rsidR="00F06B7D" w:rsidRDefault="00F06B7D" w:rsidP="00F06B7D"/>
    <w:p w14:paraId="64CD8AE2" w14:textId="0ABECA0D" w:rsidR="00FE31B0" w:rsidRDefault="00FE31B0" w:rsidP="00FE31B0">
      <w:pPr>
        <w:pStyle w:val="Rubrik3"/>
      </w:pPr>
      <w:proofErr w:type="spellStart"/>
      <w:r>
        <w:t>Testrunner</w:t>
      </w:r>
      <w:proofErr w:type="spellEnd"/>
      <w:r>
        <w:t>-filen som kör testerna</w:t>
      </w:r>
    </w:p>
    <w:p w14:paraId="001821B7" w14:textId="1DDC73FC" w:rsidR="00F06B7D" w:rsidRDefault="00F06B7D" w:rsidP="00F06B7D">
      <w:r>
        <w:t>Filen som kör testerna döps till samma sa</w:t>
      </w:r>
      <w:r w:rsidR="00FE31B0">
        <w:t xml:space="preserve">k som testfilen med tillägget </w:t>
      </w:r>
      <w:r w:rsidR="00FE31B0" w:rsidRPr="00A36FF2">
        <w:rPr>
          <w:rFonts w:ascii="Courier New" w:hAnsi="Courier New" w:cs="Courier New"/>
        </w:rPr>
        <w:t>_R</w:t>
      </w:r>
      <w:r w:rsidRPr="00A36FF2">
        <w:rPr>
          <w:rFonts w:ascii="Courier New" w:hAnsi="Courier New" w:cs="Courier New"/>
        </w:rPr>
        <w:t>unner</w:t>
      </w:r>
      <w:r>
        <w:t xml:space="preserve">. I vårt fall heter den </w:t>
      </w:r>
      <w:proofErr w:type="spellStart"/>
      <w:r w:rsidRPr="00A36FF2">
        <w:rPr>
          <w:rFonts w:ascii="Courier New" w:hAnsi="Courier New" w:cs="Courier New"/>
        </w:rPr>
        <w:t>testLCDShield_Runner.c</w:t>
      </w:r>
      <w:proofErr w:type="spellEnd"/>
    </w:p>
    <w:p w14:paraId="7133512B" w14:textId="454300AF" w:rsidR="00A36FF2" w:rsidRDefault="00A36FF2" w:rsidP="00F06B7D">
      <w:r>
        <w:t xml:space="preserve">Eftersom det är den här filen som allting körs ifrån måste den innehålla </w:t>
      </w:r>
      <w:proofErr w:type="spellStart"/>
      <w:r w:rsidRPr="00A36FF2">
        <w:rPr>
          <w:rFonts w:ascii="Courier New" w:hAnsi="Courier New" w:cs="Courier New"/>
        </w:rPr>
        <w:t>main</w:t>
      </w:r>
      <w:proofErr w:type="spellEnd"/>
      <w:r w:rsidRPr="00A36FF2">
        <w:rPr>
          <w:rFonts w:ascii="Courier New" w:hAnsi="Courier New" w:cs="Courier New"/>
        </w:rPr>
        <w:t>()</w:t>
      </w:r>
      <w:r>
        <w:t xml:space="preserve">. Den måste också innehålla all nödvändig initiering av </w:t>
      </w:r>
      <w:proofErr w:type="spellStart"/>
      <w:r>
        <w:t>Due</w:t>
      </w:r>
      <w:proofErr w:type="spellEnd"/>
      <w:r>
        <w:t xml:space="preserve">-kortet själv, många av de </w:t>
      </w:r>
      <w:proofErr w:type="spellStart"/>
      <w:r>
        <w:t>initialisationsfunktionerna</w:t>
      </w:r>
      <w:proofErr w:type="spellEnd"/>
      <w:r>
        <w:t xml:space="preserve"> kommer från </w:t>
      </w:r>
      <w:proofErr w:type="spellStart"/>
      <w:r>
        <w:t>Atmels</w:t>
      </w:r>
      <w:proofErr w:type="spellEnd"/>
      <w:r>
        <w:t xml:space="preserve"> ASF-bibliotek.</w:t>
      </w:r>
    </w:p>
    <w:p w14:paraId="367E1609" w14:textId="77777777" w:rsidR="00A36FF2" w:rsidRDefault="00A36FF2" w:rsidP="00F06B7D"/>
    <w:p w14:paraId="1E2036A8" w14:textId="63B60D8B" w:rsidR="00A36FF2" w:rsidRDefault="00A36FF2" w:rsidP="00F06B7D">
      <w:r>
        <w:t xml:space="preserve">Det står kommenterat i </w:t>
      </w:r>
      <w:proofErr w:type="spellStart"/>
      <w:r w:rsidRPr="00A36FF2">
        <w:rPr>
          <w:rFonts w:ascii="Courier New" w:hAnsi="Courier New" w:cs="Courier New"/>
        </w:rPr>
        <w:t>main</w:t>
      </w:r>
      <w:proofErr w:type="spellEnd"/>
      <w:r w:rsidRPr="00A36FF2">
        <w:rPr>
          <w:rFonts w:ascii="Courier New" w:hAnsi="Courier New" w:cs="Courier New"/>
        </w:rPr>
        <w:t>()</w:t>
      </w:r>
      <w:r w:rsidR="009F6339">
        <w:rPr>
          <w:rFonts w:ascii="Courier New" w:hAnsi="Courier New" w:cs="Courier New"/>
        </w:rPr>
        <w:t xml:space="preserve"> </w:t>
      </w:r>
      <w:r>
        <w:t xml:space="preserve">var själva testramverket </w:t>
      </w:r>
      <w:proofErr w:type="spellStart"/>
      <w:r>
        <w:t>Unity</w:t>
      </w:r>
      <w:proofErr w:type="spellEnd"/>
      <w:r>
        <w:t xml:space="preserve"> börjar användas. Det är här de två testerna som redan är implementerats körs.</w:t>
      </w:r>
    </w:p>
    <w:p w14:paraId="0CF5A9CD" w14:textId="2FD0669D" w:rsidR="00F06B7D" w:rsidRDefault="00A36FF2" w:rsidP="00F06B7D">
      <w:r>
        <w:t xml:space="preserve">När ni lägger till fler tester görs det </w:t>
      </w:r>
      <w:r w:rsidR="00511915">
        <w:t xml:space="preserve">efter befintliga tester, men </w:t>
      </w:r>
      <w:r>
        <w:t xml:space="preserve">innan </w:t>
      </w:r>
      <w:proofErr w:type="spellStart"/>
      <w:r w:rsidRPr="00A36FF2">
        <w:rPr>
          <w:rFonts w:ascii="Courier New" w:hAnsi="Courier New" w:cs="Courier New"/>
        </w:rPr>
        <w:t>UnityEnd</w:t>
      </w:r>
      <w:proofErr w:type="spellEnd"/>
      <w:r w:rsidRPr="00A36FF2">
        <w:rPr>
          <w:rFonts w:ascii="Courier New" w:hAnsi="Courier New" w:cs="Courier New"/>
        </w:rPr>
        <w:t>();</w:t>
      </w:r>
    </w:p>
    <w:p w14:paraId="0E40634A" w14:textId="77777777" w:rsidR="00F06B7D" w:rsidRDefault="00F06B7D" w:rsidP="00F06B7D"/>
    <w:p w14:paraId="5A328A7A" w14:textId="5FF74342" w:rsidR="009F6339" w:rsidRDefault="009F6339" w:rsidP="00B446C9">
      <w:pPr>
        <w:pStyle w:val="Rubrik3"/>
      </w:pPr>
      <w:r>
        <w:t>Själva koden som utvecklas</w:t>
      </w:r>
    </w:p>
    <w:p w14:paraId="2BDC2C1F" w14:textId="59885EFD" w:rsidR="009F6339" w:rsidRDefault="009F6339" w:rsidP="00F06B7D">
      <w:r>
        <w:t xml:space="preserve">De funktioner som programmeras ligger i </w:t>
      </w:r>
      <w:proofErr w:type="spellStart"/>
      <w:r>
        <w:t>src</w:t>
      </w:r>
      <w:proofErr w:type="spellEnd"/>
      <w:r>
        <w:t xml:space="preserve">-katalogen. I filen </w:t>
      </w:r>
      <w:proofErr w:type="spellStart"/>
      <w:r w:rsidRPr="00B446C9">
        <w:rPr>
          <w:rFonts w:ascii="Courier New" w:hAnsi="Courier New" w:cs="Courier New"/>
        </w:rPr>
        <w:t>LCDShield.c</w:t>
      </w:r>
      <w:proofErr w:type="spellEnd"/>
      <w:r>
        <w:t xml:space="preserve"> finns fyra funktioner definierade</w:t>
      </w:r>
    </w:p>
    <w:p w14:paraId="6EF574A2" w14:textId="24291836" w:rsidR="009F6339" w:rsidRPr="009F6339" w:rsidRDefault="009F6339" w:rsidP="00F06B7D">
      <w:pPr>
        <w:rPr>
          <w:rFonts w:ascii="Courier New" w:hAnsi="Courier New" w:cs="Courier New"/>
        </w:rPr>
      </w:pPr>
      <w:proofErr w:type="spellStart"/>
      <w:r w:rsidRPr="009F6339">
        <w:rPr>
          <w:rFonts w:ascii="Courier New" w:hAnsi="Courier New" w:cs="Courier New"/>
        </w:rPr>
        <w:t>void</w:t>
      </w:r>
      <w:proofErr w:type="spellEnd"/>
      <w:r w:rsidRPr="009F6339">
        <w:rPr>
          <w:rFonts w:ascii="Courier New" w:hAnsi="Courier New" w:cs="Courier New"/>
        </w:rPr>
        <w:t xml:space="preserve"> </w:t>
      </w:r>
      <w:proofErr w:type="spellStart"/>
      <w:r w:rsidRPr="009F6339">
        <w:rPr>
          <w:rFonts w:ascii="Courier New" w:hAnsi="Courier New" w:cs="Courier New"/>
        </w:rPr>
        <w:t>delay_init</w:t>
      </w:r>
      <w:proofErr w:type="spellEnd"/>
      <w:r w:rsidRPr="009F6339">
        <w:rPr>
          <w:rFonts w:ascii="Courier New" w:hAnsi="Courier New" w:cs="Courier New"/>
        </w:rPr>
        <w:t>(</w:t>
      </w:r>
      <w:proofErr w:type="spellStart"/>
      <w:r w:rsidRPr="009F6339">
        <w:rPr>
          <w:rFonts w:ascii="Courier New" w:hAnsi="Courier New" w:cs="Courier New"/>
        </w:rPr>
        <w:t>void</w:t>
      </w:r>
      <w:proofErr w:type="spellEnd"/>
      <w:r w:rsidRPr="009F6339">
        <w:rPr>
          <w:rFonts w:ascii="Courier New" w:hAnsi="Courier New" w:cs="Courier New"/>
        </w:rPr>
        <w:t>)</w:t>
      </w:r>
    </w:p>
    <w:p w14:paraId="5792A602" w14:textId="45F21C8A" w:rsidR="009F6339" w:rsidRPr="009F6339" w:rsidRDefault="009F6339" w:rsidP="00F06B7D">
      <w:pPr>
        <w:rPr>
          <w:rFonts w:ascii="Courier New" w:hAnsi="Courier New" w:cs="Courier New"/>
        </w:rPr>
      </w:pPr>
      <w:proofErr w:type="spellStart"/>
      <w:r w:rsidRPr="009F6339">
        <w:rPr>
          <w:rFonts w:ascii="Courier New" w:hAnsi="Courier New" w:cs="Courier New"/>
        </w:rPr>
        <w:t>void</w:t>
      </w:r>
      <w:proofErr w:type="spellEnd"/>
      <w:r w:rsidRPr="009F6339">
        <w:rPr>
          <w:rFonts w:ascii="Courier New" w:hAnsi="Courier New" w:cs="Courier New"/>
        </w:rPr>
        <w:t xml:space="preserve"> </w:t>
      </w:r>
      <w:proofErr w:type="spellStart"/>
      <w:r w:rsidRPr="009F6339">
        <w:rPr>
          <w:rFonts w:ascii="Courier New" w:hAnsi="Courier New" w:cs="Courier New"/>
        </w:rPr>
        <w:t>delay</w:t>
      </w:r>
      <w:proofErr w:type="spellEnd"/>
      <w:r w:rsidRPr="009F6339">
        <w:rPr>
          <w:rFonts w:ascii="Courier New" w:hAnsi="Courier New" w:cs="Courier New"/>
        </w:rPr>
        <w:t xml:space="preserve">(uint32_t </w:t>
      </w:r>
      <w:proofErr w:type="spellStart"/>
      <w:r w:rsidRPr="009F6339">
        <w:rPr>
          <w:rFonts w:ascii="Courier New" w:hAnsi="Courier New" w:cs="Courier New"/>
        </w:rPr>
        <w:t>us</w:t>
      </w:r>
      <w:proofErr w:type="spellEnd"/>
      <w:r w:rsidRPr="009F6339">
        <w:rPr>
          <w:rFonts w:ascii="Courier New" w:hAnsi="Courier New" w:cs="Courier New"/>
        </w:rPr>
        <w:t>)</w:t>
      </w:r>
    </w:p>
    <w:p w14:paraId="0AE31D92" w14:textId="00A0CCF1" w:rsidR="009F6339" w:rsidRPr="009F6339" w:rsidRDefault="009F6339" w:rsidP="00F06B7D">
      <w:pPr>
        <w:rPr>
          <w:rFonts w:ascii="Courier New" w:hAnsi="Courier New" w:cs="Courier New"/>
        </w:rPr>
      </w:pPr>
      <w:proofErr w:type="spellStart"/>
      <w:proofErr w:type="gramStart"/>
      <w:r w:rsidRPr="009F6339">
        <w:rPr>
          <w:rFonts w:ascii="Courier New" w:hAnsi="Courier New" w:cs="Courier New"/>
        </w:rPr>
        <w:t>int</w:t>
      </w:r>
      <w:proofErr w:type="spellEnd"/>
      <w:proofErr w:type="gramEnd"/>
      <w:r w:rsidRPr="009F6339">
        <w:rPr>
          <w:rFonts w:ascii="Courier New" w:hAnsi="Courier New" w:cs="Courier New"/>
        </w:rPr>
        <w:t xml:space="preserve"> </w:t>
      </w:r>
      <w:proofErr w:type="spellStart"/>
      <w:r w:rsidRPr="009F6339">
        <w:rPr>
          <w:rFonts w:ascii="Courier New" w:hAnsi="Courier New" w:cs="Courier New"/>
        </w:rPr>
        <w:t>LCDInit</w:t>
      </w:r>
      <w:proofErr w:type="spellEnd"/>
      <w:r w:rsidRPr="009F6339">
        <w:rPr>
          <w:rFonts w:ascii="Courier New" w:hAnsi="Courier New" w:cs="Courier New"/>
        </w:rPr>
        <w:t>(</w:t>
      </w:r>
      <w:proofErr w:type="spellStart"/>
      <w:r w:rsidRPr="009F6339">
        <w:rPr>
          <w:rFonts w:ascii="Courier New" w:hAnsi="Courier New" w:cs="Courier New"/>
        </w:rPr>
        <w:t>void</w:t>
      </w:r>
      <w:proofErr w:type="spellEnd"/>
      <w:r w:rsidRPr="009F6339">
        <w:rPr>
          <w:rFonts w:ascii="Courier New" w:hAnsi="Courier New" w:cs="Courier New"/>
        </w:rPr>
        <w:t>)</w:t>
      </w:r>
    </w:p>
    <w:p w14:paraId="33E2DC8B" w14:textId="7FB2A446" w:rsidR="009F6339" w:rsidRPr="009F6339" w:rsidRDefault="009F6339" w:rsidP="00F06B7D">
      <w:pPr>
        <w:rPr>
          <w:rFonts w:ascii="Courier New" w:hAnsi="Courier New" w:cs="Courier New"/>
        </w:rPr>
      </w:pPr>
      <w:r w:rsidRPr="009F6339">
        <w:rPr>
          <w:rFonts w:ascii="Courier New" w:hAnsi="Courier New" w:cs="Courier New"/>
        </w:rPr>
        <w:t xml:space="preserve">uint8_t </w:t>
      </w:r>
      <w:proofErr w:type="spellStart"/>
      <w:r w:rsidRPr="009F6339">
        <w:rPr>
          <w:rFonts w:ascii="Courier New" w:hAnsi="Courier New" w:cs="Courier New"/>
        </w:rPr>
        <w:t>LCDwrite</w:t>
      </w:r>
      <w:proofErr w:type="spellEnd"/>
      <w:r w:rsidRPr="009F6339">
        <w:rPr>
          <w:rFonts w:ascii="Courier New" w:hAnsi="Courier New" w:cs="Courier New"/>
        </w:rPr>
        <w:t xml:space="preserve">(uint8_t byte, </w:t>
      </w:r>
      <w:proofErr w:type="spellStart"/>
      <w:r w:rsidRPr="009F6339">
        <w:rPr>
          <w:rFonts w:ascii="Courier New" w:hAnsi="Courier New" w:cs="Courier New"/>
        </w:rPr>
        <w:t>bool</w:t>
      </w:r>
      <w:proofErr w:type="spellEnd"/>
      <w:r w:rsidRPr="009F6339">
        <w:rPr>
          <w:rFonts w:ascii="Courier New" w:hAnsi="Courier New" w:cs="Courier New"/>
        </w:rPr>
        <w:t xml:space="preserve"> </w:t>
      </w:r>
      <w:proofErr w:type="spellStart"/>
      <w:r w:rsidRPr="009F6339">
        <w:rPr>
          <w:rFonts w:ascii="Courier New" w:hAnsi="Courier New" w:cs="Courier New"/>
        </w:rPr>
        <w:t>type</w:t>
      </w:r>
      <w:proofErr w:type="spellEnd"/>
      <w:r w:rsidRPr="009F6339">
        <w:rPr>
          <w:rFonts w:ascii="Courier New" w:hAnsi="Courier New" w:cs="Courier New"/>
        </w:rPr>
        <w:t>)</w:t>
      </w:r>
    </w:p>
    <w:p w14:paraId="03550B6B" w14:textId="6B653A03" w:rsidR="009F6339" w:rsidRDefault="009F6339" w:rsidP="00F06B7D">
      <w:proofErr w:type="gramStart"/>
      <w:r>
        <w:t>men det finns bara testfall för de två sista.</w:t>
      </w:r>
      <w:proofErr w:type="gramEnd"/>
    </w:p>
    <w:p w14:paraId="4BE179D6" w14:textId="77777777" w:rsidR="00FB7813" w:rsidRDefault="00FB7813" w:rsidP="005016DA">
      <w:pPr>
        <w:rPr>
          <w:rFonts w:ascii="Courier New" w:hAnsi="Courier New" w:cs="Courier New"/>
        </w:rPr>
      </w:pPr>
    </w:p>
    <w:p w14:paraId="344CC447" w14:textId="77777777" w:rsidR="000C2971" w:rsidRDefault="000C2971" w:rsidP="00511915"/>
    <w:p w14:paraId="497363C1" w14:textId="2FB138EF" w:rsidR="00654F23" w:rsidRPr="00504F9D" w:rsidRDefault="00654F23" w:rsidP="00504F9D">
      <w:pPr>
        <w:pStyle w:val="Underrubrik"/>
        <w:rPr>
          <w:rFonts w:ascii="Courier New" w:hAnsi="Courier New" w:cs="Courier New"/>
        </w:rPr>
      </w:pPr>
      <w:proofErr w:type="spellStart"/>
      <w:proofErr w:type="gramStart"/>
      <w:r w:rsidRPr="00504F9D">
        <w:rPr>
          <w:rFonts w:ascii="Courier New" w:hAnsi="Courier New" w:cs="Courier New"/>
        </w:rPr>
        <w:t>int</w:t>
      </w:r>
      <w:proofErr w:type="spellEnd"/>
      <w:proofErr w:type="gramEnd"/>
      <w:r w:rsidRPr="00504F9D">
        <w:rPr>
          <w:rFonts w:ascii="Courier New" w:hAnsi="Courier New" w:cs="Courier New"/>
        </w:rPr>
        <w:t xml:space="preserve"> </w:t>
      </w:r>
      <w:proofErr w:type="spellStart"/>
      <w:r w:rsidRPr="00504F9D">
        <w:rPr>
          <w:rFonts w:ascii="Courier New" w:hAnsi="Courier New" w:cs="Courier New"/>
        </w:rPr>
        <w:t>LCDInit</w:t>
      </w:r>
      <w:proofErr w:type="spellEnd"/>
      <w:r w:rsidRPr="00504F9D">
        <w:rPr>
          <w:rFonts w:ascii="Courier New" w:hAnsi="Courier New" w:cs="Courier New"/>
        </w:rPr>
        <w:t>(</w:t>
      </w:r>
      <w:proofErr w:type="spellStart"/>
      <w:r w:rsidRPr="00504F9D">
        <w:rPr>
          <w:rFonts w:ascii="Courier New" w:hAnsi="Courier New" w:cs="Courier New"/>
        </w:rPr>
        <w:t>void</w:t>
      </w:r>
      <w:proofErr w:type="spellEnd"/>
      <w:r w:rsidRPr="00504F9D">
        <w:rPr>
          <w:rFonts w:ascii="Courier New" w:hAnsi="Courier New" w:cs="Courier New"/>
        </w:rPr>
        <w:t>)</w:t>
      </w:r>
    </w:p>
    <w:p w14:paraId="75A666E1" w14:textId="565063C4" w:rsidR="00504F9D" w:rsidRDefault="00654F23" w:rsidP="00504F9D">
      <w:r>
        <w:t xml:space="preserve">Den här funktionen </w:t>
      </w:r>
      <w:r w:rsidR="00504F9D">
        <w:t xml:space="preserve">är en implementering i C av hur man initierar en LCD-display som styrs av </w:t>
      </w:r>
      <w:r w:rsidR="00504F9D" w:rsidRPr="00504F9D">
        <w:rPr>
          <w:bCs/>
        </w:rPr>
        <w:t xml:space="preserve">Hitachi HD44780U </w:t>
      </w:r>
      <w:r w:rsidR="00504F9D" w:rsidRPr="00504F9D">
        <w:t>(</w:t>
      </w:r>
      <w:proofErr w:type="spellStart"/>
      <w:r w:rsidR="00504F9D" w:rsidRPr="00504F9D">
        <w:t>Dot</w:t>
      </w:r>
      <w:proofErr w:type="spellEnd"/>
      <w:r w:rsidR="00504F9D" w:rsidRPr="00504F9D">
        <w:t xml:space="preserve"> Matrix </w:t>
      </w:r>
      <w:proofErr w:type="spellStart"/>
      <w:r w:rsidR="00504F9D" w:rsidRPr="00504F9D">
        <w:t>Liquid</w:t>
      </w:r>
      <w:proofErr w:type="spellEnd"/>
      <w:r w:rsidR="00504F9D" w:rsidRPr="00504F9D">
        <w:t xml:space="preserve"> Crystal Display Controller/Driver)</w:t>
      </w:r>
      <w:r w:rsidR="00504F9D">
        <w:t>.</w:t>
      </w:r>
    </w:p>
    <w:p w14:paraId="55486B7C" w14:textId="6F4E3A9F" w:rsidR="00504F9D" w:rsidRDefault="00504F9D" w:rsidP="00504F9D">
      <w:r>
        <w:t>Sj</w:t>
      </w:r>
      <w:r w:rsidR="00A92684">
        <w:t>älva algoritmen beskriv i Figur</w:t>
      </w:r>
      <w:r>
        <w:t xml:space="preserve"> 24 på sidan 46 i databladet</w:t>
      </w:r>
      <w:r w:rsidR="00705A4C">
        <w:rPr>
          <w:rStyle w:val="Fotnotsreferens"/>
        </w:rPr>
        <w:footnoteReference w:id="2"/>
      </w:r>
      <w:r>
        <w:t>.</w:t>
      </w:r>
    </w:p>
    <w:p w14:paraId="5BEFF109" w14:textId="30484D23" w:rsidR="00A92684" w:rsidRDefault="00A92684" w:rsidP="00504F9D">
      <w:r>
        <w:t>LCD-</w:t>
      </w:r>
      <w:proofErr w:type="spellStart"/>
      <w:r>
        <w:t>shielden</w:t>
      </w:r>
      <w:proofErr w:type="spellEnd"/>
      <w:r>
        <w:t xml:space="preserve"> som man sätter på </w:t>
      </w:r>
      <w:proofErr w:type="spellStart"/>
      <w:r>
        <w:t>Due</w:t>
      </w:r>
      <w:proofErr w:type="spellEnd"/>
      <w:r>
        <w:t>-kortet har bara 4 datapinnar kopplade (se tillverkarens hemsida</w:t>
      </w:r>
      <w:r w:rsidR="00705A4C">
        <w:rPr>
          <w:rStyle w:val="Fotnotsreferens"/>
        </w:rPr>
        <w:footnoteReference w:id="3"/>
      </w:r>
      <w:r>
        <w:t xml:space="preserve">), så efter att den </w:t>
      </w:r>
      <w:proofErr w:type="spellStart"/>
      <w:r>
        <w:t>omkonfigurerats</w:t>
      </w:r>
      <w:proofErr w:type="spellEnd"/>
      <w:r>
        <w:t xml:space="preserve"> till </w:t>
      </w:r>
      <w:r w:rsidR="00705A4C">
        <w:t xml:space="preserve">4-bitas användning </w:t>
      </w:r>
      <w:r>
        <w:t xml:space="preserve">används </w:t>
      </w:r>
      <w:proofErr w:type="spellStart"/>
      <w:r w:rsidRPr="00A92684">
        <w:rPr>
          <w:rFonts w:ascii="Courier New" w:hAnsi="Courier New" w:cs="Courier New"/>
        </w:rPr>
        <w:t>LCDwrite</w:t>
      </w:r>
      <w:proofErr w:type="spellEnd"/>
      <w:r w:rsidRPr="00A92684">
        <w:rPr>
          <w:rFonts w:ascii="Courier New" w:hAnsi="Courier New" w:cs="Courier New"/>
        </w:rPr>
        <w:t>()</w:t>
      </w:r>
      <w:r>
        <w:t xml:space="preserve"> för att skicka data till displayen.</w:t>
      </w:r>
    </w:p>
    <w:p w14:paraId="7CE3A7BD" w14:textId="77777777" w:rsidR="00705A4C" w:rsidRDefault="00705A4C" w:rsidP="00504F9D"/>
    <w:p w14:paraId="2A375E65" w14:textId="2A65B47A" w:rsidR="00705A4C" w:rsidRPr="00504F9D" w:rsidRDefault="00705A4C" w:rsidP="00504F9D">
      <w:r>
        <w:t>Tyvärr är inte pinnen som gör att man kan lösa status på LCD-</w:t>
      </w:r>
      <w:proofErr w:type="spellStart"/>
      <w:r>
        <w:t>shielden</w:t>
      </w:r>
      <w:proofErr w:type="spellEnd"/>
      <w:r>
        <w:t xml:space="preserve"> kopplad (pinne R/W), annars hade man använt den för att ge output till funktionen. Nu är funktionen implementerad på enklast möjliga sätt och ger ifrån sig 1 när den löpt igenom alla instruktionerna. Observera att </w:t>
      </w:r>
      <w:proofErr w:type="spellStart"/>
      <w:r>
        <w:t>utvariabeln</w:t>
      </w:r>
      <w:proofErr w:type="spellEnd"/>
      <w:r>
        <w:t xml:space="preserve"> sätts till 0 i början.</w:t>
      </w:r>
    </w:p>
    <w:p w14:paraId="36F529AB" w14:textId="77777777" w:rsidR="00504F9D" w:rsidRPr="00511915" w:rsidRDefault="00504F9D" w:rsidP="00511915"/>
    <w:p w14:paraId="006CE735" w14:textId="5F4988D7" w:rsidR="00511915" w:rsidRPr="00705A4C" w:rsidRDefault="00705A4C" w:rsidP="00705A4C">
      <w:pPr>
        <w:pStyle w:val="Underrubrik"/>
        <w:rPr>
          <w:rFonts w:ascii="Courier New" w:hAnsi="Courier New" w:cs="Courier New"/>
        </w:rPr>
      </w:pPr>
      <w:r w:rsidRPr="00705A4C">
        <w:rPr>
          <w:rFonts w:ascii="Courier New" w:hAnsi="Courier New" w:cs="Courier New"/>
        </w:rPr>
        <w:t xml:space="preserve">uint8_t </w:t>
      </w:r>
      <w:proofErr w:type="spellStart"/>
      <w:r w:rsidRPr="00705A4C">
        <w:rPr>
          <w:rFonts w:ascii="Courier New" w:hAnsi="Courier New" w:cs="Courier New"/>
        </w:rPr>
        <w:t>LCDwrite</w:t>
      </w:r>
      <w:proofErr w:type="spellEnd"/>
      <w:r w:rsidRPr="00705A4C">
        <w:rPr>
          <w:rFonts w:ascii="Courier New" w:hAnsi="Courier New" w:cs="Courier New"/>
        </w:rPr>
        <w:t xml:space="preserve">(uint8_t byte, </w:t>
      </w:r>
      <w:proofErr w:type="spellStart"/>
      <w:r w:rsidRPr="00705A4C">
        <w:rPr>
          <w:rFonts w:ascii="Courier New" w:hAnsi="Courier New" w:cs="Courier New"/>
        </w:rPr>
        <w:t>bool</w:t>
      </w:r>
      <w:proofErr w:type="spellEnd"/>
      <w:r w:rsidRPr="00705A4C">
        <w:rPr>
          <w:rFonts w:ascii="Courier New" w:hAnsi="Courier New" w:cs="Courier New"/>
        </w:rPr>
        <w:t xml:space="preserve"> </w:t>
      </w:r>
      <w:proofErr w:type="spellStart"/>
      <w:r w:rsidRPr="00705A4C">
        <w:rPr>
          <w:rFonts w:ascii="Courier New" w:hAnsi="Courier New" w:cs="Courier New"/>
        </w:rPr>
        <w:t>type</w:t>
      </w:r>
      <w:proofErr w:type="spellEnd"/>
      <w:r w:rsidRPr="00705A4C">
        <w:rPr>
          <w:rFonts w:ascii="Courier New" w:hAnsi="Courier New" w:cs="Courier New"/>
        </w:rPr>
        <w:t>)</w:t>
      </w:r>
    </w:p>
    <w:p w14:paraId="2313808A" w14:textId="60D1A83A" w:rsidR="00705A4C" w:rsidRDefault="00705A4C" w:rsidP="00511915">
      <w:r>
        <w:t xml:space="preserve">Funktionen skriver </w:t>
      </w:r>
      <w:proofErr w:type="gramStart"/>
      <w:r>
        <w:t>en</w:t>
      </w:r>
      <w:proofErr w:type="gramEnd"/>
      <w:r>
        <w:t xml:space="preserve"> byte till LCD-displayen. Om </w:t>
      </w:r>
      <w:proofErr w:type="spellStart"/>
      <w:r w:rsidRPr="00705A4C">
        <w:rPr>
          <w:rFonts w:ascii="Courier New" w:hAnsi="Courier New" w:cs="Courier New"/>
        </w:rPr>
        <w:t>type</w:t>
      </w:r>
      <w:proofErr w:type="spellEnd"/>
      <w:r w:rsidRPr="00705A4C">
        <w:rPr>
          <w:rFonts w:ascii="Courier New" w:hAnsi="Courier New" w:cs="Courier New"/>
        </w:rPr>
        <w:t xml:space="preserve"> == </w:t>
      </w:r>
      <w:proofErr w:type="spellStart"/>
      <w:r w:rsidRPr="00705A4C">
        <w:rPr>
          <w:rFonts w:ascii="Courier New" w:hAnsi="Courier New" w:cs="Courier New"/>
        </w:rPr>
        <w:t>HIGH</w:t>
      </w:r>
      <w:proofErr w:type="spellEnd"/>
      <w:r>
        <w:t xml:space="preserve"> tolkas det som att ett tecken ska skrivas, om </w:t>
      </w:r>
      <w:proofErr w:type="spellStart"/>
      <w:r w:rsidRPr="00705A4C">
        <w:rPr>
          <w:rFonts w:ascii="Courier New" w:hAnsi="Courier New" w:cs="Courier New"/>
        </w:rPr>
        <w:t>type</w:t>
      </w:r>
      <w:proofErr w:type="spellEnd"/>
      <w:r w:rsidRPr="00705A4C">
        <w:rPr>
          <w:rFonts w:ascii="Courier New" w:hAnsi="Courier New" w:cs="Courier New"/>
        </w:rPr>
        <w:t xml:space="preserve"> =</w:t>
      </w:r>
      <w:r>
        <w:rPr>
          <w:rFonts w:ascii="Courier New" w:hAnsi="Courier New" w:cs="Courier New"/>
        </w:rPr>
        <w:t>=</w:t>
      </w:r>
      <w:r w:rsidRPr="00705A4C">
        <w:rPr>
          <w:rFonts w:ascii="Courier New" w:hAnsi="Courier New" w:cs="Courier New"/>
        </w:rPr>
        <w:t xml:space="preserve"> </w:t>
      </w:r>
      <w:proofErr w:type="spellStart"/>
      <w:r w:rsidRPr="00705A4C">
        <w:rPr>
          <w:rFonts w:ascii="Courier New" w:hAnsi="Courier New" w:cs="Courier New"/>
        </w:rPr>
        <w:t>LOW</w:t>
      </w:r>
      <w:proofErr w:type="spellEnd"/>
      <w:r>
        <w:t xml:space="preserve"> tolkas det som att ett kommande skickas till displayen</w:t>
      </w:r>
      <w:r>
        <w:rPr>
          <w:rStyle w:val="Fotnotsreferens"/>
        </w:rPr>
        <w:footnoteReference w:id="4"/>
      </w:r>
      <w:r>
        <w:t>.</w:t>
      </w:r>
    </w:p>
    <w:p w14:paraId="6F478FBB" w14:textId="6686AAAF" w:rsidR="00A846A6" w:rsidRDefault="00A846A6" w:rsidP="00511915">
      <w:r>
        <w:t>Funktionen abstraherar bort två saker från den som använder den:</w:t>
      </w:r>
    </w:p>
    <w:p w14:paraId="741B4B68" w14:textId="02D36681" w:rsidR="00A846A6" w:rsidRDefault="00A846A6" w:rsidP="00A846A6">
      <w:pPr>
        <w:pStyle w:val="Liststycke"/>
        <w:numPr>
          <w:ilvl w:val="0"/>
          <w:numId w:val="11"/>
        </w:numPr>
      </w:pPr>
      <w:r>
        <w:t>Att LCD-</w:t>
      </w:r>
      <w:proofErr w:type="spellStart"/>
      <w:r>
        <w:t>shiledne</w:t>
      </w:r>
      <w:proofErr w:type="spellEnd"/>
      <w:r>
        <w:t xml:space="preserve"> </w:t>
      </w:r>
      <w:proofErr w:type="spellStart"/>
      <w:r>
        <w:t>anvånder</w:t>
      </w:r>
      <w:proofErr w:type="spellEnd"/>
      <w:r>
        <w:t xml:space="preserve"> bara 4 pinnar i </w:t>
      </w:r>
      <w:proofErr w:type="spellStart"/>
      <w:r>
        <w:t>stgället</w:t>
      </w:r>
      <w:proofErr w:type="spellEnd"/>
      <w:r>
        <w:t xml:space="preserve"> för 8.</w:t>
      </w:r>
    </w:p>
    <w:p w14:paraId="782371D8" w14:textId="1F10BC5C" w:rsidR="00A846A6" w:rsidRDefault="00A846A6" w:rsidP="00A846A6">
      <w:pPr>
        <w:pStyle w:val="Liststycke"/>
        <w:numPr>
          <w:ilvl w:val="0"/>
          <w:numId w:val="11"/>
        </w:numPr>
      </w:pPr>
      <w:r>
        <w:t>Att LCD-</w:t>
      </w:r>
      <w:proofErr w:type="spellStart"/>
      <w:r>
        <w:t>shielden</w:t>
      </w:r>
      <w:proofErr w:type="spellEnd"/>
      <w:r>
        <w:t xml:space="preserve">, som är konstruerad </w:t>
      </w:r>
      <w:proofErr w:type="gramStart"/>
      <w:r>
        <w:t xml:space="preserve">för  </w:t>
      </w:r>
      <w:proofErr w:type="spellStart"/>
      <w:r>
        <w:t>Arduino</w:t>
      </w:r>
      <w:proofErr w:type="spellEnd"/>
      <w:proofErr w:type="gramEnd"/>
      <w:r>
        <w:t xml:space="preserve"> Uno-kort, har pinnarna i omvänd ordning jämfört med </w:t>
      </w:r>
      <w:proofErr w:type="spellStart"/>
      <w:r>
        <w:t>Arduino</w:t>
      </w:r>
      <w:proofErr w:type="spellEnd"/>
      <w:r>
        <w:t xml:space="preserve"> </w:t>
      </w:r>
      <w:proofErr w:type="spellStart"/>
      <w:r>
        <w:t>Due</w:t>
      </w:r>
      <w:proofErr w:type="spellEnd"/>
      <w:r>
        <w:t xml:space="preserve">. </w:t>
      </w:r>
    </w:p>
    <w:p w14:paraId="59E68B75" w14:textId="7A46F3A6" w:rsidR="00A846A6" w:rsidRDefault="00C94844" w:rsidP="00A846A6">
      <w:r>
        <w:t xml:space="preserve">Funktionen </w:t>
      </w:r>
      <w:r w:rsidR="00A846A6">
        <w:t>gör att tecknen och kommandona till LCD-displayen kan programmeras rakt av enligt tabellerna 4 och 6 i referensmanualen till Hitachi-controllern.</w:t>
      </w:r>
    </w:p>
    <w:p w14:paraId="0EFE24BD" w14:textId="737F6796" w:rsidR="00C94844" w:rsidRDefault="00C94844" w:rsidP="00A846A6">
      <w:proofErr w:type="spellStart"/>
      <w:r>
        <w:t>Utvärdet</w:t>
      </w:r>
      <w:proofErr w:type="spellEnd"/>
      <w:r>
        <w:t xml:space="preserve"> från funktionen är den byte som faktiskt skrivs till LCD-displayen på </w:t>
      </w:r>
      <w:proofErr w:type="spellStart"/>
      <w:r>
        <w:t>PIOC</w:t>
      </w:r>
      <w:proofErr w:type="spellEnd"/>
      <w:r>
        <w:t xml:space="preserve"> 23-26 (där bit 0-3 kastas om och bit 4-7 kastas om).</w:t>
      </w:r>
    </w:p>
    <w:p w14:paraId="3E36FF35" w14:textId="77777777" w:rsidR="00705A4C" w:rsidRDefault="00705A4C" w:rsidP="00511915"/>
    <w:p w14:paraId="45502D37" w14:textId="77777777" w:rsidR="000C2971" w:rsidRDefault="000C2971" w:rsidP="000C2971">
      <w:pPr>
        <w:pStyle w:val="Rubrik3"/>
      </w:pPr>
      <w:r>
        <w:t>Köra testerna</w:t>
      </w:r>
    </w:p>
    <w:p w14:paraId="2FE380B5" w14:textId="77777777" w:rsidR="000C2971" w:rsidRDefault="000C2971" w:rsidP="000C2971">
      <w:r>
        <w:t xml:space="preserve">Eftersom det inte finns någon naturlig bildskärm kopplad till </w:t>
      </w:r>
      <w:proofErr w:type="spellStart"/>
      <w:r>
        <w:t>Due</w:t>
      </w:r>
      <w:proofErr w:type="spellEnd"/>
      <w:r>
        <w:t>-kortet måste man få ut testresultaten på annat sätt.</w:t>
      </w:r>
    </w:p>
    <w:p w14:paraId="45CD5E8B" w14:textId="77777777" w:rsidR="000C2971" w:rsidRDefault="000C2971" w:rsidP="000C2971"/>
    <w:p w14:paraId="72B0DC93" w14:textId="77777777" w:rsidR="000C2971" w:rsidRDefault="000C2971" w:rsidP="000C2971">
      <w:r>
        <w:t xml:space="preserve">I början på </w:t>
      </w:r>
      <w:proofErr w:type="spellStart"/>
      <w:r>
        <w:t>testrunner</w:t>
      </w:r>
      <w:proofErr w:type="spellEnd"/>
      <w:r>
        <w:t xml:space="preserve">-filen finns hur man initierar att </w:t>
      </w:r>
      <w:proofErr w:type="spellStart"/>
      <w:r>
        <w:t>Due</w:t>
      </w:r>
      <w:proofErr w:type="spellEnd"/>
      <w:r>
        <w:t xml:space="preserve">-kortet skriver på COM-porten på </w:t>
      </w:r>
      <w:proofErr w:type="spellStart"/>
      <w:r>
        <w:t>PC:n</w:t>
      </w:r>
      <w:proofErr w:type="spellEnd"/>
      <w:r>
        <w:t xml:space="preserve"> via USB-kabeln (</w:t>
      </w:r>
      <w:proofErr w:type="spellStart"/>
      <w:r w:rsidRPr="00654F23">
        <w:rPr>
          <w:rFonts w:ascii="Courier New" w:hAnsi="Courier New" w:cs="Courier New"/>
        </w:rPr>
        <w:t>configure_console</w:t>
      </w:r>
      <w:proofErr w:type="spellEnd"/>
      <w:r w:rsidRPr="00654F23">
        <w:rPr>
          <w:rFonts w:ascii="Courier New" w:hAnsi="Courier New" w:cs="Courier New"/>
        </w:rPr>
        <w:t>(</w:t>
      </w:r>
      <w:proofErr w:type="spellStart"/>
      <w:r w:rsidRPr="00654F23">
        <w:rPr>
          <w:rFonts w:ascii="Courier New" w:hAnsi="Courier New" w:cs="Courier New"/>
        </w:rPr>
        <w:t>void</w:t>
      </w:r>
      <w:proofErr w:type="spellEnd"/>
      <w:r w:rsidRPr="00654F23">
        <w:rPr>
          <w:rFonts w:ascii="Courier New" w:hAnsi="Courier New" w:cs="Courier New"/>
        </w:rPr>
        <w:t>)</w:t>
      </w:r>
      <w:r>
        <w:t xml:space="preserve">). Det gör det möjligt att använda terminalfönstret inifrån </w:t>
      </w:r>
      <w:proofErr w:type="spellStart"/>
      <w:r>
        <w:t>Atmel</w:t>
      </w:r>
      <w:proofErr w:type="spellEnd"/>
      <w:r>
        <w:t xml:space="preserve"> Studio som output för </w:t>
      </w:r>
      <w:proofErr w:type="spellStart"/>
      <w:r w:rsidRPr="00C41C2B">
        <w:rPr>
          <w:rFonts w:ascii="Courier New" w:hAnsi="Courier New" w:cs="Courier New"/>
        </w:rPr>
        <w:t>prinft</w:t>
      </w:r>
      <w:proofErr w:type="spellEnd"/>
      <w:r w:rsidRPr="00C41C2B">
        <w:rPr>
          <w:rFonts w:ascii="Courier New" w:hAnsi="Courier New" w:cs="Courier New"/>
        </w:rPr>
        <w:t>();</w:t>
      </w:r>
      <w:r>
        <w:t xml:space="preserve"> som </w:t>
      </w:r>
      <w:proofErr w:type="spellStart"/>
      <w:r>
        <w:t>Unity</w:t>
      </w:r>
      <w:proofErr w:type="spellEnd"/>
      <w:r>
        <w:t xml:space="preserve"> använder sig av. Men </w:t>
      </w:r>
      <w:proofErr w:type="spellStart"/>
      <w:r>
        <w:t>Terminalfösntet</w:t>
      </w:r>
      <w:proofErr w:type="spellEnd"/>
      <w:r>
        <w:t xml:space="preserve"> konkurrerar med </w:t>
      </w:r>
      <w:proofErr w:type="spellStart"/>
      <w:r>
        <w:t>Bossac</w:t>
      </w:r>
      <w:proofErr w:type="spellEnd"/>
      <w:r>
        <w:t xml:space="preserve"> om COM-porten så när man laddar ner sin binärfil till </w:t>
      </w:r>
      <w:proofErr w:type="spellStart"/>
      <w:r>
        <w:t>DUE</w:t>
      </w:r>
      <w:proofErr w:type="spellEnd"/>
      <w:r>
        <w:t>-kortet måste terminalfönstret vara o-</w:t>
      </w:r>
      <w:proofErr w:type="spellStart"/>
      <w:r>
        <w:t>connectat</w:t>
      </w:r>
      <w:proofErr w:type="spellEnd"/>
      <w:r>
        <w:t>.</w:t>
      </w:r>
    </w:p>
    <w:p w14:paraId="060AEAB1" w14:textId="77777777" w:rsidR="000C2971" w:rsidRDefault="000C2971" w:rsidP="000C2971">
      <w:r>
        <w:t xml:space="preserve">Så fort man laddat ner sin binärfil till </w:t>
      </w:r>
      <w:proofErr w:type="spellStart"/>
      <w:r>
        <w:t>Due</w:t>
      </w:r>
      <w:proofErr w:type="spellEnd"/>
      <w:r>
        <w:t xml:space="preserve"> så startar ju programmet och därför missar man utskriften innan man gjort </w:t>
      </w:r>
      <w:proofErr w:type="spellStart"/>
      <w:r>
        <w:t>connect</w:t>
      </w:r>
      <w:proofErr w:type="spellEnd"/>
      <w:r>
        <w:t xml:space="preserve"> igen. Gör </w:t>
      </w:r>
      <w:proofErr w:type="spellStart"/>
      <w:r>
        <w:t>connect</w:t>
      </w:r>
      <w:proofErr w:type="spellEnd"/>
      <w:r>
        <w:t xml:space="preserve"> och tryck på </w:t>
      </w:r>
      <w:proofErr w:type="spellStart"/>
      <w:r>
        <w:t>reset</w:t>
      </w:r>
      <w:proofErr w:type="spellEnd"/>
      <w:r>
        <w:t xml:space="preserve">-knappen för att starta </w:t>
      </w:r>
      <w:proofErr w:type="spellStart"/>
      <w:r>
        <w:t>testrunner</w:t>
      </w:r>
      <w:proofErr w:type="spellEnd"/>
      <w:r>
        <w:t>-programmet om igen.</w:t>
      </w:r>
    </w:p>
    <w:p w14:paraId="6BDA425E" w14:textId="77777777" w:rsidR="000C2971" w:rsidRDefault="000C2971" w:rsidP="000C2971"/>
    <w:p w14:paraId="2F310796" w14:textId="77777777" w:rsidR="000C2971" w:rsidRDefault="000C2971" w:rsidP="000C2971">
      <w:r>
        <w:t xml:space="preserve">Om allt funkar som det ska ser du att </w:t>
      </w:r>
      <w:proofErr w:type="spellStart"/>
      <w:r>
        <w:t>Unity</w:t>
      </w:r>
      <w:proofErr w:type="spellEnd"/>
      <w:r>
        <w:t xml:space="preserve"> meddelar att två tester är godkända i terminalfönstret.</w:t>
      </w:r>
    </w:p>
    <w:p w14:paraId="105FC689" w14:textId="77777777" w:rsidR="000C2971" w:rsidRDefault="000C2971" w:rsidP="00511915"/>
    <w:p w14:paraId="06FCCDA7" w14:textId="23C3096B" w:rsidR="000C2971" w:rsidRDefault="000C2971" w:rsidP="000C2971">
      <w:pPr>
        <w:pStyle w:val="Rubrik2"/>
      </w:pPr>
      <w:r>
        <w:t>Uppgifterna i labben</w:t>
      </w:r>
    </w:p>
    <w:p w14:paraId="0C4D1069" w14:textId="2BF974C7" w:rsidR="000C2971" w:rsidRDefault="000C2971" w:rsidP="000C2971">
      <w:r>
        <w:t>För godkänt gäller</w:t>
      </w:r>
    </w:p>
    <w:p w14:paraId="32F858FC" w14:textId="72AB60B0" w:rsidR="000C2971" w:rsidRDefault="000C2971" w:rsidP="004422F0">
      <w:pPr>
        <w:pStyle w:val="Liststycke"/>
        <w:numPr>
          <w:ilvl w:val="0"/>
          <w:numId w:val="12"/>
        </w:numPr>
      </w:pPr>
      <w:r>
        <w:t xml:space="preserve">Godkänt resultat på </w:t>
      </w:r>
      <w:proofErr w:type="spellStart"/>
      <w:r>
        <w:t>labbprovet</w:t>
      </w:r>
      <w:proofErr w:type="spellEnd"/>
    </w:p>
    <w:p w14:paraId="037B4B03" w14:textId="421A6F0B" w:rsidR="000C2971" w:rsidRDefault="000C2971" w:rsidP="004422F0">
      <w:pPr>
        <w:pStyle w:val="Liststycke"/>
        <w:numPr>
          <w:ilvl w:val="0"/>
          <w:numId w:val="12"/>
        </w:numPr>
      </w:pPr>
      <w:proofErr w:type="spellStart"/>
      <w:r>
        <w:t>Syncha</w:t>
      </w:r>
      <w:proofErr w:type="spellEnd"/>
      <w:r>
        <w:t xml:space="preserve"> sitt lokala repo mot master-grenen på kursens repo på </w:t>
      </w:r>
      <w:proofErr w:type="spellStart"/>
      <w:r>
        <w:t>github</w:t>
      </w:r>
      <w:proofErr w:type="spellEnd"/>
      <w:r>
        <w:t xml:space="preserve">, och </w:t>
      </w:r>
      <w:proofErr w:type="spellStart"/>
      <w:r>
        <w:t>merga</w:t>
      </w:r>
      <w:proofErr w:type="spellEnd"/>
      <w:r>
        <w:t xml:space="preserve"> in labbens projekt i sin egen </w:t>
      </w:r>
      <w:proofErr w:type="spellStart"/>
      <w:r>
        <w:t>branch</w:t>
      </w:r>
      <w:proofErr w:type="spellEnd"/>
    </w:p>
    <w:p w14:paraId="1C01C319" w14:textId="4E17DCC9" w:rsidR="000C2971" w:rsidRDefault="000C2971" w:rsidP="004422F0">
      <w:pPr>
        <w:pStyle w:val="Liststycke"/>
        <w:numPr>
          <w:ilvl w:val="0"/>
          <w:numId w:val="12"/>
        </w:numPr>
      </w:pPr>
      <w:r>
        <w:t xml:space="preserve">Köra </w:t>
      </w:r>
      <w:r w:rsidR="001105E8">
        <w:t>minst två</w:t>
      </w:r>
      <w:r>
        <w:t xml:space="preserve"> </w:t>
      </w:r>
      <w:proofErr w:type="spellStart"/>
      <w:r>
        <w:t>TDD</w:t>
      </w:r>
      <w:proofErr w:type="spellEnd"/>
      <w:r>
        <w:t xml:space="preserve">-cykler så att koden man skrivit till </w:t>
      </w:r>
      <w:r w:rsidR="004422F0">
        <w:t>slut</w:t>
      </w:r>
      <w:r>
        <w:t xml:space="preserve"> passer</w:t>
      </w:r>
      <w:r w:rsidR="004422F0">
        <w:t>a</w:t>
      </w:r>
      <w:r>
        <w:t>r testerna.</w:t>
      </w:r>
    </w:p>
    <w:p w14:paraId="6C9821BD" w14:textId="5BF8E3C7" w:rsidR="000C2971" w:rsidRDefault="000C2971" w:rsidP="004422F0">
      <w:pPr>
        <w:pStyle w:val="Liststycke"/>
        <w:numPr>
          <w:ilvl w:val="0"/>
          <w:numId w:val="12"/>
        </w:numPr>
      </w:pPr>
      <w:proofErr w:type="spellStart"/>
      <w:r>
        <w:t>Committa</w:t>
      </w:r>
      <w:proofErr w:type="spellEnd"/>
      <w:r>
        <w:t xml:space="preserve"> re</w:t>
      </w:r>
      <w:r w:rsidR="004422F0">
        <w:t>s</w:t>
      </w:r>
      <w:r>
        <w:t xml:space="preserve">ultaten </w:t>
      </w:r>
      <w:r w:rsidR="004422F0">
        <w:t xml:space="preserve">i sin egen </w:t>
      </w:r>
      <w:proofErr w:type="spellStart"/>
      <w:r w:rsidR="004422F0">
        <w:t>branch</w:t>
      </w:r>
      <w:proofErr w:type="spellEnd"/>
      <w:r w:rsidR="004422F0">
        <w:t xml:space="preserve"> </w:t>
      </w:r>
      <w:r>
        <w:t xml:space="preserve">och </w:t>
      </w:r>
      <w:proofErr w:type="spellStart"/>
      <w:r>
        <w:t>syncha</w:t>
      </w:r>
      <w:proofErr w:type="spellEnd"/>
      <w:r>
        <w:t xml:space="preserve"> mot </w:t>
      </w:r>
      <w:proofErr w:type="spellStart"/>
      <w:r>
        <w:t>gith</w:t>
      </w:r>
      <w:r w:rsidR="004422F0">
        <w:t>ub</w:t>
      </w:r>
      <w:proofErr w:type="spellEnd"/>
    </w:p>
    <w:p w14:paraId="2F50A1F9" w14:textId="420A7D90" w:rsidR="004422F0" w:rsidRDefault="004422F0" w:rsidP="004422F0">
      <w:r>
        <w:t xml:space="preserve">När alla fyra stegen är klara visar du för labbhandledaren utskriften från </w:t>
      </w:r>
      <w:proofErr w:type="spellStart"/>
      <w:r>
        <w:t>testrunnerfilen</w:t>
      </w:r>
      <w:proofErr w:type="spellEnd"/>
      <w:r>
        <w:t xml:space="preserve"> och källkodsfilerna på </w:t>
      </w:r>
      <w:proofErr w:type="spellStart"/>
      <w:r>
        <w:t>github</w:t>
      </w:r>
      <w:proofErr w:type="spellEnd"/>
      <w:r>
        <w:t>.</w:t>
      </w:r>
    </w:p>
    <w:p w14:paraId="17B0B905" w14:textId="77777777" w:rsidR="00877653" w:rsidRDefault="00877653" w:rsidP="004422F0"/>
    <w:p w14:paraId="71B6BC12" w14:textId="1FC22712" w:rsidR="00877653" w:rsidRDefault="00877653" w:rsidP="004422F0">
      <w:r>
        <w:t xml:space="preserve">För väl godkänt gäller att testerna skall var mer heltäckande än bara det uppenbara </w:t>
      </w:r>
      <w:proofErr w:type="spellStart"/>
      <w:r>
        <w:t>rättfallet</w:t>
      </w:r>
      <w:proofErr w:type="spellEnd"/>
      <w:r>
        <w:t>, se nedan under varje test.</w:t>
      </w:r>
    </w:p>
    <w:p w14:paraId="0E40D5AB" w14:textId="77777777" w:rsidR="00D264C0" w:rsidRDefault="00D264C0" w:rsidP="004422F0"/>
    <w:p w14:paraId="0FD3D8BA" w14:textId="73D39965" w:rsidR="00D264C0" w:rsidRDefault="00877653" w:rsidP="00877653">
      <w:pPr>
        <w:pStyle w:val="Underrubrik"/>
      </w:pPr>
      <w:r>
        <w:t xml:space="preserve">Test: </w:t>
      </w:r>
      <w:r w:rsidR="00D264C0">
        <w:t>Rensa LCD-displayen från alla tecken</w:t>
      </w:r>
    </w:p>
    <w:p w14:paraId="3CF35E87" w14:textId="05357BE7" w:rsidR="00877653" w:rsidRDefault="00D264C0" w:rsidP="00D264C0">
      <w:r>
        <w:t xml:space="preserve">Skriv test för en enkel funktion som rensar displayen och flyttar tillbaka markören till startpositionen. </w:t>
      </w:r>
    </w:p>
    <w:p w14:paraId="5CD4B8E6" w14:textId="102E5F51" w:rsidR="00D264C0" w:rsidRDefault="00D264C0" w:rsidP="00D264C0">
      <w:r>
        <w:t xml:space="preserve">Funktionen kan t.ex. ge </w:t>
      </w:r>
      <w:r w:rsidR="00877653">
        <w:t>ifrån si</w:t>
      </w:r>
      <w:r>
        <w:t xml:space="preserve">g värdet </w:t>
      </w:r>
      <w:proofErr w:type="spellStart"/>
      <w:r w:rsidRPr="00877653">
        <w:rPr>
          <w:rFonts w:ascii="Courier New" w:hAnsi="Courier New" w:cs="Courier New"/>
        </w:rPr>
        <w:t>TRUE</w:t>
      </w:r>
      <w:proofErr w:type="spellEnd"/>
      <w:r>
        <w:t xml:space="preserve"> (dvs. 1) när </w:t>
      </w:r>
      <w:r w:rsidR="00877653">
        <w:t>den</w:t>
      </w:r>
      <w:r>
        <w:t xml:space="preserve"> är klar.</w:t>
      </w:r>
    </w:p>
    <w:p w14:paraId="225E7B8F" w14:textId="43A63436" w:rsidR="00D264C0" w:rsidRDefault="00D264C0" w:rsidP="00D264C0">
      <w:r>
        <w:t xml:space="preserve">Information hur det görs finns i tabell </w:t>
      </w:r>
      <w:r w:rsidR="00877653">
        <w:t>6 i databladet till controllern för LCD-</w:t>
      </w:r>
      <w:proofErr w:type="spellStart"/>
      <w:r w:rsidR="00877653">
        <w:t>dispalyen</w:t>
      </w:r>
      <w:proofErr w:type="spellEnd"/>
      <w:r w:rsidR="00877653">
        <w:t xml:space="preserve"> (Hitachi 44780). </w:t>
      </w:r>
    </w:p>
    <w:p w14:paraId="6FDF11A0" w14:textId="5E0B6836" w:rsidR="00877653" w:rsidRDefault="00877653" w:rsidP="00D264C0">
      <w:r>
        <w:t xml:space="preserve">Implementera funktionen när testet skrivits och körts. Titta till exempel på de fem sista raderna i funktionen </w:t>
      </w:r>
      <w:proofErr w:type="spellStart"/>
      <w:r w:rsidRPr="00877653">
        <w:rPr>
          <w:rFonts w:ascii="Courier New" w:hAnsi="Courier New" w:cs="Courier New"/>
        </w:rPr>
        <w:t>InitLCD</w:t>
      </w:r>
      <w:proofErr w:type="spellEnd"/>
      <w:r w:rsidRPr="00877653">
        <w:rPr>
          <w:rFonts w:ascii="Courier New" w:hAnsi="Courier New" w:cs="Courier New"/>
        </w:rPr>
        <w:t>()</w:t>
      </w:r>
      <w:r>
        <w:t xml:space="preserve"> i projektet.</w:t>
      </w:r>
    </w:p>
    <w:p w14:paraId="766194C2" w14:textId="77777777" w:rsidR="00877653" w:rsidRPr="00877653" w:rsidRDefault="00877653" w:rsidP="00877653"/>
    <w:p w14:paraId="7C5906C9" w14:textId="25B8D3A8" w:rsidR="00D264C0" w:rsidRDefault="00877653" w:rsidP="004E7AC0">
      <w:pPr>
        <w:pStyle w:val="Underrubrik"/>
      </w:pPr>
      <w:r>
        <w:t xml:space="preserve">Test: </w:t>
      </w:r>
      <w:r w:rsidR="00D264C0">
        <w:t>Skriva ut e</w:t>
      </w:r>
      <w:r w:rsidR="004E7AC0">
        <w:t>tt fyrsiffrigt tal på displayen</w:t>
      </w:r>
      <w:bookmarkStart w:id="0" w:name="_GoBack"/>
      <w:bookmarkEnd w:id="0"/>
    </w:p>
    <w:p w14:paraId="00FEF7B7" w14:textId="780A7407" w:rsidR="004E7AC0" w:rsidRDefault="004E7AC0" w:rsidP="004E7AC0">
      <w:r>
        <w:t xml:space="preserve">Skriv ett test för en funktion som tar ett fyrsiffrigt tal och skriver ut det som fyra efterföljande bytes kodade i ASCII på displayen, t.ex. med hjälp av </w:t>
      </w:r>
      <w:proofErr w:type="spellStart"/>
      <w:r w:rsidRPr="001105E8">
        <w:rPr>
          <w:rFonts w:ascii="Courier New" w:hAnsi="Courier New" w:cs="Courier New"/>
        </w:rPr>
        <w:t>LCDWrite</w:t>
      </w:r>
      <w:proofErr w:type="spellEnd"/>
      <w:r w:rsidRPr="001105E8">
        <w:rPr>
          <w:rFonts w:ascii="Courier New" w:hAnsi="Courier New" w:cs="Courier New"/>
        </w:rPr>
        <w:t>()</w:t>
      </w:r>
      <w:r>
        <w:t>.</w:t>
      </w:r>
    </w:p>
    <w:p w14:paraId="224F0847" w14:textId="3BDDF42F" w:rsidR="004E7AC0" w:rsidRDefault="004E7AC0" w:rsidP="004E7AC0">
      <w:r>
        <w:t xml:space="preserve">Funktionen kan t.ex. ge ifrån sig </w:t>
      </w:r>
      <w:proofErr w:type="gramStart"/>
      <w:r w:rsidR="001105E8">
        <w:t>en</w:t>
      </w:r>
      <w:proofErr w:type="gramEnd"/>
      <w:r w:rsidR="001105E8">
        <w:t xml:space="preserve"> byte med </w:t>
      </w:r>
      <w:r>
        <w:t>ASCII-värdet på entalssiffran när den är klar</w:t>
      </w:r>
      <w:r>
        <w:rPr>
          <w:rStyle w:val="Fotnotsreferens"/>
        </w:rPr>
        <w:footnoteReference w:id="5"/>
      </w:r>
      <w:r w:rsidR="001105E8">
        <w:t>, men välj gärna andra lösningar om du vill.</w:t>
      </w:r>
    </w:p>
    <w:p w14:paraId="0714BAF4" w14:textId="77777777" w:rsidR="004E7AC0" w:rsidRDefault="004E7AC0" w:rsidP="004E7AC0"/>
    <w:p w14:paraId="7119B260" w14:textId="51A25F73" w:rsidR="004E7AC0" w:rsidRPr="00A066EE" w:rsidRDefault="00A066EE" w:rsidP="00A066EE">
      <w:pPr>
        <w:rPr>
          <w:i/>
        </w:rPr>
      </w:pPr>
      <w:r w:rsidRPr="00A066EE">
        <w:rPr>
          <w:i/>
        </w:rPr>
        <w:t xml:space="preserve">För väl godkänt gäller att testerna skall var mer heltäckande än bara det uppenbara </w:t>
      </w:r>
      <w:proofErr w:type="spellStart"/>
      <w:r w:rsidRPr="00A066EE">
        <w:rPr>
          <w:i/>
        </w:rPr>
        <w:t>rättfallet</w:t>
      </w:r>
      <w:proofErr w:type="spellEnd"/>
      <w:r w:rsidRPr="00A066EE">
        <w:rPr>
          <w:i/>
        </w:rPr>
        <w:t xml:space="preserve">, </w:t>
      </w:r>
      <w:r w:rsidRPr="00A066EE">
        <w:rPr>
          <w:i/>
        </w:rPr>
        <w:t xml:space="preserve">i detta </w:t>
      </w:r>
      <w:proofErr w:type="gramStart"/>
      <w:r w:rsidRPr="00A066EE">
        <w:rPr>
          <w:i/>
        </w:rPr>
        <w:t>fallet</w:t>
      </w:r>
      <w:proofErr w:type="gramEnd"/>
      <w:r w:rsidRPr="00A066EE">
        <w:rPr>
          <w:i/>
        </w:rPr>
        <w:t xml:space="preserve"> innebär det att</w:t>
      </w:r>
      <w:r w:rsidR="004E7AC0" w:rsidRPr="00A066EE">
        <w:rPr>
          <w:i/>
        </w:rPr>
        <w:t xml:space="preserve"> det </w:t>
      </w:r>
      <w:r w:rsidRPr="00A066EE">
        <w:rPr>
          <w:i/>
        </w:rPr>
        <w:t xml:space="preserve">måste </w:t>
      </w:r>
      <w:r w:rsidR="004E7AC0" w:rsidRPr="00A066EE">
        <w:rPr>
          <w:i/>
        </w:rPr>
        <w:t>finn</w:t>
      </w:r>
      <w:r w:rsidRPr="00A066EE">
        <w:rPr>
          <w:i/>
        </w:rPr>
        <w:t>a</w:t>
      </w:r>
      <w:r w:rsidR="004E7AC0" w:rsidRPr="00A066EE">
        <w:rPr>
          <w:i/>
        </w:rPr>
        <w:t xml:space="preserve">s tester för tal som är större och mindre än fyra siffror, </w:t>
      </w:r>
      <w:r w:rsidR="001105E8" w:rsidRPr="00A066EE">
        <w:rPr>
          <w:i/>
        </w:rPr>
        <w:t>samt tester för negativa heltal. F</w:t>
      </w:r>
      <w:r w:rsidR="004E7AC0" w:rsidRPr="00A066EE">
        <w:rPr>
          <w:i/>
        </w:rPr>
        <w:t xml:space="preserve">unktionen ska </w:t>
      </w:r>
      <w:r w:rsidR="001105E8" w:rsidRPr="00A066EE">
        <w:rPr>
          <w:i/>
        </w:rPr>
        <w:t xml:space="preserve">givetvis </w:t>
      </w:r>
      <w:r w:rsidR="004E7AC0" w:rsidRPr="00A066EE">
        <w:rPr>
          <w:i/>
        </w:rPr>
        <w:t>klara av</w:t>
      </w:r>
      <w:r w:rsidR="001105E8" w:rsidRPr="00A066EE">
        <w:rPr>
          <w:i/>
        </w:rPr>
        <w:t xml:space="preserve"> dessa tester.</w:t>
      </w:r>
    </w:p>
    <w:p w14:paraId="4CFD47BC" w14:textId="77777777" w:rsidR="004E7AC0" w:rsidRDefault="004E7AC0" w:rsidP="004E7AC0"/>
    <w:p w14:paraId="5F5A3278" w14:textId="77777777" w:rsidR="004E7AC0" w:rsidRPr="004E7AC0" w:rsidRDefault="004E7AC0" w:rsidP="004E7AC0"/>
    <w:p w14:paraId="6851BD36" w14:textId="77777777" w:rsidR="00D264C0" w:rsidRPr="000C2971" w:rsidRDefault="00D264C0" w:rsidP="004422F0"/>
    <w:p w14:paraId="2B6A3013" w14:textId="77777777" w:rsidR="000C2971" w:rsidRPr="00511915" w:rsidRDefault="000C2971" w:rsidP="00511915"/>
    <w:p w14:paraId="193A8A6D" w14:textId="42510DC4" w:rsidR="00FB7813" w:rsidRPr="005016DA" w:rsidRDefault="00FB7813" w:rsidP="00FB7813">
      <w:pPr>
        <w:rPr>
          <w:rFonts w:ascii="Courier New" w:hAnsi="Courier New" w:cs="Courier New"/>
        </w:rPr>
      </w:pPr>
    </w:p>
    <w:sectPr w:rsidR="00FB7813" w:rsidRPr="005016DA" w:rsidSect="00AB195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6166F6" w14:textId="77777777" w:rsidR="004E7AC0" w:rsidRDefault="004E7AC0" w:rsidP="00CF5DD1">
      <w:r>
        <w:separator/>
      </w:r>
    </w:p>
  </w:endnote>
  <w:endnote w:type="continuationSeparator" w:id="0">
    <w:p w14:paraId="785B6969" w14:textId="77777777" w:rsidR="004E7AC0" w:rsidRDefault="004E7AC0" w:rsidP="00CF5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82F74D" w14:textId="77777777" w:rsidR="004E7AC0" w:rsidRDefault="004E7AC0" w:rsidP="00CF5DD1">
      <w:r>
        <w:separator/>
      </w:r>
    </w:p>
  </w:footnote>
  <w:footnote w:type="continuationSeparator" w:id="0">
    <w:p w14:paraId="391BE33E" w14:textId="77777777" w:rsidR="004E7AC0" w:rsidRDefault="004E7AC0" w:rsidP="00CF5DD1">
      <w:r>
        <w:continuationSeparator/>
      </w:r>
    </w:p>
  </w:footnote>
  <w:footnote w:id="1">
    <w:p w14:paraId="2FEC36B7" w14:textId="77777777" w:rsidR="004E7AC0" w:rsidRDefault="004E7AC0" w:rsidP="00F06B7D">
      <w:r>
        <w:rPr>
          <w:rStyle w:val="Fotnotsreferens"/>
        </w:rPr>
        <w:footnoteRef/>
      </w:r>
      <w:r>
        <w:t xml:space="preserve"> Med en </w:t>
      </w:r>
      <w:proofErr w:type="spellStart"/>
      <w:r>
        <w:t>assertion</w:t>
      </w:r>
      <w:proofErr w:type="spellEnd"/>
      <w:r>
        <w:t xml:space="preserve"> av typen</w:t>
      </w:r>
    </w:p>
    <w:p w14:paraId="2D1D1137" w14:textId="4299BB14" w:rsidR="004E7AC0" w:rsidRPr="003D3D50" w:rsidRDefault="004E7AC0" w:rsidP="003D3D50">
      <w:pPr>
        <w:rPr>
          <w:rFonts w:ascii="Courier New" w:hAnsi="Courier New" w:cs="Courier New"/>
        </w:rPr>
      </w:pPr>
      <w:r w:rsidRPr="005016DA">
        <w:rPr>
          <w:rFonts w:ascii="Courier New" w:hAnsi="Courier New" w:cs="Courier New"/>
        </w:rPr>
        <w:t>TEST_ASSERT_EQUAL_HEX8(0x02</w:t>
      </w:r>
      <w:r>
        <w:rPr>
          <w:rFonts w:ascii="Courier New" w:hAnsi="Courier New" w:cs="Courier New"/>
        </w:rPr>
        <w:t>06</w:t>
      </w:r>
      <w:r w:rsidRPr="005016DA">
        <w:rPr>
          <w:rFonts w:ascii="Courier New" w:hAnsi="Courier New" w:cs="Courier New"/>
        </w:rPr>
        <w:t xml:space="preserve">, </w:t>
      </w:r>
      <w:proofErr w:type="spellStart"/>
      <w:r w:rsidRPr="005016DA">
        <w:rPr>
          <w:rFonts w:ascii="Courier New" w:hAnsi="Courier New" w:cs="Courier New"/>
        </w:rPr>
        <w:t>PORT_</w:t>
      </w:r>
      <w:r>
        <w:rPr>
          <w:rFonts w:ascii="Courier New" w:hAnsi="Courier New" w:cs="Courier New"/>
        </w:rPr>
        <w:t>C</w:t>
      </w:r>
      <w:r w:rsidRPr="005016DA">
        <w:rPr>
          <w:rFonts w:ascii="Courier New" w:hAnsi="Courier New" w:cs="Courier New"/>
        </w:rPr>
        <w:t>_OUT</w:t>
      </w:r>
      <w:proofErr w:type="spellEnd"/>
      <w:r w:rsidRPr="005016DA">
        <w:rPr>
          <w:rFonts w:ascii="Courier New" w:hAnsi="Courier New" w:cs="Courier New"/>
        </w:rPr>
        <w:t>);</w:t>
      </w:r>
    </w:p>
  </w:footnote>
  <w:footnote w:id="2">
    <w:p w14:paraId="272BDBA0" w14:textId="6E76B990" w:rsidR="004E7AC0" w:rsidRDefault="004E7AC0">
      <w:pPr>
        <w:pStyle w:val="Fotnotstext"/>
      </w:pPr>
      <w:r>
        <w:rPr>
          <w:rStyle w:val="Fotnotsreferens"/>
        </w:rPr>
        <w:footnoteRef/>
      </w:r>
      <w:r>
        <w:t xml:space="preserve"> </w:t>
      </w:r>
      <w:hyperlink r:id="rId1" w:history="1">
        <w:r w:rsidRPr="00C42EEE">
          <w:rPr>
            <w:rStyle w:val="Hyperlnk"/>
          </w:rPr>
          <w:t>http://www.dfrobot.com/image/data/DFR0009/HD44780.pdf</w:t>
        </w:r>
      </w:hyperlink>
      <w:r>
        <w:t xml:space="preserve"> </w:t>
      </w:r>
    </w:p>
  </w:footnote>
  <w:footnote w:id="3">
    <w:p w14:paraId="60C40F61" w14:textId="00594CCB" w:rsidR="004E7AC0" w:rsidRDefault="004E7AC0">
      <w:pPr>
        <w:pStyle w:val="Fotnotstext"/>
      </w:pPr>
      <w:r>
        <w:rPr>
          <w:rStyle w:val="Fotnotsreferens"/>
        </w:rPr>
        <w:footnoteRef/>
      </w:r>
      <w:r>
        <w:t xml:space="preserve"> </w:t>
      </w:r>
      <w:hyperlink r:id="rId2" w:history="1">
        <w:r w:rsidRPr="00C42EEE">
          <w:rPr>
            <w:rStyle w:val="Hyperlnk"/>
          </w:rPr>
          <w:t>http://www.dfrobot.com/index.php?route=product/product&amp;path=123_124&amp;product_id=51</w:t>
        </w:r>
      </w:hyperlink>
      <w:r>
        <w:t xml:space="preserve"> </w:t>
      </w:r>
    </w:p>
  </w:footnote>
  <w:footnote w:id="4">
    <w:p w14:paraId="662FABF0" w14:textId="0FCE0FF9" w:rsidR="004E7AC0" w:rsidRDefault="004E7AC0">
      <w:pPr>
        <w:pStyle w:val="Fotnotstext"/>
      </w:pPr>
      <w:r>
        <w:rPr>
          <w:rStyle w:val="Fotnotsreferens"/>
        </w:rPr>
        <w:footnoteRef/>
      </w:r>
      <w:r>
        <w:t xml:space="preserve"> </w:t>
      </w:r>
      <w:proofErr w:type="gramStart"/>
      <w:r>
        <w:t>Dvs</w:t>
      </w:r>
      <w:proofErr w:type="gramEnd"/>
      <w:r>
        <w:t xml:space="preserve">. </w:t>
      </w:r>
      <w:proofErr w:type="spellStart"/>
      <w:r w:rsidRPr="00705A4C">
        <w:rPr>
          <w:rFonts w:ascii="Courier New" w:hAnsi="Courier New" w:cs="Courier New"/>
        </w:rPr>
        <w:t>type</w:t>
      </w:r>
      <w:proofErr w:type="spellEnd"/>
      <w:r>
        <w:t xml:space="preserve"> styr bit RS, som är kopplad till </w:t>
      </w:r>
      <w:r w:rsidRPr="00A846A6">
        <w:t>Digital Pin 8</w:t>
      </w:r>
      <w:r>
        <w:t xml:space="preserve"> på </w:t>
      </w:r>
      <w:proofErr w:type="spellStart"/>
      <w:r>
        <w:t>Arduino</w:t>
      </w:r>
      <w:proofErr w:type="spellEnd"/>
      <w:r>
        <w:t xml:space="preserve"> </w:t>
      </w:r>
      <w:proofErr w:type="spellStart"/>
      <w:r>
        <w:t>Due</w:t>
      </w:r>
      <w:proofErr w:type="spellEnd"/>
      <w:r>
        <w:t>-kortet, vilket motsvaras av pin PC22 på ARM-processorn.</w:t>
      </w:r>
    </w:p>
  </w:footnote>
  <w:footnote w:id="5">
    <w:p w14:paraId="050DD4FC" w14:textId="090E5D0F" w:rsidR="004E7AC0" w:rsidRDefault="004E7AC0">
      <w:pPr>
        <w:pStyle w:val="Fotnotstext"/>
      </w:pPr>
      <w:r>
        <w:rPr>
          <w:rStyle w:val="Fotnotsreferens"/>
        </w:rPr>
        <w:footnoteRef/>
      </w:r>
      <w:r>
        <w:t xml:space="preserve"> Om entalssiffran är 7 blir ASCII-värdet </w:t>
      </w:r>
      <w:r w:rsidRPr="004E7AC0">
        <w:rPr>
          <w:rFonts w:ascii="Courier New" w:hAnsi="Courier New" w:cs="Courier New"/>
        </w:rPr>
        <w:t>0x37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21EA"/>
    <w:multiLevelType w:val="hybridMultilevel"/>
    <w:tmpl w:val="A288DC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1AD73BA"/>
    <w:multiLevelType w:val="hybridMultilevel"/>
    <w:tmpl w:val="E9AC228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57D0E28"/>
    <w:multiLevelType w:val="hybridMultilevel"/>
    <w:tmpl w:val="53A4295E"/>
    <w:lvl w:ilvl="0" w:tplc="041D000F">
      <w:start w:val="1"/>
      <w:numFmt w:val="decimal"/>
      <w:lvlText w:val="%1."/>
      <w:lvlJc w:val="left"/>
      <w:pPr>
        <w:ind w:left="720" w:hanging="360"/>
      </w:pPr>
    </w:lvl>
    <w:lvl w:ilvl="1" w:tplc="807C8554">
      <w:start w:val="1"/>
      <w:numFmt w:val="decimal"/>
      <w:lvlText w:val="%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C3F5820"/>
    <w:multiLevelType w:val="hybridMultilevel"/>
    <w:tmpl w:val="FD3A37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D1C6D43"/>
    <w:multiLevelType w:val="hybridMultilevel"/>
    <w:tmpl w:val="E0B4D7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DE505E6"/>
    <w:multiLevelType w:val="hybridMultilevel"/>
    <w:tmpl w:val="CF301A38"/>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D860271"/>
    <w:multiLevelType w:val="hybridMultilevel"/>
    <w:tmpl w:val="CFFED50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60166855"/>
    <w:multiLevelType w:val="hybridMultilevel"/>
    <w:tmpl w:val="A38013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76264FF0"/>
    <w:multiLevelType w:val="hybridMultilevel"/>
    <w:tmpl w:val="DDE2CF6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76462673"/>
    <w:multiLevelType w:val="hybridMultilevel"/>
    <w:tmpl w:val="9ADC84D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78E9582F"/>
    <w:multiLevelType w:val="multilevel"/>
    <w:tmpl w:val="AB9278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DDC3BF3"/>
    <w:multiLevelType w:val="hybridMultilevel"/>
    <w:tmpl w:val="11B6AFF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10"/>
  </w:num>
  <w:num w:numId="6">
    <w:abstractNumId w:val="6"/>
  </w:num>
  <w:num w:numId="7">
    <w:abstractNumId w:val="0"/>
  </w:num>
  <w:num w:numId="8">
    <w:abstractNumId w:val="5"/>
  </w:num>
  <w:num w:numId="9">
    <w:abstractNumId w:val="11"/>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103"/>
    <w:rsid w:val="00006A80"/>
    <w:rsid w:val="00060151"/>
    <w:rsid w:val="00066003"/>
    <w:rsid w:val="000A3924"/>
    <w:rsid w:val="000B7BAD"/>
    <w:rsid w:val="000C2971"/>
    <w:rsid w:val="00103242"/>
    <w:rsid w:val="001105E8"/>
    <w:rsid w:val="00225259"/>
    <w:rsid w:val="00255E96"/>
    <w:rsid w:val="002F4D0E"/>
    <w:rsid w:val="00325151"/>
    <w:rsid w:val="00337825"/>
    <w:rsid w:val="003D3D50"/>
    <w:rsid w:val="004422F0"/>
    <w:rsid w:val="00445BDF"/>
    <w:rsid w:val="004A4835"/>
    <w:rsid w:val="004D21E6"/>
    <w:rsid w:val="004E7AC0"/>
    <w:rsid w:val="004F1DF9"/>
    <w:rsid w:val="005016DA"/>
    <w:rsid w:val="00504F9D"/>
    <w:rsid w:val="00511915"/>
    <w:rsid w:val="0052570D"/>
    <w:rsid w:val="0056083A"/>
    <w:rsid w:val="00583C52"/>
    <w:rsid w:val="00654F23"/>
    <w:rsid w:val="00665B31"/>
    <w:rsid w:val="00705A4C"/>
    <w:rsid w:val="00761111"/>
    <w:rsid w:val="00763AE7"/>
    <w:rsid w:val="007A58C2"/>
    <w:rsid w:val="007B641F"/>
    <w:rsid w:val="0080097F"/>
    <w:rsid w:val="00852CAB"/>
    <w:rsid w:val="00877653"/>
    <w:rsid w:val="00907256"/>
    <w:rsid w:val="00976525"/>
    <w:rsid w:val="009E05F1"/>
    <w:rsid w:val="009F18ED"/>
    <w:rsid w:val="009F6339"/>
    <w:rsid w:val="00A066EE"/>
    <w:rsid w:val="00A36FF2"/>
    <w:rsid w:val="00A5176A"/>
    <w:rsid w:val="00A71DFB"/>
    <w:rsid w:val="00A846A6"/>
    <w:rsid w:val="00A92684"/>
    <w:rsid w:val="00AB1958"/>
    <w:rsid w:val="00AE72ED"/>
    <w:rsid w:val="00B01699"/>
    <w:rsid w:val="00B32855"/>
    <w:rsid w:val="00B446C9"/>
    <w:rsid w:val="00B44E28"/>
    <w:rsid w:val="00B539A2"/>
    <w:rsid w:val="00C35157"/>
    <w:rsid w:val="00C41C2B"/>
    <w:rsid w:val="00C4563E"/>
    <w:rsid w:val="00C76DCF"/>
    <w:rsid w:val="00C83C03"/>
    <w:rsid w:val="00C94844"/>
    <w:rsid w:val="00CA03FC"/>
    <w:rsid w:val="00CF5DD1"/>
    <w:rsid w:val="00D264C0"/>
    <w:rsid w:val="00D47EAA"/>
    <w:rsid w:val="00DB7964"/>
    <w:rsid w:val="00DC07F3"/>
    <w:rsid w:val="00E0366C"/>
    <w:rsid w:val="00E138DB"/>
    <w:rsid w:val="00E50613"/>
    <w:rsid w:val="00E71103"/>
    <w:rsid w:val="00E978CF"/>
    <w:rsid w:val="00EB4E0D"/>
    <w:rsid w:val="00F06B7D"/>
    <w:rsid w:val="00FA54E7"/>
    <w:rsid w:val="00FB7813"/>
    <w:rsid w:val="00FC490B"/>
    <w:rsid w:val="00FD5FF8"/>
    <w:rsid w:val="00FE31B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3A9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E711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006A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C07F3"/>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5016DA"/>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unhideWhenUsed/>
    <w:qFormat/>
    <w:rsid w:val="00761111"/>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E71103"/>
    <w:pPr>
      <w:ind w:left="720"/>
      <w:contextualSpacing/>
    </w:pPr>
  </w:style>
  <w:style w:type="character" w:customStyle="1" w:styleId="Rubrik1Char">
    <w:name w:val="Rubrik 1 Char"/>
    <w:basedOn w:val="Standardstycketypsnitt"/>
    <w:link w:val="Rubrik1"/>
    <w:uiPriority w:val="9"/>
    <w:rsid w:val="00E71103"/>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ypsnitt"/>
    <w:link w:val="Rubrik2"/>
    <w:uiPriority w:val="9"/>
    <w:rsid w:val="00006A80"/>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ypsnitt"/>
    <w:link w:val="Rubrik3"/>
    <w:uiPriority w:val="9"/>
    <w:rsid w:val="00DC07F3"/>
    <w:rPr>
      <w:rFonts w:asciiTheme="majorHAnsi" w:eastAsiaTheme="majorEastAsia" w:hAnsiTheme="majorHAnsi" w:cstheme="majorBidi"/>
      <w:b/>
      <w:bCs/>
      <w:color w:val="4F81BD" w:themeColor="accent1"/>
    </w:rPr>
  </w:style>
  <w:style w:type="character" w:customStyle="1" w:styleId="Rubrik4Char">
    <w:name w:val="Rubrik 4 Char"/>
    <w:basedOn w:val="Standardstycketypsnitt"/>
    <w:link w:val="Rubrik4"/>
    <w:uiPriority w:val="9"/>
    <w:rsid w:val="005016DA"/>
    <w:rPr>
      <w:rFonts w:asciiTheme="majorHAnsi" w:eastAsiaTheme="majorEastAsia" w:hAnsiTheme="majorHAnsi" w:cstheme="majorBidi"/>
      <w:b/>
      <w:bCs/>
      <w:i/>
      <w:iCs/>
      <w:color w:val="4F81BD" w:themeColor="accent1"/>
    </w:rPr>
  </w:style>
  <w:style w:type="character" w:styleId="Hyperlnk">
    <w:name w:val="Hyperlink"/>
    <w:basedOn w:val="Standardstycketypsnitt"/>
    <w:uiPriority w:val="99"/>
    <w:unhideWhenUsed/>
    <w:rsid w:val="00337825"/>
    <w:rPr>
      <w:color w:val="0000FF" w:themeColor="hyperlink"/>
      <w:u w:val="single"/>
    </w:rPr>
  </w:style>
  <w:style w:type="paragraph" w:styleId="Underrubrik">
    <w:name w:val="Subtitle"/>
    <w:basedOn w:val="Normal"/>
    <w:next w:val="Normal"/>
    <w:link w:val="UnderrubrikChar"/>
    <w:uiPriority w:val="11"/>
    <w:qFormat/>
    <w:rsid w:val="00337825"/>
    <w:pPr>
      <w:numPr>
        <w:ilvl w:val="1"/>
      </w:numPr>
    </w:pPr>
    <w:rPr>
      <w:rFonts w:asciiTheme="majorHAnsi" w:eastAsiaTheme="majorEastAsia" w:hAnsiTheme="majorHAnsi" w:cstheme="majorBidi"/>
      <w:i/>
      <w:iCs/>
      <w:color w:val="4F81BD" w:themeColor="accent1"/>
      <w:spacing w:val="15"/>
    </w:rPr>
  </w:style>
  <w:style w:type="character" w:customStyle="1" w:styleId="UnderrubrikChar">
    <w:name w:val="Underrubrik Char"/>
    <w:basedOn w:val="Standardstycketypsnitt"/>
    <w:link w:val="Underrubrik"/>
    <w:uiPriority w:val="11"/>
    <w:rsid w:val="00337825"/>
    <w:rPr>
      <w:rFonts w:asciiTheme="majorHAnsi" w:eastAsiaTheme="majorEastAsia" w:hAnsiTheme="majorHAnsi" w:cstheme="majorBidi"/>
      <w:i/>
      <w:iCs/>
      <w:color w:val="4F81BD" w:themeColor="accent1"/>
      <w:spacing w:val="15"/>
    </w:rPr>
  </w:style>
  <w:style w:type="character" w:customStyle="1" w:styleId="Rubrik5Char">
    <w:name w:val="Rubrik 5 Char"/>
    <w:basedOn w:val="Standardstycketypsnitt"/>
    <w:link w:val="Rubrik5"/>
    <w:uiPriority w:val="9"/>
    <w:rsid w:val="00761111"/>
    <w:rPr>
      <w:rFonts w:asciiTheme="majorHAnsi" w:eastAsiaTheme="majorEastAsia" w:hAnsiTheme="majorHAnsi" w:cstheme="majorBidi"/>
      <w:color w:val="243F60" w:themeColor="accent1" w:themeShade="7F"/>
    </w:rPr>
  </w:style>
  <w:style w:type="paragraph" w:styleId="Fotnotstext">
    <w:name w:val="footnote text"/>
    <w:basedOn w:val="Normal"/>
    <w:link w:val="FotnotstextChar"/>
    <w:uiPriority w:val="99"/>
    <w:unhideWhenUsed/>
    <w:rsid w:val="00CF5DD1"/>
  </w:style>
  <w:style w:type="character" w:customStyle="1" w:styleId="FotnotstextChar">
    <w:name w:val="Fotnotstext Char"/>
    <w:basedOn w:val="Standardstycketypsnitt"/>
    <w:link w:val="Fotnotstext"/>
    <w:uiPriority w:val="99"/>
    <w:rsid w:val="00CF5DD1"/>
  </w:style>
  <w:style w:type="character" w:styleId="Fotnotsreferens">
    <w:name w:val="footnote reference"/>
    <w:basedOn w:val="Standardstycketypsnitt"/>
    <w:uiPriority w:val="99"/>
    <w:unhideWhenUsed/>
    <w:rsid w:val="00CF5DD1"/>
    <w:rPr>
      <w:vertAlign w:val="superscript"/>
    </w:rPr>
  </w:style>
  <w:style w:type="paragraph" w:styleId="Bubbeltext">
    <w:name w:val="Balloon Text"/>
    <w:basedOn w:val="Normal"/>
    <w:link w:val="BubbeltextChar"/>
    <w:uiPriority w:val="99"/>
    <w:semiHidden/>
    <w:unhideWhenUsed/>
    <w:rsid w:val="000C2971"/>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0C297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E711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006A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C07F3"/>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5016DA"/>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unhideWhenUsed/>
    <w:qFormat/>
    <w:rsid w:val="00761111"/>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E71103"/>
    <w:pPr>
      <w:ind w:left="720"/>
      <w:contextualSpacing/>
    </w:pPr>
  </w:style>
  <w:style w:type="character" w:customStyle="1" w:styleId="Rubrik1Char">
    <w:name w:val="Rubrik 1 Char"/>
    <w:basedOn w:val="Standardstycketypsnitt"/>
    <w:link w:val="Rubrik1"/>
    <w:uiPriority w:val="9"/>
    <w:rsid w:val="00E71103"/>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ypsnitt"/>
    <w:link w:val="Rubrik2"/>
    <w:uiPriority w:val="9"/>
    <w:rsid w:val="00006A80"/>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ypsnitt"/>
    <w:link w:val="Rubrik3"/>
    <w:uiPriority w:val="9"/>
    <w:rsid w:val="00DC07F3"/>
    <w:rPr>
      <w:rFonts w:asciiTheme="majorHAnsi" w:eastAsiaTheme="majorEastAsia" w:hAnsiTheme="majorHAnsi" w:cstheme="majorBidi"/>
      <w:b/>
      <w:bCs/>
      <w:color w:val="4F81BD" w:themeColor="accent1"/>
    </w:rPr>
  </w:style>
  <w:style w:type="character" w:customStyle="1" w:styleId="Rubrik4Char">
    <w:name w:val="Rubrik 4 Char"/>
    <w:basedOn w:val="Standardstycketypsnitt"/>
    <w:link w:val="Rubrik4"/>
    <w:uiPriority w:val="9"/>
    <w:rsid w:val="005016DA"/>
    <w:rPr>
      <w:rFonts w:asciiTheme="majorHAnsi" w:eastAsiaTheme="majorEastAsia" w:hAnsiTheme="majorHAnsi" w:cstheme="majorBidi"/>
      <w:b/>
      <w:bCs/>
      <w:i/>
      <w:iCs/>
      <w:color w:val="4F81BD" w:themeColor="accent1"/>
    </w:rPr>
  </w:style>
  <w:style w:type="character" w:styleId="Hyperlnk">
    <w:name w:val="Hyperlink"/>
    <w:basedOn w:val="Standardstycketypsnitt"/>
    <w:uiPriority w:val="99"/>
    <w:unhideWhenUsed/>
    <w:rsid w:val="00337825"/>
    <w:rPr>
      <w:color w:val="0000FF" w:themeColor="hyperlink"/>
      <w:u w:val="single"/>
    </w:rPr>
  </w:style>
  <w:style w:type="paragraph" w:styleId="Underrubrik">
    <w:name w:val="Subtitle"/>
    <w:basedOn w:val="Normal"/>
    <w:next w:val="Normal"/>
    <w:link w:val="UnderrubrikChar"/>
    <w:uiPriority w:val="11"/>
    <w:qFormat/>
    <w:rsid w:val="00337825"/>
    <w:pPr>
      <w:numPr>
        <w:ilvl w:val="1"/>
      </w:numPr>
    </w:pPr>
    <w:rPr>
      <w:rFonts w:asciiTheme="majorHAnsi" w:eastAsiaTheme="majorEastAsia" w:hAnsiTheme="majorHAnsi" w:cstheme="majorBidi"/>
      <w:i/>
      <w:iCs/>
      <w:color w:val="4F81BD" w:themeColor="accent1"/>
      <w:spacing w:val="15"/>
    </w:rPr>
  </w:style>
  <w:style w:type="character" w:customStyle="1" w:styleId="UnderrubrikChar">
    <w:name w:val="Underrubrik Char"/>
    <w:basedOn w:val="Standardstycketypsnitt"/>
    <w:link w:val="Underrubrik"/>
    <w:uiPriority w:val="11"/>
    <w:rsid w:val="00337825"/>
    <w:rPr>
      <w:rFonts w:asciiTheme="majorHAnsi" w:eastAsiaTheme="majorEastAsia" w:hAnsiTheme="majorHAnsi" w:cstheme="majorBidi"/>
      <w:i/>
      <w:iCs/>
      <w:color w:val="4F81BD" w:themeColor="accent1"/>
      <w:spacing w:val="15"/>
    </w:rPr>
  </w:style>
  <w:style w:type="character" w:customStyle="1" w:styleId="Rubrik5Char">
    <w:name w:val="Rubrik 5 Char"/>
    <w:basedOn w:val="Standardstycketypsnitt"/>
    <w:link w:val="Rubrik5"/>
    <w:uiPriority w:val="9"/>
    <w:rsid w:val="00761111"/>
    <w:rPr>
      <w:rFonts w:asciiTheme="majorHAnsi" w:eastAsiaTheme="majorEastAsia" w:hAnsiTheme="majorHAnsi" w:cstheme="majorBidi"/>
      <w:color w:val="243F60" w:themeColor="accent1" w:themeShade="7F"/>
    </w:rPr>
  </w:style>
  <w:style w:type="paragraph" w:styleId="Fotnotstext">
    <w:name w:val="footnote text"/>
    <w:basedOn w:val="Normal"/>
    <w:link w:val="FotnotstextChar"/>
    <w:uiPriority w:val="99"/>
    <w:unhideWhenUsed/>
    <w:rsid w:val="00CF5DD1"/>
  </w:style>
  <w:style w:type="character" w:customStyle="1" w:styleId="FotnotstextChar">
    <w:name w:val="Fotnotstext Char"/>
    <w:basedOn w:val="Standardstycketypsnitt"/>
    <w:link w:val="Fotnotstext"/>
    <w:uiPriority w:val="99"/>
    <w:rsid w:val="00CF5DD1"/>
  </w:style>
  <w:style w:type="character" w:styleId="Fotnotsreferens">
    <w:name w:val="footnote reference"/>
    <w:basedOn w:val="Standardstycketypsnitt"/>
    <w:uiPriority w:val="99"/>
    <w:unhideWhenUsed/>
    <w:rsid w:val="00CF5DD1"/>
    <w:rPr>
      <w:vertAlign w:val="superscript"/>
    </w:rPr>
  </w:style>
  <w:style w:type="paragraph" w:styleId="Bubbeltext">
    <w:name w:val="Balloon Text"/>
    <w:basedOn w:val="Normal"/>
    <w:link w:val="BubbeltextChar"/>
    <w:uiPriority w:val="99"/>
    <w:semiHidden/>
    <w:unhideWhenUsed/>
    <w:rsid w:val="000C2971"/>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0C297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Test-driven_development" TargetMode="External"/><Relationship Id="rId9" Type="http://schemas.openxmlformats.org/officeDocument/2006/relationships/diagramData" Target="diagrams/data1.xml"/><Relationship Id="rId10" Type="http://schemas.openxmlformats.org/officeDocument/2006/relationships/diagramLayout" Target="diagrams/layout1.xml"/></Relationships>
</file>

<file path=word/_rels/footnotes.xml.rels><?xml version="1.0" encoding="UTF-8" standalone="yes"?>
<Relationships xmlns="http://schemas.openxmlformats.org/package/2006/relationships"><Relationship Id="rId1" Type="http://schemas.openxmlformats.org/officeDocument/2006/relationships/hyperlink" Target="http://www.dfrobot.com/image/data/DFR0009/HD44780.pdf" TargetMode="External"/><Relationship Id="rId2" Type="http://schemas.openxmlformats.org/officeDocument/2006/relationships/hyperlink" Target="http://www.dfrobot.com/index.php?route=product/product&amp;path=123_124&amp;product_id=51"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2FAAC5-B382-BD4C-B297-8ED817958AF2}" type="doc">
      <dgm:prSet loTypeId="urn:microsoft.com/office/officeart/2005/8/layout/cycle3" loCatId="" qsTypeId="urn:microsoft.com/office/officeart/2005/8/quickstyle/simple1" qsCatId="simple" csTypeId="urn:microsoft.com/office/officeart/2005/8/colors/colorful2" csCatId="colorful" phldr="1"/>
      <dgm:spPr/>
      <dgm:t>
        <a:bodyPr/>
        <a:lstStyle/>
        <a:p>
          <a:endParaRPr lang="sv-SE"/>
        </a:p>
      </dgm:t>
    </dgm:pt>
    <dgm:pt modelId="{3F173DB6-E478-B44D-A1AE-378823356D76}">
      <dgm:prSet phldrT="[Text]"/>
      <dgm:spPr/>
      <dgm:t>
        <a:bodyPr/>
        <a:lstStyle/>
        <a:p>
          <a:r>
            <a:rPr lang="sv-SE" dirty="0" err="1" smtClean="0"/>
            <a:t>Add</a:t>
          </a:r>
          <a:r>
            <a:rPr lang="sv-SE" dirty="0" smtClean="0"/>
            <a:t> a test</a:t>
          </a:r>
        </a:p>
        <a:p>
          <a:r>
            <a:rPr lang="sv-SE" dirty="0" smtClean="0"/>
            <a:t>from the test list</a:t>
          </a:r>
          <a:endParaRPr lang="sv-SE" dirty="0"/>
        </a:p>
      </dgm:t>
    </dgm:pt>
    <dgm:pt modelId="{3EBF6945-3E20-854B-B5FC-5796B15753E2}" type="parTrans" cxnId="{8E3C1C86-0057-CC49-8CF2-5F681AE3011F}">
      <dgm:prSet/>
      <dgm:spPr/>
      <dgm:t>
        <a:bodyPr/>
        <a:lstStyle/>
        <a:p>
          <a:endParaRPr lang="sv-SE"/>
        </a:p>
      </dgm:t>
    </dgm:pt>
    <dgm:pt modelId="{AA3C15DF-2C4A-DA40-A574-36E62DA16FA2}" type="sibTrans" cxnId="{8E3C1C86-0057-CC49-8CF2-5F681AE3011F}">
      <dgm:prSet/>
      <dgm:spPr/>
      <dgm:t>
        <a:bodyPr/>
        <a:lstStyle/>
        <a:p>
          <a:endParaRPr lang="sv-SE"/>
        </a:p>
      </dgm:t>
    </dgm:pt>
    <dgm:pt modelId="{1E448BF8-A5F1-A44B-9897-B4E2B6CC84D8}">
      <dgm:prSet phldrT="[Text]"/>
      <dgm:spPr/>
      <dgm:t>
        <a:bodyPr/>
        <a:lstStyle/>
        <a:p>
          <a:r>
            <a:rPr lang="sv-SE" dirty="0" err="1" smtClean="0"/>
            <a:t>Run</a:t>
          </a:r>
          <a:r>
            <a:rPr lang="sv-SE" dirty="0" smtClean="0"/>
            <a:t> tests</a:t>
          </a:r>
        </a:p>
        <a:p>
          <a:r>
            <a:rPr lang="sv-SE" dirty="0" err="1" smtClean="0"/>
            <a:t>See</a:t>
          </a:r>
          <a:r>
            <a:rPr lang="sv-SE" dirty="0" smtClean="0"/>
            <a:t> test </a:t>
          </a:r>
          <a:r>
            <a:rPr lang="sv-SE" dirty="0" err="1" smtClean="0"/>
            <a:t>fail</a:t>
          </a:r>
          <a:endParaRPr lang="sv-SE" dirty="0"/>
        </a:p>
      </dgm:t>
    </dgm:pt>
    <dgm:pt modelId="{3D28ACDC-E943-EB4E-98BD-FE08F152AFE0}" type="parTrans" cxnId="{8AD7A4BB-E46F-4647-87B6-92F2C727F81A}">
      <dgm:prSet/>
      <dgm:spPr/>
      <dgm:t>
        <a:bodyPr/>
        <a:lstStyle/>
        <a:p>
          <a:endParaRPr lang="sv-SE"/>
        </a:p>
      </dgm:t>
    </dgm:pt>
    <dgm:pt modelId="{B139AA41-C663-A446-BEE4-ADFAD663259A}" type="sibTrans" cxnId="{8AD7A4BB-E46F-4647-87B6-92F2C727F81A}">
      <dgm:prSet/>
      <dgm:spPr/>
      <dgm:t>
        <a:bodyPr/>
        <a:lstStyle/>
        <a:p>
          <a:endParaRPr lang="sv-SE"/>
        </a:p>
      </dgm:t>
    </dgm:pt>
    <dgm:pt modelId="{AAEDD003-BA48-FE4D-A516-F42A6C3C25B3}">
      <dgm:prSet phldrT="[Text]"/>
      <dgm:spPr/>
      <dgm:t>
        <a:bodyPr/>
        <a:lstStyle/>
        <a:p>
          <a:r>
            <a:rPr lang="sv-SE" dirty="0" err="1" smtClean="0"/>
            <a:t>Modify</a:t>
          </a:r>
          <a:r>
            <a:rPr lang="sv-SE" dirty="0" smtClean="0"/>
            <a:t> the </a:t>
          </a:r>
          <a:r>
            <a:rPr lang="sv-SE" dirty="0" err="1" smtClean="0"/>
            <a:t>code</a:t>
          </a:r>
          <a:endParaRPr lang="sv-SE" dirty="0"/>
        </a:p>
      </dgm:t>
    </dgm:pt>
    <dgm:pt modelId="{276C0071-7FCD-5843-A288-263D53BEE2C0}" type="parTrans" cxnId="{FA4D93F6-B9E1-4D43-A84E-B5F704AFA8CC}">
      <dgm:prSet/>
      <dgm:spPr/>
      <dgm:t>
        <a:bodyPr/>
        <a:lstStyle/>
        <a:p>
          <a:endParaRPr lang="sv-SE"/>
        </a:p>
      </dgm:t>
    </dgm:pt>
    <dgm:pt modelId="{5D3C4680-A82D-CC40-8F2F-F79C9D23BE85}" type="sibTrans" cxnId="{FA4D93F6-B9E1-4D43-A84E-B5F704AFA8CC}">
      <dgm:prSet/>
      <dgm:spPr/>
      <dgm:t>
        <a:bodyPr/>
        <a:lstStyle/>
        <a:p>
          <a:endParaRPr lang="sv-SE"/>
        </a:p>
      </dgm:t>
    </dgm:pt>
    <dgm:pt modelId="{32AF10B9-779A-284A-994D-9749008856DE}">
      <dgm:prSet phldrT="[Text]"/>
      <dgm:spPr/>
      <dgm:t>
        <a:bodyPr/>
        <a:lstStyle/>
        <a:p>
          <a:r>
            <a:rPr lang="sv-SE" dirty="0" err="1" smtClean="0"/>
            <a:t>Run</a:t>
          </a:r>
          <a:r>
            <a:rPr lang="sv-SE" dirty="0" smtClean="0"/>
            <a:t> tests</a:t>
          </a:r>
        </a:p>
        <a:p>
          <a:r>
            <a:rPr lang="sv-SE" dirty="0" err="1" smtClean="0"/>
            <a:t>See</a:t>
          </a:r>
          <a:r>
            <a:rPr lang="sv-SE" dirty="0" smtClean="0"/>
            <a:t> tests pass</a:t>
          </a:r>
          <a:endParaRPr lang="sv-SE" dirty="0"/>
        </a:p>
      </dgm:t>
    </dgm:pt>
    <dgm:pt modelId="{2F3DAA9A-71F1-474B-B0F2-6B3F35738088}" type="parTrans" cxnId="{D9DDD7A0-B8A6-9648-91DD-D3A64E95A01B}">
      <dgm:prSet/>
      <dgm:spPr/>
      <dgm:t>
        <a:bodyPr/>
        <a:lstStyle/>
        <a:p>
          <a:endParaRPr lang="sv-SE"/>
        </a:p>
      </dgm:t>
    </dgm:pt>
    <dgm:pt modelId="{62543E15-E991-CA4D-8040-6568F5B912E1}" type="sibTrans" cxnId="{D9DDD7A0-B8A6-9648-91DD-D3A64E95A01B}">
      <dgm:prSet/>
      <dgm:spPr/>
      <dgm:t>
        <a:bodyPr/>
        <a:lstStyle/>
        <a:p>
          <a:endParaRPr lang="sv-SE"/>
        </a:p>
      </dgm:t>
    </dgm:pt>
    <dgm:pt modelId="{F785697F-F716-8940-BA4A-43C5EA6FC464}">
      <dgm:prSet phldrT="[Text]"/>
      <dgm:spPr/>
      <dgm:t>
        <a:bodyPr/>
        <a:lstStyle/>
        <a:p>
          <a:r>
            <a:rPr lang="sv-SE" dirty="0" smtClean="0"/>
            <a:t>Clean </a:t>
          </a:r>
          <a:r>
            <a:rPr lang="sv-SE" dirty="0" err="1" smtClean="0"/>
            <a:t>up</a:t>
          </a:r>
          <a:r>
            <a:rPr lang="sv-SE" dirty="0" smtClean="0"/>
            <a:t> </a:t>
          </a:r>
          <a:r>
            <a:rPr lang="sv-SE" dirty="0" err="1" smtClean="0"/>
            <a:t>code</a:t>
          </a:r>
          <a:endParaRPr lang="sv-SE" dirty="0"/>
        </a:p>
      </dgm:t>
    </dgm:pt>
    <dgm:pt modelId="{98C08B3F-ADCE-774B-BA42-D562A3E2F785}" type="parTrans" cxnId="{47BA08C4-A2A8-834F-8B4B-1DDC4A6015BD}">
      <dgm:prSet/>
      <dgm:spPr/>
      <dgm:t>
        <a:bodyPr/>
        <a:lstStyle/>
        <a:p>
          <a:endParaRPr lang="sv-SE"/>
        </a:p>
      </dgm:t>
    </dgm:pt>
    <dgm:pt modelId="{335EE356-0E4A-7D45-9C59-A5DF0D3DC571}" type="sibTrans" cxnId="{47BA08C4-A2A8-834F-8B4B-1DDC4A6015BD}">
      <dgm:prSet/>
      <dgm:spPr/>
      <dgm:t>
        <a:bodyPr/>
        <a:lstStyle/>
        <a:p>
          <a:endParaRPr lang="sv-SE"/>
        </a:p>
      </dgm:t>
    </dgm:pt>
    <dgm:pt modelId="{C52CDD5A-7DBA-0D44-AF17-12BF2DC6CE16}" type="pres">
      <dgm:prSet presAssocID="{B62FAAC5-B382-BD4C-B297-8ED817958AF2}" presName="Name0" presStyleCnt="0">
        <dgm:presLayoutVars>
          <dgm:dir/>
          <dgm:resizeHandles val="exact"/>
        </dgm:presLayoutVars>
      </dgm:prSet>
      <dgm:spPr/>
      <dgm:t>
        <a:bodyPr/>
        <a:lstStyle/>
        <a:p>
          <a:endParaRPr lang="sv-SE"/>
        </a:p>
      </dgm:t>
    </dgm:pt>
    <dgm:pt modelId="{663713C5-AE77-6542-8EC1-66EA147A2725}" type="pres">
      <dgm:prSet presAssocID="{B62FAAC5-B382-BD4C-B297-8ED817958AF2}" presName="cycle" presStyleCnt="0"/>
      <dgm:spPr/>
    </dgm:pt>
    <dgm:pt modelId="{E0155D45-27A0-1145-9FD4-C6F00B581F5E}" type="pres">
      <dgm:prSet presAssocID="{3F173DB6-E478-B44D-A1AE-378823356D76}" presName="nodeFirstNode" presStyleLbl="node1" presStyleIdx="0" presStyleCnt="5">
        <dgm:presLayoutVars>
          <dgm:bulletEnabled val="1"/>
        </dgm:presLayoutVars>
      </dgm:prSet>
      <dgm:spPr/>
      <dgm:t>
        <a:bodyPr/>
        <a:lstStyle/>
        <a:p>
          <a:endParaRPr lang="sv-SE"/>
        </a:p>
      </dgm:t>
    </dgm:pt>
    <dgm:pt modelId="{1F9295E9-C10F-BC44-8AD9-7A6FA0ABC072}" type="pres">
      <dgm:prSet presAssocID="{AA3C15DF-2C4A-DA40-A574-36E62DA16FA2}" presName="sibTransFirstNode" presStyleLbl="bgShp" presStyleIdx="0" presStyleCnt="1"/>
      <dgm:spPr/>
      <dgm:t>
        <a:bodyPr/>
        <a:lstStyle/>
        <a:p>
          <a:endParaRPr lang="sv-SE"/>
        </a:p>
      </dgm:t>
    </dgm:pt>
    <dgm:pt modelId="{17633AC5-892B-2E42-B8BF-CBD24E42AA03}" type="pres">
      <dgm:prSet presAssocID="{1E448BF8-A5F1-A44B-9897-B4E2B6CC84D8}" presName="nodeFollowingNodes" presStyleLbl="node1" presStyleIdx="1" presStyleCnt="5">
        <dgm:presLayoutVars>
          <dgm:bulletEnabled val="1"/>
        </dgm:presLayoutVars>
      </dgm:prSet>
      <dgm:spPr/>
      <dgm:t>
        <a:bodyPr/>
        <a:lstStyle/>
        <a:p>
          <a:endParaRPr lang="sv-SE"/>
        </a:p>
      </dgm:t>
    </dgm:pt>
    <dgm:pt modelId="{DECF2FD9-2272-104D-9D0B-0A967BF16989}" type="pres">
      <dgm:prSet presAssocID="{AAEDD003-BA48-FE4D-A516-F42A6C3C25B3}" presName="nodeFollowingNodes" presStyleLbl="node1" presStyleIdx="2" presStyleCnt="5">
        <dgm:presLayoutVars>
          <dgm:bulletEnabled val="1"/>
        </dgm:presLayoutVars>
      </dgm:prSet>
      <dgm:spPr/>
      <dgm:t>
        <a:bodyPr/>
        <a:lstStyle/>
        <a:p>
          <a:endParaRPr lang="sv-SE"/>
        </a:p>
      </dgm:t>
    </dgm:pt>
    <dgm:pt modelId="{8A50F5AE-9B9D-F646-B9C3-53C94DE126BF}" type="pres">
      <dgm:prSet presAssocID="{32AF10B9-779A-284A-994D-9749008856DE}" presName="nodeFollowingNodes" presStyleLbl="node1" presStyleIdx="3" presStyleCnt="5">
        <dgm:presLayoutVars>
          <dgm:bulletEnabled val="1"/>
        </dgm:presLayoutVars>
      </dgm:prSet>
      <dgm:spPr/>
      <dgm:t>
        <a:bodyPr/>
        <a:lstStyle/>
        <a:p>
          <a:endParaRPr lang="sv-SE"/>
        </a:p>
      </dgm:t>
    </dgm:pt>
    <dgm:pt modelId="{F22AE06B-CC53-8A45-AFAD-1E38B7D794E6}" type="pres">
      <dgm:prSet presAssocID="{F785697F-F716-8940-BA4A-43C5EA6FC464}" presName="nodeFollowingNodes" presStyleLbl="node1" presStyleIdx="4" presStyleCnt="5">
        <dgm:presLayoutVars>
          <dgm:bulletEnabled val="1"/>
        </dgm:presLayoutVars>
      </dgm:prSet>
      <dgm:spPr/>
      <dgm:t>
        <a:bodyPr/>
        <a:lstStyle/>
        <a:p>
          <a:endParaRPr lang="sv-SE"/>
        </a:p>
      </dgm:t>
    </dgm:pt>
  </dgm:ptLst>
  <dgm:cxnLst>
    <dgm:cxn modelId="{8AD7A4BB-E46F-4647-87B6-92F2C727F81A}" srcId="{B62FAAC5-B382-BD4C-B297-8ED817958AF2}" destId="{1E448BF8-A5F1-A44B-9897-B4E2B6CC84D8}" srcOrd="1" destOrd="0" parTransId="{3D28ACDC-E943-EB4E-98BD-FE08F152AFE0}" sibTransId="{B139AA41-C663-A446-BEE4-ADFAD663259A}"/>
    <dgm:cxn modelId="{47BA08C4-A2A8-834F-8B4B-1DDC4A6015BD}" srcId="{B62FAAC5-B382-BD4C-B297-8ED817958AF2}" destId="{F785697F-F716-8940-BA4A-43C5EA6FC464}" srcOrd="4" destOrd="0" parTransId="{98C08B3F-ADCE-774B-BA42-D562A3E2F785}" sibTransId="{335EE356-0E4A-7D45-9C59-A5DF0D3DC571}"/>
    <dgm:cxn modelId="{D8A7BFA5-419F-BF4D-A18C-0FD6545EE687}" type="presOf" srcId="{3F173DB6-E478-B44D-A1AE-378823356D76}" destId="{E0155D45-27A0-1145-9FD4-C6F00B581F5E}" srcOrd="0" destOrd="0" presId="urn:microsoft.com/office/officeart/2005/8/layout/cycle3"/>
    <dgm:cxn modelId="{1AE0168F-D1D6-F94F-8AB2-99BB5E7A3812}" type="presOf" srcId="{32AF10B9-779A-284A-994D-9749008856DE}" destId="{8A50F5AE-9B9D-F646-B9C3-53C94DE126BF}" srcOrd="0" destOrd="0" presId="urn:microsoft.com/office/officeart/2005/8/layout/cycle3"/>
    <dgm:cxn modelId="{622F2A33-D7F8-564F-B6CC-0AA85E5D6675}" type="presOf" srcId="{AA3C15DF-2C4A-DA40-A574-36E62DA16FA2}" destId="{1F9295E9-C10F-BC44-8AD9-7A6FA0ABC072}" srcOrd="0" destOrd="0" presId="urn:microsoft.com/office/officeart/2005/8/layout/cycle3"/>
    <dgm:cxn modelId="{FA4D93F6-B9E1-4D43-A84E-B5F704AFA8CC}" srcId="{B62FAAC5-B382-BD4C-B297-8ED817958AF2}" destId="{AAEDD003-BA48-FE4D-A516-F42A6C3C25B3}" srcOrd="2" destOrd="0" parTransId="{276C0071-7FCD-5843-A288-263D53BEE2C0}" sibTransId="{5D3C4680-A82D-CC40-8F2F-F79C9D23BE85}"/>
    <dgm:cxn modelId="{7FA72F52-6C2D-0D42-89D0-AB24A913DAFA}" type="presOf" srcId="{AAEDD003-BA48-FE4D-A516-F42A6C3C25B3}" destId="{DECF2FD9-2272-104D-9D0B-0A967BF16989}" srcOrd="0" destOrd="0" presId="urn:microsoft.com/office/officeart/2005/8/layout/cycle3"/>
    <dgm:cxn modelId="{28F2A73D-3F4E-BA48-B676-62485FCC51F3}" type="presOf" srcId="{B62FAAC5-B382-BD4C-B297-8ED817958AF2}" destId="{C52CDD5A-7DBA-0D44-AF17-12BF2DC6CE16}" srcOrd="0" destOrd="0" presId="urn:microsoft.com/office/officeart/2005/8/layout/cycle3"/>
    <dgm:cxn modelId="{9D58AAA0-306E-5F44-A965-FFA48D839FC6}" type="presOf" srcId="{F785697F-F716-8940-BA4A-43C5EA6FC464}" destId="{F22AE06B-CC53-8A45-AFAD-1E38B7D794E6}" srcOrd="0" destOrd="0" presId="urn:microsoft.com/office/officeart/2005/8/layout/cycle3"/>
    <dgm:cxn modelId="{DDECA5CA-B63D-5446-B06D-CEBB74BF21FC}" type="presOf" srcId="{1E448BF8-A5F1-A44B-9897-B4E2B6CC84D8}" destId="{17633AC5-892B-2E42-B8BF-CBD24E42AA03}" srcOrd="0" destOrd="0" presId="urn:microsoft.com/office/officeart/2005/8/layout/cycle3"/>
    <dgm:cxn modelId="{D9DDD7A0-B8A6-9648-91DD-D3A64E95A01B}" srcId="{B62FAAC5-B382-BD4C-B297-8ED817958AF2}" destId="{32AF10B9-779A-284A-994D-9749008856DE}" srcOrd="3" destOrd="0" parTransId="{2F3DAA9A-71F1-474B-B0F2-6B3F35738088}" sibTransId="{62543E15-E991-CA4D-8040-6568F5B912E1}"/>
    <dgm:cxn modelId="{8E3C1C86-0057-CC49-8CF2-5F681AE3011F}" srcId="{B62FAAC5-B382-BD4C-B297-8ED817958AF2}" destId="{3F173DB6-E478-B44D-A1AE-378823356D76}" srcOrd="0" destOrd="0" parTransId="{3EBF6945-3E20-854B-B5FC-5796B15753E2}" sibTransId="{AA3C15DF-2C4A-DA40-A574-36E62DA16FA2}"/>
    <dgm:cxn modelId="{1503AC6C-479D-9349-9F23-49F263B35609}" type="presParOf" srcId="{C52CDD5A-7DBA-0D44-AF17-12BF2DC6CE16}" destId="{663713C5-AE77-6542-8EC1-66EA147A2725}" srcOrd="0" destOrd="0" presId="urn:microsoft.com/office/officeart/2005/8/layout/cycle3"/>
    <dgm:cxn modelId="{A74C9809-BBF0-EA43-ACA2-8978669C08EA}" type="presParOf" srcId="{663713C5-AE77-6542-8EC1-66EA147A2725}" destId="{E0155D45-27A0-1145-9FD4-C6F00B581F5E}" srcOrd="0" destOrd="0" presId="urn:microsoft.com/office/officeart/2005/8/layout/cycle3"/>
    <dgm:cxn modelId="{731835F7-ACCE-C547-B97D-D218EBA822DA}" type="presParOf" srcId="{663713C5-AE77-6542-8EC1-66EA147A2725}" destId="{1F9295E9-C10F-BC44-8AD9-7A6FA0ABC072}" srcOrd="1" destOrd="0" presId="urn:microsoft.com/office/officeart/2005/8/layout/cycle3"/>
    <dgm:cxn modelId="{480DC3EE-B82B-8D4F-B5C1-A2AD1471248D}" type="presParOf" srcId="{663713C5-AE77-6542-8EC1-66EA147A2725}" destId="{17633AC5-892B-2E42-B8BF-CBD24E42AA03}" srcOrd="2" destOrd="0" presId="urn:microsoft.com/office/officeart/2005/8/layout/cycle3"/>
    <dgm:cxn modelId="{E43318F0-37B3-C049-A7BF-63E076201683}" type="presParOf" srcId="{663713C5-AE77-6542-8EC1-66EA147A2725}" destId="{DECF2FD9-2272-104D-9D0B-0A967BF16989}" srcOrd="3" destOrd="0" presId="urn:microsoft.com/office/officeart/2005/8/layout/cycle3"/>
    <dgm:cxn modelId="{141A2F9A-C6D5-FA4F-BC2E-B5BD21CD586A}" type="presParOf" srcId="{663713C5-AE77-6542-8EC1-66EA147A2725}" destId="{8A50F5AE-9B9D-F646-B9C3-53C94DE126BF}" srcOrd="4" destOrd="0" presId="urn:microsoft.com/office/officeart/2005/8/layout/cycle3"/>
    <dgm:cxn modelId="{D9ECE692-3EF0-F242-B683-44CD151F68A3}" type="presParOf" srcId="{663713C5-AE77-6542-8EC1-66EA147A2725}" destId="{F22AE06B-CC53-8A45-AFAD-1E38B7D794E6}" srcOrd="5" destOrd="0" presId="urn:microsoft.com/office/officeart/2005/8/layout/cycle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9295E9-C10F-BC44-8AD9-7A6FA0ABC072}">
      <dsp:nvSpPr>
        <dsp:cNvPr id="0" name=""/>
        <dsp:cNvSpPr/>
      </dsp:nvSpPr>
      <dsp:spPr>
        <a:xfrm>
          <a:off x="711963" y="-13986"/>
          <a:ext cx="2896073" cy="2896073"/>
        </a:xfrm>
        <a:prstGeom prst="circularArrow">
          <a:avLst>
            <a:gd name="adj1" fmla="val 5544"/>
            <a:gd name="adj2" fmla="val 330680"/>
            <a:gd name="adj3" fmla="val 13889993"/>
            <a:gd name="adj4" fmla="val 17316927"/>
            <a:gd name="adj5" fmla="val 5757"/>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0155D45-27A0-1145-9FD4-C6F00B581F5E}">
      <dsp:nvSpPr>
        <dsp:cNvPr id="0" name=""/>
        <dsp:cNvSpPr/>
      </dsp:nvSpPr>
      <dsp:spPr>
        <a:xfrm>
          <a:off x="1515585" y="801"/>
          <a:ext cx="1288828" cy="64441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sv-SE" sz="1200" kern="1200" dirty="0" err="1" smtClean="0"/>
            <a:t>Add</a:t>
          </a:r>
          <a:r>
            <a:rPr lang="sv-SE" sz="1200" kern="1200" dirty="0" smtClean="0"/>
            <a:t> a test</a:t>
          </a:r>
        </a:p>
        <a:p>
          <a:pPr lvl="0" algn="ctr" defTabSz="533400">
            <a:lnSpc>
              <a:spcPct val="90000"/>
            </a:lnSpc>
            <a:spcBef>
              <a:spcPct val="0"/>
            </a:spcBef>
            <a:spcAft>
              <a:spcPct val="35000"/>
            </a:spcAft>
          </a:pPr>
          <a:r>
            <a:rPr lang="sv-SE" sz="1200" kern="1200" dirty="0" smtClean="0"/>
            <a:t>from the test list</a:t>
          </a:r>
          <a:endParaRPr lang="sv-SE" sz="1200" kern="1200" dirty="0"/>
        </a:p>
      </dsp:txBody>
      <dsp:txXfrm>
        <a:off x="1547043" y="32259"/>
        <a:ext cx="1225912" cy="581498"/>
      </dsp:txXfrm>
    </dsp:sp>
    <dsp:sp modelId="{17633AC5-892B-2E42-B8BF-CBD24E42AA03}">
      <dsp:nvSpPr>
        <dsp:cNvPr id="0" name=""/>
        <dsp:cNvSpPr/>
      </dsp:nvSpPr>
      <dsp:spPr>
        <a:xfrm>
          <a:off x="2690140" y="854165"/>
          <a:ext cx="1288828" cy="644414"/>
        </a:xfrm>
        <a:prstGeom prst="roundRect">
          <a:avLst/>
        </a:prstGeom>
        <a:solidFill>
          <a:schemeClr val="accent2">
            <a:hueOff val="1170380"/>
            <a:satOff val="-1460"/>
            <a:lumOff val="34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sv-SE" sz="1200" kern="1200" dirty="0" err="1" smtClean="0"/>
            <a:t>Run</a:t>
          </a:r>
          <a:r>
            <a:rPr lang="sv-SE" sz="1200" kern="1200" dirty="0" smtClean="0"/>
            <a:t> tests</a:t>
          </a:r>
        </a:p>
        <a:p>
          <a:pPr lvl="0" algn="ctr" defTabSz="533400">
            <a:lnSpc>
              <a:spcPct val="90000"/>
            </a:lnSpc>
            <a:spcBef>
              <a:spcPct val="0"/>
            </a:spcBef>
            <a:spcAft>
              <a:spcPct val="35000"/>
            </a:spcAft>
          </a:pPr>
          <a:r>
            <a:rPr lang="sv-SE" sz="1200" kern="1200" dirty="0" err="1" smtClean="0"/>
            <a:t>See</a:t>
          </a:r>
          <a:r>
            <a:rPr lang="sv-SE" sz="1200" kern="1200" dirty="0" smtClean="0"/>
            <a:t> test </a:t>
          </a:r>
          <a:r>
            <a:rPr lang="sv-SE" sz="1200" kern="1200" dirty="0" err="1" smtClean="0"/>
            <a:t>fail</a:t>
          </a:r>
          <a:endParaRPr lang="sv-SE" sz="1200" kern="1200" dirty="0"/>
        </a:p>
      </dsp:txBody>
      <dsp:txXfrm>
        <a:off x="2721598" y="885623"/>
        <a:ext cx="1225912" cy="581498"/>
      </dsp:txXfrm>
    </dsp:sp>
    <dsp:sp modelId="{DECF2FD9-2272-104D-9D0B-0A967BF16989}">
      <dsp:nvSpPr>
        <dsp:cNvPr id="0" name=""/>
        <dsp:cNvSpPr/>
      </dsp:nvSpPr>
      <dsp:spPr>
        <a:xfrm>
          <a:off x="2241500" y="2234937"/>
          <a:ext cx="1288828" cy="644414"/>
        </a:xfrm>
        <a:prstGeom prst="roundRect">
          <a:avLst/>
        </a:prstGeom>
        <a:solidFill>
          <a:schemeClr val="accent2">
            <a:hueOff val="2340760"/>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sv-SE" sz="1200" kern="1200" dirty="0" err="1" smtClean="0"/>
            <a:t>Modify</a:t>
          </a:r>
          <a:r>
            <a:rPr lang="sv-SE" sz="1200" kern="1200" dirty="0" smtClean="0"/>
            <a:t> the </a:t>
          </a:r>
          <a:r>
            <a:rPr lang="sv-SE" sz="1200" kern="1200" dirty="0" err="1" smtClean="0"/>
            <a:t>code</a:t>
          </a:r>
          <a:endParaRPr lang="sv-SE" sz="1200" kern="1200" dirty="0"/>
        </a:p>
      </dsp:txBody>
      <dsp:txXfrm>
        <a:off x="2272958" y="2266395"/>
        <a:ext cx="1225912" cy="581498"/>
      </dsp:txXfrm>
    </dsp:sp>
    <dsp:sp modelId="{8A50F5AE-9B9D-F646-B9C3-53C94DE126BF}">
      <dsp:nvSpPr>
        <dsp:cNvPr id="0" name=""/>
        <dsp:cNvSpPr/>
      </dsp:nvSpPr>
      <dsp:spPr>
        <a:xfrm>
          <a:off x="789671" y="2234937"/>
          <a:ext cx="1288828" cy="644414"/>
        </a:xfrm>
        <a:prstGeom prst="roundRect">
          <a:avLst/>
        </a:prstGeom>
        <a:solidFill>
          <a:schemeClr val="accent2">
            <a:hueOff val="3511140"/>
            <a:satOff val="-4379"/>
            <a:lumOff val="10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sv-SE" sz="1200" kern="1200" dirty="0" err="1" smtClean="0"/>
            <a:t>Run</a:t>
          </a:r>
          <a:r>
            <a:rPr lang="sv-SE" sz="1200" kern="1200" dirty="0" smtClean="0"/>
            <a:t> tests</a:t>
          </a:r>
        </a:p>
        <a:p>
          <a:pPr lvl="0" algn="ctr" defTabSz="533400">
            <a:lnSpc>
              <a:spcPct val="90000"/>
            </a:lnSpc>
            <a:spcBef>
              <a:spcPct val="0"/>
            </a:spcBef>
            <a:spcAft>
              <a:spcPct val="35000"/>
            </a:spcAft>
          </a:pPr>
          <a:r>
            <a:rPr lang="sv-SE" sz="1200" kern="1200" dirty="0" err="1" smtClean="0"/>
            <a:t>See</a:t>
          </a:r>
          <a:r>
            <a:rPr lang="sv-SE" sz="1200" kern="1200" dirty="0" smtClean="0"/>
            <a:t> tests pass</a:t>
          </a:r>
          <a:endParaRPr lang="sv-SE" sz="1200" kern="1200" dirty="0"/>
        </a:p>
      </dsp:txBody>
      <dsp:txXfrm>
        <a:off x="821129" y="2266395"/>
        <a:ext cx="1225912" cy="581498"/>
      </dsp:txXfrm>
    </dsp:sp>
    <dsp:sp modelId="{F22AE06B-CC53-8A45-AFAD-1E38B7D794E6}">
      <dsp:nvSpPr>
        <dsp:cNvPr id="0" name=""/>
        <dsp:cNvSpPr/>
      </dsp:nvSpPr>
      <dsp:spPr>
        <a:xfrm>
          <a:off x="341031" y="854165"/>
          <a:ext cx="1288828" cy="644414"/>
        </a:xfrm>
        <a:prstGeom prst="roundRect">
          <a:avLst/>
        </a:prstGeom>
        <a:solidFill>
          <a:schemeClr val="accent2">
            <a:hueOff val="4681520"/>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sv-SE" sz="1200" kern="1200" dirty="0" smtClean="0"/>
            <a:t>Clean </a:t>
          </a:r>
          <a:r>
            <a:rPr lang="sv-SE" sz="1200" kern="1200" dirty="0" err="1" smtClean="0"/>
            <a:t>up</a:t>
          </a:r>
          <a:r>
            <a:rPr lang="sv-SE" sz="1200" kern="1200" dirty="0" smtClean="0"/>
            <a:t> </a:t>
          </a:r>
          <a:r>
            <a:rPr lang="sv-SE" sz="1200" kern="1200" dirty="0" err="1" smtClean="0"/>
            <a:t>code</a:t>
          </a:r>
          <a:endParaRPr lang="sv-SE" sz="1200" kern="1200" dirty="0"/>
        </a:p>
      </dsp:txBody>
      <dsp:txXfrm>
        <a:off x="372489" y="885623"/>
        <a:ext cx="1225912" cy="581498"/>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1917</Words>
  <Characters>10164</Characters>
  <Application>Microsoft Macintosh Word</Application>
  <DocSecurity>0</DocSecurity>
  <Lines>84</Lines>
  <Paragraphs>24</Paragraphs>
  <ScaleCrop>false</ScaleCrop>
  <Company>Malmö högskola</Company>
  <LinksUpToDate>false</LinksUpToDate>
  <CharactersWithSpaces>12057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 Eklund</dc:creator>
  <cp:keywords/>
  <dc:description/>
  <cp:lastModifiedBy>Ulrik Eklund</cp:lastModifiedBy>
  <cp:revision>30</cp:revision>
  <dcterms:created xsi:type="dcterms:W3CDTF">2013-09-10T13:25:00Z</dcterms:created>
  <dcterms:modified xsi:type="dcterms:W3CDTF">2013-11-18T15:42:00Z</dcterms:modified>
</cp:coreProperties>
</file>