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270561"/>
        <w:docPartObj>
          <w:docPartGallery w:val="Cover Pages"/>
          <w:docPartUnique/>
        </w:docPartObj>
      </w:sdtPr>
      <w:sdtEndPr/>
      <w:sdtContent>
        <w:p w:rsidR="000B44D4" w:rsidRPr="00664FD6" w:rsidRDefault="005D249C" w:rsidP="000B44D4">
          <w:pPr>
            <w:tabs>
              <w:tab w:val="left" w:pos="-284"/>
            </w:tabs>
          </w:pPr>
          <w:r>
            <w:rPr>
              <w:noProof/>
              <w:color w:val="auto"/>
              <w:lang w:val="en-US"/>
            </w:rPr>
            <mc:AlternateContent>
              <mc:Choice Requires="wps">
                <w:drawing>
                  <wp:anchor distT="0" distB="0" distL="114300" distR="114300" simplePos="0" relativeHeight="251683840" behindDoc="0" locked="0" layoutInCell="1" allowOverlap="1" wp14:anchorId="5DF2F9D7" wp14:editId="4D6796FB">
                    <wp:simplePos x="0" y="0"/>
                    <wp:positionH relativeFrom="column">
                      <wp:posOffset>170815</wp:posOffset>
                    </wp:positionH>
                    <wp:positionV relativeFrom="paragraph">
                      <wp:posOffset>5394960</wp:posOffset>
                    </wp:positionV>
                    <wp:extent cx="5645785"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578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olor w:val="FFFFFF" w:themeColor="background1"/>
                                    <w:sz w:val="32"/>
                                    <w:szCs w:val="32"/>
                                  </w:rPr>
                                  <w:alias w:val="Abstract"/>
                                  <w:tag w:val=""/>
                                  <w:id w:val="1208298829"/>
                                  <w:dataBinding w:prefixMappings="xmlns:ns0='http://schemas.microsoft.com/office/2006/coverPageProps' " w:xpath="/ns0:CoverPageProperties[1]/ns0:Abstract[1]" w:storeItemID="{55AF091B-3C7A-41E3-B477-F2FDAA23CFDA}"/>
                                  <w:text/>
                                </w:sdtPr>
                                <w:sdtEndPr/>
                                <w:sdtContent>
                                  <w:p w:rsidR="00FD3F55" w:rsidRPr="00D41073" w:rsidRDefault="00010AE7">
                                    <w:pPr>
                                      <w:rPr>
                                        <w:rFonts w:asciiTheme="majorHAnsi" w:hAnsiTheme="majorHAnsi"/>
                                        <w:color w:val="FFFFFF" w:themeColor="background1"/>
                                        <w:sz w:val="32"/>
                                        <w:szCs w:val="32"/>
                                      </w:rPr>
                                    </w:pPr>
                                    <w:r w:rsidRPr="00010AE7">
                                      <w:rPr>
                                        <w:rFonts w:asciiTheme="majorHAnsi" w:hAnsiTheme="majorHAnsi"/>
                                        <w:color w:val="FFFFFF" w:themeColor="background1"/>
                                        <w:sz w:val="32"/>
                                        <w:szCs w:val="32"/>
                                      </w:rPr>
                                      <w:t>Sistema integral de gestión de proyectos, GCBA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2F9D7" id="_x0000_t202" coordsize="21600,21600" o:spt="202" path="m,l,21600r21600,l21600,xe">
                    <v:stroke joinstyle="miter"/>
                    <v:path gradientshapeok="t" o:connecttype="rect"/>
                  </v:shapetype>
                  <v:shape id="Text Box 4" o:spid="_x0000_s1026" type="#_x0000_t202" style="position:absolute;left:0;text-align:left;margin-left:13.45pt;margin-top:424.8pt;width:444.55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" filled="f" stroked="f" strokeweight=".5pt">
                    <v:textbox>
                      <w:txbxContent>
                        <w:sdt>
                          <w:sdtPr>
                            <w:rPr>
                              <w:rFonts w:asciiTheme="majorHAnsi" w:hAnsiTheme="majorHAnsi"/>
                              <w:color w:val="FFFFFF" w:themeColor="background1"/>
                              <w:sz w:val="32"/>
                              <w:szCs w:val="32"/>
                            </w:rPr>
                            <w:alias w:val="Abstract"/>
                            <w:tag w:val=""/>
                            <w:id w:val="1208298829"/>
                            <w:dataBinding w:prefixMappings="xmlns:ns0='http://schemas.microsoft.com/office/2006/coverPageProps' " w:xpath="/ns0:CoverPageProperties[1]/ns0:Abstract[1]" w:storeItemID="{55AF091B-3C7A-41E3-B477-F2FDAA23CFDA}"/>
                            <w:text/>
                          </w:sdtPr>
                          <w:sdtContent>
                            <w:p w:rsidR="00FD3F55" w:rsidRPr="00D41073" w:rsidRDefault="00010AE7">
                              <w:pPr>
                                <w:rPr>
                                  <w:rFonts w:asciiTheme="majorHAnsi" w:hAnsiTheme="majorHAnsi"/>
                                  <w:color w:val="FFFFFF" w:themeColor="background1"/>
                                  <w:sz w:val="32"/>
                                  <w:szCs w:val="32"/>
                                </w:rPr>
                              </w:pPr>
                              <w:r w:rsidRPr="00010AE7">
                                <w:rPr>
                                  <w:rFonts w:asciiTheme="majorHAnsi" w:hAnsiTheme="majorHAnsi"/>
                                  <w:color w:val="FFFFFF" w:themeColor="background1"/>
                                  <w:sz w:val="32"/>
                                  <w:szCs w:val="32"/>
                                </w:rPr>
                                <w:t>Sistema integral de gestión de proyectos, GCBA</w:t>
                              </w:r>
                            </w:p>
                          </w:sdtContent>
                        </w:sdt>
                      </w:txbxContent>
                    </v:textbox>
                  </v:shape>
                </w:pict>
              </mc:Fallback>
            </mc:AlternateContent>
          </w:r>
          <w:r w:rsidRPr="006A098A">
            <w:rPr>
              <w:noProof/>
              <w:lang w:val="en-US"/>
            </w:rPr>
            <mc:AlternateContent>
              <mc:Choice Requires="wps">
                <w:drawing>
                  <wp:anchor distT="0" distB="0" distL="114300" distR="114300" simplePos="0" relativeHeight="251682816" behindDoc="0" locked="0" layoutInCell="1" allowOverlap="1" wp14:anchorId="1A17E7EA" wp14:editId="2228AF7C">
                    <wp:simplePos x="0" y="0"/>
                    <wp:positionH relativeFrom="column">
                      <wp:posOffset>125730</wp:posOffset>
                    </wp:positionH>
                    <wp:positionV relativeFrom="paragraph">
                      <wp:posOffset>4596130</wp:posOffset>
                    </wp:positionV>
                    <wp:extent cx="5674360" cy="8026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74360" cy="8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olor w:val="FFFFFF" w:themeColor="background1"/>
                                    <w:sz w:val="48"/>
                                    <w:szCs w:val="48"/>
                                  </w:rPr>
                                  <w:alias w:val="Title"/>
                                  <w:tag w:val=""/>
                                  <w:id w:val="-1934437392"/>
                                  <w:dataBinding w:prefixMappings="xmlns:ns0='http://purl.org/dc/elements/1.1/' xmlns:ns1='http://schemas.openxmlformats.org/package/2006/metadata/core-properties' " w:xpath="/ns1:coreProperties[1]/ns0:title[1]" w:storeItemID="{6C3C8BC8-F283-45AE-878A-BAB7291924A1}"/>
                                  <w:text/>
                                </w:sdtPr>
                                <w:sdtEndPr/>
                                <w:sdtContent>
                                  <w:p w:rsidR="00FD3F55" w:rsidRPr="006A098A" w:rsidRDefault="00FD3F55" w:rsidP="006A098A">
                                    <w:pPr>
                                      <w:jc w:val="left"/>
                                      <w:rPr>
                                        <w:rFonts w:asciiTheme="majorHAnsi" w:hAnsiTheme="majorHAnsi"/>
                                        <w:color w:val="FFFFFF" w:themeColor="background1"/>
                                        <w:sz w:val="48"/>
                                        <w:szCs w:val="48"/>
                                      </w:rPr>
                                    </w:pPr>
                                    <w:r>
                                      <w:rPr>
                                        <w:rFonts w:asciiTheme="majorHAnsi" w:hAnsiTheme="majorHAnsi"/>
                                        <w:color w:val="FFFFFF" w:themeColor="background1"/>
                                        <w:sz w:val="48"/>
                                        <w:szCs w:val="48"/>
                                      </w:rPr>
                                      <w:t>Especificación de Arquitectura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E7EA" id="Text Box 24" o:spid="_x0000_s1027" type="#_x0000_t202" style="position:absolute;left:0;text-align:left;margin-left:9.9pt;margin-top:361.9pt;width:446.8pt;height:6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" filled="f" stroked="f" strokeweight=".5pt">
                    <v:textbox>
                      <w:txbxContent>
                        <w:sdt>
                          <w:sdtPr>
                            <w:rPr>
                              <w:rFonts w:asciiTheme="majorHAnsi" w:hAnsiTheme="majorHAnsi"/>
                              <w:color w:val="FFFFFF" w:themeColor="background1"/>
                              <w:sz w:val="48"/>
                              <w:szCs w:val="48"/>
                            </w:rPr>
                            <w:alias w:val="Title"/>
                            <w:tag w:val=""/>
                            <w:id w:val="-1934437392"/>
                            <w:dataBinding w:prefixMappings="xmlns:ns0='http://purl.org/dc/elements/1.1/' xmlns:ns1='http://schemas.openxmlformats.org/package/2006/metadata/core-properties' " w:xpath="/ns1:coreProperties[1]/ns0:title[1]" w:storeItemID="{6C3C8BC8-F283-45AE-878A-BAB7291924A1}"/>
                            <w:text/>
                          </w:sdtPr>
                          <w:sdtEndPr/>
                          <w:sdtContent>
                            <w:p w:rsidR="00FD3F55" w:rsidRPr="006A098A" w:rsidRDefault="00FD3F55" w:rsidP="006A098A">
                              <w:pPr>
                                <w:jc w:val="left"/>
                                <w:rPr>
                                  <w:rFonts w:asciiTheme="majorHAnsi" w:hAnsiTheme="majorHAnsi"/>
                                  <w:color w:val="FFFFFF" w:themeColor="background1"/>
                                  <w:sz w:val="48"/>
                                  <w:szCs w:val="48"/>
                                </w:rPr>
                              </w:pPr>
                              <w:r>
                                <w:rPr>
                                  <w:rFonts w:asciiTheme="majorHAnsi" w:hAnsiTheme="majorHAnsi"/>
                                  <w:color w:val="FFFFFF" w:themeColor="background1"/>
                                  <w:sz w:val="48"/>
                                  <w:szCs w:val="48"/>
                                </w:rPr>
                                <w:t>Especificación de Arquitectura</w:t>
                              </w:r>
                            </w:p>
                          </w:sdtContent>
                        </w:sdt>
                      </w:txbxContent>
                    </v:textbox>
                  </v:shape>
                </w:pict>
              </mc:Fallback>
            </mc:AlternateContent>
          </w:r>
          <w:r w:rsidR="000B44D4">
            <w:rPr>
              <w:noProof/>
              <w:lang w:val="en-US"/>
            </w:rPr>
            <w:drawing>
              <wp:inline distT="0" distB="0" distL="0" distR="0" wp14:anchorId="0DE0F9B9" wp14:editId="0AD8E13D">
                <wp:extent cx="6119636" cy="634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301.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7441" cy="6341375"/>
                        </a:xfrm>
                        <a:prstGeom prst="rect">
                          <a:avLst/>
                        </a:prstGeom>
                        <a:ln>
                          <a:noFill/>
                        </a:ln>
                        <a:extLst>
                          <a:ext uri="{53640926-AAD7-44D8-BBD7-CCE9431645EC}">
                            <a14:shadowObscured xmlns:a14="http://schemas.microsoft.com/office/drawing/2010/main"/>
                          </a:ext>
                        </a:extLst>
                      </pic:spPr>
                    </pic:pic>
                  </a:graphicData>
                </a:graphic>
              </wp:inline>
            </w:drawing>
          </w:r>
        </w:p>
        <w:p w:rsidR="00C5334D" w:rsidRDefault="00010AE7">
          <w:r w:rsidRPr="008809DE">
            <w:rPr>
              <w:noProof/>
              <w:color w:val="auto"/>
              <w:lang w:val="en-US"/>
            </w:rPr>
            <w:drawing>
              <wp:anchor distT="0" distB="0" distL="114300" distR="114300" simplePos="0" relativeHeight="251666432" behindDoc="0" locked="0" layoutInCell="1" allowOverlap="1" wp14:anchorId="5DCDCD13" wp14:editId="3B413B67">
                <wp:simplePos x="0" y="0"/>
                <wp:positionH relativeFrom="column">
                  <wp:posOffset>-111760</wp:posOffset>
                </wp:positionH>
                <wp:positionV relativeFrom="page">
                  <wp:posOffset>7595870</wp:posOffset>
                </wp:positionV>
                <wp:extent cx="1329690" cy="299085"/>
                <wp:effectExtent l="0" t="0" r="3810" b="5715"/>
                <wp:wrapNone/>
                <wp:docPr id="19" name="Picture 19" descr="logo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Hx"/>
                        <pic:cNvPicPr>
                          <a:picLocks noChangeAspect="1" noChangeArrowheads="1"/>
                        </pic:cNvPicPr>
                      </pic:nvPicPr>
                      <pic:blipFill>
                        <a:blip r:embed="rId14" cstate="print"/>
                        <a:srcRect/>
                        <a:stretch>
                          <a:fillRect/>
                        </a:stretch>
                      </pic:blipFill>
                      <pic:spPr bwMode="auto">
                        <a:xfrm>
                          <a:off x="0" y="0"/>
                          <a:ext cx="1329690" cy="299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5334D" w:rsidRDefault="00010AE7">
          <w:r>
            <w:rPr>
              <w:noProof/>
              <w:lang w:val="en-US"/>
            </w:rPr>
            <w:drawing>
              <wp:anchor distT="0" distB="0" distL="114300" distR="114300" simplePos="0" relativeHeight="251717632" behindDoc="0" locked="0" layoutInCell="1" allowOverlap="1" wp14:anchorId="0F8700B1" wp14:editId="49324AEF">
                <wp:simplePos x="0" y="0"/>
                <wp:positionH relativeFrom="margin">
                  <wp:align>right</wp:align>
                </wp:positionH>
                <wp:positionV relativeFrom="paragraph">
                  <wp:posOffset>12065</wp:posOffset>
                </wp:positionV>
                <wp:extent cx="1504950" cy="40259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950" cy="402590"/>
                        </a:xfrm>
                        <a:prstGeom prst="rect">
                          <a:avLst/>
                        </a:prstGeom>
                        <a:noFill/>
                        <a:ln>
                          <a:noFill/>
                        </a:ln>
                      </pic:spPr>
                    </pic:pic>
                  </a:graphicData>
                </a:graphic>
              </wp:anchor>
            </w:drawing>
          </w:r>
        </w:p>
      </w:sdtContent>
    </w:sdt>
    <w:p w:rsidR="000D4007" w:rsidRPr="000D4007" w:rsidRDefault="008809DE" w:rsidP="000D4007">
      <w:pPr>
        <w:spacing w:line="360" w:lineRule="auto"/>
        <w:jc w:val="left"/>
        <w:textboxTightWrap w:val="none"/>
        <w:rPr>
          <w:color w:val="auto"/>
        </w:rPr>
      </w:pPr>
      <w:r w:rsidRPr="008809DE">
        <w:rPr>
          <w:noProof/>
          <w:color w:val="auto"/>
          <w:lang w:val="en-US"/>
        </w:rPr>
        <w:drawing>
          <wp:anchor distT="0" distB="0" distL="114300" distR="114300" simplePos="0" relativeHeight="251671552" behindDoc="0" locked="0" layoutInCell="1" allowOverlap="1" wp14:anchorId="3957BB98" wp14:editId="75C48B1C">
            <wp:simplePos x="0" y="0"/>
            <wp:positionH relativeFrom="column">
              <wp:posOffset>4009390</wp:posOffset>
            </wp:positionH>
            <wp:positionV relativeFrom="page">
              <wp:posOffset>8514715</wp:posOffset>
            </wp:positionV>
            <wp:extent cx="1047750" cy="781050"/>
            <wp:effectExtent l="0" t="0" r="0" b="0"/>
            <wp:wrapSquare wrapText="bothSides"/>
            <wp:docPr id="22" name="Picture 22" descr="http://www.hexacta.com/wp-content/uploads/2012/04/expo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exacta.com/wp-content/uploads/2012/04/exportAr.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1047750" cy="781050"/>
                    </a:xfrm>
                    <a:prstGeom prst="rect">
                      <a:avLst/>
                    </a:prstGeom>
                    <a:noFill/>
                    <a:ln>
                      <a:noFill/>
                    </a:ln>
                  </pic:spPr>
                </pic:pic>
              </a:graphicData>
            </a:graphic>
          </wp:anchor>
        </w:drawing>
      </w:r>
      <w:r w:rsidRPr="008809DE">
        <w:rPr>
          <w:noProof/>
          <w:color w:val="auto"/>
          <w:lang w:val="en-US"/>
        </w:rPr>
        <w:drawing>
          <wp:anchor distT="0" distB="0" distL="114300" distR="114300" simplePos="0" relativeHeight="251670528" behindDoc="0" locked="0" layoutInCell="1" allowOverlap="1" wp14:anchorId="1019A9A9" wp14:editId="438E6EDE">
            <wp:simplePos x="0" y="0"/>
            <wp:positionH relativeFrom="column">
              <wp:posOffset>2421890</wp:posOffset>
            </wp:positionH>
            <wp:positionV relativeFrom="page">
              <wp:posOffset>8495665</wp:posOffset>
            </wp:positionV>
            <wp:extent cx="1371600" cy="781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2.jpg"/>
                    <pic:cNvPicPr/>
                  </pic:nvPicPr>
                  <pic:blipFill>
                    <a:blip r:embed="rId17">
                      <a:extLst>
                        <a:ext uri="{28A0092B-C50C-407E-A947-70E740481C1C}">
                          <a14:useLocalDpi xmlns:a14="http://schemas.microsoft.com/office/drawing/2010/main"/>
                        </a:ext>
                      </a:extLst>
                    </a:blip>
                    <a:stretch>
                      <a:fillRect/>
                    </a:stretch>
                  </pic:blipFill>
                  <pic:spPr>
                    <a:xfrm>
                      <a:off x="0" y="0"/>
                      <a:ext cx="1371600" cy="781050"/>
                    </a:xfrm>
                    <a:prstGeom prst="rect">
                      <a:avLst/>
                    </a:prstGeom>
                  </pic:spPr>
                </pic:pic>
              </a:graphicData>
            </a:graphic>
          </wp:anchor>
        </w:drawing>
      </w:r>
      <w:r w:rsidRPr="008809DE">
        <w:rPr>
          <w:noProof/>
          <w:color w:val="auto"/>
          <w:lang w:val="en-US"/>
        </w:rPr>
        <w:drawing>
          <wp:anchor distT="0" distB="0" distL="114300" distR="114300" simplePos="0" relativeHeight="251669504" behindDoc="0" locked="0" layoutInCell="1" allowOverlap="1" wp14:anchorId="4A401683" wp14:editId="17AC6D98">
            <wp:simplePos x="0" y="0"/>
            <wp:positionH relativeFrom="column">
              <wp:posOffset>5123815</wp:posOffset>
            </wp:positionH>
            <wp:positionV relativeFrom="page">
              <wp:posOffset>8581390</wp:posOffset>
            </wp:positionV>
            <wp:extent cx="1000125" cy="781050"/>
            <wp:effectExtent l="0" t="0" r="9525" b="0"/>
            <wp:wrapSquare wrapText="bothSides"/>
            <wp:docPr id="14" name="Picture 14" descr="http://www.hexacta.com/wp-content/uploads/2010/10/great-place-to-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exacta.com/wp-content/uploads/2010/10/great-place-to-work.gif"/>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1000125" cy="781050"/>
                    </a:xfrm>
                    <a:prstGeom prst="rect">
                      <a:avLst/>
                    </a:prstGeom>
                    <a:noFill/>
                    <a:ln>
                      <a:noFill/>
                    </a:ln>
                  </pic:spPr>
                </pic:pic>
              </a:graphicData>
            </a:graphic>
          </wp:anchor>
        </w:drawing>
      </w:r>
      <w:r w:rsidRPr="008809DE">
        <w:rPr>
          <w:noProof/>
          <w:color w:val="auto"/>
          <w:lang w:val="en-US"/>
        </w:rPr>
        <w:drawing>
          <wp:anchor distT="0" distB="0" distL="114300" distR="114300" simplePos="0" relativeHeight="251668480" behindDoc="0" locked="0" layoutInCell="1" allowOverlap="1" wp14:anchorId="4CF51711" wp14:editId="7182BF83">
            <wp:simplePos x="0" y="0"/>
            <wp:positionH relativeFrom="column">
              <wp:posOffset>1342390</wp:posOffset>
            </wp:positionH>
            <wp:positionV relativeFrom="page">
              <wp:posOffset>8581390</wp:posOffset>
            </wp:positionV>
            <wp:extent cx="857250" cy="781050"/>
            <wp:effectExtent l="0" t="0" r="0" b="0"/>
            <wp:wrapTopAndBottom/>
            <wp:docPr id="13" name="Picture 13" descr="http://www.hexacta.com/images/logoHmCM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exacta.com/images/logoHmCMMI.gif"/>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857250" cy="781050"/>
                    </a:xfrm>
                    <a:prstGeom prst="rect">
                      <a:avLst/>
                    </a:prstGeom>
                    <a:noFill/>
                    <a:ln>
                      <a:noFill/>
                    </a:ln>
                  </pic:spPr>
                </pic:pic>
              </a:graphicData>
            </a:graphic>
          </wp:anchor>
        </w:drawing>
      </w:r>
      <w:r w:rsidRPr="008809DE">
        <w:rPr>
          <w:noProof/>
          <w:color w:val="auto"/>
          <w:lang w:val="en-US"/>
        </w:rPr>
        <w:drawing>
          <wp:anchor distT="0" distB="0" distL="114300" distR="114300" simplePos="0" relativeHeight="251667456" behindDoc="0" locked="0" layoutInCell="1" allowOverlap="1" wp14:anchorId="3FFA0AB6" wp14:editId="7679C759">
            <wp:simplePos x="0" y="0"/>
            <wp:positionH relativeFrom="column">
              <wp:posOffset>161290</wp:posOffset>
            </wp:positionH>
            <wp:positionV relativeFrom="page">
              <wp:posOffset>8495665</wp:posOffset>
            </wp:positionV>
            <wp:extent cx="1019175" cy="771525"/>
            <wp:effectExtent l="0" t="0" r="9525" b="9525"/>
            <wp:wrapSquare wrapText="bothSides"/>
            <wp:docPr id="12" name="Picture 12" descr="http://www.hexacta.com/wp-content/uploads/2013/04/ribbon-european-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xacta.com/wp-content/uploads/2013/04/ribbon-european-seal.gif"/>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1019175" cy="771525"/>
                    </a:xfrm>
                    <a:prstGeom prst="rect">
                      <a:avLst/>
                    </a:prstGeom>
                    <a:noFill/>
                    <a:ln>
                      <a:noFill/>
                    </a:ln>
                  </pic:spPr>
                </pic:pic>
              </a:graphicData>
            </a:graphic>
          </wp:anchor>
        </w:drawing>
      </w:r>
      <w:r w:rsidR="000D4007" w:rsidRPr="000D4007">
        <w:rPr>
          <w:color w:val="auto"/>
        </w:rPr>
        <w:br w:type="page"/>
      </w:r>
    </w:p>
    <w:p w:rsidR="00C65018" w:rsidRPr="009E7E42" w:rsidRDefault="00CB7242" w:rsidP="009E7E42">
      <w:pPr>
        <w:pStyle w:val="Title"/>
      </w:pPr>
      <w:r w:rsidRPr="009E7E42">
        <w:lastRenderedPageBreak/>
        <w:t>Historia</w:t>
      </w:r>
      <w:r w:rsidR="005212E4" w:rsidRPr="009E7E42">
        <w:t>l</w:t>
      </w:r>
      <w:r w:rsidRPr="009E7E42">
        <w:t xml:space="preserve"> de revisiones</w:t>
      </w:r>
    </w:p>
    <w:tbl>
      <w:tblPr>
        <w:tblStyle w:val="TableHexacta"/>
        <w:tblW w:w="0" w:type="auto"/>
        <w:tblLook w:val="0620" w:firstRow="1" w:lastRow="0" w:firstColumn="0" w:lastColumn="0" w:noHBand="1" w:noVBand="1"/>
      </w:tblPr>
      <w:tblGrid>
        <w:gridCol w:w="3116"/>
        <w:gridCol w:w="3117"/>
        <w:gridCol w:w="3117"/>
      </w:tblGrid>
      <w:tr w:rsidR="001E4684" w:rsidTr="0043206E">
        <w:trPr>
          <w:cnfStyle w:val="100000000000" w:firstRow="1" w:lastRow="0" w:firstColumn="0" w:lastColumn="0" w:oddVBand="0" w:evenVBand="0" w:oddHBand="0" w:evenHBand="0" w:firstRowFirstColumn="0" w:firstRowLastColumn="0" w:lastRowFirstColumn="0" w:lastRowLastColumn="0"/>
        </w:trPr>
        <w:tc>
          <w:tcPr>
            <w:tcW w:w="3116" w:type="dxa"/>
          </w:tcPr>
          <w:p w:rsidR="001E4684" w:rsidRDefault="00A438BA" w:rsidP="001E4684">
            <w:pPr>
              <w:rPr>
                <w:lang w:val="en-US"/>
              </w:rPr>
            </w:pPr>
            <w:r>
              <w:rPr>
                <w:lang w:val="en-US"/>
              </w:rPr>
              <w:t>VERSIÓN</w:t>
            </w:r>
          </w:p>
        </w:tc>
        <w:tc>
          <w:tcPr>
            <w:tcW w:w="3117" w:type="dxa"/>
          </w:tcPr>
          <w:p w:rsidR="001E4684" w:rsidRDefault="00A438BA" w:rsidP="001E4684">
            <w:pPr>
              <w:rPr>
                <w:lang w:val="en-US"/>
              </w:rPr>
            </w:pPr>
            <w:r>
              <w:rPr>
                <w:lang w:val="en-US"/>
              </w:rPr>
              <w:t>FECHA</w:t>
            </w:r>
          </w:p>
        </w:tc>
        <w:tc>
          <w:tcPr>
            <w:tcW w:w="3117" w:type="dxa"/>
          </w:tcPr>
          <w:p w:rsidR="001E4684" w:rsidRDefault="00A438BA" w:rsidP="001E4684">
            <w:pPr>
              <w:rPr>
                <w:lang w:val="en-US"/>
              </w:rPr>
            </w:pPr>
            <w:r>
              <w:rPr>
                <w:lang w:val="en-US"/>
              </w:rPr>
              <w:t>AUTOR – PRINCIPALES CAMBIOS</w:t>
            </w:r>
          </w:p>
        </w:tc>
      </w:tr>
      <w:tr w:rsidR="001E4684" w:rsidTr="0043206E">
        <w:tc>
          <w:tcPr>
            <w:tcW w:w="3116" w:type="dxa"/>
          </w:tcPr>
          <w:p w:rsidR="001E4684" w:rsidRDefault="00F23B16" w:rsidP="001E4684">
            <w:pPr>
              <w:rPr>
                <w:lang w:val="en-US"/>
              </w:rPr>
            </w:pPr>
            <w:r>
              <w:rPr>
                <w:lang w:val="en-US"/>
              </w:rPr>
              <w:t>0.1</w:t>
            </w:r>
          </w:p>
        </w:tc>
        <w:tc>
          <w:tcPr>
            <w:tcW w:w="3117" w:type="dxa"/>
          </w:tcPr>
          <w:p w:rsidR="001E4684" w:rsidRDefault="00C33DD2" w:rsidP="00F23B16">
            <w:pPr>
              <w:rPr>
                <w:lang w:val="en-US"/>
              </w:rPr>
            </w:pPr>
            <w:r>
              <w:rPr>
                <w:lang w:val="en-US"/>
              </w:rPr>
              <w:t>05</w:t>
            </w:r>
            <w:r w:rsidR="00D81811">
              <w:rPr>
                <w:lang w:val="en-US"/>
              </w:rPr>
              <w:t>/0</w:t>
            </w:r>
            <w:r w:rsidR="00F23B16">
              <w:rPr>
                <w:lang w:val="en-US"/>
              </w:rPr>
              <w:t>8</w:t>
            </w:r>
            <w:r w:rsidR="00D81811">
              <w:rPr>
                <w:lang w:val="en-US"/>
              </w:rPr>
              <w:t>/2016</w:t>
            </w:r>
          </w:p>
        </w:tc>
        <w:tc>
          <w:tcPr>
            <w:tcW w:w="3117" w:type="dxa"/>
          </w:tcPr>
          <w:p w:rsidR="001E4684" w:rsidRPr="00D81811" w:rsidRDefault="00F23B16" w:rsidP="001E4684">
            <w:r>
              <w:t>Federico Bucich</w:t>
            </w:r>
            <w:r w:rsidR="00D81811" w:rsidRPr="00D81811">
              <w:t xml:space="preserve"> – Creación del contenido inicial.</w:t>
            </w:r>
          </w:p>
        </w:tc>
      </w:tr>
    </w:tbl>
    <w:p w:rsidR="001E4684" w:rsidRPr="00922E31" w:rsidRDefault="001E4684" w:rsidP="001E4684"/>
    <w:p w:rsidR="000147BF" w:rsidRDefault="000147BF" w:rsidP="009767A9"/>
    <w:p w:rsidR="00353932" w:rsidRPr="004D2984" w:rsidRDefault="00CB7242" w:rsidP="009E7E42">
      <w:pPr>
        <w:pStyle w:val="Title"/>
      </w:pPr>
      <w:r w:rsidRPr="00922E31">
        <w:rPr>
          <w:lang w:val="es-AR"/>
        </w:rPr>
        <w:br w:type="page"/>
      </w:r>
      <w:r w:rsidR="000E1CEA">
        <w:lastRenderedPageBreak/>
        <w:t>Í</w:t>
      </w:r>
      <w:r w:rsidR="00353932" w:rsidRPr="004D2984">
        <w:t>ndice</w:t>
      </w:r>
    </w:p>
    <w:p w:rsidR="00010AE7" w:rsidRDefault="000B048F">
      <w:pPr>
        <w:pStyle w:val="TOC1"/>
        <w:rPr>
          <w:rFonts w:asciiTheme="minorHAnsi" w:eastAsiaTheme="minorEastAsia" w:hAnsiTheme="minorHAnsi" w:cstheme="minorBidi"/>
          <w:noProof/>
          <w:color w:val="auto"/>
          <w:sz w:val="22"/>
          <w:szCs w:val="22"/>
          <w:lang w:val="es-AR" w:eastAsia="es-AR"/>
        </w:rPr>
      </w:pPr>
      <w:r>
        <w:rPr>
          <w:rFonts w:cs="Tahoma"/>
          <w:b/>
          <w:bCs/>
          <w:color w:val="878787" w:themeColor="text1" w:themeTint="A6"/>
        </w:rPr>
        <w:fldChar w:fldCharType="begin"/>
      </w:r>
      <w:r>
        <w:rPr>
          <w:rFonts w:cs="Tahoma"/>
          <w:b/>
          <w:bCs/>
          <w:color w:val="878787" w:themeColor="text1" w:themeTint="A6"/>
        </w:rPr>
        <w:instrText xml:space="preserve"> TOC \h \z \t "Heading 1,1,Heading 2,2,Date FrontPage,2" </w:instrText>
      </w:r>
      <w:r>
        <w:rPr>
          <w:rFonts w:cs="Tahoma"/>
          <w:b/>
          <w:bCs/>
          <w:color w:val="878787" w:themeColor="text1" w:themeTint="A6"/>
        </w:rPr>
        <w:fldChar w:fldCharType="separate"/>
      </w:r>
      <w:hyperlink w:anchor="_Toc458525468" w:history="1">
        <w:r w:rsidR="00010AE7" w:rsidRPr="002B32FB">
          <w:rPr>
            <w:rStyle w:val="Hyperlink"/>
          </w:rPr>
          <w:t>1</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Introducción</w:t>
        </w:r>
        <w:r w:rsidR="00010AE7">
          <w:rPr>
            <w:noProof/>
            <w:webHidden/>
          </w:rPr>
          <w:tab/>
        </w:r>
        <w:r w:rsidR="00010AE7">
          <w:rPr>
            <w:noProof/>
            <w:webHidden/>
          </w:rPr>
          <w:fldChar w:fldCharType="begin"/>
        </w:r>
        <w:r w:rsidR="00010AE7">
          <w:rPr>
            <w:noProof/>
            <w:webHidden/>
          </w:rPr>
          <w:instrText xml:space="preserve"> PAGEREF _Toc458525468 \h </w:instrText>
        </w:r>
        <w:r w:rsidR="00010AE7">
          <w:rPr>
            <w:noProof/>
            <w:webHidden/>
          </w:rPr>
        </w:r>
        <w:r w:rsidR="00010AE7">
          <w:rPr>
            <w:noProof/>
            <w:webHidden/>
          </w:rPr>
          <w:fldChar w:fldCharType="separate"/>
        </w:r>
        <w:r w:rsidR="00010AE7">
          <w:rPr>
            <w:noProof/>
            <w:webHidden/>
          </w:rPr>
          <w:t>3</w:t>
        </w:r>
        <w:r w:rsidR="00010AE7">
          <w:rPr>
            <w:noProof/>
            <w:webHidden/>
          </w:rPr>
          <w:fldChar w:fldCharType="end"/>
        </w:r>
      </w:hyperlink>
    </w:p>
    <w:p w:rsidR="00010AE7" w:rsidRDefault="007E77A9">
      <w:pPr>
        <w:pStyle w:val="TOC2"/>
        <w:rPr>
          <w:rFonts w:asciiTheme="minorHAnsi" w:eastAsiaTheme="minorEastAsia" w:hAnsiTheme="minorHAnsi" w:cstheme="minorBidi"/>
          <w:noProof/>
          <w:color w:val="auto"/>
          <w:sz w:val="22"/>
          <w:szCs w:val="22"/>
          <w:lang w:val="es-AR" w:eastAsia="es-AR"/>
        </w:rPr>
      </w:pPr>
      <w:hyperlink w:anchor="_Toc458525469" w:history="1">
        <w:r w:rsidR="00010AE7" w:rsidRPr="002B32FB">
          <w:rPr>
            <w:rStyle w:val="Hyperlink"/>
          </w:rPr>
          <w:t>1.1</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Propósito</w:t>
        </w:r>
        <w:r w:rsidR="00010AE7">
          <w:rPr>
            <w:noProof/>
            <w:webHidden/>
          </w:rPr>
          <w:tab/>
        </w:r>
        <w:r w:rsidR="00010AE7">
          <w:rPr>
            <w:noProof/>
            <w:webHidden/>
          </w:rPr>
          <w:fldChar w:fldCharType="begin"/>
        </w:r>
        <w:r w:rsidR="00010AE7">
          <w:rPr>
            <w:noProof/>
            <w:webHidden/>
          </w:rPr>
          <w:instrText xml:space="preserve"> PAGEREF _Toc458525469 \h </w:instrText>
        </w:r>
        <w:r w:rsidR="00010AE7">
          <w:rPr>
            <w:noProof/>
            <w:webHidden/>
          </w:rPr>
        </w:r>
        <w:r w:rsidR="00010AE7">
          <w:rPr>
            <w:noProof/>
            <w:webHidden/>
          </w:rPr>
          <w:fldChar w:fldCharType="separate"/>
        </w:r>
        <w:r w:rsidR="00010AE7">
          <w:rPr>
            <w:noProof/>
            <w:webHidden/>
          </w:rPr>
          <w:t>3</w:t>
        </w:r>
        <w:r w:rsidR="00010AE7">
          <w:rPr>
            <w:noProof/>
            <w:webHidden/>
          </w:rPr>
          <w:fldChar w:fldCharType="end"/>
        </w:r>
      </w:hyperlink>
    </w:p>
    <w:p w:rsidR="00010AE7" w:rsidRDefault="007E77A9">
      <w:pPr>
        <w:pStyle w:val="TOC2"/>
        <w:rPr>
          <w:rFonts w:asciiTheme="minorHAnsi" w:eastAsiaTheme="minorEastAsia" w:hAnsiTheme="minorHAnsi" w:cstheme="minorBidi"/>
          <w:noProof/>
          <w:color w:val="auto"/>
          <w:sz w:val="22"/>
          <w:szCs w:val="22"/>
          <w:lang w:val="es-AR" w:eastAsia="es-AR"/>
        </w:rPr>
      </w:pPr>
      <w:hyperlink w:anchor="_Toc458525470" w:history="1">
        <w:r w:rsidR="00010AE7" w:rsidRPr="002B32FB">
          <w:rPr>
            <w:rStyle w:val="Hyperlink"/>
          </w:rPr>
          <w:t>1.2</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Definición de términos y abreviaturas</w:t>
        </w:r>
        <w:r w:rsidR="00010AE7">
          <w:rPr>
            <w:noProof/>
            <w:webHidden/>
          </w:rPr>
          <w:tab/>
        </w:r>
        <w:r w:rsidR="00010AE7">
          <w:rPr>
            <w:noProof/>
            <w:webHidden/>
          </w:rPr>
          <w:fldChar w:fldCharType="begin"/>
        </w:r>
        <w:r w:rsidR="00010AE7">
          <w:rPr>
            <w:noProof/>
            <w:webHidden/>
          </w:rPr>
          <w:instrText xml:space="preserve"> PAGEREF _Toc458525470 \h </w:instrText>
        </w:r>
        <w:r w:rsidR="00010AE7">
          <w:rPr>
            <w:noProof/>
            <w:webHidden/>
          </w:rPr>
        </w:r>
        <w:r w:rsidR="00010AE7">
          <w:rPr>
            <w:noProof/>
            <w:webHidden/>
          </w:rPr>
          <w:fldChar w:fldCharType="separate"/>
        </w:r>
        <w:r w:rsidR="00010AE7">
          <w:rPr>
            <w:noProof/>
            <w:webHidden/>
          </w:rPr>
          <w:t>3</w:t>
        </w:r>
        <w:r w:rsidR="00010AE7">
          <w:rPr>
            <w:noProof/>
            <w:webHidden/>
          </w:rPr>
          <w:fldChar w:fldCharType="end"/>
        </w:r>
      </w:hyperlink>
    </w:p>
    <w:p w:rsidR="00010AE7" w:rsidRDefault="007E77A9">
      <w:pPr>
        <w:pStyle w:val="TOC2"/>
        <w:rPr>
          <w:rFonts w:asciiTheme="minorHAnsi" w:eastAsiaTheme="minorEastAsia" w:hAnsiTheme="minorHAnsi" w:cstheme="minorBidi"/>
          <w:noProof/>
          <w:color w:val="auto"/>
          <w:sz w:val="22"/>
          <w:szCs w:val="22"/>
          <w:lang w:val="es-AR" w:eastAsia="es-AR"/>
        </w:rPr>
      </w:pPr>
      <w:hyperlink w:anchor="_Toc458525471" w:history="1">
        <w:r w:rsidR="00010AE7" w:rsidRPr="002B32FB">
          <w:rPr>
            <w:rStyle w:val="Hyperlink"/>
          </w:rPr>
          <w:t>1.3</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Referencias</w:t>
        </w:r>
        <w:r w:rsidR="00010AE7">
          <w:rPr>
            <w:noProof/>
            <w:webHidden/>
          </w:rPr>
          <w:tab/>
        </w:r>
        <w:r w:rsidR="00010AE7">
          <w:rPr>
            <w:noProof/>
            <w:webHidden/>
          </w:rPr>
          <w:fldChar w:fldCharType="begin"/>
        </w:r>
        <w:r w:rsidR="00010AE7">
          <w:rPr>
            <w:noProof/>
            <w:webHidden/>
          </w:rPr>
          <w:instrText xml:space="preserve"> PAGEREF _Toc458525471 \h </w:instrText>
        </w:r>
        <w:r w:rsidR="00010AE7">
          <w:rPr>
            <w:noProof/>
            <w:webHidden/>
          </w:rPr>
        </w:r>
        <w:r w:rsidR="00010AE7">
          <w:rPr>
            <w:noProof/>
            <w:webHidden/>
          </w:rPr>
          <w:fldChar w:fldCharType="separate"/>
        </w:r>
        <w:r w:rsidR="00010AE7">
          <w:rPr>
            <w:noProof/>
            <w:webHidden/>
          </w:rPr>
          <w:t>3</w:t>
        </w:r>
        <w:r w:rsidR="00010AE7">
          <w:rPr>
            <w:noProof/>
            <w:webHidden/>
          </w:rPr>
          <w:fldChar w:fldCharType="end"/>
        </w:r>
      </w:hyperlink>
    </w:p>
    <w:p w:rsidR="00010AE7" w:rsidRDefault="007E77A9">
      <w:pPr>
        <w:pStyle w:val="TOC1"/>
        <w:rPr>
          <w:rFonts w:asciiTheme="minorHAnsi" w:eastAsiaTheme="minorEastAsia" w:hAnsiTheme="minorHAnsi" w:cstheme="minorBidi"/>
          <w:noProof/>
          <w:color w:val="auto"/>
          <w:sz w:val="22"/>
          <w:szCs w:val="22"/>
          <w:lang w:val="es-AR" w:eastAsia="es-AR"/>
        </w:rPr>
      </w:pPr>
      <w:hyperlink w:anchor="_Toc458525472" w:history="1">
        <w:r w:rsidR="00010AE7" w:rsidRPr="002B32FB">
          <w:rPr>
            <w:rStyle w:val="Hyperlink"/>
          </w:rPr>
          <w:t>2</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Organización de alto nivel</w:t>
        </w:r>
        <w:r w:rsidR="00010AE7">
          <w:rPr>
            <w:noProof/>
            <w:webHidden/>
          </w:rPr>
          <w:tab/>
        </w:r>
        <w:r w:rsidR="00010AE7">
          <w:rPr>
            <w:noProof/>
            <w:webHidden/>
          </w:rPr>
          <w:fldChar w:fldCharType="begin"/>
        </w:r>
        <w:r w:rsidR="00010AE7">
          <w:rPr>
            <w:noProof/>
            <w:webHidden/>
          </w:rPr>
          <w:instrText xml:space="preserve"> PAGEREF _Toc458525472 \h </w:instrText>
        </w:r>
        <w:r w:rsidR="00010AE7">
          <w:rPr>
            <w:noProof/>
            <w:webHidden/>
          </w:rPr>
        </w:r>
        <w:r w:rsidR="00010AE7">
          <w:rPr>
            <w:noProof/>
            <w:webHidden/>
          </w:rPr>
          <w:fldChar w:fldCharType="separate"/>
        </w:r>
        <w:r w:rsidR="00010AE7">
          <w:rPr>
            <w:noProof/>
            <w:webHidden/>
          </w:rPr>
          <w:t>4</w:t>
        </w:r>
        <w:r w:rsidR="00010AE7">
          <w:rPr>
            <w:noProof/>
            <w:webHidden/>
          </w:rPr>
          <w:fldChar w:fldCharType="end"/>
        </w:r>
      </w:hyperlink>
    </w:p>
    <w:p w:rsidR="00010AE7" w:rsidRDefault="007E77A9">
      <w:pPr>
        <w:pStyle w:val="TOC2"/>
        <w:rPr>
          <w:rFonts w:asciiTheme="minorHAnsi" w:eastAsiaTheme="minorEastAsia" w:hAnsiTheme="minorHAnsi" w:cstheme="minorBidi"/>
          <w:noProof/>
          <w:color w:val="auto"/>
          <w:sz w:val="22"/>
          <w:szCs w:val="22"/>
          <w:lang w:val="es-AR" w:eastAsia="es-AR"/>
        </w:rPr>
      </w:pPr>
      <w:hyperlink w:anchor="_Toc458525473" w:history="1">
        <w:r w:rsidR="00010AE7" w:rsidRPr="002B32FB">
          <w:rPr>
            <w:rStyle w:val="Hyperlink"/>
          </w:rPr>
          <w:t>2.1</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Vista lógica</w:t>
        </w:r>
        <w:r w:rsidR="00010AE7">
          <w:rPr>
            <w:noProof/>
            <w:webHidden/>
          </w:rPr>
          <w:tab/>
        </w:r>
        <w:r w:rsidR="00010AE7">
          <w:rPr>
            <w:noProof/>
            <w:webHidden/>
          </w:rPr>
          <w:fldChar w:fldCharType="begin"/>
        </w:r>
        <w:r w:rsidR="00010AE7">
          <w:rPr>
            <w:noProof/>
            <w:webHidden/>
          </w:rPr>
          <w:instrText xml:space="preserve"> PAGEREF _Toc458525473 \h </w:instrText>
        </w:r>
        <w:r w:rsidR="00010AE7">
          <w:rPr>
            <w:noProof/>
            <w:webHidden/>
          </w:rPr>
        </w:r>
        <w:r w:rsidR="00010AE7">
          <w:rPr>
            <w:noProof/>
            <w:webHidden/>
          </w:rPr>
          <w:fldChar w:fldCharType="separate"/>
        </w:r>
        <w:r w:rsidR="00010AE7">
          <w:rPr>
            <w:noProof/>
            <w:webHidden/>
          </w:rPr>
          <w:t>4</w:t>
        </w:r>
        <w:r w:rsidR="00010AE7">
          <w:rPr>
            <w:noProof/>
            <w:webHidden/>
          </w:rPr>
          <w:fldChar w:fldCharType="end"/>
        </w:r>
      </w:hyperlink>
    </w:p>
    <w:p w:rsidR="00010AE7" w:rsidRDefault="007E77A9">
      <w:pPr>
        <w:pStyle w:val="TOC2"/>
        <w:rPr>
          <w:rFonts w:asciiTheme="minorHAnsi" w:eastAsiaTheme="minorEastAsia" w:hAnsiTheme="minorHAnsi" w:cstheme="minorBidi"/>
          <w:noProof/>
          <w:color w:val="auto"/>
          <w:sz w:val="22"/>
          <w:szCs w:val="22"/>
          <w:lang w:val="es-AR" w:eastAsia="es-AR"/>
        </w:rPr>
      </w:pPr>
      <w:hyperlink w:anchor="_Toc458525474" w:history="1">
        <w:r w:rsidR="00010AE7" w:rsidRPr="002B32FB">
          <w:rPr>
            <w:rStyle w:val="Hyperlink"/>
          </w:rPr>
          <w:t>2.2</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Vista física</w:t>
        </w:r>
        <w:r w:rsidR="00010AE7">
          <w:rPr>
            <w:noProof/>
            <w:webHidden/>
          </w:rPr>
          <w:tab/>
        </w:r>
        <w:r w:rsidR="00010AE7">
          <w:rPr>
            <w:noProof/>
            <w:webHidden/>
          </w:rPr>
          <w:fldChar w:fldCharType="begin"/>
        </w:r>
        <w:r w:rsidR="00010AE7">
          <w:rPr>
            <w:noProof/>
            <w:webHidden/>
          </w:rPr>
          <w:instrText xml:space="preserve"> PAGEREF _Toc458525474 \h </w:instrText>
        </w:r>
        <w:r w:rsidR="00010AE7">
          <w:rPr>
            <w:noProof/>
            <w:webHidden/>
          </w:rPr>
        </w:r>
        <w:r w:rsidR="00010AE7">
          <w:rPr>
            <w:noProof/>
            <w:webHidden/>
          </w:rPr>
          <w:fldChar w:fldCharType="separate"/>
        </w:r>
        <w:r w:rsidR="00010AE7">
          <w:rPr>
            <w:noProof/>
            <w:webHidden/>
          </w:rPr>
          <w:t>8</w:t>
        </w:r>
        <w:r w:rsidR="00010AE7">
          <w:rPr>
            <w:noProof/>
            <w:webHidden/>
          </w:rPr>
          <w:fldChar w:fldCharType="end"/>
        </w:r>
      </w:hyperlink>
    </w:p>
    <w:p w:rsidR="00143A1D" w:rsidRPr="002C4CDB" w:rsidRDefault="000B048F" w:rsidP="00010AE7">
      <w:pPr>
        <w:rPr>
          <w:lang w:val="en-US"/>
        </w:rPr>
      </w:pPr>
      <w:r>
        <w:rPr>
          <w:rFonts w:cs="Tahoma"/>
          <w:b/>
          <w:bCs/>
          <w:color w:val="878787" w:themeColor="text1" w:themeTint="A6"/>
          <w:szCs w:val="20"/>
          <w:lang w:val="en-US"/>
        </w:rPr>
        <w:fldChar w:fldCharType="end"/>
      </w:r>
      <w:r w:rsidR="008E4422" w:rsidRPr="0050109D">
        <w:br w:type="page"/>
      </w:r>
    </w:p>
    <w:p w:rsidR="00E478DD" w:rsidRDefault="004174C1" w:rsidP="00E23FC3">
      <w:pPr>
        <w:pStyle w:val="Heading1"/>
      </w:pPr>
      <w:bookmarkStart w:id="0" w:name="_Toc458525468"/>
      <w:bookmarkStart w:id="1" w:name="_Toc356403555"/>
      <w:r>
        <w:lastRenderedPageBreak/>
        <w:t>Introducción</w:t>
      </w:r>
      <w:bookmarkEnd w:id="0"/>
    </w:p>
    <w:p w:rsidR="00B91533" w:rsidRPr="00F91B33" w:rsidRDefault="004174C1" w:rsidP="00B750C3">
      <w:pPr>
        <w:pStyle w:val="Heading2"/>
      </w:pPr>
      <w:bookmarkStart w:id="2" w:name="_Toc458525469"/>
      <w:bookmarkEnd w:id="1"/>
      <w:r>
        <w:t>Propósito</w:t>
      </w:r>
      <w:bookmarkEnd w:id="2"/>
    </w:p>
    <w:p w:rsidR="00B15157" w:rsidRDefault="004174C1" w:rsidP="004174C1">
      <w:r w:rsidRPr="008E0B96">
        <w:t>Este documento contiene todas las decisiones qu</w:t>
      </w:r>
      <w:r w:rsidR="00010AE7">
        <w:t>e determinan la arquitectura del Sistema de Gestión de Proyectos GCBA</w:t>
      </w:r>
      <w:r w:rsidRPr="008E0B96">
        <w:t xml:space="preserve">. </w:t>
      </w:r>
    </w:p>
    <w:p w:rsidR="00B15157" w:rsidRDefault="004174C1" w:rsidP="004174C1">
      <w:r w:rsidRPr="008E0B96">
        <w:t xml:space="preserve">El </w:t>
      </w:r>
      <w:r w:rsidR="00B15157">
        <w:t xml:space="preserve">objetivo es el </w:t>
      </w:r>
      <w:r w:rsidRPr="008E0B96">
        <w:t xml:space="preserve">desarrollo de un software </w:t>
      </w:r>
      <w:r w:rsidR="00D81811" w:rsidRPr="008E0B96">
        <w:t>que permit</w:t>
      </w:r>
      <w:r w:rsidR="00B15157">
        <w:t>a</w:t>
      </w:r>
      <w:r w:rsidR="00D81811" w:rsidRPr="008E0B96">
        <w:t xml:space="preserve"> </w:t>
      </w:r>
      <w:r w:rsidR="00B15157">
        <w:t>realizar seguimiento a los proyectos internos de las distintas Jurisdicciones de la Ciudad de Buenos Aires.</w:t>
      </w:r>
    </w:p>
    <w:p w:rsidR="004174C1" w:rsidRPr="008E0B96" w:rsidRDefault="004174C1" w:rsidP="004174C1">
      <w:r w:rsidRPr="008E0B96">
        <w:t xml:space="preserve">Se describen los aspectos técnicos del proyecto con los siguientes objetivos: </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Especificar la arquitectura del sistema, estableciendo el diseño de alto nivel.</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Indicar cómo las decisiones tomadas satisfacen los requerimientos no funcionales del sistema.</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Especificar las estrategias utilizadas para la integración con otros sistemas.</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Especificar los criterios de selección de componentes de terceros.</w:t>
      </w:r>
    </w:p>
    <w:p w:rsidR="004174C1" w:rsidRDefault="004174C1" w:rsidP="004174C1">
      <w:pPr>
        <w:pStyle w:val="Heading2"/>
      </w:pPr>
      <w:bookmarkStart w:id="3" w:name="_Toc458525470"/>
      <w:r>
        <w:t>Definición de términos y abreviaturas</w:t>
      </w:r>
      <w:bookmarkEnd w:id="3"/>
    </w:p>
    <w:p w:rsidR="004174C1" w:rsidRDefault="004174C1" w:rsidP="004174C1">
      <w:r>
        <w:t>Los siguientes términos o abreviaturas son usados a lo largo de este documento:</w:t>
      </w:r>
    </w:p>
    <w:tbl>
      <w:tblPr>
        <w:tblStyle w:val="TableHexacta"/>
        <w:tblW w:w="0" w:type="auto"/>
        <w:tblLook w:val="0620" w:firstRow="1" w:lastRow="0" w:firstColumn="0" w:lastColumn="0" w:noHBand="1" w:noVBand="1"/>
      </w:tblPr>
      <w:tblGrid>
        <w:gridCol w:w="3116"/>
        <w:gridCol w:w="6234"/>
      </w:tblGrid>
      <w:tr w:rsidR="004174C1" w:rsidTr="00FD3F55">
        <w:trPr>
          <w:cnfStyle w:val="100000000000" w:firstRow="1" w:lastRow="0" w:firstColumn="0" w:lastColumn="0" w:oddVBand="0" w:evenVBand="0" w:oddHBand="0" w:evenHBand="0" w:firstRowFirstColumn="0" w:firstRowLastColumn="0" w:lastRowFirstColumn="0" w:lastRowLastColumn="0"/>
        </w:trPr>
        <w:tc>
          <w:tcPr>
            <w:tcW w:w="3116" w:type="dxa"/>
          </w:tcPr>
          <w:p w:rsidR="004174C1" w:rsidRDefault="004174C1" w:rsidP="00FD3F55">
            <w:pPr>
              <w:rPr>
                <w:lang w:val="en-US"/>
              </w:rPr>
            </w:pPr>
            <w:r>
              <w:rPr>
                <w:lang w:val="en-US"/>
              </w:rPr>
              <w:t>término o abreviación</w:t>
            </w:r>
          </w:p>
        </w:tc>
        <w:tc>
          <w:tcPr>
            <w:tcW w:w="6234" w:type="dxa"/>
          </w:tcPr>
          <w:p w:rsidR="004174C1" w:rsidRDefault="004174C1" w:rsidP="00FD3F55">
            <w:pPr>
              <w:rPr>
                <w:lang w:val="en-US"/>
              </w:rPr>
            </w:pPr>
            <w:r>
              <w:rPr>
                <w:lang w:val="en-US"/>
              </w:rPr>
              <w:t>Descripción</w:t>
            </w: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bl>
    <w:p w:rsidR="00456F3D" w:rsidRDefault="004174C1" w:rsidP="004174C1">
      <w:pPr>
        <w:pStyle w:val="Heading2"/>
      </w:pPr>
      <w:bookmarkStart w:id="4" w:name="_Toc458525471"/>
      <w:r>
        <w:t>Referencias</w:t>
      </w:r>
      <w:bookmarkEnd w:id="4"/>
    </w:p>
    <w:tbl>
      <w:tblPr>
        <w:tblStyle w:val="TableHexacta"/>
        <w:tblW w:w="0" w:type="auto"/>
        <w:tblLook w:val="0620" w:firstRow="1" w:lastRow="0" w:firstColumn="0" w:lastColumn="0" w:noHBand="1" w:noVBand="1"/>
      </w:tblPr>
      <w:tblGrid>
        <w:gridCol w:w="3116"/>
        <w:gridCol w:w="6234"/>
      </w:tblGrid>
      <w:tr w:rsidR="004174C1" w:rsidTr="00FD3F55">
        <w:trPr>
          <w:cnfStyle w:val="100000000000" w:firstRow="1" w:lastRow="0" w:firstColumn="0" w:lastColumn="0" w:oddVBand="0" w:evenVBand="0" w:oddHBand="0" w:evenHBand="0" w:firstRowFirstColumn="0" w:firstRowLastColumn="0" w:lastRowFirstColumn="0" w:lastRowLastColumn="0"/>
        </w:trPr>
        <w:tc>
          <w:tcPr>
            <w:tcW w:w="3116" w:type="dxa"/>
          </w:tcPr>
          <w:p w:rsidR="004174C1" w:rsidRDefault="004174C1" w:rsidP="00FD3F55">
            <w:pPr>
              <w:rPr>
                <w:lang w:val="en-US"/>
              </w:rPr>
            </w:pPr>
            <w:r>
              <w:rPr>
                <w:lang w:val="en-US"/>
              </w:rPr>
              <w:t>documento</w:t>
            </w:r>
          </w:p>
        </w:tc>
        <w:tc>
          <w:tcPr>
            <w:tcW w:w="6234" w:type="dxa"/>
          </w:tcPr>
          <w:p w:rsidR="004174C1" w:rsidRDefault="004174C1" w:rsidP="00FD3F55">
            <w:pPr>
              <w:rPr>
                <w:lang w:val="en-US"/>
              </w:rPr>
            </w:pPr>
            <w:r>
              <w:rPr>
                <w:lang w:val="en-US"/>
              </w:rPr>
              <w:t>Descripción</w:t>
            </w: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bl>
    <w:p w:rsidR="004174C1" w:rsidRDefault="004174C1" w:rsidP="004174C1">
      <w:pPr>
        <w:pStyle w:val="Heading1"/>
      </w:pPr>
      <w:bookmarkStart w:id="5" w:name="_Toc458525472"/>
      <w:r>
        <w:lastRenderedPageBreak/>
        <w:t>Organización de alto nivel</w:t>
      </w:r>
      <w:bookmarkEnd w:id="5"/>
    </w:p>
    <w:p w:rsidR="00304859" w:rsidRDefault="00C62C34" w:rsidP="000A5E63">
      <w:r>
        <w:t>A alt</w:t>
      </w:r>
      <w:r w:rsidR="00597330" w:rsidRPr="00937FF6">
        <w:t xml:space="preserve">o nivel, la plataforma de </w:t>
      </w:r>
      <w:r w:rsidR="002463F8">
        <w:t>Proyectos</w:t>
      </w:r>
      <w:r w:rsidR="00597330" w:rsidRPr="00937FF6">
        <w:t xml:space="preserve"> está formada por </w:t>
      </w:r>
      <w:r w:rsidR="002463F8">
        <w:t>tres</w:t>
      </w:r>
      <w:r w:rsidR="00597330" w:rsidRPr="00937FF6">
        <w:t xml:space="preserve"> aplicaciones bien definidas: un frontend y un</w:t>
      </w:r>
      <w:r w:rsidR="002463F8">
        <w:t>a capa de data services, y un</w:t>
      </w:r>
      <w:r w:rsidR="00304859">
        <w:t xml:space="preserve"> backend.</w:t>
      </w:r>
    </w:p>
    <w:p w:rsidR="000A5E63" w:rsidRPr="00937FF6" w:rsidRDefault="00597330" w:rsidP="000A5E63">
      <w:r w:rsidRPr="00937FF6">
        <w:t xml:space="preserve">A lo largo de esta sección se irán detallando cada </w:t>
      </w:r>
      <w:r w:rsidR="00C62C34">
        <w:t xml:space="preserve">una </w:t>
      </w:r>
      <w:r w:rsidRPr="00937FF6">
        <w:t>de ellas desde lo más general a lo más específico</w:t>
      </w:r>
      <w:r w:rsidR="00937FF6" w:rsidRPr="00937FF6">
        <w:t>,</w:t>
      </w:r>
      <w:r w:rsidRPr="00937FF6">
        <w:t xml:space="preserve"> con el objetivo de poder entender todas las decisiones de diseño tomadas.</w:t>
      </w:r>
    </w:p>
    <w:p w:rsidR="004174C1" w:rsidRDefault="004174C1" w:rsidP="004174C1">
      <w:pPr>
        <w:pStyle w:val="Heading2"/>
      </w:pPr>
      <w:bookmarkStart w:id="6" w:name="_Toc458525473"/>
      <w:r>
        <w:t>Vista lógica</w:t>
      </w:r>
      <w:bookmarkEnd w:id="6"/>
    </w:p>
    <w:p w:rsidR="00B5042E" w:rsidRDefault="002C387C" w:rsidP="004174C1">
      <w:r>
        <w:rPr>
          <w:noProof/>
          <w:lang w:val="en-US"/>
        </w:rPr>
        <w:drawing>
          <wp:inline distT="0" distB="0" distL="0" distR="0">
            <wp:extent cx="5939790" cy="557403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574030"/>
                    </a:xfrm>
                    <a:prstGeom prst="rect">
                      <a:avLst/>
                    </a:prstGeom>
                    <a:noFill/>
                    <a:ln>
                      <a:noFill/>
                    </a:ln>
                  </pic:spPr>
                </pic:pic>
              </a:graphicData>
            </a:graphic>
          </wp:inline>
        </w:drawing>
      </w:r>
    </w:p>
    <w:p w:rsidR="00B5042E" w:rsidRDefault="00B5042E" w:rsidP="004174C1">
      <w:r>
        <w:lastRenderedPageBreak/>
        <w:t xml:space="preserve">Como se observa, la aplicación consiste básicamente en </w:t>
      </w:r>
      <w:r w:rsidR="00532326">
        <w:t>cuatro</w:t>
      </w:r>
      <w:r>
        <w:t xml:space="preserve"> partes:</w:t>
      </w:r>
    </w:p>
    <w:p w:rsidR="00B5042E" w:rsidRDefault="00B5042E" w:rsidP="00D20010">
      <w:pPr>
        <w:pStyle w:val="ListParagraph"/>
        <w:numPr>
          <w:ilvl w:val="0"/>
          <w:numId w:val="30"/>
        </w:numPr>
        <w:spacing w:line="360" w:lineRule="auto"/>
        <w:ind w:left="284" w:hanging="284"/>
        <w:rPr>
          <w:lang w:val="es-AR"/>
        </w:rPr>
      </w:pPr>
      <w:r w:rsidRPr="008E0B96">
        <w:rPr>
          <w:lang w:val="es-AR"/>
        </w:rPr>
        <w:t xml:space="preserve">El frontend utilizado por los </w:t>
      </w:r>
      <w:r w:rsidR="00C62C34">
        <w:rPr>
          <w:lang w:val="es-AR"/>
        </w:rPr>
        <w:t>usuarios</w:t>
      </w:r>
      <w:r w:rsidRPr="008E0B96">
        <w:rPr>
          <w:lang w:val="es-AR"/>
        </w:rPr>
        <w:t xml:space="preserve"> para la carga</w:t>
      </w:r>
      <w:r w:rsidR="00C62C34">
        <w:rPr>
          <w:lang w:val="es-AR"/>
        </w:rPr>
        <w:t>, edición, visualización y seguimiento de proyectos</w:t>
      </w:r>
      <w:r w:rsidRPr="008E0B96">
        <w:rPr>
          <w:lang w:val="es-AR"/>
        </w:rPr>
        <w:t>.</w:t>
      </w:r>
    </w:p>
    <w:p w:rsidR="00532326" w:rsidRDefault="00532326" w:rsidP="00D20010">
      <w:pPr>
        <w:pStyle w:val="ListParagraph"/>
        <w:numPr>
          <w:ilvl w:val="0"/>
          <w:numId w:val="30"/>
        </w:numPr>
        <w:spacing w:line="360" w:lineRule="auto"/>
        <w:ind w:left="284" w:hanging="284"/>
        <w:rPr>
          <w:lang w:val="es-AR"/>
        </w:rPr>
      </w:pPr>
      <w:r>
        <w:rPr>
          <w:lang w:val="es-AR"/>
        </w:rPr>
        <w:t>Una capa de data services que le brinda los servicios necesarios</w:t>
      </w:r>
      <w:r w:rsidR="006C16E4">
        <w:rPr>
          <w:lang w:val="es-AR"/>
        </w:rPr>
        <w:t xml:space="preserve"> para la alta, baja y modificación de las entidades del sistemas.</w:t>
      </w:r>
    </w:p>
    <w:p w:rsidR="00102166" w:rsidRPr="008E0B96" w:rsidRDefault="00102166" w:rsidP="00D20010">
      <w:pPr>
        <w:pStyle w:val="ListParagraph"/>
        <w:numPr>
          <w:ilvl w:val="0"/>
          <w:numId w:val="30"/>
        </w:numPr>
        <w:spacing w:line="360" w:lineRule="auto"/>
        <w:ind w:left="284" w:hanging="284"/>
        <w:rPr>
          <w:lang w:val="es-AR"/>
        </w:rPr>
      </w:pPr>
      <w:r>
        <w:rPr>
          <w:lang w:val="es-AR"/>
        </w:rPr>
        <w:t>Un bus de servicios donde diversas aplicaciones podrán publicar los mensajes a ser procesados por el backend.</w:t>
      </w:r>
    </w:p>
    <w:p w:rsidR="00B5042E" w:rsidRPr="008E0B96" w:rsidRDefault="00532326" w:rsidP="00D20010">
      <w:pPr>
        <w:pStyle w:val="ListParagraph"/>
        <w:numPr>
          <w:ilvl w:val="0"/>
          <w:numId w:val="30"/>
        </w:numPr>
        <w:spacing w:line="360" w:lineRule="auto"/>
        <w:ind w:left="284" w:hanging="284"/>
        <w:rPr>
          <w:lang w:val="es-AR"/>
        </w:rPr>
      </w:pPr>
      <w:r>
        <w:rPr>
          <w:lang w:val="es-AR"/>
        </w:rPr>
        <w:t>Un</w:t>
      </w:r>
      <w:r w:rsidR="00B5042E" w:rsidRPr="008E0B96">
        <w:rPr>
          <w:lang w:val="es-AR"/>
        </w:rPr>
        <w:t xml:space="preserve"> backend que </w:t>
      </w:r>
      <w:r w:rsidR="00102166">
        <w:rPr>
          <w:lang w:val="es-AR"/>
        </w:rPr>
        <w:t>se encarga de persistir y recuperar información de la base de datos.</w:t>
      </w:r>
    </w:p>
    <w:p w:rsidR="00B5042E" w:rsidRDefault="00B5042E" w:rsidP="00B5042E">
      <w:pPr>
        <w:pStyle w:val="Heading3"/>
      </w:pPr>
      <w:r>
        <w:t>Frontend para la carga de solicitudes</w:t>
      </w:r>
    </w:p>
    <w:p w:rsidR="00B5042E" w:rsidRPr="008E0B96" w:rsidRDefault="00B5042E" w:rsidP="00B5042E">
      <w:r w:rsidRPr="008E0B96">
        <w:t>Es una aplicación web responsive desarrollada en AngularJs 1.5, la cual es utilizada por los ciudadanos en distintos browsers.</w:t>
      </w:r>
    </w:p>
    <w:p w:rsidR="00B5042E" w:rsidRPr="008E0B96" w:rsidRDefault="00B5042E" w:rsidP="00B5042E">
      <w:r w:rsidRPr="008E0B96">
        <w:t xml:space="preserve">Los frameworks utilizados en dicha aplicación son: </w:t>
      </w:r>
    </w:p>
    <w:p w:rsidR="00B5042E" w:rsidRDefault="00B5042E" w:rsidP="00D20010">
      <w:pPr>
        <w:pStyle w:val="LeftcolumnText"/>
        <w:ind w:left="902" w:right="0"/>
      </w:pPr>
      <w:r w:rsidRPr="006965FB">
        <w:rPr>
          <w:b/>
          <w:noProof/>
          <w:lang w:val="en-US"/>
        </w:rPr>
        <w:drawing>
          <wp:anchor distT="0" distB="0" distL="114300" distR="114300" simplePos="0" relativeHeight="251685888" behindDoc="0" locked="0" layoutInCell="1" allowOverlap="1" wp14:anchorId="2033DF66" wp14:editId="010E089A">
            <wp:simplePos x="0" y="0"/>
            <wp:positionH relativeFrom="margin">
              <wp:posOffset>-78795</wp:posOffset>
            </wp:positionH>
            <wp:positionV relativeFrom="paragraph">
              <wp:posOffset>132798</wp:posOffset>
            </wp:positionV>
            <wp:extent cx="444500" cy="471170"/>
            <wp:effectExtent l="0" t="0" r="0" b="5080"/>
            <wp:wrapSquare wrapText="bothSides"/>
            <wp:docPr id="41" name="Picture 41" descr="https://lh6.googleusercontent.com/-TlY7amsfzPs/T9ZgLXXK1cI/AAAAAAABK-c/Ki-inmeYNKk/w749-h794/AngularJS-Shield-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lY7amsfzPs/T9ZgLXXK1cI/AAAAAAABK-c/Ki-inmeYNKk/w749-h794/AngularJS-Shield-larg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444500" cy="471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42E">
        <w:rPr>
          <w:b/>
        </w:rPr>
        <w:t>AngularJS:</w:t>
      </w:r>
      <w:r w:rsidRPr="00B5042E">
        <w:t xml:space="preserve"> framework javascript open-source escrito y mantenido por Google que permite</w:t>
      </w:r>
      <w:r w:rsidR="00AA1E51">
        <w:t xml:space="preserve"> crear SPA (Single Page Application) permitiendo </w:t>
      </w:r>
      <w:r w:rsidRPr="00B5042E">
        <w:t>extender el lenguaje HTML con el fin de incluir contenido din</w:t>
      </w:r>
      <w:r>
        <w:t xml:space="preserve">ámico. Cada componente en AngularJS puede tener su propio </w:t>
      </w:r>
      <w:r w:rsidR="00AA1E51">
        <w:t>comportamiento y puede ser extendido y reemplazado si es necesario.</w:t>
      </w:r>
    </w:p>
    <w:p w:rsidR="00572FA0" w:rsidRPr="00AA1E51" w:rsidRDefault="00572FA0" w:rsidP="00D20010">
      <w:pPr>
        <w:pStyle w:val="LeftcolumnText"/>
        <w:ind w:left="902" w:right="0"/>
      </w:pPr>
    </w:p>
    <w:p w:rsidR="003641DB" w:rsidRDefault="006161D7"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sidRPr="006161D7">
        <w:rPr>
          <w:rFonts w:ascii="Segoe UI" w:hAnsi="Segoe UI"/>
          <w:b/>
          <w:noProof/>
          <w:color w:val="363636" w:themeColor="background2" w:themeShade="40"/>
          <w:sz w:val="20"/>
          <w:lang w:val="en-US" w:eastAsia="en-US"/>
        </w:rPr>
        <w:drawing>
          <wp:anchor distT="0" distB="0" distL="114300" distR="114300" simplePos="0" relativeHeight="251696128" behindDoc="0" locked="0" layoutInCell="1" allowOverlap="1" wp14:anchorId="1B3A8DE0" wp14:editId="30617C0E">
            <wp:simplePos x="0" y="0"/>
            <wp:positionH relativeFrom="column">
              <wp:posOffset>-249279</wp:posOffset>
            </wp:positionH>
            <wp:positionV relativeFrom="paragraph">
              <wp:posOffset>161511</wp:posOffset>
            </wp:positionV>
            <wp:extent cx="649605" cy="157480"/>
            <wp:effectExtent l="0" t="0" r="0" b="0"/>
            <wp:wrapSquare wrapText="bothSides"/>
            <wp:docPr id="17" name="Picture 17" descr="https://upload.wikimedia.org/wikipedia/commons/a/a6/TypeScrip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a/a6/TypeScript_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9605" cy="15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DB">
        <w:rPr>
          <w:rFonts w:ascii="Segoe UI" w:hAnsi="Segoe UI"/>
          <w:b/>
          <w:color w:val="363636" w:themeColor="background2" w:themeShade="40"/>
          <w:sz w:val="20"/>
          <w:lang w:eastAsia="en-US"/>
        </w:rPr>
        <w:t>Typescript:</w:t>
      </w:r>
      <w:r w:rsidRPr="006161D7">
        <w:rPr>
          <w:rFonts w:ascii="Segoe UI" w:hAnsi="Segoe UI"/>
          <w:b/>
          <w:color w:val="363636" w:themeColor="background2" w:themeShade="40"/>
          <w:sz w:val="20"/>
          <w:lang w:eastAsia="en-US"/>
        </w:rPr>
        <w:t xml:space="preserve"> </w:t>
      </w:r>
      <w:r>
        <w:rPr>
          <w:rFonts w:ascii="Segoe UI" w:hAnsi="Segoe UI"/>
          <w:color w:val="363636" w:themeColor="background2" w:themeShade="40"/>
          <w:sz w:val="20"/>
          <w:lang w:eastAsia="en-US"/>
        </w:rPr>
        <w:t>lenguaje que permite introducir el concepto de tipos en javascript, agregando además tipos adicionales, clases y módulos. Typescript compila a código javascript legible y basado en estándares.</w:t>
      </w:r>
    </w:p>
    <w:p w:rsidR="00572FA0" w:rsidRPr="006161D7"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sidRPr="00A904A2">
        <w:rPr>
          <w:rFonts w:ascii="Segoe UI" w:hAnsi="Segoe UI"/>
          <w:b/>
          <w:noProof/>
          <w:color w:val="363636" w:themeColor="background2" w:themeShade="40"/>
          <w:sz w:val="20"/>
          <w:lang w:val="en-US" w:eastAsia="en-US"/>
        </w:rPr>
        <w:drawing>
          <wp:anchor distT="0" distB="0" distL="114300" distR="114300" simplePos="0" relativeHeight="251703296" behindDoc="0" locked="0" layoutInCell="1" allowOverlap="1" wp14:anchorId="4C2D28E6" wp14:editId="7B86EB13">
            <wp:simplePos x="0" y="0"/>
            <wp:positionH relativeFrom="margin">
              <wp:posOffset>-257451</wp:posOffset>
            </wp:positionH>
            <wp:positionV relativeFrom="paragraph">
              <wp:posOffset>85090</wp:posOffset>
            </wp:positionV>
            <wp:extent cx="654685" cy="254000"/>
            <wp:effectExtent l="0" t="0" r="0" b="0"/>
            <wp:wrapSquare wrapText="bothSides"/>
            <wp:docPr id="20" name="Picture 20" descr="https://upload.wikimedia.org/wikipedia/commons/thumb/d/db/Npm-logo.svg/2000px-Npm-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d/db/Npm-logo.svg/2000px-Npm-logo.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4685"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4A2">
        <w:rPr>
          <w:rFonts w:ascii="Segoe UI" w:hAnsi="Segoe UI"/>
          <w:b/>
          <w:color w:val="363636" w:themeColor="background2" w:themeShade="40"/>
          <w:sz w:val="20"/>
          <w:lang w:eastAsia="en-US"/>
        </w:rPr>
        <w:t>npm</w:t>
      </w:r>
      <w:r>
        <w:rPr>
          <w:rFonts w:ascii="Segoe UI" w:hAnsi="Segoe UI"/>
          <w:b/>
          <w:color w:val="363636" w:themeColor="background2" w:themeShade="40"/>
          <w:sz w:val="20"/>
          <w:lang w:eastAsia="en-US"/>
        </w:rPr>
        <w:t xml:space="preserve">: </w:t>
      </w:r>
      <w:r w:rsidRPr="00A904A2">
        <w:rPr>
          <w:rFonts w:ascii="Segoe UI" w:hAnsi="Segoe UI"/>
          <w:color w:val="363636" w:themeColor="background2" w:themeShade="40"/>
          <w:sz w:val="20"/>
          <w:lang w:eastAsia="en-US"/>
        </w:rPr>
        <w:t>gestor de paquetes para javascript.</w:t>
      </w:r>
      <w:r>
        <w:rPr>
          <w:rFonts w:ascii="Segoe UI" w:hAnsi="Segoe UI"/>
          <w:color w:val="363636" w:themeColor="background2" w:themeShade="40"/>
          <w:sz w:val="20"/>
          <w:lang w:eastAsia="en-US"/>
        </w:rPr>
        <w:t xml:space="preserve"> Permite buscar, compartir y reusar paquetes de código de miles de desarrolladores y utilizarlos de la forma que sea necesario.</w:t>
      </w:r>
    </w:p>
    <w:p w:rsidR="003641DB" w:rsidRDefault="003641DB"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p>
    <w:p w:rsidR="00D20010" w:rsidRDefault="00D20010" w:rsidP="00D20010">
      <w:pPr>
        <w:ind w:left="902"/>
        <w:textboxTightWrap w:val="none"/>
        <w:rPr>
          <w:b/>
        </w:rPr>
      </w:pPr>
      <w:r>
        <w:rPr>
          <w:noProof/>
          <w:lang w:val="en-US"/>
        </w:rPr>
        <w:drawing>
          <wp:anchor distT="0" distB="0" distL="114300" distR="114300" simplePos="0" relativeHeight="251693056" behindDoc="0" locked="0" layoutInCell="1" allowOverlap="1" wp14:anchorId="49737B2B" wp14:editId="6E48F789">
            <wp:simplePos x="0" y="0"/>
            <wp:positionH relativeFrom="column">
              <wp:posOffset>-182245</wp:posOffset>
            </wp:positionH>
            <wp:positionV relativeFrom="paragraph">
              <wp:posOffset>87519</wp:posOffset>
            </wp:positionV>
            <wp:extent cx="582295" cy="649605"/>
            <wp:effectExtent l="0" t="0" r="8255" b="0"/>
            <wp:wrapSquare wrapText="bothSides"/>
            <wp:docPr id="11" name="Picture 11" descr="https://firebearstudio.com/blog/wp-content/uploads/2015/09/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rebearstudio.com/blog/wp-content/uploads/2015/09/Webpack.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117" t="2622" r="11144" b="4727"/>
                    <a:stretch/>
                  </pic:blipFill>
                  <pic:spPr bwMode="auto">
                    <a:xfrm>
                      <a:off x="0" y="0"/>
                      <a:ext cx="582295" cy="649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04A2" w:rsidRPr="00A904A2" w:rsidRDefault="00780D8E" w:rsidP="00D20010">
      <w:pPr>
        <w:ind w:left="902"/>
        <w:textboxTightWrap w:val="none"/>
      </w:pPr>
      <w:r w:rsidRPr="00A904A2">
        <w:rPr>
          <w:b/>
        </w:rPr>
        <w:t xml:space="preserve">Webpack Module Bundler: </w:t>
      </w:r>
      <w:r w:rsidR="00217574" w:rsidRPr="00A904A2">
        <w:t xml:space="preserve">Bundler para módulos </w:t>
      </w:r>
      <w:r w:rsidR="006161D7" w:rsidRPr="00A904A2">
        <w:t>de archivos javas</w:t>
      </w:r>
      <w:r w:rsidR="00217574" w:rsidRPr="00A904A2">
        <w:t>cripts para usar en los browsers, con la capacidad de transformar, construir o empaquetar cualquier recurso.</w:t>
      </w:r>
    </w:p>
    <w:p w:rsidR="00A904A2" w:rsidRPr="00A904A2" w:rsidRDefault="00A904A2"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D20010" w:rsidRDefault="00572FA0"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r>
        <w:rPr>
          <w:noProof/>
          <w:lang w:val="en-US" w:eastAsia="en-US"/>
        </w:rPr>
        <w:drawing>
          <wp:anchor distT="0" distB="0" distL="114300" distR="114300" simplePos="0" relativeHeight="251698176" behindDoc="0" locked="0" layoutInCell="1" allowOverlap="1" wp14:anchorId="5078688B" wp14:editId="364F6F4B">
            <wp:simplePos x="0" y="0"/>
            <wp:positionH relativeFrom="column">
              <wp:posOffset>-128490</wp:posOffset>
            </wp:positionH>
            <wp:positionV relativeFrom="paragraph">
              <wp:posOffset>206596</wp:posOffset>
            </wp:positionV>
            <wp:extent cx="532130" cy="532130"/>
            <wp:effectExtent l="0" t="0" r="1270" b="1270"/>
            <wp:wrapSquare wrapText="bothSides"/>
            <wp:docPr id="25" name="Picture 25" descr="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130" cy="532130"/>
                    </a:xfrm>
                    <a:prstGeom prst="rect">
                      <a:avLst/>
                    </a:prstGeom>
                    <a:noFill/>
                    <a:ln>
                      <a:noFill/>
                    </a:ln>
                  </pic:spPr>
                </pic:pic>
              </a:graphicData>
            </a:graphic>
          </wp:anchor>
        </w:drawing>
      </w:r>
    </w:p>
    <w:p w:rsidR="00572FA0" w:rsidRP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Pr>
          <w:rFonts w:ascii="Segoe UI" w:hAnsi="Segoe UI"/>
          <w:b/>
          <w:color w:val="363636" w:themeColor="background2" w:themeShade="40"/>
          <w:sz w:val="20"/>
          <w:lang w:eastAsia="en-US"/>
        </w:rPr>
        <w:t xml:space="preserve">BAstrap: </w:t>
      </w:r>
      <w:r w:rsidRPr="00572FA0">
        <w:rPr>
          <w:rFonts w:ascii="Segoe UI" w:hAnsi="Segoe UI"/>
          <w:color w:val="363636" w:themeColor="background2" w:themeShade="40"/>
          <w:sz w:val="20"/>
          <w:lang w:eastAsia="en-US"/>
        </w:rPr>
        <w:t>herramienta que permite unificar la interfaz de los sitios web del Gobierno de la Ciudad de Buenos Aires. Usa HTML, CSS, y JS basado en Bootstrap.</w:t>
      </w:r>
    </w:p>
    <w:p w:rsidR="00572FA0" w:rsidRPr="00A904A2" w:rsidRDefault="00572FA0"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p>
    <w:p w:rsidR="00A904A2" w:rsidRPr="00A904A2" w:rsidRDefault="00A904A2"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B5042E"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sidRPr="00572FA0">
        <w:rPr>
          <w:rFonts w:ascii="Segoe UI" w:hAnsi="Segoe UI"/>
          <w:b/>
          <w:noProof/>
          <w:color w:val="363636" w:themeColor="background2" w:themeShade="40"/>
          <w:sz w:val="20"/>
          <w:lang w:val="en-US" w:eastAsia="en-US"/>
        </w:rPr>
        <w:drawing>
          <wp:anchor distT="0" distB="0" distL="114300" distR="114300" simplePos="0" relativeHeight="251695104" behindDoc="0" locked="0" layoutInCell="1" allowOverlap="1" wp14:anchorId="5EAEDFE2" wp14:editId="75CFD8FC">
            <wp:simplePos x="0" y="0"/>
            <wp:positionH relativeFrom="margin">
              <wp:posOffset>-199335</wp:posOffset>
            </wp:positionH>
            <wp:positionV relativeFrom="paragraph">
              <wp:posOffset>62175</wp:posOffset>
            </wp:positionV>
            <wp:extent cx="627380" cy="205740"/>
            <wp:effectExtent l="0" t="0" r="127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380" cy="20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DB" w:rsidRPr="00572FA0">
        <w:rPr>
          <w:rFonts w:ascii="Segoe UI" w:hAnsi="Segoe UI"/>
          <w:b/>
          <w:color w:val="363636" w:themeColor="background2" w:themeShade="40"/>
          <w:sz w:val="20"/>
          <w:lang w:eastAsia="en-US"/>
        </w:rPr>
        <w:t>TSLint</w:t>
      </w:r>
      <w:r w:rsidR="00B5042E" w:rsidRPr="00572FA0">
        <w:rPr>
          <w:rFonts w:ascii="Segoe UI" w:hAnsi="Segoe UI"/>
          <w:b/>
          <w:color w:val="363636" w:themeColor="background2" w:themeShade="40"/>
          <w:sz w:val="20"/>
          <w:lang w:eastAsia="en-US"/>
        </w:rPr>
        <w:t xml:space="preserve">: </w:t>
      </w:r>
      <w:r w:rsidR="003641DB" w:rsidRPr="00572FA0">
        <w:rPr>
          <w:rFonts w:ascii="Segoe UI" w:hAnsi="Segoe UI"/>
          <w:color w:val="363636" w:themeColor="background2" w:themeShade="40"/>
          <w:sz w:val="20"/>
          <w:lang w:eastAsia="en-US"/>
        </w:rPr>
        <w:t>linter para código typescript. D</w:t>
      </w:r>
      <w:r w:rsidR="00B5042E" w:rsidRPr="00572FA0">
        <w:rPr>
          <w:rFonts w:ascii="Segoe UI" w:hAnsi="Segoe UI"/>
          <w:color w:val="363636" w:themeColor="background2" w:themeShade="40"/>
          <w:sz w:val="20"/>
          <w:lang w:eastAsia="en-US"/>
        </w:rPr>
        <w:t>etect</w:t>
      </w:r>
      <w:r w:rsidR="003641DB" w:rsidRPr="00572FA0">
        <w:rPr>
          <w:rFonts w:ascii="Segoe UI" w:hAnsi="Segoe UI"/>
          <w:color w:val="363636" w:themeColor="background2" w:themeShade="40"/>
          <w:sz w:val="20"/>
          <w:lang w:eastAsia="en-US"/>
        </w:rPr>
        <w:t>a errores y potenciales problemas con el objetivo de forzar las convenciones de código y las buenas prácticas de programación.</w:t>
      </w: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Pr>
          <w:noProof/>
          <w:lang w:val="en-US" w:eastAsia="en-US"/>
        </w:rPr>
        <w:drawing>
          <wp:anchor distT="0" distB="0" distL="114300" distR="114300" simplePos="0" relativeHeight="251700224" behindDoc="0" locked="0" layoutInCell="1" allowOverlap="1" wp14:anchorId="698C3C3A" wp14:editId="43EF7482">
            <wp:simplePos x="0" y="0"/>
            <wp:positionH relativeFrom="margin">
              <wp:posOffset>-107564</wp:posOffset>
            </wp:positionH>
            <wp:positionV relativeFrom="paragraph">
              <wp:posOffset>101434</wp:posOffset>
            </wp:positionV>
            <wp:extent cx="548640" cy="4381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8640" cy="438150"/>
                    </a:xfrm>
                    <a:prstGeom prst="rect">
                      <a:avLst/>
                    </a:prstGeom>
                  </pic:spPr>
                </pic:pic>
              </a:graphicData>
            </a:graphic>
            <wp14:sizeRelH relativeFrom="page">
              <wp14:pctWidth>0</wp14:pctWidth>
            </wp14:sizeRelH>
            <wp14:sizeRelV relativeFrom="page">
              <wp14:pctHeight>0</wp14:pctHeight>
            </wp14:sizeRelV>
          </wp:anchor>
        </w:drawing>
      </w:r>
      <w:r w:rsidRPr="00AA1E51">
        <w:rPr>
          <w:rFonts w:ascii="Segoe UI" w:hAnsi="Segoe UI"/>
          <w:b/>
          <w:color w:val="363636" w:themeColor="background2" w:themeShade="40"/>
          <w:sz w:val="20"/>
          <w:lang w:eastAsia="en-US"/>
        </w:rPr>
        <w:t>Karma:</w:t>
      </w:r>
      <w:r w:rsidRPr="00AA1E51">
        <w:rPr>
          <w:rFonts w:ascii="Segoe UI" w:hAnsi="Segoe UI"/>
          <w:color w:val="363636" w:themeColor="background2" w:themeShade="40"/>
          <w:sz w:val="20"/>
          <w:lang w:eastAsia="en-US"/>
        </w:rPr>
        <w:t xml:space="preserve"> </w:t>
      </w:r>
      <w:r>
        <w:rPr>
          <w:rFonts w:ascii="Segoe UI" w:hAnsi="Segoe UI"/>
          <w:color w:val="363636" w:themeColor="background2" w:themeShade="40"/>
          <w:sz w:val="20"/>
          <w:lang w:eastAsia="en-US"/>
        </w:rPr>
        <w:t>j</w:t>
      </w:r>
      <w:r w:rsidRPr="00AA1E51">
        <w:rPr>
          <w:rFonts w:ascii="Segoe UI" w:hAnsi="Segoe UI"/>
          <w:color w:val="363636" w:themeColor="background2" w:themeShade="40"/>
          <w:sz w:val="20"/>
          <w:lang w:eastAsia="en-US"/>
        </w:rPr>
        <w:t>avascript test runner creado por los mismos creadores de AngularJS. Permite la ejecución de test tantos en ambientes de desarrollo como en ambiente de Integraci</w:t>
      </w:r>
      <w:r>
        <w:rPr>
          <w:rFonts w:ascii="Segoe UI" w:hAnsi="Segoe UI"/>
          <w:color w:val="363636" w:themeColor="background2" w:themeShade="40"/>
          <w:sz w:val="20"/>
          <w:lang w:eastAsia="en-US"/>
        </w:rPr>
        <w:t>ón Continua. Puede lanzar la ejecución en múltiples browsers (Chrome, Firefox, IE, etc.) y ejecutar los test contra ellos, permitiendo obtener la máxima confianza en el código.</w:t>
      </w: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p>
    <w:p w:rsidR="00D20010" w:rsidRPr="008E0B96" w:rsidRDefault="00D20010" w:rsidP="00D20010">
      <w:pPr>
        <w:ind w:left="902"/>
        <w:textboxTightWrap w:val="none"/>
        <w:rPr>
          <w:b/>
        </w:rPr>
      </w:pPr>
      <w:r>
        <w:rPr>
          <w:b/>
          <w:noProof/>
          <w:lang w:val="en-US"/>
        </w:rPr>
        <w:drawing>
          <wp:anchor distT="0" distB="0" distL="114300" distR="114300" simplePos="0" relativeHeight="251701248" behindDoc="0" locked="0" layoutInCell="1" allowOverlap="1" wp14:anchorId="65EF3C14" wp14:editId="25E0BE6F">
            <wp:simplePos x="0" y="0"/>
            <wp:positionH relativeFrom="column">
              <wp:posOffset>-182273</wp:posOffset>
            </wp:positionH>
            <wp:positionV relativeFrom="paragraph">
              <wp:posOffset>58338</wp:posOffset>
            </wp:positionV>
            <wp:extent cx="629920" cy="6330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920" cy="63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2FA0" w:rsidRDefault="00572FA0" w:rsidP="00D20010">
      <w:pPr>
        <w:ind w:left="902"/>
        <w:textboxTightWrap w:val="none"/>
        <w:rPr>
          <w:lang w:val="en-US"/>
        </w:rPr>
      </w:pPr>
      <w:r>
        <w:rPr>
          <w:b/>
          <w:lang w:val="en-US"/>
        </w:rPr>
        <w:t>Mocha</w:t>
      </w:r>
      <w:r w:rsidRPr="006965FB">
        <w:rPr>
          <w:b/>
          <w:lang w:val="en-US"/>
        </w:rPr>
        <w:t xml:space="preserve">:  </w:t>
      </w:r>
      <w:r>
        <w:rPr>
          <w:lang w:val="en-US"/>
        </w:rPr>
        <w:t>framework BDD (b</w:t>
      </w:r>
      <w:r w:rsidRPr="004A6D7E">
        <w:rPr>
          <w:lang w:val="en-US"/>
        </w:rPr>
        <w:t>ehavior-driven development</w:t>
      </w:r>
      <w:r>
        <w:rPr>
          <w:lang w:val="en-US"/>
        </w:rPr>
        <w:t>)</w:t>
      </w:r>
      <w:r w:rsidRPr="004A6D7E">
        <w:rPr>
          <w:lang w:val="en-US"/>
        </w:rPr>
        <w:t xml:space="preserve"> </w:t>
      </w:r>
      <w:r>
        <w:rPr>
          <w:lang w:val="en-US"/>
        </w:rPr>
        <w:t>para testing de código javascript.</w:t>
      </w:r>
    </w:p>
    <w:p w:rsidR="0014443D" w:rsidRDefault="0014443D" w:rsidP="00572FA0">
      <w:pPr>
        <w:spacing w:before="240" w:line="360" w:lineRule="auto"/>
        <w:ind w:left="900"/>
        <w:textboxTightWrap w:val="none"/>
        <w:rPr>
          <w:lang w:val="en-US"/>
        </w:rPr>
      </w:pPr>
    </w:p>
    <w:p w:rsidR="000A4308" w:rsidRDefault="00FD4BFC" w:rsidP="000A4308">
      <w:pPr>
        <w:pStyle w:val="Heading3"/>
      </w:pPr>
      <w:r>
        <w:t>Data S</w:t>
      </w:r>
      <w:r w:rsidR="00134361">
        <w:t>ervices</w:t>
      </w:r>
    </w:p>
    <w:p w:rsidR="004114EC" w:rsidRPr="008E0B96" w:rsidRDefault="004114EC" w:rsidP="008B7FBC">
      <w:r w:rsidRPr="008E0B96">
        <w:t>La REST API o capa de servicio es donde se publican todos los servicios que pueden ser usados por las aplic</w:t>
      </w:r>
      <w:r w:rsidR="00E5759B">
        <w:t>aciones clientes de presentación</w:t>
      </w:r>
      <w:r w:rsidRPr="008E0B96">
        <w:t>.</w:t>
      </w:r>
    </w:p>
    <w:p w:rsidR="004114EC" w:rsidRPr="008E0B96" w:rsidRDefault="004114EC" w:rsidP="008B7FBC">
      <w:r w:rsidRPr="008E0B96">
        <w:t>Dichos servicios son expuestos mediante interfaces bien definidas, las cuales se agrupan de acuerdo a las funcionalidades expuestas de cada entidad fuerte de negocio.</w:t>
      </w:r>
    </w:p>
    <w:p w:rsidR="004114EC" w:rsidRPr="008E0B96" w:rsidRDefault="004114EC" w:rsidP="008B7FBC">
      <w:r w:rsidRPr="008E0B96">
        <w:t xml:space="preserve">Es importante remarcar que </w:t>
      </w:r>
      <w:r w:rsidR="002A2697" w:rsidRPr="008E0B96">
        <w:t xml:space="preserve">en esta capa solo se </w:t>
      </w:r>
      <w:r w:rsidRPr="008E0B96">
        <w:t>publican los servicios de acuerdo a los criterios funcionales establecidos</w:t>
      </w:r>
      <w:r w:rsidR="002A2697" w:rsidRPr="008E0B96">
        <w:t xml:space="preserve"> y no existe </w:t>
      </w:r>
      <w:r w:rsidRPr="008E0B96">
        <w:t>ninguna lógica de negocio en si desarrollada</w:t>
      </w:r>
      <w:r w:rsidR="002A2697" w:rsidRPr="008E0B96">
        <w:t xml:space="preserve"> (esto es responsabilidad de la capa de modelo), evitando de este modo un acoplamiento indeseado entre las capas</w:t>
      </w:r>
      <w:r w:rsidRPr="008E0B96">
        <w:t>.</w:t>
      </w:r>
    </w:p>
    <w:p w:rsidR="004114EC" w:rsidRPr="008E0B96" w:rsidRDefault="008F7ADC" w:rsidP="00D20010">
      <w:r w:rsidRPr="008E0B96">
        <w:t>En resumen, esta capa es responsable de:</w:t>
      </w:r>
    </w:p>
    <w:p w:rsidR="008F7ADC" w:rsidRPr="008E0B96" w:rsidRDefault="008F7ADC" w:rsidP="00D20010">
      <w:pPr>
        <w:pStyle w:val="ListParagraph"/>
        <w:numPr>
          <w:ilvl w:val="0"/>
          <w:numId w:val="30"/>
        </w:numPr>
        <w:spacing w:after="120"/>
        <w:ind w:left="284" w:hanging="284"/>
        <w:jc w:val="both"/>
        <w:rPr>
          <w:lang w:val="es-AR"/>
        </w:rPr>
      </w:pPr>
      <w:r w:rsidRPr="008E0B96">
        <w:rPr>
          <w:lang w:val="es-AR"/>
        </w:rPr>
        <w:t>Exponer una API REST simple que le permita</w:t>
      </w:r>
      <w:r w:rsidR="009D451F" w:rsidRPr="008E0B96">
        <w:rPr>
          <w:lang w:val="es-AR"/>
        </w:rPr>
        <w:t>n</w:t>
      </w:r>
      <w:r w:rsidRPr="008E0B96">
        <w:rPr>
          <w:lang w:val="es-AR"/>
        </w:rPr>
        <w:t xml:space="preserve"> a otras aplicaciones realizar la carga</w:t>
      </w:r>
      <w:r w:rsidR="001B55AE">
        <w:rPr>
          <w:lang w:val="es-AR"/>
        </w:rPr>
        <w:t>,</w:t>
      </w:r>
      <w:r w:rsidR="00470C85">
        <w:rPr>
          <w:lang w:val="es-AR"/>
        </w:rPr>
        <w:t xml:space="preserve"> edición</w:t>
      </w:r>
      <w:r w:rsidRPr="008E0B96">
        <w:rPr>
          <w:lang w:val="es-AR"/>
        </w:rPr>
        <w:t xml:space="preserve"> </w:t>
      </w:r>
      <w:r w:rsidR="001B55AE">
        <w:rPr>
          <w:lang w:val="es-AR"/>
        </w:rPr>
        <w:t xml:space="preserve">y seguimiento </w:t>
      </w:r>
      <w:r w:rsidRPr="008E0B96">
        <w:rPr>
          <w:lang w:val="es-AR"/>
        </w:rPr>
        <w:t xml:space="preserve">de </w:t>
      </w:r>
      <w:r w:rsidR="00470C85">
        <w:rPr>
          <w:lang w:val="es-AR"/>
        </w:rPr>
        <w:t>proyectos</w:t>
      </w:r>
      <w:r w:rsidRPr="008E0B96">
        <w:rPr>
          <w:lang w:val="es-AR"/>
        </w:rPr>
        <w:t>.</w:t>
      </w:r>
    </w:p>
    <w:p w:rsidR="008F7ADC" w:rsidRPr="008E0B96" w:rsidRDefault="008F7ADC" w:rsidP="00D20010">
      <w:pPr>
        <w:pStyle w:val="ListParagraph"/>
        <w:numPr>
          <w:ilvl w:val="0"/>
          <w:numId w:val="30"/>
        </w:numPr>
        <w:spacing w:after="120"/>
        <w:ind w:left="284" w:hanging="284"/>
        <w:jc w:val="both"/>
        <w:rPr>
          <w:lang w:val="es-AR"/>
        </w:rPr>
      </w:pPr>
      <w:r w:rsidRPr="008E0B96">
        <w:rPr>
          <w:lang w:val="es-AR"/>
        </w:rPr>
        <w:t>Delegar a la capa de modelo la resolución de las reglas de negocio.</w:t>
      </w:r>
    </w:p>
    <w:p w:rsidR="008F7ADC" w:rsidRPr="008E0B96" w:rsidRDefault="008F7ADC" w:rsidP="00D20010">
      <w:pPr>
        <w:pStyle w:val="ListParagraph"/>
        <w:numPr>
          <w:ilvl w:val="0"/>
          <w:numId w:val="30"/>
        </w:numPr>
        <w:spacing w:after="120"/>
        <w:ind w:left="284" w:hanging="284"/>
        <w:jc w:val="both"/>
        <w:rPr>
          <w:lang w:val="es-AR"/>
        </w:rPr>
      </w:pPr>
      <w:r w:rsidRPr="008E0B96">
        <w:rPr>
          <w:lang w:val="es-AR"/>
        </w:rPr>
        <w:t xml:space="preserve">Proveer servicios que faciliten la seguridad (autenticación y autorización) mediante la integración con </w:t>
      </w:r>
      <w:r w:rsidR="00251288">
        <w:rPr>
          <w:lang w:val="es-AR"/>
        </w:rPr>
        <w:t>LDAP</w:t>
      </w:r>
      <w:r w:rsidRPr="008E0B96">
        <w:rPr>
          <w:lang w:val="es-AR"/>
        </w:rPr>
        <w:t xml:space="preserve">, utilizando </w:t>
      </w:r>
      <w:r w:rsidR="001B55AE">
        <w:rPr>
          <w:lang w:val="es-AR"/>
        </w:rPr>
        <w:t>el servicio SOAP provisto por el Gobierno de Buenos Aires.</w:t>
      </w:r>
    </w:p>
    <w:p w:rsidR="008F7ADC" w:rsidRPr="008E0B96" w:rsidRDefault="009D451F" w:rsidP="00D20010">
      <w:pPr>
        <w:pStyle w:val="ListParagraph"/>
        <w:numPr>
          <w:ilvl w:val="0"/>
          <w:numId w:val="30"/>
        </w:numPr>
        <w:spacing w:after="120"/>
        <w:ind w:left="284" w:hanging="284"/>
        <w:jc w:val="both"/>
        <w:rPr>
          <w:lang w:val="es-AR"/>
        </w:rPr>
      </w:pPr>
      <w:r w:rsidRPr="008E0B96">
        <w:rPr>
          <w:lang w:val="es-AR"/>
        </w:rPr>
        <w:t>Manejar errores, ya sean excepciones de negocio conocidas como errores inesperados.</w:t>
      </w:r>
    </w:p>
    <w:p w:rsidR="009D451F" w:rsidRPr="008E0B96" w:rsidRDefault="009D451F" w:rsidP="00D20010">
      <w:pPr>
        <w:pStyle w:val="ListParagraph"/>
        <w:numPr>
          <w:ilvl w:val="0"/>
          <w:numId w:val="30"/>
        </w:numPr>
        <w:spacing w:after="120"/>
        <w:ind w:left="284" w:hanging="284"/>
        <w:jc w:val="both"/>
        <w:rPr>
          <w:lang w:val="es-AR"/>
        </w:rPr>
      </w:pPr>
      <w:r w:rsidRPr="008E0B96">
        <w:rPr>
          <w:lang w:val="es-AR"/>
        </w:rPr>
        <w:t>Auditar el uso de los servicios.</w:t>
      </w:r>
    </w:p>
    <w:p w:rsidR="009D451F" w:rsidRPr="008E0B96" w:rsidRDefault="009D451F" w:rsidP="00D20010">
      <w:r w:rsidRPr="00D20010">
        <w:t xml:space="preserve">Además, es importante destacar que todos los servicios expuestos como servicios REST usan json como tipo de datos en los parámetros de entrada y de salida. </w:t>
      </w:r>
      <w:r w:rsidRPr="008E0B96">
        <w:t>Toda la lógica de transformación de jsons en objetos de negocio y viceversa es encapsulada en esta capa. De este modo, la taxonomía típica de una implementación de un servicio es:</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Autorizar el uso del servicio</w:t>
      </w:r>
    </w:p>
    <w:p w:rsidR="009D451F" w:rsidRPr="008E0B96" w:rsidRDefault="009D451F" w:rsidP="00D20010">
      <w:pPr>
        <w:pStyle w:val="ListBullet"/>
        <w:numPr>
          <w:ilvl w:val="0"/>
          <w:numId w:val="33"/>
        </w:numPr>
        <w:spacing w:after="120" w:line="240" w:lineRule="auto"/>
        <w:contextualSpacing w:val="0"/>
      </w:pPr>
      <w:r w:rsidRPr="008E0B96">
        <w:t>Convertir los parámetros de entrada de json a objetos de negocio</w:t>
      </w:r>
    </w:p>
    <w:p w:rsidR="009D451F" w:rsidRPr="008E0B96" w:rsidRDefault="009D451F" w:rsidP="00D20010">
      <w:pPr>
        <w:pStyle w:val="ListBullet"/>
        <w:numPr>
          <w:ilvl w:val="0"/>
          <w:numId w:val="33"/>
        </w:numPr>
        <w:spacing w:after="120" w:line="240" w:lineRule="auto"/>
        <w:contextualSpacing w:val="0"/>
      </w:pPr>
      <w:r w:rsidRPr="008E0B96">
        <w:t>Delegar el trabajo a la capa de modelo de negocio</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Manejar excepciones si es necesario</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Convertir el resultado en json</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Auditar el uso del servicio</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lastRenderedPageBreak/>
        <w:t>Retornar el json</w:t>
      </w:r>
    </w:p>
    <w:p w:rsidR="009D451F" w:rsidRDefault="009D451F" w:rsidP="009D451F">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p>
    <w:p w:rsidR="004978EF" w:rsidRDefault="004978EF" w:rsidP="009D451F">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r>
        <w:rPr>
          <w:rFonts w:ascii="Segoe UI" w:hAnsi="Segoe UI"/>
          <w:color w:val="363636" w:themeColor="background2" w:themeShade="40"/>
          <w:sz w:val="20"/>
          <w:lang w:eastAsia="en-US"/>
        </w:rPr>
        <w:t>Las principales tecnologías utilizadas en esta capa son:</w:t>
      </w:r>
    </w:p>
    <w:p w:rsidR="00070425" w:rsidRPr="009334DF" w:rsidRDefault="00EF36C1" w:rsidP="00070425">
      <w:pPr>
        <w:pStyle w:val="Heading4sn"/>
      </w:pPr>
      <w:r w:rsidRPr="00EF36C1">
        <w:rPr>
          <w:noProof/>
          <w:lang w:val="en-US"/>
        </w:rPr>
        <w:drawing>
          <wp:anchor distT="0" distB="0" distL="114300" distR="114300" simplePos="0" relativeHeight="251706368" behindDoc="0" locked="0" layoutInCell="1" allowOverlap="1" wp14:anchorId="1FA6A955" wp14:editId="57BAE1A4">
            <wp:simplePos x="0" y="0"/>
            <wp:positionH relativeFrom="margin">
              <wp:posOffset>4960647</wp:posOffset>
            </wp:positionH>
            <wp:positionV relativeFrom="paragraph">
              <wp:posOffset>303724</wp:posOffset>
            </wp:positionV>
            <wp:extent cx="883920" cy="82359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3920" cy="823595"/>
                    </a:xfrm>
                    <a:prstGeom prst="rect">
                      <a:avLst/>
                    </a:prstGeom>
                    <a:noFill/>
                    <a:ln>
                      <a:noFill/>
                    </a:ln>
                  </pic:spPr>
                </pic:pic>
              </a:graphicData>
            </a:graphic>
          </wp:anchor>
        </w:drawing>
      </w:r>
      <w:r w:rsidR="004978EF" w:rsidRPr="009334DF">
        <w:t>Spring framework</w:t>
      </w:r>
      <w:r w:rsidR="002005D7" w:rsidRPr="009334DF">
        <w:t>, J</w:t>
      </w:r>
      <w:r w:rsidR="00070425" w:rsidRPr="009334DF">
        <w:t>ackson</w:t>
      </w:r>
      <w:r w:rsidR="002005D7" w:rsidRPr="009334DF">
        <w:t xml:space="preserve"> y </w:t>
      </w:r>
      <w:r w:rsidR="00251ECC" w:rsidRPr="009334DF">
        <w:t xml:space="preserve">una arquitectura </w:t>
      </w:r>
      <w:r w:rsidR="002005D7" w:rsidRPr="009334DF">
        <w:t>RESTful</w:t>
      </w:r>
      <w:r w:rsidR="009334DF">
        <w:t xml:space="preserve"> para definició</w:t>
      </w:r>
      <w:r w:rsidR="00251ECC" w:rsidRPr="009334DF">
        <w:t>n de los mensajes.</w:t>
      </w:r>
    </w:p>
    <w:p w:rsidR="00070425" w:rsidRPr="009334DF" w:rsidRDefault="00070425" w:rsidP="00070425">
      <w:pPr>
        <w:pStyle w:val="Heading4sn"/>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r w:rsidRPr="00EF36C1">
        <w:rPr>
          <w:rFonts w:ascii="Segoe UI" w:hAnsi="Segoe UI"/>
          <w:noProof/>
          <w:color w:val="363636" w:themeColor="background2" w:themeShade="40"/>
          <w:sz w:val="20"/>
          <w:lang w:val="en-US" w:eastAsia="en-US"/>
        </w:rPr>
        <w:drawing>
          <wp:anchor distT="0" distB="0" distL="114300" distR="114300" simplePos="0" relativeHeight="251708416" behindDoc="0" locked="0" layoutInCell="1" allowOverlap="1" wp14:anchorId="1AF37330" wp14:editId="0896A88C">
            <wp:simplePos x="0" y="0"/>
            <wp:positionH relativeFrom="margin">
              <wp:posOffset>5073042</wp:posOffset>
            </wp:positionH>
            <wp:positionV relativeFrom="paragraph">
              <wp:posOffset>148838</wp:posOffset>
            </wp:positionV>
            <wp:extent cx="676275" cy="67183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71830"/>
                    </a:xfrm>
                    <a:prstGeom prst="rect">
                      <a:avLst/>
                    </a:prstGeom>
                    <a:noFill/>
                    <a:ln>
                      <a:noFill/>
                    </a:ln>
                  </pic:spPr>
                </pic:pic>
              </a:graphicData>
            </a:graphic>
          </wp:anchor>
        </w:drawing>
      </w:r>
    </w:p>
    <w:p w:rsidR="00EF36C1" w:rsidRPr="009334DF" w:rsidRDefault="006801CF"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r>
        <w:rPr>
          <w:noProof/>
          <w:lang w:val="en-US" w:eastAsia="en-US"/>
        </w:rPr>
        <w:drawing>
          <wp:anchor distT="0" distB="0" distL="114300" distR="114300" simplePos="0" relativeHeight="251714560" behindDoc="0" locked="0" layoutInCell="1" allowOverlap="1" wp14:anchorId="4CE14E0C" wp14:editId="7A7BF321">
            <wp:simplePos x="0" y="0"/>
            <wp:positionH relativeFrom="column">
              <wp:posOffset>4228465</wp:posOffset>
            </wp:positionH>
            <wp:positionV relativeFrom="paragraph">
              <wp:posOffset>4445</wp:posOffset>
            </wp:positionV>
            <wp:extent cx="792480" cy="659765"/>
            <wp:effectExtent l="0" t="0" r="7620" b="6985"/>
            <wp:wrapSquare wrapText="bothSides"/>
            <wp:docPr id="36" name="Picture 36" descr="http://steveperkins.net/wp-content/uploads/2014/02/spring-bo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eveperkins.net/wp-content/uploads/2014/02/spring-boot-log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9248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8C065F" w:rsidRDefault="00517F37" w:rsidP="00517F37">
      <w:pPr>
        <w:pStyle w:val="Heading3"/>
      </w:pPr>
      <w:r>
        <w:t xml:space="preserve">Bus de Servicios </w:t>
      </w:r>
    </w:p>
    <w:p w:rsidR="00517F37" w:rsidRDefault="00002ABD" w:rsidP="00517F37">
      <w:r>
        <w:t xml:space="preserve">Se utiliza </w:t>
      </w:r>
      <w:hyperlink r:id="rId33" w:history="1">
        <w:r w:rsidRPr="00002ABD">
          <w:rPr>
            <w:rStyle w:val="Hyperlink"/>
            <w:noProof w:val="0"/>
          </w:rPr>
          <w:t>ActiveMQ</w:t>
        </w:r>
      </w:hyperlink>
      <w:r>
        <w:t xml:space="preserve"> de Apache</w:t>
      </w:r>
      <w:r w:rsidR="007B4F25">
        <w:t xml:space="preserve"> Software Foundation.</w:t>
      </w:r>
    </w:p>
    <w:p w:rsidR="00517F37" w:rsidRPr="00517F37" w:rsidRDefault="00517F37" w:rsidP="00517F37">
      <w:pPr>
        <w:pStyle w:val="Heading3"/>
      </w:pPr>
      <w:r>
        <w:t>BackEnd – Capa de Modelo</w:t>
      </w:r>
    </w:p>
    <w:p w:rsidR="002A2697" w:rsidRDefault="00486F42" w:rsidP="008B7FBC">
      <w:r w:rsidRPr="00486F42">
        <w:t xml:space="preserve">Esta capa es la responsable de implementar todas las reglas </w:t>
      </w:r>
      <w:r>
        <w:t>y procesos de negocio necesarios para la carga</w:t>
      </w:r>
      <w:r w:rsidR="00517F37">
        <w:t xml:space="preserve"> y seguimiento</w:t>
      </w:r>
      <w:r>
        <w:t xml:space="preserve"> de </w:t>
      </w:r>
      <w:r w:rsidR="00517F37">
        <w:t xml:space="preserve">proyectos </w:t>
      </w:r>
      <w:r>
        <w:t xml:space="preserve">y es accedida por la capa de servicios </w:t>
      </w:r>
      <w:r w:rsidR="00517F37">
        <w:t>a través del Bus de servicios.</w:t>
      </w:r>
    </w:p>
    <w:p w:rsidR="00486F42" w:rsidRDefault="00486F42" w:rsidP="008B7FBC">
      <w:r>
        <w:t xml:space="preserve">En esta capa, se modelan todas las entidades de negocio para que colaboren entre sí para implementar toda la lógica de negocio necesaria. Ejemplo de esas entidades son </w:t>
      </w:r>
      <w:r w:rsidR="00517F37">
        <w:t>Proyecto</w:t>
      </w:r>
      <w:r>
        <w:t xml:space="preserve">, </w:t>
      </w:r>
      <w:r w:rsidR="00517F37">
        <w:t>Objetivos Estrategicos</w:t>
      </w:r>
      <w:r>
        <w:t xml:space="preserve">, </w:t>
      </w:r>
      <w:r w:rsidR="00517F37">
        <w:t>Ejes de Gobierno</w:t>
      </w:r>
      <w:r>
        <w:t>,</w:t>
      </w:r>
      <w:r w:rsidR="00CC227B">
        <w:t xml:space="preserve"> Jurisdiccion,</w:t>
      </w:r>
      <w:r>
        <w:t xml:space="preserve"> etc.</w:t>
      </w:r>
    </w:p>
    <w:p w:rsidR="00486F42" w:rsidRDefault="00486F42" w:rsidP="008B7FBC">
      <w:r>
        <w:t>Es muy importante realizar un buen trabajo de análisis y modelado en esta capa, dado que se implementan muchas reglas de negocio y es clave mantener un buen modelo, con responsabilidades bien definidas de cada una de sus entidades para asegurar que la solución generada sea fácil de escalar y mantener.</w:t>
      </w:r>
    </w:p>
    <w:p w:rsidR="00486F42" w:rsidRDefault="00486F42" w:rsidP="00486F42">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r>
        <w:rPr>
          <w:rFonts w:ascii="Segoe UI" w:hAnsi="Segoe UI"/>
          <w:color w:val="363636" w:themeColor="background2" w:themeShade="40"/>
          <w:sz w:val="20"/>
          <w:lang w:eastAsia="en-US"/>
        </w:rPr>
        <w:t>Las principales tecnologías utilizadas en esta capa son:</w:t>
      </w:r>
    </w:p>
    <w:p w:rsidR="00486F42" w:rsidRPr="00F33C7A" w:rsidRDefault="00486F42" w:rsidP="00486F42">
      <w:pPr>
        <w:pStyle w:val="Heading4sn"/>
        <w:rPr>
          <w:lang w:val="en-US"/>
        </w:rPr>
      </w:pPr>
      <w:r w:rsidRPr="00EF36C1">
        <w:rPr>
          <w:noProof/>
          <w:lang w:val="en-US"/>
        </w:rPr>
        <w:drawing>
          <wp:anchor distT="0" distB="0" distL="114300" distR="114300" simplePos="0" relativeHeight="251710464" behindDoc="0" locked="0" layoutInCell="1" allowOverlap="1" wp14:anchorId="1CA86BA0" wp14:editId="04358DF4">
            <wp:simplePos x="0" y="0"/>
            <wp:positionH relativeFrom="margin">
              <wp:posOffset>4968571</wp:posOffset>
            </wp:positionH>
            <wp:positionV relativeFrom="paragraph">
              <wp:posOffset>303530</wp:posOffset>
            </wp:positionV>
            <wp:extent cx="883920" cy="82359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3920" cy="823595"/>
                    </a:xfrm>
                    <a:prstGeom prst="rect">
                      <a:avLst/>
                    </a:prstGeom>
                    <a:noFill/>
                    <a:ln>
                      <a:noFill/>
                    </a:ln>
                  </pic:spPr>
                </pic:pic>
              </a:graphicData>
            </a:graphic>
          </wp:anchor>
        </w:drawing>
      </w:r>
      <w:r w:rsidRPr="00F33C7A">
        <w:rPr>
          <w:lang w:val="en-US"/>
        </w:rPr>
        <w:t>Spring framework</w:t>
      </w:r>
      <w:r w:rsidR="005E7145" w:rsidRPr="00F33C7A">
        <w:rPr>
          <w:lang w:val="en-US"/>
        </w:rPr>
        <w:t>, JPA, Hibernate, Jackson y JMS</w:t>
      </w:r>
    </w:p>
    <w:p w:rsidR="00486F42" w:rsidRDefault="00486F42"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highlight w:val="yellow"/>
          <w:lang w:val="en-US" w:eastAsia="en-US"/>
        </w:rPr>
      </w:pPr>
    </w:p>
    <w:p w:rsidR="00F33C7A" w:rsidRDefault="00F33C7A"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val="en-US" w:eastAsia="en-US"/>
        </w:rPr>
      </w:pPr>
    </w:p>
    <w:p w:rsidR="00F33C7A" w:rsidRPr="00F33C7A" w:rsidRDefault="00F33C7A"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val="en-US" w:eastAsia="en-US"/>
        </w:rPr>
      </w:pPr>
      <w:r>
        <w:rPr>
          <w:noProof/>
          <w:lang w:val="en-US" w:eastAsia="en-US"/>
        </w:rPr>
        <w:drawing>
          <wp:anchor distT="0" distB="0" distL="114300" distR="114300" simplePos="0" relativeHeight="251713536" behindDoc="0" locked="0" layoutInCell="1" allowOverlap="1" wp14:anchorId="2B26B8E7" wp14:editId="07903084">
            <wp:simplePos x="0" y="0"/>
            <wp:positionH relativeFrom="column">
              <wp:posOffset>3895808</wp:posOffset>
            </wp:positionH>
            <wp:positionV relativeFrom="paragraph">
              <wp:posOffset>54748</wp:posOffset>
            </wp:positionV>
            <wp:extent cx="658495" cy="65849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p>
    <w:p w:rsidR="00486F42" w:rsidRPr="00F33C7A" w:rsidRDefault="00486F42"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val="en-US" w:eastAsia="en-US"/>
        </w:rPr>
      </w:pPr>
      <w:r w:rsidRPr="00EF36C1">
        <w:rPr>
          <w:rFonts w:ascii="Segoe UI" w:hAnsi="Segoe UI"/>
          <w:noProof/>
          <w:color w:val="363636" w:themeColor="background2" w:themeShade="40"/>
          <w:sz w:val="20"/>
          <w:lang w:val="en-US" w:eastAsia="en-US"/>
        </w:rPr>
        <w:drawing>
          <wp:anchor distT="0" distB="0" distL="114300" distR="114300" simplePos="0" relativeHeight="251711488" behindDoc="0" locked="0" layoutInCell="1" allowOverlap="1" wp14:anchorId="2B3A7ED8" wp14:editId="7E21008D">
            <wp:simplePos x="0" y="0"/>
            <wp:positionH relativeFrom="margin">
              <wp:posOffset>5080966</wp:posOffset>
            </wp:positionH>
            <wp:positionV relativeFrom="paragraph">
              <wp:posOffset>148590</wp:posOffset>
            </wp:positionV>
            <wp:extent cx="676275" cy="67183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71830"/>
                    </a:xfrm>
                    <a:prstGeom prst="rect">
                      <a:avLst/>
                    </a:prstGeom>
                    <a:noFill/>
                    <a:ln>
                      <a:noFill/>
                    </a:ln>
                  </pic:spPr>
                </pic:pic>
              </a:graphicData>
            </a:graphic>
          </wp:anchor>
        </w:drawing>
      </w:r>
    </w:p>
    <w:p w:rsidR="00486F42" w:rsidRPr="00F33C7A" w:rsidRDefault="00486F42" w:rsidP="008B7FBC">
      <w:pPr>
        <w:rPr>
          <w:lang w:val="en-US"/>
        </w:rPr>
      </w:pPr>
    </w:p>
    <w:p w:rsidR="00FE3447" w:rsidRPr="00F33C7A" w:rsidRDefault="00FE3447" w:rsidP="008B7FBC">
      <w:pPr>
        <w:rPr>
          <w:lang w:val="en-US"/>
        </w:rPr>
      </w:pPr>
    </w:p>
    <w:p w:rsidR="006801CF" w:rsidRPr="00010AE7" w:rsidRDefault="006801CF"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highlight w:val="yellow"/>
          <w:lang w:val="en-US" w:eastAsia="en-US"/>
        </w:rPr>
      </w:pPr>
    </w:p>
    <w:p w:rsidR="006801CF" w:rsidRPr="00010AE7" w:rsidRDefault="006801CF"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highlight w:val="yellow"/>
          <w:lang w:val="en-US" w:eastAsia="en-US"/>
        </w:rPr>
      </w:pPr>
    </w:p>
    <w:p w:rsidR="008C065F" w:rsidRPr="002A2697" w:rsidRDefault="008C065F" w:rsidP="002A2697">
      <w:pPr>
        <w:pStyle w:val="Heading4"/>
      </w:pPr>
      <w:r w:rsidRPr="002A2697">
        <w:t>Capa de persistencia</w:t>
      </w:r>
    </w:p>
    <w:p w:rsidR="002A2697" w:rsidRDefault="005C02D3" w:rsidP="008B7FBC">
      <w:r w:rsidRPr="005C02D3">
        <w:t>La capa de persistencia es responsable de abstraer el modo en el cual la informaci</w:t>
      </w:r>
      <w:r>
        <w:t xml:space="preserve">ón es persistida en el repositorio (la base de datos relacional </w:t>
      </w:r>
      <w:r w:rsidR="002119DD">
        <w:t>MariaDB</w:t>
      </w:r>
      <w:r>
        <w:t xml:space="preserve"> en este caso).</w:t>
      </w:r>
    </w:p>
    <w:p w:rsidR="005C02D3" w:rsidRDefault="005C02D3" w:rsidP="005C02D3">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r>
        <w:rPr>
          <w:rFonts w:ascii="Segoe UI" w:hAnsi="Segoe UI"/>
          <w:color w:val="363636" w:themeColor="background2" w:themeShade="40"/>
          <w:sz w:val="20"/>
          <w:lang w:eastAsia="en-US"/>
        </w:rPr>
        <w:t>Las principales tecnologías utilizadas en esta capa son:</w:t>
      </w:r>
    </w:p>
    <w:p w:rsidR="005C02D3" w:rsidRPr="00486F42" w:rsidRDefault="005C02D3" w:rsidP="005C02D3">
      <w:pPr>
        <w:pStyle w:val="Heading4sn"/>
      </w:pPr>
      <w:r>
        <w:rPr>
          <w:noProof/>
          <w:lang w:val="en-US"/>
        </w:rPr>
        <w:drawing>
          <wp:anchor distT="0" distB="0" distL="114300" distR="114300" simplePos="0" relativeHeight="251716608" behindDoc="0" locked="0" layoutInCell="1" allowOverlap="1" wp14:anchorId="5CFD94C2" wp14:editId="0740CAFE">
            <wp:simplePos x="0" y="0"/>
            <wp:positionH relativeFrom="column">
              <wp:posOffset>5128287</wp:posOffset>
            </wp:positionH>
            <wp:positionV relativeFrom="paragraph">
              <wp:posOffset>232851</wp:posOffset>
            </wp:positionV>
            <wp:extent cx="658495" cy="658495"/>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sidR="00D95F23">
        <w:t xml:space="preserve">Hibernate, JPA y MariaDB                                                             </w:t>
      </w:r>
      <w:r w:rsidR="00D95F23" w:rsidRPr="00D95F23">
        <w:rPr>
          <w:noProof/>
          <w:lang w:val="en-US"/>
        </w:rPr>
        <w:drawing>
          <wp:inline distT="0" distB="0" distL="0" distR="0" wp14:anchorId="16A432E5" wp14:editId="34413B55">
            <wp:extent cx="461010" cy="461010"/>
            <wp:effectExtent l="0" t="0" r="0" b="0"/>
            <wp:docPr id="2" name="Picture 2" descr="C:\Users\fbucich\Desktop\mari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ucich\Desktop\mariad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5C02D3" w:rsidRDefault="005C02D3" w:rsidP="008B7FBC"/>
    <w:p w:rsidR="00FD3F55" w:rsidRDefault="00FD3F55" w:rsidP="00597330">
      <w:pPr>
        <w:pStyle w:val="Heading4"/>
      </w:pPr>
      <w:r>
        <w:t>Integración</w:t>
      </w:r>
    </w:p>
    <w:p w:rsidR="003D3767" w:rsidRPr="005C02D3" w:rsidRDefault="00FD3F55" w:rsidP="008B7FBC">
      <w:r>
        <w:t>Los servicios de integración</w:t>
      </w:r>
      <w:r w:rsidR="003D3767">
        <w:t xml:space="preserve"> se encargan de encapsular toda la lógica neces</w:t>
      </w:r>
      <w:r w:rsidR="00F45752">
        <w:t xml:space="preserve">aria para realizar las interacciones con otras aplicaciones mediante los distintos protocolos (por ejemplo: webservices SOAP </w:t>
      </w:r>
      <w:r w:rsidR="002119DD">
        <w:t>para validar usuarios</w:t>
      </w:r>
      <w:r w:rsidR="00F45752">
        <w:t>).</w:t>
      </w:r>
    </w:p>
    <w:p w:rsidR="000A5E63" w:rsidRDefault="000A5E63" w:rsidP="000A5E63">
      <w:pPr>
        <w:pStyle w:val="Heading2"/>
      </w:pPr>
      <w:bookmarkStart w:id="7" w:name="_Toc458525474"/>
      <w:r>
        <w:t>Vista física</w:t>
      </w:r>
      <w:bookmarkEnd w:id="7"/>
    </w:p>
    <w:p w:rsidR="00F45752" w:rsidRDefault="00F45752" w:rsidP="000A5E63"/>
    <w:p w:rsidR="0079777E" w:rsidRDefault="008F5C3B" w:rsidP="008F5C3B">
      <w:pPr>
        <w:pStyle w:val="Heading3"/>
      </w:pPr>
      <w:r>
        <w:t>Software</w:t>
      </w:r>
    </w:p>
    <w:p w:rsidR="003B0D05" w:rsidRDefault="00F45752" w:rsidP="00F45752">
      <w:r>
        <w:t xml:space="preserve">Para el </w:t>
      </w:r>
      <w:r w:rsidR="003B0D05">
        <w:t>frontend</w:t>
      </w:r>
      <w:r>
        <w:t xml:space="preserve"> se sugiere utilizar </w:t>
      </w:r>
      <w:r w:rsidR="00D67810">
        <w:t>un</w:t>
      </w:r>
      <w:r w:rsidR="003B0D05">
        <w:t xml:space="preserve"> </w:t>
      </w:r>
      <w:r>
        <w:t xml:space="preserve">servidor </w:t>
      </w:r>
      <w:r w:rsidR="003B0D05">
        <w:t>A</w:t>
      </w:r>
      <w:r>
        <w:t xml:space="preserve">pache </w:t>
      </w:r>
      <w:r w:rsidR="003B0D05">
        <w:t xml:space="preserve">HTTP. El frontend </w:t>
      </w:r>
      <w:r w:rsidR="00D67810">
        <w:t xml:space="preserve">es </w:t>
      </w:r>
      <w:r w:rsidR="003B0D05">
        <w:t>básicamente una SPA (single page application) desarrollada en AngularJS, por lo que el servidor Apache HTTP satisface correctamente las necesidades que se solicitan para poder servir dicho contenido. En caso de que desde la ASI se proponga otra cosa (utilizar NGINX por ejemplo), se puede hacer sin ningún inconveniente.</w:t>
      </w:r>
    </w:p>
    <w:p w:rsidR="00F45752" w:rsidRDefault="003B0D05" w:rsidP="00F45752">
      <w:r>
        <w:t xml:space="preserve">Para </w:t>
      </w:r>
      <w:r w:rsidR="00BF69FB">
        <w:t xml:space="preserve">los data services </w:t>
      </w:r>
      <w:r>
        <w:t xml:space="preserve">se sugiere utilizar </w:t>
      </w:r>
      <w:r w:rsidR="00D67810">
        <w:t>un</w:t>
      </w:r>
      <w:r>
        <w:t xml:space="preserve"> servidor Apache Tomcat. </w:t>
      </w:r>
      <w:r w:rsidR="00BF69FB">
        <w:t>Los data services están</w:t>
      </w:r>
      <w:r>
        <w:t xml:space="preserve"> hecho</w:t>
      </w:r>
      <w:r w:rsidR="00BF69FB">
        <w:t>s</w:t>
      </w:r>
      <w:r>
        <w:t xml:space="preserve"> en </w:t>
      </w:r>
      <w:r w:rsidR="003626F1">
        <w:t>J</w:t>
      </w:r>
      <w:r>
        <w:t xml:space="preserve">ava </w:t>
      </w:r>
      <w:r w:rsidR="003626F1">
        <w:t xml:space="preserve">8 </w:t>
      </w:r>
      <w:r>
        <w:t>y spring, por lo que necesitamos tener un contenedor JEE para poder levantar el contexto y exponer los servicios REST, por eso es la recomendación de utilizar Apache Tomcat.</w:t>
      </w:r>
    </w:p>
    <w:p w:rsidR="003B0D05" w:rsidRDefault="003B0D05" w:rsidP="00F45752">
      <w:r>
        <w:t xml:space="preserve">En cuanto a la base de datos, se utiliza </w:t>
      </w:r>
      <w:r w:rsidR="00D67810">
        <w:t>MariaDB</w:t>
      </w:r>
      <w:r>
        <w:t>. Dada la experiencia</w:t>
      </w:r>
      <w:r w:rsidR="003626F1">
        <w:t xml:space="preserve">, </w:t>
      </w:r>
      <w:r>
        <w:t xml:space="preserve">conocimientos </w:t>
      </w:r>
      <w:r w:rsidR="003626F1">
        <w:t xml:space="preserve">y estándares </w:t>
      </w:r>
      <w:r>
        <w:t xml:space="preserve">que </w:t>
      </w:r>
      <w:r w:rsidR="003626F1">
        <w:t xml:space="preserve">el área de </w:t>
      </w:r>
      <w:r>
        <w:t>Operaciones de</w:t>
      </w:r>
      <w:r w:rsidR="003626F1">
        <w:t xml:space="preserve"> la</w:t>
      </w:r>
      <w:r>
        <w:t xml:space="preserve"> ASI tiene al respecto, se deja a su decisión el esquema de replicado de la base, backups y eliminación del SPOF.</w:t>
      </w:r>
    </w:p>
    <w:p w:rsidR="003626F1" w:rsidRDefault="003626F1" w:rsidP="00F45752">
      <w:r>
        <w:t xml:space="preserve">Para todos los servidores recomendamos utilizar Linux como sistema operativo. La distribución a utilizar dependerá de los estándares que el área de operaciones </w:t>
      </w:r>
    </w:p>
    <w:p w:rsidR="009B08E9" w:rsidRDefault="009B08E9" w:rsidP="00F45752"/>
    <w:p w:rsidR="009B08E9" w:rsidRDefault="009B08E9" w:rsidP="00F45752"/>
    <w:p w:rsidR="00DD6B53" w:rsidRDefault="00DD6B53" w:rsidP="00F45752"/>
    <w:p w:rsidR="00DD6B53" w:rsidRDefault="00DD6B53" w:rsidP="00F45752"/>
    <w:p w:rsidR="00DD6B53" w:rsidRDefault="00DD6B53" w:rsidP="00F45752"/>
    <w:p w:rsidR="003626F1" w:rsidRDefault="009B08E9" w:rsidP="00F45752">
      <w:r>
        <w:t xml:space="preserve">Finalmente, en la siguiente tabla se especifican el software que debe disponer </w:t>
      </w:r>
      <w:r w:rsidR="00E14B45">
        <w:t>el</w:t>
      </w:r>
      <w:r>
        <w:t xml:space="preserve"> servidor:</w:t>
      </w:r>
    </w:p>
    <w:tbl>
      <w:tblPr>
        <w:tblStyle w:val="Table"/>
        <w:tblW w:w="0" w:type="auto"/>
        <w:tblLook w:val="04A0" w:firstRow="1" w:lastRow="0" w:firstColumn="1" w:lastColumn="0" w:noHBand="0" w:noVBand="1"/>
      </w:tblPr>
      <w:tblGrid>
        <w:gridCol w:w="2830"/>
        <w:gridCol w:w="2977"/>
        <w:gridCol w:w="3543"/>
      </w:tblGrid>
      <w:tr w:rsidR="009B08E9" w:rsidTr="00597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B08E9" w:rsidRPr="009B08E9" w:rsidRDefault="009B08E9" w:rsidP="00597330">
            <w:pPr>
              <w:jc w:val="left"/>
            </w:pPr>
            <w:r w:rsidRPr="009B08E9">
              <w:t>Servidor</w:t>
            </w:r>
          </w:p>
        </w:tc>
        <w:tc>
          <w:tcPr>
            <w:tcW w:w="2977" w:type="dxa"/>
          </w:tcPr>
          <w:p w:rsidR="009B08E9" w:rsidRPr="009B08E9" w:rsidRDefault="009B08E9" w:rsidP="00597330">
            <w:pPr>
              <w:jc w:val="left"/>
              <w:cnfStyle w:val="100000000000" w:firstRow="1" w:lastRow="0" w:firstColumn="0" w:lastColumn="0" w:oddVBand="0" w:evenVBand="0" w:oddHBand="0" w:evenHBand="0" w:firstRowFirstColumn="0" w:firstRowLastColumn="0" w:lastRowFirstColumn="0" w:lastRowLastColumn="0"/>
            </w:pPr>
            <w:r w:rsidRPr="009B08E9">
              <w:t>Sistema Operativo</w:t>
            </w:r>
          </w:p>
        </w:tc>
        <w:tc>
          <w:tcPr>
            <w:tcW w:w="3543" w:type="dxa"/>
          </w:tcPr>
          <w:p w:rsidR="009B08E9" w:rsidRDefault="009B08E9" w:rsidP="00597330">
            <w:pPr>
              <w:jc w:val="left"/>
              <w:cnfStyle w:val="100000000000" w:firstRow="1" w:lastRow="0" w:firstColumn="0" w:lastColumn="0" w:oddVBand="0" w:evenVBand="0" w:oddHBand="0" w:evenHBand="0" w:firstRowFirstColumn="0" w:firstRowLastColumn="0" w:lastRowFirstColumn="0" w:lastRowLastColumn="0"/>
            </w:pPr>
            <w:r>
              <w:t>Software instalado</w:t>
            </w:r>
          </w:p>
        </w:tc>
      </w:tr>
      <w:tr w:rsidR="009B08E9" w:rsidTr="00597330">
        <w:tc>
          <w:tcPr>
            <w:cnfStyle w:val="001000000000" w:firstRow="0" w:lastRow="0" w:firstColumn="1" w:lastColumn="0" w:oddVBand="0" w:evenVBand="0" w:oddHBand="0" w:evenHBand="0" w:firstRowFirstColumn="0" w:firstRowLastColumn="0" w:lastRowFirstColumn="0" w:lastRowLastColumn="0"/>
            <w:tcW w:w="2830" w:type="dxa"/>
          </w:tcPr>
          <w:p w:rsidR="009B08E9" w:rsidRDefault="00DD6B53" w:rsidP="00DD6B53">
            <w:pPr>
              <w:jc w:val="left"/>
            </w:pPr>
            <w:r>
              <w:t>Proyectos</w:t>
            </w:r>
            <w:r w:rsidR="009B08E9">
              <w:t xml:space="preserve"> frontend </w:t>
            </w:r>
            <w:r>
              <w:t>- backend</w:t>
            </w:r>
          </w:p>
        </w:tc>
        <w:tc>
          <w:tcPr>
            <w:tcW w:w="2977" w:type="dxa"/>
          </w:tcPr>
          <w:p w:rsidR="009B08E9" w:rsidRDefault="00DD6B53" w:rsidP="00597330">
            <w:pPr>
              <w:jc w:val="left"/>
              <w:cnfStyle w:val="000000000000" w:firstRow="0" w:lastRow="0" w:firstColumn="0" w:lastColumn="0" w:oddVBand="0" w:evenVBand="0" w:oddHBand="0" w:evenHBand="0" w:firstRowFirstColumn="0" w:firstRowLastColumn="0" w:lastRowFirstColumn="0" w:lastRowLastColumn="0"/>
            </w:pPr>
            <w:r>
              <w:t>Linux (distribución a definir por la ASI)</w:t>
            </w:r>
          </w:p>
        </w:tc>
        <w:tc>
          <w:tcPr>
            <w:tcW w:w="3543" w:type="dxa"/>
          </w:tcPr>
          <w:p w:rsidR="009B08E9" w:rsidRDefault="00DD6B53" w:rsidP="00597330">
            <w:pPr>
              <w:jc w:val="left"/>
              <w:cnfStyle w:val="000000000000" w:firstRow="0" w:lastRow="0" w:firstColumn="0" w:lastColumn="0" w:oddVBand="0" w:evenVBand="0" w:oddHBand="0" w:evenHBand="0" w:firstRowFirstColumn="0" w:firstRowLastColumn="0" w:lastRowFirstColumn="0" w:lastRowLastColumn="0"/>
            </w:pPr>
            <w:r>
              <w:t>Apache2 HTTP Server – Versión 2.4.x</w:t>
            </w:r>
          </w:p>
          <w:p w:rsidR="00DD6B53" w:rsidRDefault="00DD6B53" w:rsidP="00DD6B53">
            <w:pPr>
              <w:jc w:val="left"/>
              <w:cnfStyle w:val="000000000000" w:firstRow="0" w:lastRow="0" w:firstColumn="0" w:lastColumn="0" w:oddVBand="0" w:evenVBand="0" w:oddHBand="0" w:evenHBand="0" w:firstRowFirstColumn="0" w:firstRowLastColumn="0" w:lastRowFirstColumn="0" w:lastRowLastColumn="0"/>
            </w:pPr>
            <w:r>
              <w:t>Java JRE – Versión 8.x</w:t>
            </w:r>
          </w:p>
          <w:p w:rsidR="00DD6B53" w:rsidRDefault="00DD6B53" w:rsidP="00DD6B53">
            <w:pPr>
              <w:jc w:val="left"/>
              <w:cnfStyle w:val="000000000000" w:firstRow="0" w:lastRow="0" w:firstColumn="0" w:lastColumn="0" w:oddVBand="0" w:evenVBand="0" w:oddHBand="0" w:evenHBand="0" w:firstRowFirstColumn="0" w:firstRowLastColumn="0" w:lastRowFirstColumn="0" w:lastRowLastColumn="0"/>
            </w:pPr>
            <w:r>
              <w:t>Apache Tomcat – Versión 8.0.x</w:t>
            </w:r>
          </w:p>
          <w:p w:rsidR="00DD6B53" w:rsidRDefault="00DD6B53" w:rsidP="00DD6B53">
            <w:pPr>
              <w:jc w:val="left"/>
              <w:cnfStyle w:val="000000000000" w:firstRow="0" w:lastRow="0" w:firstColumn="0" w:lastColumn="0" w:oddVBand="0" w:evenVBand="0" w:oddHBand="0" w:evenHBand="0" w:firstRowFirstColumn="0" w:firstRowLastColumn="0" w:lastRowFirstColumn="0" w:lastRowLastColumn="0"/>
            </w:pPr>
            <w:r>
              <w:t xml:space="preserve">MariaDB – Versión </w:t>
            </w:r>
            <w:r w:rsidRPr="00DD6B53">
              <w:t>10</w:t>
            </w:r>
            <w:r>
              <w:t>.x</w:t>
            </w:r>
          </w:p>
        </w:tc>
      </w:tr>
    </w:tbl>
    <w:p w:rsidR="009B08E9" w:rsidRDefault="009B08E9" w:rsidP="00F45752"/>
    <w:p w:rsidR="0079777E" w:rsidRDefault="008F5C3B" w:rsidP="008F5C3B">
      <w:pPr>
        <w:pStyle w:val="Heading3"/>
      </w:pPr>
      <w:r>
        <w:t>Hardware</w:t>
      </w:r>
    </w:p>
    <w:p w:rsidR="008F5C3B" w:rsidRDefault="008F5C3B" w:rsidP="008F5C3B"/>
    <w:p w:rsidR="008F5C3B" w:rsidRPr="008F5C3B" w:rsidRDefault="008F5C3B" w:rsidP="008F5C3B">
      <w:r>
        <w:t xml:space="preserve">Como requerimiento necesitaremos que el servidor disponga </w:t>
      </w:r>
      <w:r w:rsidR="0060234D">
        <w:t>con 100</w:t>
      </w:r>
      <w:r>
        <w:t xml:space="preserve">GB al inicio. Luego </w:t>
      </w:r>
      <w:r w:rsidR="0060234D">
        <w:t xml:space="preserve">el almacenamiento </w:t>
      </w:r>
      <w:r>
        <w:t xml:space="preserve"> ir</w:t>
      </w:r>
      <w:r w:rsidR="0060234D">
        <w:t>a</w:t>
      </w:r>
      <w:r>
        <w:t xml:space="preserve"> </w:t>
      </w:r>
      <w:r w:rsidR="0060234D">
        <w:t xml:space="preserve">creciendo por lo que se necesitara que se agreguen </w:t>
      </w:r>
      <w:r w:rsidR="004E7A13">
        <w:t>20</w:t>
      </w:r>
      <w:r>
        <w:t xml:space="preserve"> GB por año.</w:t>
      </w:r>
      <w:r w:rsidR="0060234D">
        <w:t xml:space="preserve"> También necesitaremos que esto sea monitorizado en caso de que crezca más rápido de lo planificado.</w:t>
      </w:r>
      <w:bookmarkStart w:id="8" w:name="_GoBack"/>
      <w:bookmarkEnd w:id="8"/>
    </w:p>
    <w:p w:rsidR="000A5E63" w:rsidRPr="000A5E63" w:rsidRDefault="000A5E63" w:rsidP="000A5E63"/>
    <w:p w:rsidR="00947C80" w:rsidRPr="00C4562C" w:rsidRDefault="00947C80" w:rsidP="00947C80">
      <w:pPr>
        <w:rPr>
          <w:lang w:val="en-US"/>
        </w:rPr>
      </w:pPr>
      <w:r>
        <w:rPr>
          <w:noProof/>
          <w:lang w:val="en-US"/>
        </w:rPr>
        <w:lastRenderedPageBreak/>
        <w:drawing>
          <wp:inline distT="0" distB="0" distL="0" distR="0" wp14:anchorId="799E986C" wp14:editId="544A5AFF">
            <wp:extent cx="6053260" cy="6153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275.jpg"/>
                    <pic:cNvPicPr/>
                  </pic:nvPicPr>
                  <pic:blipFill>
                    <a:blip r:embed="rId36">
                      <a:extLst>
                        <a:ext uri="{28A0092B-C50C-407E-A947-70E740481C1C}">
                          <a14:useLocalDpi xmlns:a14="http://schemas.microsoft.com/office/drawing/2010/main" val="0"/>
                        </a:ext>
                      </a:extLst>
                    </a:blip>
                    <a:stretch>
                      <a:fillRect/>
                    </a:stretch>
                  </pic:blipFill>
                  <pic:spPr bwMode="auto">
                    <a:xfrm>
                      <a:off x="0" y="0"/>
                      <a:ext cx="6071205" cy="6171391"/>
                    </a:xfrm>
                    <a:prstGeom prst="rect">
                      <a:avLst/>
                    </a:prstGeom>
                    <a:ln>
                      <a:noFill/>
                    </a:ln>
                    <a:extLst>
                      <a:ext uri="{53640926-AAD7-44D8-BBD7-CCE9431645EC}">
                        <a14:shadowObscured xmlns:a14="http://schemas.microsoft.com/office/drawing/2010/main"/>
                      </a:ext>
                    </a:extLst>
                  </pic:spPr>
                </pic:pic>
              </a:graphicData>
            </a:graphic>
          </wp:inline>
        </w:drawing>
      </w:r>
    </w:p>
    <w:p w:rsidR="00947C80" w:rsidRPr="006C7446" w:rsidRDefault="00947C80" w:rsidP="00947C80">
      <w:pPr>
        <w:spacing w:line="360" w:lineRule="auto"/>
        <w:jc w:val="left"/>
        <w:textboxTightWrap w:val="none"/>
        <w:rPr>
          <w:lang w:val="en-US"/>
        </w:rPr>
      </w:pPr>
    </w:p>
    <w:sectPr w:rsidR="00947C80" w:rsidRPr="006C7446" w:rsidSect="00154CD7">
      <w:footerReference w:type="default" r:id="rId37"/>
      <w:headerReference w:type="first" r:id="rId38"/>
      <w:pgSz w:w="12240" w:h="15840" w:code="1"/>
      <w:pgMar w:top="1440" w:right="1440" w:bottom="1440" w:left="1440" w:header="0"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7A9" w:rsidRDefault="007E77A9">
      <w:r>
        <w:separator/>
      </w:r>
    </w:p>
  </w:endnote>
  <w:endnote w:type="continuationSeparator" w:id="0">
    <w:p w:rsidR="007E77A9" w:rsidRDefault="007E7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F55" w:rsidRPr="00240225" w:rsidRDefault="00FD3F55" w:rsidP="00F52EF2">
    <w:pPr>
      <w:pStyle w:val="Footer"/>
    </w:pPr>
    <w:r>
      <w:rPr>
        <w:noProof/>
        <w:lang w:val="en-US"/>
      </w:rPr>
      <mc:AlternateContent>
        <mc:Choice Requires="wps">
          <w:drawing>
            <wp:anchor distT="0" distB="0" distL="114300" distR="114300" simplePos="0" relativeHeight="251657728" behindDoc="0" locked="0" layoutInCell="1" allowOverlap="1" wp14:anchorId="596303EA" wp14:editId="469A043F">
              <wp:simplePos x="0" y="0"/>
              <wp:positionH relativeFrom="column">
                <wp:posOffset>4929505</wp:posOffset>
              </wp:positionH>
              <wp:positionV relativeFrom="paragraph">
                <wp:posOffset>306374</wp:posOffset>
              </wp:positionV>
              <wp:extent cx="1009788" cy="159026"/>
              <wp:effectExtent l="0" t="0" r="0" b="1270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788" cy="159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F55" w:rsidRPr="008009F6" w:rsidRDefault="00FD3F55" w:rsidP="008009F6">
                          <w:pPr>
                            <w:ind w:right="31"/>
                            <w:jc w:val="right"/>
                            <w:rPr>
                              <w:color w:val="A6A6A6" w:themeColor="background1" w:themeShade="A6"/>
                            </w:rPr>
                          </w:pPr>
                          <w:r w:rsidRPr="008009F6">
                            <w:rPr>
                              <w:rStyle w:val="PageNumber"/>
                              <w:color w:val="A6A6A6" w:themeColor="background1" w:themeShade="A6"/>
                              <w:sz w:val="16"/>
                            </w:rPr>
                            <w:t xml:space="preserve">Página </w:t>
                          </w:r>
                          <w:r w:rsidRPr="008009F6">
                            <w:rPr>
                              <w:rStyle w:val="PageNumber"/>
                              <w:color w:val="A6A6A6" w:themeColor="background1" w:themeShade="A6"/>
                              <w:sz w:val="16"/>
                            </w:rPr>
                            <w:fldChar w:fldCharType="begin"/>
                          </w:r>
                          <w:r w:rsidRPr="008009F6">
                            <w:rPr>
                              <w:rStyle w:val="PageNumber"/>
                              <w:color w:val="A6A6A6" w:themeColor="background1" w:themeShade="A6"/>
                              <w:sz w:val="16"/>
                            </w:rPr>
                            <w:instrText xml:space="preserve"> PAGE </w:instrText>
                          </w:r>
                          <w:r w:rsidRPr="008009F6">
                            <w:rPr>
                              <w:rStyle w:val="PageNumber"/>
                              <w:color w:val="A6A6A6" w:themeColor="background1" w:themeShade="A6"/>
                              <w:sz w:val="16"/>
                            </w:rPr>
                            <w:fldChar w:fldCharType="separate"/>
                          </w:r>
                          <w:r w:rsidR="004E7A13">
                            <w:rPr>
                              <w:rStyle w:val="PageNumber"/>
                              <w:noProof/>
                              <w:color w:val="A6A6A6" w:themeColor="background1" w:themeShade="A6"/>
                              <w:sz w:val="16"/>
                            </w:rPr>
                            <w:t>10</w:t>
                          </w:r>
                          <w:r w:rsidRPr="008009F6">
                            <w:rPr>
                              <w:rStyle w:val="PageNumber"/>
                              <w:color w:val="A6A6A6" w:themeColor="background1" w:themeShade="A6"/>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303EA" id="_x0000_t202" coordsize="21600,21600" o:spt="202" path="m,l,21600r21600,l21600,xe">
              <v:stroke joinstyle="miter"/>
              <v:path gradientshapeok="t" o:connecttype="rect"/>
            </v:shapetype>
            <v:shape id="Text Box 18" o:spid="_x0000_s1028" type="#_x0000_t202" style="position:absolute;left:0;text-align:left;margin-left:388.15pt;margin-top:24.1pt;width:79.5pt;height: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2drAIAAKo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" filled="f" stroked="f">
              <v:textbox inset="0,0,0,0">
                <w:txbxContent>
                  <w:p w:rsidR="00FD3F55" w:rsidRPr="008009F6" w:rsidRDefault="00FD3F55" w:rsidP="008009F6">
                    <w:pPr>
                      <w:ind w:right="31"/>
                      <w:jc w:val="right"/>
                      <w:rPr>
                        <w:color w:val="A6A6A6" w:themeColor="background1" w:themeShade="A6"/>
                      </w:rPr>
                    </w:pPr>
                    <w:r w:rsidRPr="008009F6">
                      <w:rPr>
                        <w:rStyle w:val="PageNumber"/>
                        <w:color w:val="A6A6A6" w:themeColor="background1" w:themeShade="A6"/>
                        <w:sz w:val="16"/>
                      </w:rPr>
                      <w:t xml:space="preserve">Página </w:t>
                    </w:r>
                    <w:r w:rsidRPr="008009F6">
                      <w:rPr>
                        <w:rStyle w:val="PageNumber"/>
                        <w:color w:val="A6A6A6" w:themeColor="background1" w:themeShade="A6"/>
                        <w:sz w:val="16"/>
                      </w:rPr>
                      <w:fldChar w:fldCharType="begin"/>
                    </w:r>
                    <w:r w:rsidRPr="008009F6">
                      <w:rPr>
                        <w:rStyle w:val="PageNumber"/>
                        <w:color w:val="A6A6A6" w:themeColor="background1" w:themeShade="A6"/>
                        <w:sz w:val="16"/>
                      </w:rPr>
                      <w:instrText xml:space="preserve"> PAGE </w:instrText>
                    </w:r>
                    <w:r w:rsidRPr="008009F6">
                      <w:rPr>
                        <w:rStyle w:val="PageNumber"/>
                        <w:color w:val="A6A6A6" w:themeColor="background1" w:themeShade="A6"/>
                        <w:sz w:val="16"/>
                      </w:rPr>
                      <w:fldChar w:fldCharType="separate"/>
                    </w:r>
                    <w:r w:rsidR="004E7A13">
                      <w:rPr>
                        <w:rStyle w:val="PageNumber"/>
                        <w:noProof/>
                        <w:color w:val="A6A6A6" w:themeColor="background1" w:themeShade="A6"/>
                        <w:sz w:val="16"/>
                      </w:rPr>
                      <w:t>10</w:t>
                    </w:r>
                    <w:r w:rsidRPr="008009F6">
                      <w:rPr>
                        <w:rStyle w:val="PageNumber"/>
                        <w:color w:val="A6A6A6" w:themeColor="background1" w:themeShade="A6"/>
                        <w:sz w:val="16"/>
                      </w:rPr>
                      <w:fldChar w:fldCharType="end"/>
                    </w:r>
                  </w:p>
                </w:txbxContent>
              </v:textbox>
            </v:shape>
          </w:pict>
        </mc:Fallback>
      </mc:AlternateContent>
    </w:r>
    <w:r>
      <w:br/>
    </w:r>
    <w:sdt>
      <w:sdtPr>
        <w:rPr>
          <w:color w:val="auto"/>
        </w:rPr>
        <w:alias w:val="Title"/>
        <w:tag w:val=""/>
        <w:id w:val="396714551"/>
        <w:dataBinding w:prefixMappings="xmlns:ns0='http://purl.org/dc/elements/1.1/' xmlns:ns1='http://schemas.openxmlformats.org/package/2006/metadata/core-properties' " w:xpath="/ns1:coreProperties[1]/ns0:title[1]" w:storeItemID="{6C3C8BC8-F283-45AE-878A-BAB7291924A1}"/>
        <w:text/>
      </w:sdtPr>
      <w:sdtEndPr>
        <w:rPr>
          <w:color w:val="A6A6A6" w:themeColor="background1" w:themeShade="A6"/>
        </w:rPr>
      </w:sdtEndPr>
      <w:sdtContent>
        <w:r>
          <w:rPr>
            <w:color w:val="auto"/>
          </w:rPr>
          <w:t>Especificación de Arquitectura</w:t>
        </w:r>
      </w:sdtContent>
    </w:sdt>
    <w:r>
      <w:rPr>
        <w:color w:val="auto"/>
      </w:rPr>
      <w:t xml:space="preserve"> - Hexacta</w:t>
    </w:r>
  </w:p>
  <w:p w:rsidR="00FD3F55" w:rsidRPr="00F52EF2" w:rsidRDefault="00FD3F55" w:rsidP="00F52EF2">
    <w:pPr>
      <w:pStyle w:val="Footer"/>
    </w:pPr>
    <w:r w:rsidRPr="00F52EF2">
      <w:t>No imprima este documento si no es necesario.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7A9" w:rsidRDefault="007E77A9">
      <w:r>
        <w:separator/>
      </w:r>
    </w:p>
  </w:footnote>
  <w:footnote w:type="continuationSeparator" w:id="0">
    <w:p w:rsidR="007E77A9" w:rsidRDefault="007E7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F55" w:rsidRDefault="00FD3F55">
    <w:pPr>
      <w:pStyle w:val="Header"/>
    </w:pPr>
    <w:r>
      <w:rPr>
        <w:noProof/>
        <w:lang w:val="en-US"/>
      </w:rPr>
      <mc:AlternateContent>
        <mc:Choice Requires="wps">
          <w:drawing>
            <wp:anchor distT="0" distB="0" distL="114300" distR="114300" simplePos="0" relativeHeight="251659776" behindDoc="0" locked="0" layoutInCell="1" allowOverlap="1" wp14:anchorId="1DA1AF5E" wp14:editId="5ED171C1">
              <wp:simplePos x="0" y="0"/>
              <wp:positionH relativeFrom="column">
                <wp:posOffset>-1143000</wp:posOffset>
              </wp:positionH>
              <wp:positionV relativeFrom="paragraph">
                <wp:posOffset>629285</wp:posOffset>
              </wp:positionV>
              <wp:extent cx="215900" cy="9096375"/>
              <wp:effectExtent l="3810" t="3175"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F2403"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D+vu&#10;xX0CAAD8BAAADgAAAAAAAAAAAAAAAAAuAgAAZHJzL2Uyb0RvYy54bWxQSwECLQAUAAYACAAAACEA&#10;u6jAVeQAAAANAQAADwAAAAAAAAAAAAAAAADXBAAAZHJzL2Rvd25yZXYueG1sUEsFBgAAAAAEAAQA&#10;8wAAAOgFAAAAAA==&#10;" fillcolor="#f2f2f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2.45pt;height:33.65pt" o:bullet="t">
        <v:imagedata r:id="rId1" o:title="arrow"/>
      </v:shape>
    </w:pict>
  </w:numPicBullet>
  <w:abstractNum w:abstractNumId="0" w15:restartNumberingAfterBreak="0">
    <w:nsid w:val="FFFFFF7C"/>
    <w:multiLevelType w:val="singleLevel"/>
    <w:tmpl w:val="E92852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BC68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12F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6CCE6E0"/>
    <w:lvl w:ilvl="0">
      <w:start w:val="1"/>
      <w:numFmt w:val="decimal"/>
      <w:pStyle w:val="ListNumber2"/>
      <w:lvlText w:val="%1."/>
      <w:lvlJc w:val="left"/>
      <w:pPr>
        <w:tabs>
          <w:tab w:val="num" w:pos="643"/>
        </w:tabs>
        <w:ind w:left="643" w:hanging="360"/>
      </w:pPr>
    </w:lvl>
  </w:abstractNum>
  <w:abstractNum w:abstractNumId="4" w15:restartNumberingAfterBreak="0">
    <w:nsid w:val="FFFFFF88"/>
    <w:multiLevelType w:val="singleLevel"/>
    <w:tmpl w:val="89AE7976"/>
    <w:lvl w:ilvl="0">
      <w:start w:val="1"/>
      <w:numFmt w:val="decimal"/>
      <w:pStyle w:val="ListNumber"/>
      <w:lvlText w:val="%1."/>
      <w:lvlJc w:val="left"/>
      <w:pPr>
        <w:tabs>
          <w:tab w:val="num" w:pos="360"/>
        </w:tabs>
        <w:ind w:left="360" w:hanging="360"/>
      </w:pPr>
    </w:lvl>
  </w:abstractNum>
  <w:abstractNum w:abstractNumId="5" w15:restartNumberingAfterBreak="0">
    <w:nsid w:val="0BA55EB0"/>
    <w:multiLevelType w:val="multilevel"/>
    <w:tmpl w:val="45982C08"/>
    <w:numStyleLink w:val="ListBullets"/>
  </w:abstractNum>
  <w:abstractNum w:abstractNumId="6" w15:restartNumberingAfterBreak="0">
    <w:nsid w:val="0EB57573"/>
    <w:multiLevelType w:val="hybridMultilevel"/>
    <w:tmpl w:val="9C4A6E3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5290407"/>
    <w:multiLevelType w:val="hybridMultilevel"/>
    <w:tmpl w:val="81C273EE"/>
    <w:lvl w:ilvl="0" w:tplc="1C16CD52">
      <w:start w:val="1"/>
      <w:numFmt w:val="bullet"/>
      <w:lvlText w:val="&gt;"/>
      <w:lvlJc w:val="left"/>
      <w:pPr>
        <w:ind w:left="720" w:hanging="360"/>
      </w:pPr>
      <w:rPr>
        <w:rFonts w:ascii="Segoe UI Semibold" w:hAnsi="Segoe UI Semibold" w:hint="default"/>
        <w:b/>
        <w:i w:val="0"/>
        <w:color w:val="1EA89B"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096A0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1E0D114F"/>
    <w:multiLevelType w:val="hybridMultilevel"/>
    <w:tmpl w:val="6A98D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2" w15:restartNumberingAfterBreak="0">
    <w:nsid w:val="26F71CD0"/>
    <w:multiLevelType w:val="hybridMultilevel"/>
    <w:tmpl w:val="1C5AF8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9FC56B0"/>
    <w:multiLevelType w:val="hybridMultilevel"/>
    <w:tmpl w:val="D87CB8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C100CCF"/>
    <w:multiLevelType w:val="multilevel"/>
    <w:tmpl w:val="45982C08"/>
    <w:styleLink w:val="ListBullets"/>
    <w:lvl w:ilvl="0">
      <w:start w:val="1"/>
      <w:numFmt w:val="bullet"/>
      <w:lvlText w:val="&gt;"/>
      <w:lvlJc w:val="left"/>
      <w:pPr>
        <w:ind w:left="227" w:hanging="227"/>
      </w:pPr>
      <w:rPr>
        <w:rFonts w:ascii="Segoe UI" w:hAnsi="Segoe UI" w:hint="default"/>
        <w:b w:val="0"/>
        <w:i w:val="0"/>
        <w:color w:val="1EA89B" w:themeColor="accent1"/>
        <w:sz w:val="20"/>
      </w:rPr>
    </w:lvl>
    <w:lvl w:ilvl="1">
      <w:start w:val="1"/>
      <w:numFmt w:val="bullet"/>
      <w:lvlText w:val=""/>
      <w:lvlJc w:val="left"/>
      <w:pPr>
        <w:tabs>
          <w:tab w:val="num" w:pos="340"/>
        </w:tabs>
        <w:ind w:left="113" w:firstLine="114"/>
      </w:pPr>
      <w:rPr>
        <w:rFonts w:ascii="Wingdings" w:hAnsi="Wingdings" w:hint="default"/>
        <w:color w:val="1EA89B" w:themeColor="accent1"/>
        <w:sz w:val="20"/>
      </w:rPr>
    </w:lvl>
    <w:lvl w:ilvl="2">
      <w:start w:val="1"/>
      <w:numFmt w:val="bullet"/>
      <w:lvlText w:val="­"/>
      <w:lvlJc w:val="left"/>
      <w:pPr>
        <w:ind w:left="454" w:firstLine="56"/>
      </w:pPr>
      <w:rPr>
        <w:rFonts w:ascii="Segoe UI Semibold" w:hAnsi="Segoe UI Semibold" w:hint="default"/>
        <w:color w:val="1EA89B"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E8B4684"/>
    <w:multiLevelType w:val="hybridMultilevel"/>
    <w:tmpl w:val="13062D18"/>
    <w:lvl w:ilvl="0" w:tplc="1C16CD52">
      <w:start w:val="1"/>
      <w:numFmt w:val="bullet"/>
      <w:lvlText w:val="&gt;"/>
      <w:lvlJc w:val="left"/>
      <w:pPr>
        <w:ind w:left="720" w:hanging="360"/>
      </w:pPr>
      <w:rPr>
        <w:rFonts w:ascii="Segoe UI Semibold" w:hAnsi="Segoe UI Semibold" w:hint="default"/>
        <w:b/>
        <w:i w:val="0"/>
        <w:color w:val="1EA89B"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F83050"/>
    <w:multiLevelType w:val="hybridMultilevel"/>
    <w:tmpl w:val="C8BC5F00"/>
    <w:lvl w:ilvl="0" w:tplc="7B4A5164">
      <w:numFmt w:val="bullet"/>
      <w:lvlText w:val="-"/>
      <w:lvlJc w:val="left"/>
      <w:pPr>
        <w:ind w:left="720" w:hanging="360"/>
      </w:pPr>
      <w:rPr>
        <w:rFonts w:ascii="Segoe UI" w:eastAsia="Times New Roman"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2059CF"/>
    <w:multiLevelType w:val="multilevel"/>
    <w:tmpl w:val="25CC80D4"/>
    <w:lvl w:ilvl="0">
      <w:start w:val="1"/>
      <w:numFmt w:val="bullet"/>
      <w:lvlText w:val="&gt;"/>
      <w:lvlJc w:val="left"/>
      <w:pPr>
        <w:ind w:left="340" w:hanging="340"/>
      </w:pPr>
      <w:rPr>
        <w:rFonts w:ascii="Segoe UI Semibold" w:hAnsi="Segoe UI Semibold" w:hint="default"/>
        <w:color w:val="1EA89B" w:themeColor="accent1"/>
      </w:rPr>
    </w:lvl>
    <w:lvl w:ilvl="1">
      <w:start w:val="1"/>
      <w:numFmt w:val="bullet"/>
      <w:lvlText w:val=""/>
      <w:lvlJc w:val="left"/>
      <w:pPr>
        <w:ind w:left="680" w:hanging="340"/>
      </w:pPr>
      <w:rPr>
        <w:rFonts w:ascii="Wingdings" w:hAnsi="Wingdings" w:hint="default"/>
        <w:color w:val="1EA89B" w:themeColor="accent1"/>
      </w:rPr>
    </w:lvl>
    <w:lvl w:ilvl="2">
      <w:start w:val="1"/>
      <w:numFmt w:val="bullet"/>
      <w:lvlText w:val="­"/>
      <w:lvlJc w:val="left"/>
      <w:pPr>
        <w:ind w:left="1020" w:hanging="340"/>
      </w:pPr>
      <w:rPr>
        <w:rFonts w:ascii="Segoe UI Semibold" w:hAnsi="Segoe UI Semibold" w:hint="default"/>
        <w:color w:val="1EA89B" w:themeColor="accent1"/>
      </w:rPr>
    </w:lvl>
    <w:lvl w:ilvl="3">
      <w:start w:val="1"/>
      <w:numFmt w:val="bullet"/>
      <w:lvlText w:val="&gt;"/>
      <w:lvlJc w:val="left"/>
      <w:pPr>
        <w:ind w:left="1360" w:hanging="340"/>
      </w:pPr>
      <w:rPr>
        <w:rFonts w:ascii="Segoe UI Semibold" w:hAnsi="Segoe UI Semibold" w:hint="default"/>
        <w:color w:val="1EA89B" w:themeColor="accent1"/>
      </w:rPr>
    </w:lvl>
    <w:lvl w:ilvl="4">
      <w:start w:val="1"/>
      <w:numFmt w:val="bullet"/>
      <w:lvlText w:val=""/>
      <w:lvlJc w:val="left"/>
      <w:pPr>
        <w:ind w:left="1700" w:hanging="340"/>
      </w:pPr>
      <w:rPr>
        <w:rFonts w:ascii="Wingdings" w:hAnsi="Wingdings" w:hint="default"/>
        <w:color w:val="1EA89B" w:themeColor="accent1"/>
      </w:rPr>
    </w:lvl>
    <w:lvl w:ilvl="5">
      <w:start w:val="1"/>
      <w:numFmt w:val="none"/>
      <w:lvlText w:val="(%6)"/>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8."/>
      <w:lvlJc w:val="left"/>
      <w:pPr>
        <w:ind w:left="2720" w:hanging="340"/>
      </w:pPr>
      <w:rPr>
        <w:rFonts w:hint="default"/>
      </w:rPr>
    </w:lvl>
    <w:lvl w:ilvl="8">
      <w:start w:val="1"/>
      <w:numFmt w:val="none"/>
      <w:lvlText w:val="%9."/>
      <w:lvlJc w:val="left"/>
      <w:pPr>
        <w:ind w:left="3060" w:hanging="340"/>
      </w:pPr>
      <w:rPr>
        <w:rFonts w:hint="default"/>
      </w:rPr>
    </w:lvl>
  </w:abstractNum>
  <w:abstractNum w:abstractNumId="18" w15:restartNumberingAfterBreak="0">
    <w:nsid w:val="3DBB763F"/>
    <w:multiLevelType w:val="hybridMultilevel"/>
    <w:tmpl w:val="BE844862"/>
    <w:lvl w:ilvl="0" w:tplc="1C16CD52">
      <w:start w:val="1"/>
      <w:numFmt w:val="bullet"/>
      <w:lvlText w:val="&gt;"/>
      <w:lvlJc w:val="left"/>
      <w:pPr>
        <w:ind w:left="1440" w:hanging="360"/>
      </w:pPr>
      <w:rPr>
        <w:rFonts w:ascii="Segoe UI Semibold" w:hAnsi="Segoe UI Semibold" w:hint="default"/>
        <w:b/>
        <w:i w:val="0"/>
        <w:color w:val="1EA89B" w:themeColor="accent1"/>
      </w:rPr>
    </w:lvl>
    <w:lvl w:ilvl="1" w:tplc="26644EAE">
      <w:start w:val="1"/>
      <w:numFmt w:val="bullet"/>
      <w:lvlText w:val="­"/>
      <w:lvlJc w:val="left"/>
      <w:pPr>
        <w:ind w:left="2160" w:hanging="360"/>
      </w:pPr>
      <w:rPr>
        <w:rFonts w:ascii="Segoe UI Semibold" w:hAnsi="Segoe UI Semibold" w:hint="default"/>
        <w:color w:val="1EA89B" w:themeColor="accent1"/>
      </w:rPr>
    </w:lvl>
    <w:lvl w:ilvl="2" w:tplc="BECE8AA8">
      <w:start w:val="1"/>
      <w:numFmt w:val="bullet"/>
      <w:lvlText w:val=""/>
      <w:lvlJc w:val="left"/>
      <w:pPr>
        <w:ind w:left="2880" w:hanging="360"/>
      </w:pPr>
      <w:rPr>
        <w:rFonts w:ascii="Wingdings" w:hAnsi="Wingdings" w:hint="default"/>
        <w:color w:val="1EA89B" w:themeColor="accent1"/>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47C6384D"/>
    <w:multiLevelType w:val="hybridMultilevel"/>
    <w:tmpl w:val="DF5C46F0"/>
    <w:lvl w:ilvl="0" w:tplc="D466D2BC">
      <w:start w:val="1"/>
      <w:numFmt w:val="bullet"/>
      <w:pStyle w:val="ListParagraph"/>
      <w:lvlText w:val=""/>
      <w:lvlJc w:val="left"/>
      <w:pPr>
        <w:ind w:left="720" w:hanging="360"/>
      </w:pPr>
      <w:rPr>
        <w:rFonts w:ascii="Symbol" w:hAnsi="Symbol" w:hint="default"/>
        <w:color w:val="1EA89B"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4E74603"/>
    <w:multiLevelType w:val="hybridMultilevel"/>
    <w:tmpl w:val="66BCC0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15:restartNumberingAfterBreak="0">
    <w:nsid w:val="67DF251F"/>
    <w:multiLevelType w:val="multilevel"/>
    <w:tmpl w:val="B512F404"/>
    <w:lvl w:ilvl="0">
      <w:start w:val="1"/>
      <w:numFmt w:val="decimal"/>
      <w:pStyle w:val="Heading1"/>
      <w:lvlText w:val="%1"/>
      <w:lvlJc w:val="left"/>
      <w:pPr>
        <w:ind w:left="360" w:hanging="360"/>
      </w:pPr>
      <w:rPr>
        <w:rFonts w:ascii="Segoe UI" w:hAnsi="Segoe UI" w:hint="default"/>
        <w:b w:val="0"/>
        <w:i w:val="0"/>
        <w:color w:val="1EA89B" w:themeColor="accent1"/>
        <w:sz w:val="9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B0D1BB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FA01D1"/>
    <w:multiLevelType w:val="hybridMultilevel"/>
    <w:tmpl w:val="B3F68E52"/>
    <w:lvl w:ilvl="0" w:tplc="18DAE69E">
      <w:start w:val="1"/>
      <w:numFmt w:val="bullet"/>
      <w:lvlText w:val="&gt;"/>
      <w:lvlJc w:val="left"/>
      <w:pPr>
        <w:ind w:left="720" w:hanging="360"/>
      </w:pPr>
      <w:rPr>
        <w:rFonts w:ascii="Segoe UI" w:hAnsi="Segoe UI" w:hint="default"/>
        <w:b w:val="0"/>
        <w:i w:val="0"/>
        <w:color w:val="1EA89B" w:themeColor="accent1"/>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AF3A68"/>
    <w:multiLevelType w:val="multilevel"/>
    <w:tmpl w:val="25CC80D4"/>
    <w:styleLink w:val="ListBullets0"/>
    <w:lvl w:ilvl="0">
      <w:start w:val="1"/>
      <w:numFmt w:val="bullet"/>
      <w:lvlText w:val="&gt;"/>
      <w:lvlJc w:val="left"/>
      <w:pPr>
        <w:ind w:left="340" w:hanging="340"/>
      </w:pPr>
      <w:rPr>
        <w:rFonts w:ascii="Segoe UI Semibold" w:hAnsi="Segoe UI Semibold" w:hint="default"/>
        <w:color w:val="1EA89B" w:themeColor="accent1"/>
      </w:rPr>
    </w:lvl>
    <w:lvl w:ilvl="1">
      <w:start w:val="1"/>
      <w:numFmt w:val="bullet"/>
      <w:lvlText w:val=""/>
      <w:lvlJc w:val="left"/>
      <w:pPr>
        <w:ind w:left="680" w:hanging="340"/>
      </w:pPr>
      <w:rPr>
        <w:rFonts w:ascii="Wingdings" w:hAnsi="Wingdings" w:hint="default"/>
        <w:color w:val="1EA89B" w:themeColor="accent1"/>
      </w:rPr>
    </w:lvl>
    <w:lvl w:ilvl="2">
      <w:start w:val="1"/>
      <w:numFmt w:val="bullet"/>
      <w:lvlText w:val="­"/>
      <w:lvlJc w:val="left"/>
      <w:pPr>
        <w:ind w:left="1020" w:hanging="340"/>
      </w:pPr>
      <w:rPr>
        <w:rFonts w:ascii="Segoe UI Semibold" w:hAnsi="Segoe UI Semibold" w:hint="default"/>
        <w:color w:val="1EA89B" w:themeColor="accent1"/>
      </w:rPr>
    </w:lvl>
    <w:lvl w:ilvl="3">
      <w:start w:val="1"/>
      <w:numFmt w:val="bullet"/>
      <w:lvlText w:val="&gt;"/>
      <w:lvlJc w:val="left"/>
      <w:pPr>
        <w:ind w:left="1360" w:hanging="340"/>
      </w:pPr>
      <w:rPr>
        <w:rFonts w:ascii="Segoe UI Semibold" w:hAnsi="Segoe UI Semibold" w:hint="default"/>
        <w:color w:val="1EA89B" w:themeColor="accent1"/>
      </w:rPr>
    </w:lvl>
    <w:lvl w:ilvl="4">
      <w:start w:val="1"/>
      <w:numFmt w:val="bullet"/>
      <w:lvlText w:val=""/>
      <w:lvlJc w:val="left"/>
      <w:pPr>
        <w:ind w:left="1700" w:hanging="340"/>
      </w:pPr>
      <w:rPr>
        <w:rFonts w:ascii="Wingdings" w:hAnsi="Wingdings" w:hint="default"/>
        <w:color w:val="1EA89B" w:themeColor="accent1"/>
      </w:rPr>
    </w:lvl>
    <w:lvl w:ilvl="5">
      <w:start w:val="1"/>
      <w:numFmt w:val="none"/>
      <w:lvlText w:val="(%6)"/>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8."/>
      <w:lvlJc w:val="left"/>
      <w:pPr>
        <w:ind w:left="2720" w:hanging="340"/>
      </w:pPr>
      <w:rPr>
        <w:rFonts w:hint="default"/>
      </w:rPr>
    </w:lvl>
    <w:lvl w:ilvl="8">
      <w:start w:val="1"/>
      <w:numFmt w:val="none"/>
      <w:lvlText w:val="%9."/>
      <w:lvlJc w:val="left"/>
      <w:pPr>
        <w:ind w:left="3060" w:hanging="340"/>
      </w:pPr>
      <w:rPr>
        <w:rFonts w:hint="default"/>
      </w:rPr>
    </w:lvl>
  </w:abstractNum>
  <w:abstractNum w:abstractNumId="25" w15:restartNumberingAfterBreak="0">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6BD764E"/>
    <w:multiLevelType w:val="hybridMultilevel"/>
    <w:tmpl w:val="E3F6D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9F5ED4"/>
    <w:multiLevelType w:val="hybridMultilevel"/>
    <w:tmpl w:val="823EED10"/>
    <w:lvl w:ilvl="0" w:tplc="F230AE26">
      <w:start w:val="1"/>
      <w:numFmt w:val="bullet"/>
      <w:lvlText w:val="-"/>
      <w:lvlJc w:val="left"/>
      <w:pPr>
        <w:ind w:left="720" w:hanging="360"/>
      </w:pPr>
      <w:rPr>
        <w:rFonts w:ascii="Segoe UI" w:eastAsia="Times New Roman"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0"/>
  </w:num>
  <w:num w:numId="4">
    <w:abstractNumId w:val="11"/>
  </w:num>
  <w:num w:numId="5">
    <w:abstractNumId w:val="4"/>
  </w:num>
  <w:num w:numId="6">
    <w:abstractNumId w:val="3"/>
  </w:num>
  <w:num w:numId="7">
    <w:abstractNumId w:val="2"/>
  </w:num>
  <w:num w:numId="8">
    <w:abstractNumId w:val="18"/>
  </w:num>
  <w:num w:numId="9">
    <w:abstractNumId w:val="19"/>
  </w:num>
  <w:num w:numId="10">
    <w:abstractNumId w:val="21"/>
  </w:num>
  <w:num w:numId="11">
    <w:abstractNumId w:val="14"/>
  </w:num>
  <w:num w:numId="12">
    <w:abstractNumId w:val="5"/>
  </w:num>
  <w:num w:numId="13">
    <w:abstractNumId w:val="24"/>
  </w:num>
  <w:num w:numId="14">
    <w:abstractNumId w:val="17"/>
  </w:num>
  <w:num w:numId="15">
    <w:abstractNumId w:val="22"/>
  </w:num>
  <w:num w:numId="16">
    <w:abstractNumId w:val="1"/>
  </w:num>
  <w:num w:numId="17">
    <w:abstractNumId w:val="0"/>
  </w:num>
  <w:num w:numId="18">
    <w:abstractNumId w:val="8"/>
  </w:num>
  <w:num w:numId="19">
    <w:abstractNumId w:val="9"/>
  </w:num>
  <w:num w:numId="20">
    <w:abstractNumId w:val="20"/>
  </w:num>
  <w:num w:numId="21">
    <w:abstractNumId w:val="26"/>
  </w:num>
  <w:num w:numId="22">
    <w:abstractNumId w:val="16"/>
  </w:num>
  <w:num w:numId="23">
    <w:abstractNumId w:val="21"/>
  </w:num>
  <w:num w:numId="24">
    <w:abstractNumId w:val="21"/>
  </w:num>
  <w:num w:numId="25">
    <w:abstractNumId w:val="21"/>
  </w:num>
  <w:num w:numId="26">
    <w:abstractNumId w:val="21"/>
  </w:num>
  <w:num w:numId="27">
    <w:abstractNumId w:val="15"/>
  </w:num>
  <w:num w:numId="28">
    <w:abstractNumId w:val="13"/>
  </w:num>
  <w:num w:numId="29">
    <w:abstractNumId w:val="7"/>
  </w:num>
  <w:num w:numId="30">
    <w:abstractNumId w:val="23"/>
  </w:num>
  <w:num w:numId="31">
    <w:abstractNumId w:val="19"/>
  </w:num>
  <w:num w:numId="32">
    <w:abstractNumId w:val="19"/>
  </w:num>
  <w:num w:numId="33">
    <w:abstractNumId w:val="12"/>
  </w:num>
  <w:num w:numId="34">
    <w:abstractNumId w:val="19"/>
  </w:num>
  <w:num w:numId="35">
    <w:abstractNumId w:val="19"/>
  </w:num>
  <w:num w:numId="36">
    <w:abstractNumId w:val="27"/>
  </w:num>
  <w:num w:numId="37">
    <w:abstractNumId w:val="21"/>
  </w:num>
  <w:num w:numId="3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5C"/>
    <w:rsid w:val="00000183"/>
    <w:rsid w:val="00002ABD"/>
    <w:rsid w:val="00003045"/>
    <w:rsid w:val="00003435"/>
    <w:rsid w:val="0000378D"/>
    <w:rsid w:val="000056DF"/>
    <w:rsid w:val="000076C0"/>
    <w:rsid w:val="00007975"/>
    <w:rsid w:val="00010AE7"/>
    <w:rsid w:val="000122B4"/>
    <w:rsid w:val="000147BF"/>
    <w:rsid w:val="000162AC"/>
    <w:rsid w:val="00017873"/>
    <w:rsid w:val="00023829"/>
    <w:rsid w:val="00033B09"/>
    <w:rsid w:val="000367E8"/>
    <w:rsid w:val="00037226"/>
    <w:rsid w:val="000406C9"/>
    <w:rsid w:val="00041F65"/>
    <w:rsid w:val="0005125D"/>
    <w:rsid w:val="00056D22"/>
    <w:rsid w:val="00057299"/>
    <w:rsid w:val="00060EB8"/>
    <w:rsid w:val="000616D1"/>
    <w:rsid w:val="000622A0"/>
    <w:rsid w:val="000643C5"/>
    <w:rsid w:val="000647D0"/>
    <w:rsid w:val="00065561"/>
    <w:rsid w:val="00070425"/>
    <w:rsid w:val="00070810"/>
    <w:rsid w:val="00072276"/>
    <w:rsid w:val="00073DD3"/>
    <w:rsid w:val="000751B1"/>
    <w:rsid w:val="00076512"/>
    <w:rsid w:val="00076E41"/>
    <w:rsid w:val="00085275"/>
    <w:rsid w:val="000874A4"/>
    <w:rsid w:val="000913F9"/>
    <w:rsid w:val="00093014"/>
    <w:rsid w:val="0009529D"/>
    <w:rsid w:val="00095678"/>
    <w:rsid w:val="000967CB"/>
    <w:rsid w:val="000A019B"/>
    <w:rsid w:val="000A3473"/>
    <w:rsid w:val="000A347D"/>
    <w:rsid w:val="000A4308"/>
    <w:rsid w:val="000A5E63"/>
    <w:rsid w:val="000A6A2C"/>
    <w:rsid w:val="000A6C8E"/>
    <w:rsid w:val="000B048F"/>
    <w:rsid w:val="000B390E"/>
    <w:rsid w:val="000B3CE9"/>
    <w:rsid w:val="000B44D4"/>
    <w:rsid w:val="000B6EE2"/>
    <w:rsid w:val="000B7387"/>
    <w:rsid w:val="000C2403"/>
    <w:rsid w:val="000C31D1"/>
    <w:rsid w:val="000C7005"/>
    <w:rsid w:val="000C794E"/>
    <w:rsid w:val="000C7EF8"/>
    <w:rsid w:val="000D4007"/>
    <w:rsid w:val="000D441C"/>
    <w:rsid w:val="000D4BDE"/>
    <w:rsid w:val="000D5AD8"/>
    <w:rsid w:val="000E1CEA"/>
    <w:rsid w:val="000E7E97"/>
    <w:rsid w:val="000F1C2B"/>
    <w:rsid w:val="000F7109"/>
    <w:rsid w:val="00102166"/>
    <w:rsid w:val="0010291F"/>
    <w:rsid w:val="00105B0E"/>
    <w:rsid w:val="00111209"/>
    <w:rsid w:val="00113AB0"/>
    <w:rsid w:val="00117365"/>
    <w:rsid w:val="00117A6D"/>
    <w:rsid w:val="00117B94"/>
    <w:rsid w:val="0012067E"/>
    <w:rsid w:val="0012068A"/>
    <w:rsid w:val="0012146C"/>
    <w:rsid w:val="00122642"/>
    <w:rsid w:val="0013086C"/>
    <w:rsid w:val="00133ABE"/>
    <w:rsid w:val="00134361"/>
    <w:rsid w:val="0013676E"/>
    <w:rsid w:val="00137A75"/>
    <w:rsid w:val="00143A1D"/>
    <w:rsid w:val="0014443D"/>
    <w:rsid w:val="0014510B"/>
    <w:rsid w:val="0015216B"/>
    <w:rsid w:val="001534F8"/>
    <w:rsid w:val="00153EDD"/>
    <w:rsid w:val="00154CD7"/>
    <w:rsid w:val="0015744F"/>
    <w:rsid w:val="00160731"/>
    <w:rsid w:val="00164CC7"/>
    <w:rsid w:val="00166F1D"/>
    <w:rsid w:val="0016774E"/>
    <w:rsid w:val="00173C0A"/>
    <w:rsid w:val="00174AFD"/>
    <w:rsid w:val="00175A99"/>
    <w:rsid w:val="00175B1F"/>
    <w:rsid w:val="00180277"/>
    <w:rsid w:val="00180BAB"/>
    <w:rsid w:val="00181DFC"/>
    <w:rsid w:val="0018254C"/>
    <w:rsid w:val="00182E74"/>
    <w:rsid w:val="00184176"/>
    <w:rsid w:val="001872A6"/>
    <w:rsid w:val="00190CC4"/>
    <w:rsid w:val="00191241"/>
    <w:rsid w:val="00191C8C"/>
    <w:rsid w:val="00193E7F"/>
    <w:rsid w:val="001A09F1"/>
    <w:rsid w:val="001A2FBA"/>
    <w:rsid w:val="001A3580"/>
    <w:rsid w:val="001A4EC1"/>
    <w:rsid w:val="001A52CA"/>
    <w:rsid w:val="001A54AF"/>
    <w:rsid w:val="001A70CA"/>
    <w:rsid w:val="001A7C0A"/>
    <w:rsid w:val="001B0217"/>
    <w:rsid w:val="001B13FF"/>
    <w:rsid w:val="001B1B69"/>
    <w:rsid w:val="001B341F"/>
    <w:rsid w:val="001B45CB"/>
    <w:rsid w:val="001B55AE"/>
    <w:rsid w:val="001B7FC3"/>
    <w:rsid w:val="001C031B"/>
    <w:rsid w:val="001C26C0"/>
    <w:rsid w:val="001C3F28"/>
    <w:rsid w:val="001C4604"/>
    <w:rsid w:val="001C5004"/>
    <w:rsid w:val="001C5487"/>
    <w:rsid w:val="001C6F2B"/>
    <w:rsid w:val="001D1EE0"/>
    <w:rsid w:val="001D1FE9"/>
    <w:rsid w:val="001D49A8"/>
    <w:rsid w:val="001D4F8D"/>
    <w:rsid w:val="001D6A2F"/>
    <w:rsid w:val="001E0538"/>
    <w:rsid w:val="001E295F"/>
    <w:rsid w:val="001E2E57"/>
    <w:rsid w:val="001E3863"/>
    <w:rsid w:val="001E3F52"/>
    <w:rsid w:val="001E4684"/>
    <w:rsid w:val="001E5A3C"/>
    <w:rsid w:val="001E6F2D"/>
    <w:rsid w:val="001F2E54"/>
    <w:rsid w:val="001F3595"/>
    <w:rsid w:val="001F3BCE"/>
    <w:rsid w:val="001F5267"/>
    <w:rsid w:val="001F5795"/>
    <w:rsid w:val="001F60B2"/>
    <w:rsid w:val="001F7ADD"/>
    <w:rsid w:val="002005D7"/>
    <w:rsid w:val="00200C32"/>
    <w:rsid w:val="002042A2"/>
    <w:rsid w:val="00204BE4"/>
    <w:rsid w:val="00207A58"/>
    <w:rsid w:val="002109DC"/>
    <w:rsid w:val="002119DD"/>
    <w:rsid w:val="00211CFF"/>
    <w:rsid w:val="002161C3"/>
    <w:rsid w:val="00217574"/>
    <w:rsid w:val="00220A78"/>
    <w:rsid w:val="0022161C"/>
    <w:rsid w:val="00223E22"/>
    <w:rsid w:val="0022480C"/>
    <w:rsid w:val="0022524E"/>
    <w:rsid w:val="00225270"/>
    <w:rsid w:val="00226904"/>
    <w:rsid w:val="00230863"/>
    <w:rsid w:val="00232286"/>
    <w:rsid w:val="0023256D"/>
    <w:rsid w:val="002401D2"/>
    <w:rsid w:val="00240225"/>
    <w:rsid w:val="00243C99"/>
    <w:rsid w:val="0024573A"/>
    <w:rsid w:val="002463F8"/>
    <w:rsid w:val="0025004B"/>
    <w:rsid w:val="00251288"/>
    <w:rsid w:val="00251ECC"/>
    <w:rsid w:val="00252C67"/>
    <w:rsid w:val="00254390"/>
    <w:rsid w:val="00254777"/>
    <w:rsid w:val="002607AE"/>
    <w:rsid w:val="00260A37"/>
    <w:rsid w:val="00262943"/>
    <w:rsid w:val="00264257"/>
    <w:rsid w:val="00264E09"/>
    <w:rsid w:val="00265399"/>
    <w:rsid w:val="0026592A"/>
    <w:rsid w:val="00271821"/>
    <w:rsid w:val="00272768"/>
    <w:rsid w:val="00273D8A"/>
    <w:rsid w:val="002767EC"/>
    <w:rsid w:val="002812E6"/>
    <w:rsid w:val="002823B1"/>
    <w:rsid w:val="00282EB0"/>
    <w:rsid w:val="00283FD0"/>
    <w:rsid w:val="00286921"/>
    <w:rsid w:val="002913E3"/>
    <w:rsid w:val="00292127"/>
    <w:rsid w:val="002948D4"/>
    <w:rsid w:val="002A0E4D"/>
    <w:rsid w:val="002A2697"/>
    <w:rsid w:val="002A3BEB"/>
    <w:rsid w:val="002A3C92"/>
    <w:rsid w:val="002A6D7E"/>
    <w:rsid w:val="002A79DA"/>
    <w:rsid w:val="002A7D52"/>
    <w:rsid w:val="002B330C"/>
    <w:rsid w:val="002B33FB"/>
    <w:rsid w:val="002B698F"/>
    <w:rsid w:val="002B6FE2"/>
    <w:rsid w:val="002C04F0"/>
    <w:rsid w:val="002C09B3"/>
    <w:rsid w:val="002C17A2"/>
    <w:rsid w:val="002C387C"/>
    <w:rsid w:val="002C4CDB"/>
    <w:rsid w:val="002C7E8B"/>
    <w:rsid w:val="002D160F"/>
    <w:rsid w:val="002D31E2"/>
    <w:rsid w:val="002D3D82"/>
    <w:rsid w:val="002D41C6"/>
    <w:rsid w:val="002D4697"/>
    <w:rsid w:val="002D70A8"/>
    <w:rsid w:val="002D7C23"/>
    <w:rsid w:val="002E041F"/>
    <w:rsid w:val="002E04EF"/>
    <w:rsid w:val="002E0CFF"/>
    <w:rsid w:val="002E3180"/>
    <w:rsid w:val="002E3D05"/>
    <w:rsid w:val="002E57C4"/>
    <w:rsid w:val="002E620C"/>
    <w:rsid w:val="002F1C09"/>
    <w:rsid w:val="002F3726"/>
    <w:rsid w:val="002F594A"/>
    <w:rsid w:val="002F6FC1"/>
    <w:rsid w:val="00300BFD"/>
    <w:rsid w:val="0030106A"/>
    <w:rsid w:val="00302F60"/>
    <w:rsid w:val="003032FA"/>
    <w:rsid w:val="00304859"/>
    <w:rsid w:val="00306B96"/>
    <w:rsid w:val="0031060F"/>
    <w:rsid w:val="00314A1F"/>
    <w:rsid w:val="00322313"/>
    <w:rsid w:val="00324FF8"/>
    <w:rsid w:val="003254A8"/>
    <w:rsid w:val="003275A7"/>
    <w:rsid w:val="00340C99"/>
    <w:rsid w:val="00341A15"/>
    <w:rsid w:val="00344DD0"/>
    <w:rsid w:val="00346597"/>
    <w:rsid w:val="00347743"/>
    <w:rsid w:val="003478C5"/>
    <w:rsid w:val="00352819"/>
    <w:rsid w:val="00353932"/>
    <w:rsid w:val="00353AFB"/>
    <w:rsid w:val="00355AA3"/>
    <w:rsid w:val="0035739A"/>
    <w:rsid w:val="00360373"/>
    <w:rsid w:val="0036255F"/>
    <w:rsid w:val="003626F1"/>
    <w:rsid w:val="003641DB"/>
    <w:rsid w:val="003658EC"/>
    <w:rsid w:val="0036646E"/>
    <w:rsid w:val="00373122"/>
    <w:rsid w:val="0037364A"/>
    <w:rsid w:val="003746D5"/>
    <w:rsid w:val="00376E44"/>
    <w:rsid w:val="003807DD"/>
    <w:rsid w:val="00380AD8"/>
    <w:rsid w:val="00382B9C"/>
    <w:rsid w:val="00384D01"/>
    <w:rsid w:val="00385191"/>
    <w:rsid w:val="003877D7"/>
    <w:rsid w:val="00391218"/>
    <w:rsid w:val="00391CAC"/>
    <w:rsid w:val="003947B9"/>
    <w:rsid w:val="00395577"/>
    <w:rsid w:val="00396E60"/>
    <w:rsid w:val="00397422"/>
    <w:rsid w:val="00397751"/>
    <w:rsid w:val="00397946"/>
    <w:rsid w:val="003A07B8"/>
    <w:rsid w:val="003A07DF"/>
    <w:rsid w:val="003A30FD"/>
    <w:rsid w:val="003A43B2"/>
    <w:rsid w:val="003A6945"/>
    <w:rsid w:val="003B0D05"/>
    <w:rsid w:val="003C3A38"/>
    <w:rsid w:val="003D354F"/>
    <w:rsid w:val="003D3767"/>
    <w:rsid w:val="003D3CE4"/>
    <w:rsid w:val="003D59FF"/>
    <w:rsid w:val="003D6F31"/>
    <w:rsid w:val="003D70B0"/>
    <w:rsid w:val="003E0A59"/>
    <w:rsid w:val="003E0FA6"/>
    <w:rsid w:val="003E21D2"/>
    <w:rsid w:val="003E4A41"/>
    <w:rsid w:val="003E5341"/>
    <w:rsid w:val="003E569A"/>
    <w:rsid w:val="003F061E"/>
    <w:rsid w:val="003F3088"/>
    <w:rsid w:val="003F341F"/>
    <w:rsid w:val="003F4B3F"/>
    <w:rsid w:val="003F4C2C"/>
    <w:rsid w:val="003F59D5"/>
    <w:rsid w:val="003F5AF1"/>
    <w:rsid w:val="003F5D26"/>
    <w:rsid w:val="003F5D9E"/>
    <w:rsid w:val="003F6045"/>
    <w:rsid w:val="00403607"/>
    <w:rsid w:val="0040367C"/>
    <w:rsid w:val="00403B03"/>
    <w:rsid w:val="004040CA"/>
    <w:rsid w:val="004114EC"/>
    <w:rsid w:val="0041256D"/>
    <w:rsid w:val="00412F4D"/>
    <w:rsid w:val="00413AE3"/>
    <w:rsid w:val="00416038"/>
    <w:rsid w:val="0041680E"/>
    <w:rsid w:val="004174C1"/>
    <w:rsid w:val="0042275A"/>
    <w:rsid w:val="00425DDF"/>
    <w:rsid w:val="00426277"/>
    <w:rsid w:val="00427D06"/>
    <w:rsid w:val="0043206E"/>
    <w:rsid w:val="004330F5"/>
    <w:rsid w:val="00433184"/>
    <w:rsid w:val="00433FEE"/>
    <w:rsid w:val="0044002A"/>
    <w:rsid w:val="00441458"/>
    <w:rsid w:val="00441FA2"/>
    <w:rsid w:val="004468BA"/>
    <w:rsid w:val="00452057"/>
    <w:rsid w:val="0045591F"/>
    <w:rsid w:val="00456F3D"/>
    <w:rsid w:val="00457C02"/>
    <w:rsid w:val="00460425"/>
    <w:rsid w:val="00462662"/>
    <w:rsid w:val="00463CF3"/>
    <w:rsid w:val="0046514B"/>
    <w:rsid w:val="00467F18"/>
    <w:rsid w:val="00467F57"/>
    <w:rsid w:val="00470C85"/>
    <w:rsid w:val="00471D7F"/>
    <w:rsid w:val="0047248A"/>
    <w:rsid w:val="004729AD"/>
    <w:rsid w:val="004748E1"/>
    <w:rsid w:val="00474A00"/>
    <w:rsid w:val="00476357"/>
    <w:rsid w:val="00477C71"/>
    <w:rsid w:val="0048042C"/>
    <w:rsid w:val="00480923"/>
    <w:rsid w:val="00481645"/>
    <w:rsid w:val="00485A9E"/>
    <w:rsid w:val="00485E65"/>
    <w:rsid w:val="00486BCA"/>
    <w:rsid w:val="00486F42"/>
    <w:rsid w:val="00493319"/>
    <w:rsid w:val="004937AF"/>
    <w:rsid w:val="004978EF"/>
    <w:rsid w:val="004A0811"/>
    <w:rsid w:val="004A2A93"/>
    <w:rsid w:val="004A2FAB"/>
    <w:rsid w:val="004A57A6"/>
    <w:rsid w:val="004A6C88"/>
    <w:rsid w:val="004A7191"/>
    <w:rsid w:val="004A7B72"/>
    <w:rsid w:val="004B0DA5"/>
    <w:rsid w:val="004B5CCC"/>
    <w:rsid w:val="004C63F5"/>
    <w:rsid w:val="004C6716"/>
    <w:rsid w:val="004D037D"/>
    <w:rsid w:val="004D2984"/>
    <w:rsid w:val="004D5A6E"/>
    <w:rsid w:val="004D64DC"/>
    <w:rsid w:val="004E47D8"/>
    <w:rsid w:val="004E545F"/>
    <w:rsid w:val="004E73B7"/>
    <w:rsid w:val="004E757F"/>
    <w:rsid w:val="004E7A13"/>
    <w:rsid w:val="004F0EC3"/>
    <w:rsid w:val="004F3F35"/>
    <w:rsid w:val="004F4E51"/>
    <w:rsid w:val="004F5B88"/>
    <w:rsid w:val="004F6456"/>
    <w:rsid w:val="004F71E7"/>
    <w:rsid w:val="00500445"/>
    <w:rsid w:val="0050109D"/>
    <w:rsid w:val="005018EA"/>
    <w:rsid w:val="00507AB1"/>
    <w:rsid w:val="00507FF3"/>
    <w:rsid w:val="005104F4"/>
    <w:rsid w:val="00517F37"/>
    <w:rsid w:val="005212E4"/>
    <w:rsid w:val="0052140E"/>
    <w:rsid w:val="005223D3"/>
    <w:rsid w:val="0052798F"/>
    <w:rsid w:val="0053132E"/>
    <w:rsid w:val="00532326"/>
    <w:rsid w:val="00533EE3"/>
    <w:rsid w:val="00534191"/>
    <w:rsid w:val="00542BC9"/>
    <w:rsid w:val="00542CA6"/>
    <w:rsid w:val="00544CDC"/>
    <w:rsid w:val="005467E5"/>
    <w:rsid w:val="00546B0D"/>
    <w:rsid w:val="00546E7E"/>
    <w:rsid w:val="00547B8A"/>
    <w:rsid w:val="005555DD"/>
    <w:rsid w:val="00556CF7"/>
    <w:rsid w:val="00561503"/>
    <w:rsid w:val="00561C5C"/>
    <w:rsid w:val="00562B0F"/>
    <w:rsid w:val="00565200"/>
    <w:rsid w:val="005658C4"/>
    <w:rsid w:val="00566B50"/>
    <w:rsid w:val="0057017E"/>
    <w:rsid w:val="00572FA0"/>
    <w:rsid w:val="00573051"/>
    <w:rsid w:val="00573A70"/>
    <w:rsid w:val="005770B8"/>
    <w:rsid w:val="00581B68"/>
    <w:rsid w:val="005903E3"/>
    <w:rsid w:val="00590A34"/>
    <w:rsid w:val="005912EC"/>
    <w:rsid w:val="0059353C"/>
    <w:rsid w:val="005935A6"/>
    <w:rsid w:val="00594EC8"/>
    <w:rsid w:val="00595220"/>
    <w:rsid w:val="00597330"/>
    <w:rsid w:val="005A064B"/>
    <w:rsid w:val="005A3AAE"/>
    <w:rsid w:val="005A5452"/>
    <w:rsid w:val="005A7D47"/>
    <w:rsid w:val="005B1EB5"/>
    <w:rsid w:val="005B33E6"/>
    <w:rsid w:val="005B3998"/>
    <w:rsid w:val="005B4733"/>
    <w:rsid w:val="005B5E58"/>
    <w:rsid w:val="005C02D3"/>
    <w:rsid w:val="005C133A"/>
    <w:rsid w:val="005C2790"/>
    <w:rsid w:val="005C3377"/>
    <w:rsid w:val="005C50E2"/>
    <w:rsid w:val="005C7436"/>
    <w:rsid w:val="005D0222"/>
    <w:rsid w:val="005D0C5A"/>
    <w:rsid w:val="005D1BF9"/>
    <w:rsid w:val="005D249C"/>
    <w:rsid w:val="005D2DDE"/>
    <w:rsid w:val="005D4398"/>
    <w:rsid w:val="005D4791"/>
    <w:rsid w:val="005D5525"/>
    <w:rsid w:val="005D579A"/>
    <w:rsid w:val="005D66D0"/>
    <w:rsid w:val="005D7315"/>
    <w:rsid w:val="005D7A20"/>
    <w:rsid w:val="005E032D"/>
    <w:rsid w:val="005E2D81"/>
    <w:rsid w:val="005E4EDF"/>
    <w:rsid w:val="005E64A6"/>
    <w:rsid w:val="005E7145"/>
    <w:rsid w:val="005E7CD4"/>
    <w:rsid w:val="005F2D26"/>
    <w:rsid w:val="005F45F1"/>
    <w:rsid w:val="005F7EA9"/>
    <w:rsid w:val="0060090B"/>
    <w:rsid w:val="0060234D"/>
    <w:rsid w:val="00610B46"/>
    <w:rsid w:val="00612579"/>
    <w:rsid w:val="00614D28"/>
    <w:rsid w:val="006152CA"/>
    <w:rsid w:val="006161D7"/>
    <w:rsid w:val="006207C3"/>
    <w:rsid w:val="006219CE"/>
    <w:rsid w:val="006230AE"/>
    <w:rsid w:val="00624721"/>
    <w:rsid w:val="006260A7"/>
    <w:rsid w:val="006262C6"/>
    <w:rsid w:val="00632FDE"/>
    <w:rsid w:val="0063435A"/>
    <w:rsid w:val="00634DD9"/>
    <w:rsid w:val="00635DFB"/>
    <w:rsid w:val="00636AE8"/>
    <w:rsid w:val="00637543"/>
    <w:rsid w:val="0064307C"/>
    <w:rsid w:val="0064355A"/>
    <w:rsid w:val="006449A8"/>
    <w:rsid w:val="00646301"/>
    <w:rsid w:val="00647B97"/>
    <w:rsid w:val="00647F5C"/>
    <w:rsid w:val="0065222D"/>
    <w:rsid w:val="00652852"/>
    <w:rsid w:val="00653551"/>
    <w:rsid w:val="00653571"/>
    <w:rsid w:val="00653876"/>
    <w:rsid w:val="00653C15"/>
    <w:rsid w:val="0065467B"/>
    <w:rsid w:val="00654E63"/>
    <w:rsid w:val="00657C8D"/>
    <w:rsid w:val="00657F97"/>
    <w:rsid w:val="006601EE"/>
    <w:rsid w:val="00660358"/>
    <w:rsid w:val="006647CF"/>
    <w:rsid w:val="00664FD6"/>
    <w:rsid w:val="0066725B"/>
    <w:rsid w:val="0066745B"/>
    <w:rsid w:val="00667B03"/>
    <w:rsid w:val="0067169A"/>
    <w:rsid w:val="00673E80"/>
    <w:rsid w:val="00673F78"/>
    <w:rsid w:val="0067432C"/>
    <w:rsid w:val="00677662"/>
    <w:rsid w:val="006801CF"/>
    <w:rsid w:val="0068105C"/>
    <w:rsid w:val="00681C0C"/>
    <w:rsid w:val="00682D8E"/>
    <w:rsid w:val="006848CD"/>
    <w:rsid w:val="00684ED2"/>
    <w:rsid w:val="006850EA"/>
    <w:rsid w:val="00685B5D"/>
    <w:rsid w:val="00685CC0"/>
    <w:rsid w:val="0068612F"/>
    <w:rsid w:val="006871CB"/>
    <w:rsid w:val="006912F6"/>
    <w:rsid w:val="00692348"/>
    <w:rsid w:val="00692550"/>
    <w:rsid w:val="00693125"/>
    <w:rsid w:val="00697D93"/>
    <w:rsid w:val="006A098A"/>
    <w:rsid w:val="006A2307"/>
    <w:rsid w:val="006A4C75"/>
    <w:rsid w:val="006A5F4A"/>
    <w:rsid w:val="006B0D3B"/>
    <w:rsid w:val="006B0D58"/>
    <w:rsid w:val="006B1A52"/>
    <w:rsid w:val="006B1B5D"/>
    <w:rsid w:val="006B22B5"/>
    <w:rsid w:val="006B4893"/>
    <w:rsid w:val="006B7210"/>
    <w:rsid w:val="006B74D0"/>
    <w:rsid w:val="006C0117"/>
    <w:rsid w:val="006C0783"/>
    <w:rsid w:val="006C16E4"/>
    <w:rsid w:val="006C1AD0"/>
    <w:rsid w:val="006C5E6A"/>
    <w:rsid w:val="006C668C"/>
    <w:rsid w:val="006C6928"/>
    <w:rsid w:val="006C7446"/>
    <w:rsid w:val="006D0534"/>
    <w:rsid w:val="006D2E3F"/>
    <w:rsid w:val="006D440F"/>
    <w:rsid w:val="006D68FE"/>
    <w:rsid w:val="006D7CBB"/>
    <w:rsid w:val="006E0CA1"/>
    <w:rsid w:val="006E392A"/>
    <w:rsid w:val="006E405B"/>
    <w:rsid w:val="006E4959"/>
    <w:rsid w:val="006E4B43"/>
    <w:rsid w:val="006E56C2"/>
    <w:rsid w:val="006E6A99"/>
    <w:rsid w:val="006E6AB8"/>
    <w:rsid w:val="006F514A"/>
    <w:rsid w:val="006F5249"/>
    <w:rsid w:val="006F53AC"/>
    <w:rsid w:val="007068E4"/>
    <w:rsid w:val="007154AC"/>
    <w:rsid w:val="00716B70"/>
    <w:rsid w:val="00721D87"/>
    <w:rsid w:val="007244B6"/>
    <w:rsid w:val="00726B03"/>
    <w:rsid w:val="00735508"/>
    <w:rsid w:val="00743AAB"/>
    <w:rsid w:val="0074432D"/>
    <w:rsid w:val="00745CFC"/>
    <w:rsid w:val="00746D5E"/>
    <w:rsid w:val="00750564"/>
    <w:rsid w:val="007542BC"/>
    <w:rsid w:val="00760F29"/>
    <w:rsid w:val="007631C6"/>
    <w:rsid w:val="007639B3"/>
    <w:rsid w:val="00772B06"/>
    <w:rsid w:val="007761E5"/>
    <w:rsid w:val="00780D8E"/>
    <w:rsid w:val="0078162A"/>
    <w:rsid w:val="007817C7"/>
    <w:rsid w:val="007818E4"/>
    <w:rsid w:val="00782F81"/>
    <w:rsid w:val="00787910"/>
    <w:rsid w:val="007934BC"/>
    <w:rsid w:val="00796076"/>
    <w:rsid w:val="0079777E"/>
    <w:rsid w:val="007A282C"/>
    <w:rsid w:val="007A2833"/>
    <w:rsid w:val="007A630F"/>
    <w:rsid w:val="007A6847"/>
    <w:rsid w:val="007A6C1D"/>
    <w:rsid w:val="007A78FA"/>
    <w:rsid w:val="007A7A0D"/>
    <w:rsid w:val="007B162E"/>
    <w:rsid w:val="007B2F91"/>
    <w:rsid w:val="007B30C4"/>
    <w:rsid w:val="007B3949"/>
    <w:rsid w:val="007B4F25"/>
    <w:rsid w:val="007C0974"/>
    <w:rsid w:val="007C5CFF"/>
    <w:rsid w:val="007C6A32"/>
    <w:rsid w:val="007C7EDB"/>
    <w:rsid w:val="007D02A9"/>
    <w:rsid w:val="007D522A"/>
    <w:rsid w:val="007D6B88"/>
    <w:rsid w:val="007D6C85"/>
    <w:rsid w:val="007E6373"/>
    <w:rsid w:val="007E77A9"/>
    <w:rsid w:val="007F0289"/>
    <w:rsid w:val="007F22DE"/>
    <w:rsid w:val="007F2BBA"/>
    <w:rsid w:val="007F4F71"/>
    <w:rsid w:val="007F57BD"/>
    <w:rsid w:val="007F586E"/>
    <w:rsid w:val="007F5AF2"/>
    <w:rsid w:val="007F6BA8"/>
    <w:rsid w:val="007F6C4C"/>
    <w:rsid w:val="008009F6"/>
    <w:rsid w:val="00801FD1"/>
    <w:rsid w:val="00802584"/>
    <w:rsid w:val="008039DA"/>
    <w:rsid w:val="00806BC6"/>
    <w:rsid w:val="008139E9"/>
    <w:rsid w:val="00814679"/>
    <w:rsid w:val="008205E1"/>
    <w:rsid w:val="0082140A"/>
    <w:rsid w:val="00821B27"/>
    <w:rsid w:val="0082294E"/>
    <w:rsid w:val="00823495"/>
    <w:rsid w:val="008253F6"/>
    <w:rsid w:val="00825D9E"/>
    <w:rsid w:val="0083021C"/>
    <w:rsid w:val="0083404E"/>
    <w:rsid w:val="00834240"/>
    <w:rsid w:val="008416B4"/>
    <w:rsid w:val="00841821"/>
    <w:rsid w:val="00843B4B"/>
    <w:rsid w:val="00846FF6"/>
    <w:rsid w:val="0084780A"/>
    <w:rsid w:val="008516B4"/>
    <w:rsid w:val="0085294A"/>
    <w:rsid w:val="00852E8B"/>
    <w:rsid w:val="00852E9C"/>
    <w:rsid w:val="00853415"/>
    <w:rsid w:val="008575DB"/>
    <w:rsid w:val="008600BB"/>
    <w:rsid w:val="008619D2"/>
    <w:rsid w:val="00862031"/>
    <w:rsid w:val="0086358E"/>
    <w:rsid w:val="00870500"/>
    <w:rsid w:val="00873173"/>
    <w:rsid w:val="00873326"/>
    <w:rsid w:val="00875B8E"/>
    <w:rsid w:val="00876CF3"/>
    <w:rsid w:val="008809DE"/>
    <w:rsid w:val="00885475"/>
    <w:rsid w:val="0088564A"/>
    <w:rsid w:val="008869DB"/>
    <w:rsid w:val="0088784F"/>
    <w:rsid w:val="00887869"/>
    <w:rsid w:val="00890153"/>
    <w:rsid w:val="00890AA9"/>
    <w:rsid w:val="008915A5"/>
    <w:rsid w:val="008920CD"/>
    <w:rsid w:val="00895C49"/>
    <w:rsid w:val="008966B7"/>
    <w:rsid w:val="008A3DA5"/>
    <w:rsid w:val="008A7864"/>
    <w:rsid w:val="008B0281"/>
    <w:rsid w:val="008B1927"/>
    <w:rsid w:val="008B535B"/>
    <w:rsid w:val="008B5660"/>
    <w:rsid w:val="008B69D5"/>
    <w:rsid w:val="008B7FBC"/>
    <w:rsid w:val="008C065F"/>
    <w:rsid w:val="008C122F"/>
    <w:rsid w:val="008C29A1"/>
    <w:rsid w:val="008C7FA7"/>
    <w:rsid w:val="008D26D4"/>
    <w:rsid w:val="008D27A0"/>
    <w:rsid w:val="008D2E7A"/>
    <w:rsid w:val="008D38D8"/>
    <w:rsid w:val="008D51C8"/>
    <w:rsid w:val="008D5A20"/>
    <w:rsid w:val="008D633C"/>
    <w:rsid w:val="008E09FA"/>
    <w:rsid w:val="008E0B96"/>
    <w:rsid w:val="008E3627"/>
    <w:rsid w:val="008E4422"/>
    <w:rsid w:val="008E5321"/>
    <w:rsid w:val="008E7197"/>
    <w:rsid w:val="008F2851"/>
    <w:rsid w:val="008F5B4E"/>
    <w:rsid w:val="008F5C3B"/>
    <w:rsid w:val="008F622D"/>
    <w:rsid w:val="008F6C4D"/>
    <w:rsid w:val="008F7294"/>
    <w:rsid w:val="008F7ADC"/>
    <w:rsid w:val="00901230"/>
    <w:rsid w:val="009017BF"/>
    <w:rsid w:val="00901884"/>
    <w:rsid w:val="0090252F"/>
    <w:rsid w:val="00902CCE"/>
    <w:rsid w:val="00904335"/>
    <w:rsid w:val="00904985"/>
    <w:rsid w:val="00910EE9"/>
    <w:rsid w:val="00911984"/>
    <w:rsid w:val="00912908"/>
    <w:rsid w:val="00912A2E"/>
    <w:rsid w:val="00914846"/>
    <w:rsid w:val="00917AE3"/>
    <w:rsid w:val="00921268"/>
    <w:rsid w:val="00922E31"/>
    <w:rsid w:val="00924D4E"/>
    <w:rsid w:val="00926B8D"/>
    <w:rsid w:val="00930D4B"/>
    <w:rsid w:val="009334DF"/>
    <w:rsid w:val="00936A25"/>
    <w:rsid w:val="00937FF6"/>
    <w:rsid w:val="00940988"/>
    <w:rsid w:val="009410FA"/>
    <w:rsid w:val="009416F3"/>
    <w:rsid w:val="00941ACF"/>
    <w:rsid w:val="00943D47"/>
    <w:rsid w:val="00947C80"/>
    <w:rsid w:val="009515E6"/>
    <w:rsid w:val="009546B2"/>
    <w:rsid w:val="00956353"/>
    <w:rsid w:val="009569F1"/>
    <w:rsid w:val="0096003B"/>
    <w:rsid w:val="009607F4"/>
    <w:rsid w:val="00962016"/>
    <w:rsid w:val="00962D0E"/>
    <w:rsid w:val="00964C9C"/>
    <w:rsid w:val="00966C9D"/>
    <w:rsid w:val="00966F33"/>
    <w:rsid w:val="0096723B"/>
    <w:rsid w:val="0097063E"/>
    <w:rsid w:val="00973C13"/>
    <w:rsid w:val="00973EC3"/>
    <w:rsid w:val="009767A9"/>
    <w:rsid w:val="00980B1C"/>
    <w:rsid w:val="009827A2"/>
    <w:rsid w:val="00982811"/>
    <w:rsid w:val="00984E0A"/>
    <w:rsid w:val="0098555A"/>
    <w:rsid w:val="00986DFC"/>
    <w:rsid w:val="00987E19"/>
    <w:rsid w:val="009A3E1E"/>
    <w:rsid w:val="009A63F8"/>
    <w:rsid w:val="009A660E"/>
    <w:rsid w:val="009B08E9"/>
    <w:rsid w:val="009B1418"/>
    <w:rsid w:val="009B3F95"/>
    <w:rsid w:val="009B4C56"/>
    <w:rsid w:val="009C36CA"/>
    <w:rsid w:val="009C514E"/>
    <w:rsid w:val="009C62D6"/>
    <w:rsid w:val="009D03F1"/>
    <w:rsid w:val="009D0E49"/>
    <w:rsid w:val="009D2A46"/>
    <w:rsid w:val="009D2C2A"/>
    <w:rsid w:val="009D451F"/>
    <w:rsid w:val="009D5C15"/>
    <w:rsid w:val="009E2F8A"/>
    <w:rsid w:val="009E5D28"/>
    <w:rsid w:val="009E6902"/>
    <w:rsid w:val="009E7E42"/>
    <w:rsid w:val="009F00D9"/>
    <w:rsid w:val="009F0D13"/>
    <w:rsid w:val="009F56C1"/>
    <w:rsid w:val="009F7680"/>
    <w:rsid w:val="00A00B08"/>
    <w:rsid w:val="00A04F5B"/>
    <w:rsid w:val="00A06DD1"/>
    <w:rsid w:val="00A0745F"/>
    <w:rsid w:val="00A0756F"/>
    <w:rsid w:val="00A076E4"/>
    <w:rsid w:val="00A1305B"/>
    <w:rsid w:val="00A147AC"/>
    <w:rsid w:val="00A15C76"/>
    <w:rsid w:val="00A1676C"/>
    <w:rsid w:val="00A16A83"/>
    <w:rsid w:val="00A1708B"/>
    <w:rsid w:val="00A1726F"/>
    <w:rsid w:val="00A20593"/>
    <w:rsid w:val="00A2499D"/>
    <w:rsid w:val="00A302AC"/>
    <w:rsid w:val="00A327E5"/>
    <w:rsid w:val="00A331FA"/>
    <w:rsid w:val="00A33CBC"/>
    <w:rsid w:val="00A3626D"/>
    <w:rsid w:val="00A36320"/>
    <w:rsid w:val="00A438BA"/>
    <w:rsid w:val="00A4540A"/>
    <w:rsid w:val="00A45B90"/>
    <w:rsid w:val="00A45BD7"/>
    <w:rsid w:val="00A45D49"/>
    <w:rsid w:val="00A47C70"/>
    <w:rsid w:val="00A47D80"/>
    <w:rsid w:val="00A509B1"/>
    <w:rsid w:val="00A5138C"/>
    <w:rsid w:val="00A54830"/>
    <w:rsid w:val="00A5552E"/>
    <w:rsid w:val="00A56824"/>
    <w:rsid w:val="00A603B2"/>
    <w:rsid w:val="00A60F96"/>
    <w:rsid w:val="00A6269B"/>
    <w:rsid w:val="00A63190"/>
    <w:rsid w:val="00A63C10"/>
    <w:rsid w:val="00A65136"/>
    <w:rsid w:val="00A65850"/>
    <w:rsid w:val="00A65F53"/>
    <w:rsid w:val="00A73E55"/>
    <w:rsid w:val="00A7573F"/>
    <w:rsid w:val="00A7654C"/>
    <w:rsid w:val="00A87835"/>
    <w:rsid w:val="00A87FBB"/>
    <w:rsid w:val="00A900D2"/>
    <w:rsid w:val="00A904A2"/>
    <w:rsid w:val="00A92687"/>
    <w:rsid w:val="00A92FA5"/>
    <w:rsid w:val="00A938FD"/>
    <w:rsid w:val="00A966D1"/>
    <w:rsid w:val="00AA1E51"/>
    <w:rsid w:val="00AA2C47"/>
    <w:rsid w:val="00AA2EFF"/>
    <w:rsid w:val="00AA3C5F"/>
    <w:rsid w:val="00AA6B08"/>
    <w:rsid w:val="00AB023C"/>
    <w:rsid w:val="00AB0DC2"/>
    <w:rsid w:val="00AB1D46"/>
    <w:rsid w:val="00AB4CE5"/>
    <w:rsid w:val="00AC28B0"/>
    <w:rsid w:val="00AD05F0"/>
    <w:rsid w:val="00AD0D22"/>
    <w:rsid w:val="00AD1189"/>
    <w:rsid w:val="00AD6912"/>
    <w:rsid w:val="00AE3018"/>
    <w:rsid w:val="00AE51EC"/>
    <w:rsid w:val="00AE5611"/>
    <w:rsid w:val="00AE65D9"/>
    <w:rsid w:val="00AE7C4B"/>
    <w:rsid w:val="00AF26B1"/>
    <w:rsid w:val="00AF2EE0"/>
    <w:rsid w:val="00AF4220"/>
    <w:rsid w:val="00AF6688"/>
    <w:rsid w:val="00AF762E"/>
    <w:rsid w:val="00B000C2"/>
    <w:rsid w:val="00B03384"/>
    <w:rsid w:val="00B03418"/>
    <w:rsid w:val="00B04B76"/>
    <w:rsid w:val="00B05380"/>
    <w:rsid w:val="00B12C10"/>
    <w:rsid w:val="00B12CB6"/>
    <w:rsid w:val="00B15157"/>
    <w:rsid w:val="00B210DF"/>
    <w:rsid w:val="00B2226D"/>
    <w:rsid w:val="00B22AAD"/>
    <w:rsid w:val="00B24DA9"/>
    <w:rsid w:val="00B32E97"/>
    <w:rsid w:val="00B33B6C"/>
    <w:rsid w:val="00B4057C"/>
    <w:rsid w:val="00B42B90"/>
    <w:rsid w:val="00B42D83"/>
    <w:rsid w:val="00B43D02"/>
    <w:rsid w:val="00B5042E"/>
    <w:rsid w:val="00B513F9"/>
    <w:rsid w:val="00B51DAE"/>
    <w:rsid w:val="00B524FD"/>
    <w:rsid w:val="00B55127"/>
    <w:rsid w:val="00B629B4"/>
    <w:rsid w:val="00B62D29"/>
    <w:rsid w:val="00B62FBA"/>
    <w:rsid w:val="00B63DC4"/>
    <w:rsid w:val="00B750C3"/>
    <w:rsid w:val="00B77BE0"/>
    <w:rsid w:val="00B81207"/>
    <w:rsid w:val="00B817F2"/>
    <w:rsid w:val="00B82A4B"/>
    <w:rsid w:val="00B82BA7"/>
    <w:rsid w:val="00B90EB8"/>
    <w:rsid w:val="00B91533"/>
    <w:rsid w:val="00B92F7E"/>
    <w:rsid w:val="00BA2AED"/>
    <w:rsid w:val="00BA3FAA"/>
    <w:rsid w:val="00BA4B08"/>
    <w:rsid w:val="00BB17E1"/>
    <w:rsid w:val="00BB5D58"/>
    <w:rsid w:val="00BB673E"/>
    <w:rsid w:val="00BC1557"/>
    <w:rsid w:val="00BC668E"/>
    <w:rsid w:val="00BC750D"/>
    <w:rsid w:val="00BD02CA"/>
    <w:rsid w:val="00BD36F6"/>
    <w:rsid w:val="00BD3E0D"/>
    <w:rsid w:val="00BD56D9"/>
    <w:rsid w:val="00BD6B48"/>
    <w:rsid w:val="00BE074A"/>
    <w:rsid w:val="00BE5B6E"/>
    <w:rsid w:val="00BE5D0F"/>
    <w:rsid w:val="00BE64CB"/>
    <w:rsid w:val="00BF0858"/>
    <w:rsid w:val="00BF39CC"/>
    <w:rsid w:val="00BF69FB"/>
    <w:rsid w:val="00BF7337"/>
    <w:rsid w:val="00C00178"/>
    <w:rsid w:val="00C0185C"/>
    <w:rsid w:val="00C05FE0"/>
    <w:rsid w:val="00C06F82"/>
    <w:rsid w:val="00C07294"/>
    <w:rsid w:val="00C11D6F"/>
    <w:rsid w:val="00C12441"/>
    <w:rsid w:val="00C15C97"/>
    <w:rsid w:val="00C21F2A"/>
    <w:rsid w:val="00C22830"/>
    <w:rsid w:val="00C24126"/>
    <w:rsid w:val="00C27BEE"/>
    <w:rsid w:val="00C3049A"/>
    <w:rsid w:val="00C305D2"/>
    <w:rsid w:val="00C330B2"/>
    <w:rsid w:val="00C33B86"/>
    <w:rsid w:val="00C33DD2"/>
    <w:rsid w:val="00C415E6"/>
    <w:rsid w:val="00C41650"/>
    <w:rsid w:val="00C418BE"/>
    <w:rsid w:val="00C458AA"/>
    <w:rsid w:val="00C5334D"/>
    <w:rsid w:val="00C535AD"/>
    <w:rsid w:val="00C54078"/>
    <w:rsid w:val="00C545ED"/>
    <w:rsid w:val="00C54CC7"/>
    <w:rsid w:val="00C550CB"/>
    <w:rsid w:val="00C56374"/>
    <w:rsid w:val="00C5788D"/>
    <w:rsid w:val="00C611CE"/>
    <w:rsid w:val="00C62C34"/>
    <w:rsid w:val="00C62FA4"/>
    <w:rsid w:val="00C65018"/>
    <w:rsid w:val="00C65D53"/>
    <w:rsid w:val="00C701D8"/>
    <w:rsid w:val="00C7383F"/>
    <w:rsid w:val="00C755F3"/>
    <w:rsid w:val="00C75B4A"/>
    <w:rsid w:val="00C8142F"/>
    <w:rsid w:val="00C81FB1"/>
    <w:rsid w:val="00C82B94"/>
    <w:rsid w:val="00C85282"/>
    <w:rsid w:val="00C86F69"/>
    <w:rsid w:val="00C9037F"/>
    <w:rsid w:val="00C90474"/>
    <w:rsid w:val="00C9250B"/>
    <w:rsid w:val="00C9258E"/>
    <w:rsid w:val="00C93509"/>
    <w:rsid w:val="00C93D97"/>
    <w:rsid w:val="00CA0AA3"/>
    <w:rsid w:val="00CA1044"/>
    <w:rsid w:val="00CA1D8A"/>
    <w:rsid w:val="00CA2D62"/>
    <w:rsid w:val="00CA2E18"/>
    <w:rsid w:val="00CA4C68"/>
    <w:rsid w:val="00CA73A1"/>
    <w:rsid w:val="00CB1A24"/>
    <w:rsid w:val="00CB3A14"/>
    <w:rsid w:val="00CB65CE"/>
    <w:rsid w:val="00CB7242"/>
    <w:rsid w:val="00CC1A04"/>
    <w:rsid w:val="00CC227B"/>
    <w:rsid w:val="00CC7838"/>
    <w:rsid w:val="00CD43D2"/>
    <w:rsid w:val="00CE0162"/>
    <w:rsid w:val="00CE0F17"/>
    <w:rsid w:val="00CE2297"/>
    <w:rsid w:val="00CE2C2B"/>
    <w:rsid w:val="00CE5D32"/>
    <w:rsid w:val="00CF17AF"/>
    <w:rsid w:val="00CF2277"/>
    <w:rsid w:val="00CF4170"/>
    <w:rsid w:val="00CF5140"/>
    <w:rsid w:val="00CF5DC5"/>
    <w:rsid w:val="00D01AF8"/>
    <w:rsid w:val="00D01C81"/>
    <w:rsid w:val="00D03B9B"/>
    <w:rsid w:val="00D05F53"/>
    <w:rsid w:val="00D10955"/>
    <w:rsid w:val="00D10A32"/>
    <w:rsid w:val="00D15B14"/>
    <w:rsid w:val="00D173C1"/>
    <w:rsid w:val="00D17E14"/>
    <w:rsid w:val="00D20010"/>
    <w:rsid w:val="00D20B10"/>
    <w:rsid w:val="00D22BB2"/>
    <w:rsid w:val="00D245E4"/>
    <w:rsid w:val="00D2752A"/>
    <w:rsid w:val="00D30E2C"/>
    <w:rsid w:val="00D323C8"/>
    <w:rsid w:val="00D37733"/>
    <w:rsid w:val="00D37D72"/>
    <w:rsid w:val="00D40C50"/>
    <w:rsid w:val="00D41073"/>
    <w:rsid w:val="00D436B3"/>
    <w:rsid w:val="00D448E9"/>
    <w:rsid w:val="00D457F6"/>
    <w:rsid w:val="00D476DB"/>
    <w:rsid w:val="00D50CF2"/>
    <w:rsid w:val="00D53677"/>
    <w:rsid w:val="00D60D10"/>
    <w:rsid w:val="00D610D7"/>
    <w:rsid w:val="00D62EB7"/>
    <w:rsid w:val="00D63CF0"/>
    <w:rsid w:val="00D64481"/>
    <w:rsid w:val="00D6612B"/>
    <w:rsid w:val="00D67810"/>
    <w:rsid w:val="00D67F5B"/>
    <w:rsid w:val="00D73AF8"/>
    <w:rsid w:val="00D74D46"/>
    <w:rsid w:val="00D750A6"/>
    <w:rsid w:val="00D75273"/>
    <w:rsid w:val="00D761C0"/>
    <w:rsid w:val="00D807A7"/>
    <w:rsid w:val="00D80C37"/>
    <w:rsid w:val="00D81811"/>
    <w:rsid w:val="00D83128"/>
    <w:rsid w:val="00D8326D"/>
    <w:rsid w:val="00D837AD"/>
    <w:rsid w:val="00D856B1"/>
    <w:rsid w:val="00D863DB"/>
    <w:rsid w:val="00D93E58"/>
    <w:rsid w:val="00D952E9"/>
    <w:rsid w:val="00D95F23"/>
    <w:rsid w:val="00D97F23"/>
    <w:rsid w:val="00DA3A48"/>
    <w:rsid w:val="00DA3B8A"/>
    <w:rsid w:val="00DA698B"/>
    <w:rsid w:val="00DB07F4"/>
    <w:rsid w:val="00DC2A4A"/>
    <w:rsid w:val="00DC32C7"/>
    <w:rsid w:val="00DD0501"/>
    <w:rsid w:val="00DD1406"/>
    <w:rsid w:val="00DD5038"/>
    <w:rsid w:val="00DD52EF"/>
    <w:rsid w:val="00DD65CB"/>
    <w:rsid w:val="00DD6B53"/>
    <w:rsid w:val="00DD76D7"/>
    <w:rsid w:val="00DE19DA"/>
    <w:rsid w:val="00DE23B1"/>
    <w:rsid w:val="00DF3A25"/>
    <w:rsid w:val="00DF40F7"/>
    <w:rsid w:val="00DF63F2"/>
    <w:rsid w:val="00E005E5"/>
    <w:rsid w:val="00E01FE4"/>
    <w:rsid w:val="00E02779"/>
    <w:rsid w:val="00E027C3"/>
    <w:rsid w:val="00E11C7A"/>
    <w:rsid w:val="00E11D0E"/>
    <w:rsid w:val="00E12D19"/>
    <w:rsid w:val="00E1323D"/>
    <w:rsid w:val="00E14B45"/>
    <w:rsid w:val="00E15FEE"/>
    <w:rsid w:val="00E16C19"/>
    <w:rsid w:val="00E16EAB"/>
    <w:rsid w:val="00E17BB9"/>
    <w:rsid w:val="00E23FC3"/>
    <w:rsid w:val="00E244E9"/>
    <w:rsid w:val="00E274ED"/>
    <w:rsid w:val="00E35496"/>
    <w:rsid w:val="00E37BA3"/>
    <w:rsid w:val="00E4121B"/>
    <w:rsid w:val="00E44F48"/>
    <w:rsid w:val="00E478DD"/>
    <w:rsid w:val="00E47ABF"/>
    <w:rsid w:val="00E50558"/>
    <w:rsid w:val="00E506D0"/>
    <w:rsid w:val="00E51593"/>
    <w:rsid w:val="00E51660"/>
    <w:rsid w:val="00E523D5"/>
    <w:rsid w:val="00E5759B"/>
    <w:rsid w:val="00E64B67"/>
    <w:rsid w:val="00E65A04"/>
    <w:rsid w:val="00E66D44"/>
    <w:rsid w:val="00E745BA"/>
    <w:rsid w:val="00E7581B"/>
    <w:rsid w:val="00E77546"/>
    <w:rsid w:val="00E8002D"/>
    <w:rsid w:val="00E8161B"/>
    <w:rsid w:val="00E86353"/>
    <w:rsid w:val="00E86512"/>
    <w:rsid w:val="00E90E3D"/>
    <w:rsid w:val="00E91C4A"/>
    <w:rsid w:val="00E9221B"/>
    <w:rsid w:val="00E922C9"/>
    <w:rsid w:val="00E9512B"/>
    <w:rsid w:val="00E96B41"/>
    <w:rsid w:val="00EA048E"/>
    <w:rsid w:val="00EA38A4"/>
    <w:rsid w:val="00EA75D1"/>
    <w:rsid w:val="00EB4EB0"/>
    <w:rsid w:val="00EB7D92"/>
    <w:rsid w:val="00EC135E"/>
    <w:rsid w:val="00EC3492"/>
    <w:rsid w:val="00EC42C4"/>
    <w:rsid w:val="00EC4F5E"/>
    <w:rsid w:val="00EC4F8B"/>
    <w:rsid w:val="00EC6F51"/>
    <w:rsid w:val="00ED514B"/>
    <w:rsid w:val="00ED70F1"/>
    <w:rsid w:val="00EE03AB"/>
    <w:rsid w:val="00EE06E0"/>
    <w:rsid w:val="00EE0C70"/>
    <w:rsid w:val="00EE1682"/>
    <w:rsid w:val="00EE766E"/>
    <w:rsid w:val="00EF2EEE"/>
    <w:rsid w:val="00EF36C1"/>
    <w:rsid w:val="00EF3C11"/>
    <w:rsid w:val="00EF5761"/>
    <w:rsid w:val="00EF74E9"/>
    <w:rsid w:val="00EF7F48"/>
    <w:rsid w:val="00F06136"/>
    <w:rsid w:val="00F0711F"/>
    <w:rsid w:val="00F1482F"/>
    <w:rsid w:val="00F16253"/>
    <w:rsid w:val="00F16616"/>
    <w:rsid w:val="00F166FA"/>
    <w:rsid w:val="00F17C85"/>
    <w:rsid w:val="00F20D95"/>
    <w:rsid w:val="00F21535"/>
    <w:rsid w:val="00F2180A"/>
    <w:rsid w:val="00F223E9"/>
    <w:rsid w:val="00F23B16"/>
    <w:rsid w:val="00F24544"/>
    <w:rsid w:val="00F24B5A"/>
    <w:rsid w:val="00F27AD9"/>
    <w:rsid w:val="00F30951"/>
    <w:rsid w:val="00F33072"/>
    <w:rsid w:val="00F33C7A"/>
    <w:rsid w:val="00F36BD5"/>
    <w:rsid w:val="00F37712"/>
    <w:rsid w:val="00F406C9"/>
    <w:rsid w:val="00F40C3B"/>
    <w:rsid w:val="00F442EF"/>
    <w:rsid w:val="00F447EE"/>
    <w:rsid w:val="00F449F7"/>
    <w:rsid w:val="00F45752"/>
    <w:rsid w:val="00F50EDA"/>
    <w:rsid w:val="00F50F34"/>
    <w:rsid w:val="00F52A02"/>
    <w:rsid w:val="00F52A4C"/>
    <w:rsid w:val="00F52EF2"/>
    <w:rsid w:val="00F5349B"/>
    <w:rsid w:val="00F53EF5"/>
    <w:rsid w:val="00F541E3"/>
    <w:rsid w:val="00F54F78"/>
    <w:rsid w:val="00F56AAF"/>
    <w:rsid w:val="00F56E39"/>
    <w:rsid w:val="00F570E4"/>
    <w:rsid w:val="00F57D07"/>
    <w:rsid w:val="00F61846"/>
    <w:rsid w:val="00F61FF4"/>
    <w:rsid w:val="00F62E54"/>
    <w:rsid w:val="00F6360B"/>
    <w:rsid w:val="00F654EB"/>
    <w:rsid w:val="00F66F88"/>
    <w:rsid w:val="00F71935"/>
    <w:rsid w:val="00F71FE2"/>
    <w:rsid w:val="00F75AD1"/>
    <w:rsid w:val="00F76298"/>
    <w:rsid w:val="00F76E6F"/>
    <w:rsid w:val="00F81A2E"/>
    <w:rsid w:val="00F83DEC"/>
    <w:rsid w:val="00F85039"/>
    <w:rsid w:val="00F85EEB"/>
    <w:rsid w:val="00F9068D"/>
    <w:rsid w:val="00F91559"/>
    <w:rsid w:val="00F91B33"/>
    <w:rsid w:val="00F93B01"/>
    <w:rsid w:val="00F966D2"/>
    <w:rsid w:val="00FA137A"/>
    <w:rsid w:val="00FA19C1"/>
    <w:rsid w:val="00FA4EC7"/>
    <w:rsid w:val="00FA5323"/>
    <w:rsid w:val="00FA7154"/>
    <w:rsid w:val="00FA732A"/>
    <w:rsid w:val="00FB24CE"/>
    <w:rsid w:val="00FB466D"/>
    <w:rsid w:val="00FB5B9D"/>
    <w:rsid w:val="00FB65DC"/>
    <w:rsid w:val="00FB7955"/>
    <w:rsid w:val="00FC14F1"/>
    <w:rsid w:val="00FC3B52"/>
    <w:rsid w:val="00FC4DBA"/>
    <w:rsid w:val="00FC727F"/>
    <w:rsid w:val="00FC789B"/>
    <w:rsid w:val="00FD3F55"/>
    <w:rsid w:val="00FD3F6C"/>
    <w:rsid w:val="00FD4B12"/>
    <w:rsid w:val="00FD4BFC"/>
    <w:rsid w:val="00FD5FC4"/>
    <w:rsid w:val="00FD77BE"/>
    <w:rsid w:val="00FD7ED1"/>
    <w:rsid w:val="00FE16EA"/>
    <w:rsid w:val="00FE23CB"/>
    <w:rsid w:val="00FE3447"/>
    <w:rsid w:val="00FF2962"/>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15:docId w15:val="{F9F568C8-2AF9-4EE1-916F-16EB2E4D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B33"/>
    <w:pPr>
      <w:spacing w:line="240" w:lineRule="auto"/>
      <w:jc w:val="both"/>
      <w:textboxTightWrap w:val="allLines"/>
    </w:pPr>
    <w:rPr>
      <w:rFonts w:ascii="Segoe UI" w:hAnsi="Segoe UI"/>
      <w:color w:val="363636" w:themeColor="background2" w:themeShade="40"/>
      <w:szCs w:val="24"/>
      <w:lang w:val="es-AR"/>
    </w:rPr>
  </w:style>
  <w:style w:type="paragraph" w:styleId="Heading1">
    <w:name w:val="heading 1"/>
    <w:basedOn w:val="Normal"/>
    <w:next w:val="Normal"/>
    <w:qFormat/>
    <w:rsid w:val="00456F3D"/>
    <w:pPr>
      <w:keepNext/>
      <w:keepLines/>
      <w:widowControl w:val="0"/>
      <w:numPr>
        <w:numId w:val="10"/>
      </w:numPr>
      <w:tabs>
        <w:tab w:val="left" w:pos="709"/>
      </w:tabs>
      <w:spacing w:before="240" w:after="320" w:line="288" w:lineRule="auto"/>
      <w:ind w:left="624" w:hanging="624"/>
      <w:contextualSpacing/>
      <w:mirrorIndents/>
      <w:jc w:val="left"/>
      <w:outlineLvl w:val="0"/>
    </w:pPr>
    <w:rPr>
      <w:rFonts w:ascii="Segoe UI Light" w:hAnsi="Segoe UI Light"/>
      <w:color w:val="474747" w:themeColor="text1"/>
      <w:spacing w:val="-20"/>
      <w:sz w:val="56"/>
      <w:szCs w:val="72"/>
    </w:rPr>
  </w:style>
  <w:style w:type="paragraph" w:styleId="Heading2">
    <w:name w:val="heading 2"/>
    <w:basedOn w:val="Normal"/>
    <w:next w:val="Normal"/>
    <w:qFormat/>
    <w:rsid w:val="00B750C3"/>
    <w:pPr>
      <w:numPr>
        <w:ilvl w:val="1"/>
        <w:numId w:val="10"/>
      </w:numPr>
      <w:spacing w:before="480"/>
      <w:jc w:val="left"/>
      <w:outlineLvl w:val="1"/>
    </w:pPr>
    <w:rPr>
      <w:rFonts w:ascii="Segoe UI Light" w:hAnsi="Segoe UI Light"/>
      <w:color w:val="auto"/>
      <w:sz w:val="40"/>
      <w:szCs w:val="20"/>
    </w:rPr>
  </w:style>
  <w:style w:type="paragraph" w:styleId="Heading3">
    <w:name w:val="heading 3"/>
    <w:basedOn w:val="Headingsn"/>
    <w:next w:val="Normal"/>
    <w:link w:val="Heading3Char"/>
    <w:qFormat/>
    <w:rsid w:val="00CA2E18"/>
    <w:pPr>
      <w:numPr>
        <w:ilvl w:val="2"/>
        <w:numId w:val="10"/>
      </w:numPr>
      <w:outlineLvl w:val="2"/>
    </w:pPr>
    <w:rPr>
      <w:sz w:val="32"/>
      <w:szCs w:val="26"/>
    </w:rPr>
  </w:style>
  <w:style w:type="paragraph" w:styleId="Heading4">
    <w:name w:val="heading 4"/>
    <w:basedOn w:val="Heading3"/>
    <w:next w:val="Normal"/>
    <w:link w:val="Heading4Char"/>
    <w:qFormat/>
    <w:rsid w:val="00634DD9"/>
    <w:pPr>
      <w:keepNext/>
      <w:numPr>
        <w:ilvl w:val="3"/>
      </w:numPr>
      <w:tabs>
        <w:tab w:val="left" w:pos="900"/>
      </w:tabs>
      <w:spacing w:after="60"/>
      <w:outlineLvl w:val="3"/>
    </w:pPr>
    <w:rPr>
      <w:bCs/>
      <w:sz w:val="26"/>
      <w:szCs w:val="28"/>
    </w:rPr>
  </w:style>
  <w:style w:type="paragraph" w:styleId="Heading5">
    <w:name w:val="heading 5"/>
    <w:basedOn w:val="Heading4"/>
    <w:next w:val="Normal"/>
    <w:link w:val="Heading5Char"/>
    <w:autoRedefine/>
    <w:rsid w:val="002812E6"/>
    <w:pPr>
      <w:numPr>
        <w:ilvl w:val="4"/>
      </w:numPr>
      <w:tabs>
        <w:tab w:val="clear" w:pos="900"/>
        <w:tab w:val="left" w:pos="1080"/>
      </w:tabs>
      <w:outlineLvl w:val="4"/>
    </w:pPr>
    <w:rPr>
      <w:sz w:val="36"/>
    </w:rPr>
  </w:style>
  <w:style w:type="paragraph" w:styleId="Heading6">
    <w:name w:val="heading 6"/>
    <w:basedOn w:val="Normal"/>
    <w:next w:val="Normal"/>
    <w:autoRedefine/>
    <w:rsid w:val="0098555A"/>
    <w:pPr>
      <w:numPr>
        <w:ilvl w:val="5"/>
        <w:numId w:val="10"/>
      </w:numPr>
      <w:spacing w:before="240" w:after="60"/>
      <w:outlineLvl w:val="5"/>
    </w:pPr>
    <w:rPr>
      <w:bCs/>
      <w:sz w:val="24"/>
      <w:szCs w:val="22"/>
    </w:rPr>
  </w:style>
  <w:style w:type="paragraph" w:styleId="Heading7">
    <w:name w:val="heading 7"/>
    <w:basedOn w:val="Normal"/>
    <w:next w:val="Normal"/>
    <w:rsid w:val="00E11C7A"/>
    <w:pPr>
      <w:numPr>
        <w:ilvl w:val="6"/>
        <w:numId w:val="10"/>
      </w:numPr>
      <w:outlineLvl w:val="6"/>
    </w:pPr>
    <w:rPr>
      <w:color w:val="4D4D4D"/>
    </w:rPr>
  </w:style>
  <w:style w:type="paragraph" w:styleId="Heading8">
    <w:name w:val="heading 8"/>
    <w:basedOn w:val="Normal"/>
    <w:next w:val="Normal"/>
    <w:rsid w:val="008575DB"/>
    <w:pPr>
      <w:numPr>
        <w:ilvl w:val="7"/>
        <w:numId w:val="10"/>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10"/>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0B10"/>
    <w:pPr>
      <w:tabs>
        <w:tab w:val="center" w:pos="4320"/>
        <w:tab w:val="right" w:pos="8640"/>
      </w:tabs>
    </w:pPr>
  </w:style>
  <w:style w:type="paragraph" w:styleId="Footer">
    <w:name w:val="footer"/>
    <w:basedOn w:val="Normal"/>
    <w:autoRedefine/>
    <w:rsid w:val="00F52EF2"/>
    <w:pPr>
      <w:tabs>
        <w:tab w:val="center" w:pos="4320"/>
        <w:tab w:val="right" w:pos="8640"/>
      </w:tabs>
      <w:spacing w:before="40" w:line="240" w:lineRule="exact"/>
      <w:contextualSpacing/>
    </w:pPr>
    <w:rPr>
      <w:color w:val="A6A6A6" w:themeColor="background1" w:themeShade="A6"/>
      <w:sz w:val="16"/>
    </w:rPr>
  </w:style>
  <w:style w:type="paragraph" w:customStyle="1" w:styleId="Headingsn">
    <w:name w:val="Heading s/n"/>
    <w:basedOn w:val="Heading2"/>
    <w:rsid w:val="000622A0"/>
    <w:pPr>
      <w:numPr>
        <w:ilvl w:val="0"/>
        <w:numId w:val="0"/>
      </w:numPr>
      <w:ind w:left="720" w:hanging="720"/>
    </w:pPr>
  </w:style>
  <w:style w:type="paragraph" w:customStyle="1" w:styleId="Role">
    <w:name w:val="Role"/>
    <w:basedOn w:val="Normal"/>
    <w:rsid w:val="00254777"/>
    <w:rPr>
      <w:rFonts w:asciiTheme="minorHAnsi" w:hAnsiTheme="minorHAnsi"/>
      <w:sz w:val="22"/>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rPr>
      <w:szCs w:val="16"/>
    </w:rPr>
  </w:style>
  <w:style w:type="paragraph" w:customStyle="1" w:styleId="TableTitle">
    <w:name w:val="Table Title"/>
    <w:basedOn w:val="Normal"/>
    <w:autoRedefine/>
    <w:rsid w:val="00A65F53"/>
    <w:pPr>
      <w:spacing w:before="100" w:after="100"/>
    </w:pPr>
    <w:rPr>
      <w:b/>
      <w:bCs/>
      <w:sz w:val="16"/>
      <w:szCs w:val="20"/>
    </w:rPr>
  </w:style>
  <w:style w:type="paragraph" w:customStyle="1" w:styleId="TableTextBold">
    <w:name w:val="Table Text Bold"/>
    <w:basedOn w:val="Normal"/>
    <w:autoRedefine/>
    <w:rsid w:val="00FC3B52"/>
    <w:pPr>
      <w:spacing w:before="160" w:after="160"/>
      <w:ind w:left="72"/>
    </w:pPr>
    <w:rPr>
      <w:b/>
      <w:bCs/>
      <w:color w:val="4D4D4D"/>
      <w:szCs w:val="20"/>
    </w:rPr>
  </w:style>
  <w:style w:type="paragraph" w:customStyle="1" w:styleId="TableText">
    <w:name w:val="Table Text"/>
    <w:basedOn w:val="Normal"/>
    <w:autoRedefine/>
    <w:rsid w:val="005770B8"/>
    <w:pPr>
      <w:spacing w:after="0"/>
      <w:jc w:val="left"/>
    </w:pPr>
    <w:rPr>
      <w:sz w:val="16"/>
      <w:szCs w:val="20"/>
    </w:rPr>
  </w:style>
  <w:style w:type="paragraph" w:styleId="BodyText">
    <w:name w:val="Body Text"/>
    <w:basedOn w:val="Normal"/>
    <w:link w:val="BodyTextChar"/>
    <w:rsid w:val="005B1EB5"/>
  </w:style>
  <w:style w:type="paragraph" w:styleId="TOC1">
    <w:name w:val="toc 1"/>
    <w:basedOn w:val="Normal"/>
    <w:next w:val="Normal"/>
    <w:autoRedefine/>
    <w:uiPriority w:val="39"/>
    <w:rsid w:val="000B048F"/>
    <w:pPr>
      <w:tabs>
        <w:tab w:val="left" w:pos="425"/>
        <w:tab w:val="right" w:leader="dot" w:pos="9350"/>
      </w:tabs>
      <w:spacing w:after="160"/>
      <w:jc w:val="left"/>
    </w:pPr>
    <w:rPr>
      <w:szCs w:val="20"/>
      <w:lang w:val="en-US"/>
    </w:rPr>
  </w:style>
  <w:style w:type="paragraph" w:styleId="TOC2">
    <w:name w:val="toc 2"/>
    <w:basedOn w:val="Normal"/>
    <w:next w:val="Normal"/>
    <w:autoRedefine/>
    <w:uiPriority w:val="39"/>
    <w:rsid w:val="000B048F"/>
    <w:pPr>
      <w:tabs>
        <w:tab w:val="left" w:pos="425"/>
        <w:tab w:val="right" w:leader="dot" w:pos="9350"/>
      </w:tabs>
      <w:spacing w:after="160"/>
      <w:jc w:val="left"/>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67169A"/>
    <w:pPr>
      <w:tabs>
        <w:tab w:val="right" w:leader="dot" w:pos="9678"/>
      </w:tabs>
      <w:spacing w:after="16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10291F"/>
    <w:pPr>
      <w:numPr>
        <w:numId w:val="1"/>
      </w:numPr>
      <w:spacing w:after="0"/>
      <w:jc w:val="left"/>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CA2E18"/>
    <w:rPr>
      <w:rFonts w:ascii="Segoe UI Light" w:hAnsi="Segoe UI Light"/>
      <w:sz w:val="32"/>
      <w:szCs w:val="26"/>
      <w:lang w:val="es-AR"/>
    </w:rPr>
  </w:style>
  <w:style w:type="character" w:customStyle="1" w:styleId="Heading4Char">
    <w:name w:val="Heading 4 Char"/>
    <w:basedOn w:val="Heading3Char"/>
    <w:link w:val="Heading4"/>
    <w:rsid w:val="00634DD9"/>
    <w:rPr>
      <w:rFonts w:ascii="Segoe UI Light" w:hAnsi="Segoe UI Light"/>
      <w:bCs/>
      <w:sz w:val="26"/>
      <w:szCs w:val="28"/>
      <w:lang w:val="es-AR"/>
    </w:rPr>
  </w:style>
  <w:style w:type="character" w:customStyle="1" w:styleId="Heading5Char">
    <w:name w:val="Heading 5 Char"/>
    <w:basedOn w:val="Heading4Char"/>
    <w:link w:val="Heading5"/>
    <w:rsid w:val="002812E6"/>
    <w:rPr>
      <w:rFonts w:ascii="Segoe UI Light" w:hAnsi="Segoe UI Light"/>
      <w:bCs/>
      <w:sz w:val="36"/>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0622A0"/>
    <w:pPr>
      <w:numPr>
        <w:ilvl w:val="0"/>
        <w:numId w:val="0"/>
      </w:numPr>
    </w:pPr>
    <w:rPr>
      <w:noProof/>
      <w:lang w:eastAsia="es-AR"/>
    </w:rPr>
  </w:style>
  <w:style w:type="paragraph" w:customStyle="1" w:styleId="Name">
    <w:name w:val="Name"/>
    <w:basedOn w:val="Normal"/>
    <w:next w:val="Normal"/>
    <w:qFormat/>
    <w:rsid w:val="0010291F"/>
    <w:pPr>
      <w:ind w:left="6"/>
    </w:pPr>
    <w:rPr>
      <w:rFonts w:ascii="Segoe UI Light" w:hAnsi="Segoe UI Light"/>
      <w:color w:val="auto"/>
      <w:sz w:val="28"/>
    </w:rPr>
  </w:style>
  <w:style w:type="paragraph" w:customStyle="1" w:styleId="Heading2sn">
    <w:name w:val="Heading 2 s/n"/>
    <w:basedOn w:val="Heading2"/>
    <w:next w:val="Normal"/>
    <w:qFormat/>
    <w:rsid w:val="00F91B33"/>
    <w:pPr>
      <w:numPr>
        <w:ilvl w:val="0"/>
        <w:numId w:val="0"/>
      </w:numPr>
    </w:pPr>
    <w:rPr>
      <w:bCs/>
      <w:color w:val="363636" w:themeColor="background2" w:themeShade="40"/>
    </w:rPr>
  </w:style>
  <w:style w:type="paragraph" w:customStyle="1" w:styleId="Cargo">
    <w:name w:val="Cargo"/>
    <w:basedOn w:val="Normal"/>
    <w:rsid w:val="005B1EB5"/>
  </w:style>
  <w:style w:type="paragraph" w:customStyle="1" w:styleId="Indentedtext">
    <w:name w:val="Indented text"/>
    <w:basedOn w:val="Normal"/>
    <w:next w:val="Normal"/>
    <w:qFormat/>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autoRedefine/>
    <w:rsid w:val="00A331FA"/>
    <w:pPr>
      <w:spacing w:before="240" w:after="240"/>
      <w:ind w:left="720"/>
      <w:contextualSpacing/>
    </w:pPr>
    <w:rPr>
      <w:i/>
      <w:color w:val="757575" w:themeColor="text1" w:themeTint="BF"/>
      <w:sz w:val="28"/>
    </w:rPr>
  </w:style>
  <w:style w:type="paragraph" w:customStyle="1" w:styleId="Code">
    <w:name w:val="Code"/>
    <w:basedOn w:val="Normal"/>
    <w:qFormat/>
    <w:rsid w:val="00C62FA4"/>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170"/>
      <w:contextualSpacing/>
      <w:jc w:val="left"/>
    </w:pPr>
    <w:rPr>
      <w:rFonts w:ascii="Courier New" w:hAnsi="Courier New" w:cs="Courier New"/>
      <w:color w:val="333333"/>
    </w:rPr>
  </w:style>
  <w:style w:type="paragraph" w:customStyle="1" w:styleId="Important">
    <w:name w:val="Important"/>
    <w:basedOn w:val="Normal"/>
    <w:qFormat/>
    <w:rsid w:val="00904335"/>
    <w:pPr>
      <w:pBdr>
        <w:top w:val="single" w:sz="24" w:space="2" w:color="FFFFFF" w:themeColor="background1"/>
        <w:left w:val="single" w:sz="24" w:space="6" w:color="FFFFFF" w:themeColor="background1"/>
        <w:bottom w:val="single" w:sz="24" w:space="4" w:color="FFFFFF" w:themeColor="background1"/>
        <w:right w:val="single" w:sz="24" w:space="4" w:color="FFFFFF" w:themeColor="background1"/>
      </w:pBdr>
      <w:shd w:val="clear" w:color="FFFFFF" w:themeColor="background1" w:fill="F2F2F2" w:themeFill="background1" w:themeFillShade="F2"/>
      <w:spacing w:before="240" w:after="160"/>
      <w:ind w:left="57" w:right="-57"/>
      <w:contextualSpacing/>
      <w:jc w:val="left"/>
    </w:pPr>
    <w:rPr>
      <w:sz w:val="24"/>
    </w:rPr>
  </w:style>
  <w:style w:type="table" w:styleId="TableClassic1">
    <w:name w:val="Table Classic 1"/>
    <w:basedOn w:val="TableNormal"/>
    <w:rsid w:val="00184176"/>
    <w:pPr>
      <w:spacing w:before="120" w:after="40" w:line="260" w:lineRule="exact"/>
    </w:pPr>
    <w:rPr>
      <w:rFonts w:asciiTheme="minorHAnsi" w:hAnsiTheme="minorHAnsi"/>
    </w:rPr>
    <w:tblPr>
      <w:tblInd w:w="113" w:type="dxa"/>
      <w:tblBorders>
        <w:top w:val="single" w:sz="4" w:space="0" w:color="A2A2A2" w:themeColor="text1" w:themeTint="80"/>
        <w:left w:val="single" w:sz="4" w:space="0" w:color="A2A2A2" w:themeColor="text1" w:themeTint="80"/>
        <w:bottom w:val="single" w:sz="4" w:space="0" w:color="A2A2A2" w:themeColor="text1" w:themeTint="80"/>
        <w:right w:val="single" w:sz="4" w:space="0" w:color="A2A2A2" w:themeColor="text1" w:themeTint="80"/>
        <w:insideH w:val="single" w:sz="4" w:space="0" w:color="A2A2A2" w:themeColor="text1" w:themeTint="80"/>
        <w:insideV w:val="single" w:sz="4" w:space="0" w:color="A2A2A2" w:themeColor="text1" w:themeTint="80"/>
      </w:tblBorders>
    </w:tblPr>
    <w:tcPr>
      <w:shd w:val="clear" w:color="auto" w:fill="auto"/>
    </w:tcPr>
    <w:tblStylePr w:type="firstRow">
      <w:rPr>
        <w:rFonts w:ascii="Segoe UI" w:hAnsi="Segoe UI"/>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204BE4"/>
    <w:rPr>
      <w:rFonts w:cs="Arial"/>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uiPriority w:val="99"/>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
    <w:uiPriority w:val="99"/>
    <w:semiHidden/>
    <w:rsid w:val="00204BE4"/>
    <w:rPr>
      <w:rFonts w:ascii="Courier New" w:hAnsi="Courier New" w:cs="Courier New"/>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rsid w:val="00204BE4"/>
    <w:rPr>
      <w:b/>
      <w:bCs/>
    </w:rPr>
  </w:style>
  <w:style w:type="paragraph" w:customStyle="1" w:styleId="Heading1sn">
    <w:name w:val="Heading 1 s/n"/>
    <w:basedOn w:val="Heading1"/>
    <w:next w:val="Heading2sn"/>
    <w:qFormat/>
    <w:rsid w:val="00BC1557"/>
    <w:pPr>
      <w:numPr>
        <w:numId w:val="0"/>
      </w:numPr>
    </w:pPr>
  </w:style>
  <w:style w:type="table" w:styleId="Table3Deffects1">
    <w:name w:val="Table 3D effects 1"/>
    <w:basedOn w:val="TableNormal"/>
    <w:semiHidden/>
    <w:rsid w:val="00204BE4"/>
    <w:pPr>
      <w:spacing w:before="120" w:after="4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04BE4"/>
    <w:pPr>
      <w:spacing w:before="120" w:after="4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next w:val="Normal"/>
    <w:link w:val="TitleChar"/>
    <w:uiPriority w:val="10"/>
    <w:qFormat/>
    <w:rsid w:val="009E7E42"/>
    <w:pPr>
      <w:tabs>
        <w:tab w:val="left" w:pos="6480"/>
      </w:tabs>
      <w:ind w:right="4"/>
    </w:pPr>
    <w:rPr>
      <w:noProof/>
      <w:color w:val="auto"/>
      <w:spacing w:val="-20"/>
      <w:sz w:val="56"/>
      <w:lang w:val="en-US"/>
    </w:rPr>
  </w:style>
  <w:style w:type="numbering" w:styleId="111111">
    <w:name w:val="Outline List 2"/>
    <w:basedOn w:val="NoList"/>
    <w:semiHidden/>
    <w:rsid w:val="00852E9C"/>
    <w:pPr>
      <w:numPr>
        <w:numId w:val="2"/>
      </w:numPr>
    </w:pPr>
  </w:style>
  <w:style w:type="numbering" w:styleId="1ai">
    <w:name w:val="Outline List 1"/>
    <w:basedOn w:val="NoList"/>
    <w:semiHidden/>
    <w:rsid w:val="00852E9C"/>
    <w:pPr>
      <w:numPr>
        <w:numId w:val="3"/>
      </w:numPr>
    </w:pPr>
  </w:style>
  <w:style w:type="paragraph" w:customStyle="1" w:styleId="HeadingFrontPage">
    <w:name w:val="Heading FrontPage"/>
    <w:basedOn w:val="Normal"/>
    <w:next w:val="SubtitleFrontPage"/>
    <w:rsid w:val="00A36320"/>
    <w:pPr>
      <w:spacing w:before="840"/>
      <w:ind w:left="6"/>
      <w:jc w:val="left"/>
    </w:pPr>
    <w:rPr>
      <w:rFonts w:ascii="Segoe UI Light" w:hAnsi="Segoe UI Light"/>
      <w:color w:val="FFFFFF" w:themeColor="background1"/>
      <w:sz w:val="7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color w:val="4D4D4D"/>
      <w:sz w:val="24"/>
      <w:szCs w:val="24"/>
    </w:rPr>
  </w:style>
  <w:style w:type="paragraph" w:customStyle="1" w:styleId="CVSubtitle">
    <w:name w:val="CV Subtitle"/>
    <w:basedOn w:val="Normal"/>
    <w:next w:val="Normal"/>
    <w:rsid w:val="00254777"/>
    <w:pPr>
      <w:pBdr>
        <w:bottom w:val="single" w:sz="4" w:space="1" w:color="808080" w:themeColor="background1" w:themeShade="80"/>
      </w:pBdr>
      <w:spacing w:before="160" w:after="80" w:line="440" w:lineRule="exact"/>
    </w:pPr>
  </w:style>
  <w:style w:type="paragraph" w:customStyle="1" w:styleId="CVSubtitle2">
    <w:name w:val="CV Subtitle 2"/>
    <w:basedOn w:val="Normal"/>
    <w:next w:val="Normal"/>
    <w:rsid w:val="00254777"/>
    <w:pPr>
      <w:spacing w:before="240" w:after="80"/>
    </w:pPr>
    <w:rPr>
      <w:color w:val="4D4D4D"/>
    </w:rPr>
  </w:style>
  <w:style w:type="paragraph" w:customStyle="1" w:styleId="TableTexto">
    <w:name w:val="Table Texto"/>
    <w:basedOn w:val="Normal"/>
    <w:next w:val="Normal"/>
    <w:autoRedefine/>
    <w:rsid w:val="00547B8A"/>
    <w:pPr>
      <w:spacing w:before="100" w:after="100"/>
      <w:jc w:val="left"/>
    </w:pPr>
    <w:rPr>
      <w:sz w:val="16"/>
      <w:szCs w:val="20"/>
    </w:rPr>
  </w:style>
  <w:style w:type="paragraph" w:customStyle="1" w:styleId="BulletsTable">
    <w:name w:val="Bullets Table"/>
    <w:basedOn w:val="Normal"/>
    <w:rsid w:val="005B1EB5"/>
    <w:pPr>
      <w:numPr>
        <w:numId w:val="4"/>
      </w:numPr>
      <w:tabs>
        <w:tab w:val="clear" w:pos="720"/>
        <w:tab w:val="num" w:pos="358"/>
      </w:tabs>
      <w:spacing w:before="60" w:after="180"/>
      <w:ind w:left="357" w:hanging="357"/>
    </w:pPr>
    <w:rPr>
      <w:szCs w:val="20"/>
    </w:rPr>
  </w:style>
  <w:style w:type="paragraph" w:styleId="DocumentMap">
    <w:name w:val="Document Map"/>
    <w:basedOn w:val="Normal"/>
    <w:link w:val="DocumentMapChar"/>
    <w:rsid w:val="00A900D2"/>
    <w:pPr>
      <w:spacing w:after="0"/>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after="0"/>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autoRedefine/>
    <w:uiPriority w:val="34"/>
    <w:rsid w:val="00716B70"/>
    <w:pPr>
      <w:numPr>
        <w:numId w:val="9"/>
      </w:numPr>
    </w:pPr>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PlaceholderText">
    <w:name w:val="Placeholder Text"/>
    <w:basedOn w:val="DefaultParagraphFont"/>
    <w:uiPriority w:val="99"/>
    <w:semiHidden/>
    <w:rsid w:val="00F52EF2"/>
    <w:rPr>
      <w:color w:val="808080"/>
    </w:rPr>
  </w:style>
  <w:style w:type="paragraph" w:styleId="NoSpacing">
    <w:name w:val="No Spacing"/>
    <w:link w:val="NoSpacingChar"/>
    <w:uiPriority w:val="1"/>
    <w:qFormat/>
    <w:rsid w:val="00A7654C"/>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7654C"/>
    <w:rPr>
      <w:rFonts w:asciiTheme="minorHAnsi" w:eastAsiaTheme="minorEastAsia" w:hAnsiTheme="minorHAnsi" w:cstheme="minorBidi"/>
      <w:sz w:val="22"/>
      <w:szCs w:val="22"/>
    </w:rPr>
  </w:style>
  <w:style w:type="character" w:styleId="SubtleEmphasis">
    <w:name w:val="Subtle Emphasis"/>
    <w:basedOn w:val="DefaultParagraphFont"/>
    <w:uiPriority w:val="19"/>
    <w:rsid w:val="00ED70F1"/>
    <w:rPr>
      <w:i/>
      <w:iCs/>
      <w:color w:val="757575" w:themeColor="text1" w:themeTint="BF"/>
    </w:rPr>
  </w:style>
  <w:style w:type="character" w:styleId="IntenseEmphasis">
    <w:name w:val="Intense Emphasis"/>
    <w:basedOn w:val="DefaultParagraphFont"/>
    <w:uiPriority w:val="21"/>
    <w:rsid w:val="005212E4"/>
    <w:rPr>
      <w:rFonts w:ascii="Segoe UI" w:hAnsi="Segoe UI"/>
      <w:b w:val="0"/>
      <w:iCs/>
      <w:color w:val="878787" w:themeColor="text1" w:themeTint="A6"/>
      <w:sz w:val="28"/>
    </w:rPr>
  </w:style>
  <w:style w:type="paragraph" w:styleId="IntenseQuote">
    <w:name w:val="Intense Quote"/>
    <w:basedOn w:val="Normal"/>
    <w:next w:val="Normal"/>
    <w:link w:val="IntenseQuoteChar"/>
    <w:autoRedefine/>
    <w:uiPriority w:val="30"/>
    <w:rsid w:val="00ED70F1"/>
    <w:pPr>
      <w:pBdr>
        <w:top w:val="single" w:sz="4" w:space="10" w:color="1EA89B" w:themeColor="accent1"/>
        <w:bottom w:val="single" w:sz="4" w:space="10" w:color="1EA89B" w:themeColor="accent1"/>
      </w:pBdr>
      <w:spacing w:before="360" w:after="360"/>
      <w:ind w:left="864" w:right="864"/>
      <w:jc w:val="center"/>
    </w:pPr>
    <w:rPr>
      <w:b/>
      <w:iCs/>
      <w:color w:val="1EA89B" w:themeColor="accent1"/>
    </w:rPr>
  </w:style>
  <w:style w:type="character" w:customStyle="1" w:styleId="IntenseQuoteChar">
    <w:name w:val="Intense Quote Char"/>
    <w:basedOn w:val="DefaultParagraphFont"/>
    <w:link w:val="IntenseQuote"/>
    <w:uiPriority w:val="30"/>
    <w:rsid w:val="00ED70F1"/>
    <w:rPr>
      <w:rFonts w:ascii="Segoe UI" w:hAnsi="Segoe UI"/>
      <w:b/>
      <w:iCs/>
      <w:color w:val="1EA89B" w:themeColor="accent1"/>
      <w:sz w:val="22"/>
      <w:szCs w:val="24"/>
      <w:lang w:val="es-AR"/>
    </w:rPr>
  </w:style>
  <w:style w:type="character" w:styleId="SubtleReference">
    <w:name w:val="Subtle Reference"/>
    <w:basedOn w:val="DefaultParagraphFont"/>
    <w:uiPriority w:val="31"/>
    <w:rsid w:val="00ED70F1"/>
    <w:rPr>
      <w:rFonts w:asciiTheme="minorHAnsi" w:hAnsiTheme="minorHAnsi"/>
      <w:smallCaps/>
      <w:color w:val="878787" w:themeColor="text1" w:themeTint="A5"/>
    </w:rPr>
  </w:style>
  <w:style w:type="character" w:styleId="IntenseReference">
    <w:name w:val="Intense Reference"/>
    <w:basedOn w:val="DefaultParagraphFont"/>
    <w:uiPriority w:val="32"/>
    <w:rsid w:val="00ED70F1"/>
    <w:rPr>
      <w:rFonts w:asciiTheme="minorHAnsi" w:hAnsiTheme="minorHAnsi"/>
      <w:b w:val="0"/>
      <w:bCs/>
      <w:smallCaps/>
      <w:color w:val="1EA89B" w:themeColor="accent1"/>
      <w:spacing w:val="5"/>
    </w:rPr>
  </w:style>
  <w:style w:type="paragraph" w:customStyle="1" w:styleId="LeftcolumnText">
    <w:name w:val="Left column Text"/>
    <w:basedOn w:val="Normal"/>
    <w:link w:val="LeftcolumnTextChar"/>
    <w:uiPriority w:val="99"/>
    <w:qFormat/>
    <w:rsid w:val="00980B1C"/>
    <w:pPr>
      <w:ind w:right="1985"/>
    </w:pPr>
  </w:style>
  <w:style w:type="paragraph" w:styleId="BodyTextFirstIndent">
    <w:name w:val="Body Text First Indent"/>
    <w:basedOn w:val="BodyText"/>
    <w:link w:val="BodyTextFirstIndentChar"/>
    <w:rsid w:val="00F75AD1"/>
    <w:pPr>
      <w:ind w:firstLine="360"/>
    </w:pPr>
  </w:style>
  <w:style w:type="character" w:customStyle="1" w:styleId="LeftcolumnTextChar">
    <w:name w:val="Left column Text Char"/>
    <w:basedOn w:val="DefaultParagraphFont"/>
    <w:link w:val="LeftcolumnText"/>
    <w:uiPriority w:val="99"/>
    <w:rsid w:val="00980B1C"/>
    <w:rPr>
      <w:rFonts w:ascii="Segoe UI" w:hAnsi="Segoe UI"/>
      <w:color w:val="878787" w:themeColor="text1" w:themeTint="A6"/>
      <w:szCs w:val="24"/>
      <w:lang w:val="es-AR"/>
    </w:rPr>
  </w:style>
  <w:style w:type="character" w:customStyle="1" w:styleId="BodyTextFirstIndentChar">
    <w:name w:val="Body Text First Indent Char"/>
    <w:basedOn w:val="BodyTextChar"/>
    <w:link w:val="BodyTextFirstIndent"/>
    <w:rsid w:val="00F75AD1"/>
    <w:rPr>
      <w:rFonts w:ascii="Segoe UI" w:hAnsi="Segoe UI"/>
      <w:color w:val="878787" w:themeColor="text1" w:themeTint="A6"/>
      <w:sz w:val="18"/>
      <w:szCs w:val="24"/>
      <w:lang w:val="es-AR"/>
    </w:rPr>
  </w:style>
  <w:style w:type="table" w:customStyle="1" w:styleId="TableHexacta">
    <w:name w:val="Table Hexacta"/>
    <w:basedOn w:val="Table"/>
    <w:uiPriority w:val="99"/>
    <w:rsid w:val="00154CD7"/>
    <w:pPr>
      <w:tabs>
        <w:tab w:val="left" w:pos="567"/>
      </w:tabs>
    </w:pPr>
    <w:rPr>
      <w:lang w:val="es-AR" w:eastAsia="es-AR"/>
    </w:rPr>
    <w:tblPr>
      <w:tblCellMar>
        <w:left w:w="113" w:type="dxa"/>
        <w:right w:w="113" w:type="dxa"/>
      </w:tblCellMar>
    </w:tblPr>
    <w:tblStylePr w:type="firstRow">
      <w:rPr>
        <w:rFonts w:asciiTheme="minorHAnsi" w:hAnsiTheme="minorHAnsi"/>
        <w:b/>
        <w:caps/>
        <w:smallCaps w:val="0"/>
        <w:sz w:val="16"/>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l2br w:val="nil"/>
          <w:tr2bl w:val="nil"/>
        </w:tcBorders>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sz w:val="20"/>
      </w:rPr>
      <w:tblPr/>
      <w:tcPr>
        <w:shd w:val="clear" w:color="auto" w:fill="FFFFFF" w:themeFill="background1"/>
      </w:tcPr>
    </w:tblStylePr>
  </w:style>
  <w:style w:type="character" w:customStyle="1" w:styleId="HTMLPreformattedChar">
    <w:name w:val="HTML Preformatted Char"/>
    <w:basedOn w:val="DefaultParagraphFont"/>
    <w:link w:val="HTMLPreformatted"/>
    <w:uiPriority w:val="99"/>
    <w:semiHidden/>
    <w:rsid w:val="00F654EB"/>
    <w:rPr>
      <w:rFonts w:ascii="Courier New" w:hAnsi="Courier New" w:cs="Courier New"/>
      <w:color w:val="363636" w:themeColor="background2" w:themeShade="40"/>
      <w:lang w:val="es-AR"/>
    </w:rPr>
  </w:style>
  <w:style w:type="paragraph" w:styleId="Caption">
    <w:name w:val="caption"/>
    <w:basedOn w:val="Normal"/>
    <w:next w:val="Normal"/>
    <w:unhideWhenUsed/>
    <w:rsid w:val="00EE0C70"/>
    <w:pPr>
      <w:spacing w:after="200"/>
    </w:pPr>
    <w:rPr>
      <w:i/>
      <w:iCs/>
      <w:color w:val="1EA89B" w:themeColor="text2"/>
      <w:sz w:val="18"/>
      <w:szCs w:val="18"/>
    </w:rPr>
  </w:style>
  <w:style w:type="character" w:styleId="CommentReference">
    <w:name w:val="annotation reference"/>
    <w:basedOn w:val="DefaultParagraphFont"/>
    <w:semiHidden/>
    <w:unhideWhenUsed/>
    <w:rsid w:val="00260A37"/>
    <w:rPr>
      <w:sz w:val="16"/>
      <w:szCs w:val="16"/>
    </w:rPr>
  </w:style>
  <w:style w:type="paragraph" w:styleId="CommentText">
    <w:name w:val="annotation text"/>
    <w:basedOn w:val="Normal"/>
    <w:link w:val="CommentTextChar"/>
    <w:semiHidden/>
    <w:unhideWhenUsed/>
    <w:rsid w:val="00260A37"/>
    <w:rPr>
      <w:szCs w:val="20"/>
    </w:rPr>
  </w:style>
  <w:style w:type="character" w:customStyle="1" w:styleId="CommentTextChar">
    <w:name w:val="Comment Text Char"/>
    <w:basedOn w:val="DefaultParagraphFont"/>
    <w:link w:val="CommentText"/>
    <w:semiHidden/>
    <w:rsid w:val="00260A37"/>
    <w:rPr>
      <w:rFonts w:ascii="Segoe UI" w:hAnsi="Segoe UI"/>
      <w:color w:val="878787" w:themeColor="text1" w:themeTint="A6"/>
      <w:lang w:val="es-AR"/>
    </w:rPr>
  </w:style>
  <w:style w:type="paragraph" w:styleId="CommentSubject">
    <w:name w:val="annotation subject"/>
    <w:basedOn w:val="CommentText"/>
    <w:next w:val="CommentText"/>
    <w:link w:val="CommentSubjectChar"/>
    <w:semiHidden/>
    <w:unhideWhenUsed/>
    <w:rsid w:val="00260A37"/>
    <w:rPr>
      <w:b/>
      <w:bCs/>
    </w:rPr>
  </w:style>
  <w:style w:type="character" w:customStyle="1" w:styleId="CommentSubjectChar">
    <w:name w:val="Comment Subject Char"/>
    <w:basedOn w:val="CommentTextChar"/>
    <w:link w:val="CommentSubject"/>
    <w:semiHidden/>
    <w:rsid w:val="00260A37"/>
    <w:rPr>
      <w:rFonts w:ascii="Segoe UI" w:hAnsi="Segoe UI"/>
      <w:b/>
      <w:bCs/>
      <w:color w:val="878787" w:themeColor="text1" w:themeTint="A6"/>
      <w:lang w:val="es-AR"/>
    </w:rPr>
  </w:style>
  <w:style w:type="paragraph" w:customStyle="1" w:styleId="Glossary">
    <w:name w:val="Glossary"/>
    <w:basedOn w:val="Normal"/>
    <w:next w:val="Normal"/>
    <w:rsid w:val="00CA2D62"/>
    <w:pPr>
      <w:spacing w:after="240"/>
      <w:ind w:right="1985"/>
      <w:jc w:val="left"/>
    </w:pPr>
    <w:rPr>
      <w:i/>
      <w:sz w:val="18"/>
      <w:lang w:val="en-US"/>
    </w:rPr>
  </w:style>
  <w:style w:type="character" w:customStyle="1" w:styleId="HeaderChar">
    <w:name w:val="Header Char"/>
    <w:basedOn w:val="DefaultParagraphFont"/>
    <w:link w:val="Header"/>
    <w:uiPriority w:val="99"/>
    <w:rsid w:val="005467E5"/>
    <w:rPr>
      <w:rFonts w:ascii="Segoe UI" w:hAnsi="Segoe UI"/>
      <w:color w:val="878787" w:themeColor="text1" w:themeTint="A6"/>
      <w:szCs w:val="24"/>
      <w:lang w:val="es-AR"/>
    </w:rPr>
  </w:style>
  <w:style w:type="paragraph" w:styleId="TOAHeading">
    <w:name w:val="toa heading"/>
    <w:basedOn w:val="Normal"/>
    <w:next w:val="Normal"/>
    <w:unhideWhenUsed/>
    <w:rsid w:val="00F2180A"/>
    <w:pPr>
      <w:spacing w:before="120"/>
      <w:jc w:val="left"/>
    </w:pPr>
    <w:rPr>
      <w:rFonts w:asciiTheme="minorHAnsi" w:eastAsiaTheme="majorEastAsia" w:hAnsiTheme="minorHAnsi" w:cstheme="majorBidi"/>
      <w:b/>
      <w:bCs/>
      <w:sz w:val="16"/>
    </w:rPr>
  </w:style>
  <w:style w:type="paragraph" w:customStyle="1" w:styleId="Heading4sn">
    <w:name w:val="Heading 4 s/n"/>
    <w:basedOn w:val="Heading4"/>
    <w:uiPriority w:val="99"/>
    <w:qFormat/>
    <w:rsid w:val="00D83128"/>
    <w:pPr>
      <w:numPr>
        <w:ilvl w:val="0"/>
        <w:numId w:val="0"/>
      </w:numPr>
    </w:pPr>
  </w:style>
  <w:style w:type="table" w:customStyle="1" w:styleId="Table">
    <w:name w:val="Table"/>
    <w:basedOn w:val="TableNormal"/>
    <w:uiPriority w:val="99"/>
    <w:rsid w:val="00154CD7"/>
    <w:pPr>
      <w:spacing w:before="100" w:after="100" w:line="240" w:lineRule="auto"/>
    </w:pPr>
    <w:rPr>
      <w:rFonts w:asciiTheme="minorHAnsi" w:hAnsiTheme="minorHAnsi"/>
      <w:sz w:val="16"/>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Theme="minorHAnsi" w:hAnsiTheme="minorHAnsi"/>
        <w:b/>
        <w:sz w:val="16"/>
      </w:rPr>
      <w:tblPr/>
      <w:tcPr>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sz w:val="16"/>
      </w:rPr>
      <w:tblPr/>
      <w:tcPr>
        <w:shd w:val="clear" w:color="auto" w:fill="F2F2F2" w:themeFill="background1" w:themeFillShade="F2"/>
      </w:tcPr>
    </w:tblStylePr>
  </w:style>
  <w:style w:type="character" w:customStyle="1" w:styleId="TitleChar">
    <w:name w:val="Title Char"/>
    <w:basedOn w:val="DefaultParagraphFont"/>
    <w:link w:val="Title"/>
    <w:uiPriority w:val="10"/>
    <w:rsid w:val="009E7E42"/>
    <w:rPr>
      <w:rFonts w:ascii="Segoe UI Light" w:hAnsi="Segoe UI Light"/>
      <w:noProof/>
      <w:spacing w:val="-20"/>
      <w:sz w:val="56"/>
      <w:szCs w:val="40"/>
    </w:rPr>
  </w:style>
  <w:style w:type="paragraph" w:styleId="Subtitle">
    <w:name w:val="Subtitle"/>
    <w:basedOn w:val="Normal"/>
    <w:next w:val="Normal"/>
    <w:link w:val="SubtitleChar"/>
    <w:uiPriority w:val="11"/>
    <w:qFormat/>
    <w:rsid w:val="006C5E6A"/>
    <w:pPr>
      <w:numPr>
        <w:ilvl w:val="1"/>
      </w:numPr>
      <w:spacing w:after="160" w:line="259" w:lineRule="auto"/>
      <w:jc w:val="left"/>
      <w:textboxTightWrap w:val="none"/>
    </w:pPr>
    <w:rPr>
      <w:rFonts w:asciiTheme="minorHAnsi" w:eastAsiaTheme="minorEastAsia" w:hAnsiTheme="minorHAnsi"/>
      <w:color w:val="878787" w:themeColor="text1" w:themeTint="A5"/>
      <w:spacing w:val="15"/>
      <w:sz w:val="22"/>
      <w:szCs w:val="22"/>
      <w:lang w:val="en-US"/>
    </w:rPr>
  </w:style>
  <w:style w:type="character" w:customStyle="1" w:styleId="SubtitleChar">
    <w:name w:val="Subtitle Char"/>
    <w:basedOn w:val="DefaultParagraphFont"/>
    <w:link w:val="Subtitle"/>
    <w:uiPriority w:val="11"/>
    <w:rsid w:val="006C5E6A"/>
    <w:rPr>
      <w:rFonts w:asciiTheme="minorHAnsi" w:eastAsiaTheme="minorEastAsia" w:hAnsiTheme="minorHAnsi"/>
      <w:color w:val="878787" w:themeColor="text1" w:themeTint="A5"/>
      <w:spacing w:val="15"/>
      <w:sz w:val="22"/>
      <w:szCs w:val="22"/>
    </w:rPr>
  </w:style>
  <w:style w:type="paragraph" w:customStyle="1" w:styleId="AbstractFrontpage">
    <w:name w:val="Abstract Frontpage"/>
    <w:basedOn w:val="Normal"/>
    <w:rsid w:val="00EA38A4"/>
    <w:pPr>
      <w:spacing w:before="240"/>
      <w:ind w:left="142"/>
      <w:jc w:val="left"/>
    </w:pPr>
    <w:rPr>
      <w:color w:val="FFFFFF" w:themeColor="background1"/>
      <w:sz w:val="28"/>
      <w:szCs w:val="21"/>
    </w:rPr>
  </w:style>
  <w:style w:type="paragraph" w:styleId="ListBullet">
    <w:name w:val="List Bullet"/>
    <w:basedOn w:val="Normal"/>
    <w:unhideWhenUsed/>
    <w:qFormat/>
    <w:rsid w:val="00463CF3"/>
    <w:pPr>
      <w:spacing w:after="0" w:line="360" w:lineRule="auto"/>
      <w:contextualSpacing/>
    </w:pPr>
  </w:style>
  <w:style w:type="paragraph" w:styleId="ListBullet2">
    <w:name w:val="List Bullet 2"/>
    <w:basedOn w:val="Normal"/>
    <w:unhideWhenUsed/>
    <w:qFormat/>
    <w:rsid w:val="00463CF3"/>
    <w:pPr>
      <w:spacing w:after="0" w:line="360" w:lineRule="auto"/>
      <w:contextualSpacing/>
    </w:pPr>
  </w:style>
  <w:style w:type="paragraph" w:styleId="ListBullet3">
    <w:name w:val="List Bullet 3"/>
    <w:basedOn w:val="Normal"/>
    <w:unhideWhenUsed/>
    <w:qFormat/>
    <w:rsid w:val="00463CF3"/>
    <w:pPr>
      <w:spacing w:after="0" w:line="360" w:lineRule="auto"/>
      <w:contextualSpacing/>
    </w:pPr>
  </w:style>
  <w:style w:type="numbering" w:customStyle="1" w:styleId="ListBullets">
    <w:name w:val="List Bullets"/>
    <w:uiPriority w:val="99"/>
    <w:rsid w:val="00076E41"/>
    <w:pPr>
      <w:numPr>
        <w:numId w:val="11"/>
      </w:numPr>
    </w:pPr>
  </w:style>
  <w:style w:type="paragraph" w:styleId="ListNumber">
    <w:name w:val="List Number"/>
    <w:basedOn w:val="Normal"/>
    <w:rsid w:val="00612579"/>
    <w:pPr>
      <w:numPr>
        <w:numId w:val="5"/>
      </w:numPr>
      <w:contextualSpacing/>
    </w:pPr>
  </w:style>
  <w:style w:type="paragraph" w:styleId="ListNumber2">
    <w:name w:val="List Number 2"/>
    <w:basedOn w:val="Normal"/>
    <w:unhideWhenUsed/>
    <w:rsid w:val="00612579"/>
    <w:pPr>
      <w:numPr>
        <w:numId w:val="6"/>
      </w:numPr>
      <w:contextualSpacing/>
    </w:pPr>
  </w:style>
  <w:style w:type="paragraph" w:styleId="ListNumber3">
    <w:name w:val="List Number 3"/>
    <w:basedOn w:val="Normal"/>
    <w:unhideWhenUsed/>
    <w:rsid w:val="00612579"/>
    <w:pPr>
      <w:numPr>
        <w:numId w:val="7"/>
      </w:numPr>
      <w:contextualSpacing/>
    </w:pPr>
  </w:style>
  <w:style w:type="numbering" w:customStyle="1" w:styleId="ListBullets0">
    <w:name w:val="ListBullets"/>
    <w:uiPriority w:val="99"/>
    <w:rsid w:val="00947C80"/>
    <w:pPr>
      <w:numPr>
        <w:numId w:val="13"/>
      </w:numPr>
    </w:pPr>
  </w:style>
  <w:style w:type="paragraph" w:styleId="ListBullet4">
    <w:name w:val="List Bullet 4"/>
    <w:basedOn w:val="Normal"/>
    <w:semiHidden/>
    <w:unhideWhenUsed/>
    <w:rsid w:val="00947C80"/>
    <w:pPr>
      <w:ind w:left="1360" w:hanging="340"/>
      <w:contextualSpacing/>
    </w:pPr>
    <w:rPr>
      <w:color w:val="353535" w:themeColor="text1" w:themeShade="BF"/>
    </w:rPr>
  </w:style>
  <w:style w:type="paragraph" w:styleId="ListBullet5">
    <w:name w:val="List Bullet 5"/>
    <w:basedOn w:val="Normal"/>
    <w:semiHidden/>
    <w:unhideWhenUsed/>
    <w:rsid w:val="00947C80"/>
    <w:pPr>
      <w:ind w:left="1700" w:hanging="340"/>
      <w:contextualSpacing/>
    </w:pPr>
    <w:rPr>
      <w:color w:val="353535" w:themeColor="text1" w:themeShade="BF"/>
    </w:rPr>
  </w:style>
  <w:style w:type="character" w:customStyle="1" w:styleId="ListBulletsChar">
    <w:name w:val="List Bullets Char"/>
    <w:basedOn w:val="DefaultParagraphFont"/>
    <w:rsid w:val="00947C80"/>
    <w:rPr>
      <w:rFonts w:ascii="Segoe UI" w:hAnsi="Segoe UI"/>
      <w:color w:val="353535" w:themeColor="text1" w:themeShade="BF"/>
      <w:szCs w:val="24"/>
      <w:lang w:val="es-AR"/>
    </w:rPr>
  </w:style>
  <w:style w:type="paragraph" w:customStyle="1" w:styleId="c2">
    <w:name w:val="c2"/>
    <w:basedOn w:val="Normal"/>
    <w:rsid w:val="00B5042E"/>
    <w:pPr>
      <w:spacing w:before="100" w:beforeAutospacing="1" w:after="100" w:afterAutospacing="1"/>
      <w:jc w:val="left"/>
      <w:textboxTightWrap w:val="none"/>
    </w:pPr>
    <w:rPr>
      <w:rFonts w:ascii="Times New Roman" w:hAnsi="Times New Roman"/>
      <w:color w:val="auto"/>
      <w:sz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6836">
      <w:bodyDiv w:val="1"/>
      <w:marLeft w:val="0"/>
      <w:marRight w:val="0"/>
      <w:marTop w:val="0"/>
      <w:marBottom w:val="0"/>
      <w:divBdr>
        <w:top w:val="none" w:sz="0" w:space="0" w:color="auto"/>
        <w:left w:val="none" w:sz="0" w:space="0" w:color="auto"/>
        <w:bottom w:val="none" w:sz="0" w:space="0" w:color="auto"/>
        <w:right w:val="none" w:sz="0" w:space="0" w:color="auto"/>
      </w:divBdr>
      <w:divsChild>
        <w:div w:id="1391420966">
          <w:marLeft w:val="547"/>
          <w:marRight w:val="0"/>
          <w:marTop w:val="0"/>
          <w:marBottom w:val="0"/>
          <w:divBdr>
            <w:top w:val="none" w:sz="0" w:space="0" w:color="auto"/>
            <w:left w:val="none" w:sz="0" w:space="0" w:color="auto"/>
            <w:bottom w:val="none" w:sz="0" w:space="0" w:color="auto"/>
            <w:right w:val="none" w:sz="0" w:space="0" w:color="auto"/>
          </w:divBdr>
        </w:div>
        <w:div w:id="1576430958">
          <w:marLeft w:val="547"/>
          <w:marRight w:val="0"/>
          <w:marTop w:val="0"/>
          <w:marBottom w:val="0"/>
          <w:divBdr>
            <w:top w:val="none" w:sz="0" w:space="0" w:color="auto"/>
            <w:left w:val="none" w:sz="0" w:space="0" w:color="auto"/>
            <w:bottom w:val="none" w:sz="0" w:space="0" w:color="auto"/>
            <w:right w:val="none" w:sz="0" w:space="0" w:color="auto"/>
          </w:divBdr>
        </w:div>
        <w:div w:id="1076899149">
          <w:marLeft w:val="547"/>
          <w:marRight w:val="0"/>
          <w:marTop w:val="0"/>
          <w:marBottom w:val="0"/>
          <w:divBdr>
            <w:top w:val="none" w:sz="0" w:space="0" w:color="auto"/>
            <w:left w:val="none" w:sz="0" w:space="0" w:color="auto"/>
            <w:bottom w:val="none" w:sz="0" w:space="0" w:color="auto"/>
            <w:right w:val="none" w:sz="0" w:space="0" w:color="auto"/>
          </w:divBdr>
        </w:div>
        <w:div w:id="1536458001">
          <w:marLeft w:val="547"/>
          <w:marRight w:val="0"/>
          <w:marTop w:val="0"/>
          <w:marBottom w:val="0"/>
          <w:divBdr>
            <w:top w:val="none" w:sz="0" w:space="0" w:color="auto"/>
            <w:left w:val="none" w:sz="0" w:space="0" w:color="auto"/>
            <w:bottom w:val="none" w:sz="0" w:space="0" w:color="auto"/>
            <w:right w:val="none" w:sz="0" w:space="0" w:color="auto"/>
          </w:divBdr>
        </w:div>
        <w:div w:id="1105492493">
          <w:marLeft w:val="547"/>
          <w:marRight w:val="0"/>
          <w:marTop w:val="0"/>
          <w:marBottom w:val="0"/>
          <w:divBdr>
            <w:top w:val="none" w:sz="0" w:space="0" w:color="auto"/>
            <w:left w:val="none" w:sz="0" w:space="0" w:color="auto"/>
            <w:bottom w:val="none" w:sz="0" w:space="0" w:color="auto"/>
            <w:right w:val="none" w:sz="0" w:space="0" w:color="auto"/>
          </w:divBdr>
        </w:div>
        <w:div w:id="326637907">
          <w:marLeft w:val="547"/>
          <w:marRight w:val="0"/>
          <w:marTop w:val="0"/>
          <w:marBottom w:val="0"/>
          <w:divBdr>
            <w:top w:val="none" w:sz="0" w:space="0" w:color="auto"/>
            <w:left w:val="none" w:sz="0" w:space="0" w:color="auto"/>
            <w:bottom w:val="none" w:sz="0" w:space="0" w:color="auto"/>
            <w:right w:val="none" w:sz="0" w:space="0" w:color="auto"/>
          </w:divBdr>
        </w:div>
      </w:divsChild>
    </w:div>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477234222">
      <w:bodyDiv w:val="1"/>
      <w:marLeft w:val="0"/>
      <w:marRight w:val="0"/>
      <w:marTop w:val="0"/>
      <w:marBottom w:val="0"/>
      <w:divBdr>
        <w:top w:val="none" w:sz="0" w:space="0" w:color="auto"/>
        <w:left w:val="none" w:sz="0" w:space="0" w:color="auto"/>
        <w:bottom w:val="none" w:sz="0" w:space="0" w:color="auto"/>
        <w:right w:val="none" w:sz="0" w:space="0" w:color="auto"/>
      </w:divBdr>
      <w:divsChild>
        <w:div w:id="1487016254">
          <w:marLeft w:val="547"/>
          <w:marRight w:val="0"/>
          <w:marTop w:val="0"/>
          <w:marBottom w:val="0"/>
          <w:divBdr>
            <w:top w:val="none" w:sz="0" w:space="0" w:color="auto"/>
            <w:left w:val="none" w:sz="0" w:space="0" w:color="auto"/>
            <w:bottom w:val="none" w:sz="0" w:space="0" w:color="auto"/>
            <w:right w:val="none" w:sz="0" w:space="0" w:color="auto"/>
          </w:divBdr>
        </w:div>
        <w:div w:id="1372614048">
          <w:marLeft w:val="1166"/>
          <w:marRight w:val="0"/>
          <w:marTop w:val="0"/>
          <w:marBottom w:val="0"/>
          <w:divBdr>
            <w:top w:val="none" w:sz="0" w:space="0" w:color="auto"/>
            <w:left w:val="none" w:sz="0" w:space="0" w:color="auto"/>
            <w:bottom w:val="none" w:sz="0" w:space="0" w:color="auto"/>
            <w:right w:val="none" w:sz="0" w:space="0" w:color="auto"/>
          </w:divBdr>
        </w:div>
        <w:div w:id="1777825532">
          <w:marLeft w:val="1166"/>
          <w:marRight w:val="0"/>
          <w:marTop w:val="0"/>
          <w:marBottom w:val="0"/>
          <w:divBdr>
            <w:top w:val="none" w:sz="0" w:space="0" w:color="auto"/>
            <w:left w:val="none" w:sz="0" w:space="0" w:color="auto"/>
            <w:bottom w:val="none" w:sz="0" w:space="0" w:color="auto"/>
            <w:right w:val="none" w:sz="0" w:space="0" w:color="auto"/>
          </w:divBdr>
        </w:div>
        <w:div w:id="1330861814">
          <w:marLeft w:val="1166"/>
          <w:marRight w:val="0"/>
          <w:marTop w:val="0"/>
          <w:marBottom w:val="0"/>
          <w:divBdr>
            <w:top w:val="none" w:sz="0" w:space="0" w:color="auto"/>
            <w:left w:val="none" w:sz="0" w:space="0" w:color="auto"/>
            <w:bottom w:val="none" w:sz="0" w:space="0" w:color="auto"/>
            <w:right w:val="none" w:sz="0" w:space="0" w:color="auto"/>
          </w:divBdr>
        </w:div>
        <w:div w:id="155077645">
          <w:marLeft w:val="1166"/>
          <w:marRight w:val="0"/>
          <w:marTop w:val="0"/>
          <w:marBottom w:val="0"/>
          <w:divBdr>
            <w:top w:val="none" w:sz="0" w:space="0" w:color="auto"/>
            <w:left w:val="none" w:sz="0" w:space="0" w:color="auto"/>
            <w:bottom w:val="none" w:sz="0" w:space="0" w:color="auto"/>
            <w:right w:val="none" w:sz="0" w:space="0" w:color="auto"/>
          </w:divBdr>
        </w:div>
        <w:div w:id="13191212">
          <w:marLeft w:val="1166"/>
          <w:marRight w:val="0"/>
          <w:marTop w:val="0"/>
          <w:marBottom w:val="0"/>
          <w:divBdr>
            <w:top w:val="none" w:sz="0" w:space="0" w:color="auto"/>
            <w:left w:val="none" w:sz="0" w:space="0" w:color="auto"/>
            <w:bottom w:val="none" w:sz="0" w:space="0" w:color="auto"/>
            <w:right w:val="none" w:sz="0" w:space="0" w:color="auto"/>
          </w:divBdr>
        </w:div>
        <w:div w:id="989600238">
          <w:marLeft w:val="1166"/>
          <w:marRight w:val="0"/>
          <w:marTop w:val="0"/>
          <w:marBottom w:val="0"/>
          <w:divBdr>
            <w:top w:val="none" w:sz="0" w:space="0" w:color="auto"/>
            <w:left w:val="none" w:sz="0" w:space="0" w:color="auto"/>
            <w:bottom w:val="none" w:sz="0" w:space="0" w:color="auto"/>
            <w:right w:val="none" w:sz="0" w:space="0" w:color="auto"/>
          </w:divBdr>
        </w:div>
        <w:div w:id="1154376968">
          <w:marLeft w:val="1166"/>
          <w:marRight w:val="0"/>
          <w:marTop w:val="0"/>
          <w:marBottom w:val="0"/>
          <w:divBdr>
            <w:top w:val="none" w:sz="0" w:space="0" w:color="auto"/>
            <w:left w:val="none" w:sz="0" w:space="0" w:color="auto"/>
            <w:bottom w:val="none" w:sz="0" w:space="0" w:color="auto"/>
            <w:right w:val="none" w:sz="0" w:space="0" w:color="auto"/>
          </w:divBdr>
        </w:div>
      </w:divsChild>
    </w:div>
    <w:div w:id="636297140">
      <w:bodyDiv w:val="1"/>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547"/>
          <w:marRight w:val="0"/>
          <w:marTop w:val="0"/>
          <w:marBottom w:val="0"/>
          <w:divBdr>
            <w:top w:val="none" w:sz="0" w:space="0" w:color="auto"/>
            <w:left w:val="none" w:sz="0" w:space="0" w:color="auto"/>
            <w:bottom w:val="none" w:sz="0" w:space="0" w:color="auto"/>
            <w:right w:val="none" w:sz="0" w:space="0" w:color="auto"/>
          </w:divBdr>
        </w:div>
        <w:div w:id="1238125582">
          <w:marLeft w:val="1166"/>
          <w:marRight w:val="0"/>
          <w:marTop w:val="0"/>
          <w:marBottom w:val="0"/>
          <w:divBdr>
            <w:top w:val="none" w:sz="0" w:space="0" w:color="auto"/>
            <w:left w:val="none" w:sz="0" w:space="0" w:color="auto"/>
            <w:bottom w:val="none" w:sz="0" w:space="0" w:color="auto"/>
            <w:right w:val="none" w:sz="0" w:space="0" w:color="auto"/>
          </w:divBdr>
        </w:div>
        <w:div w:id="349793318">
          <w:marLeft w:val="1166"/>
          <w:marRight w:val="0"/>
          <w:marTop w:val="0"/>
          <w:marBottom w:val="0"/>
          <w:divBdr>
            <w:top w:val="none" w:sz="0" w:space="0" w:color="auto"/>
            <w:left w:val="none" w:sz="0" w:space="0" w:color="auto"/>
            <w:bottom w:val="none" w:sz="0" w:space="0" w:color="auto"/>
            <w:right w:val="none" w:sz="0" w:space="0" w:color="auto"/>
          </w:divBdr>
        </w:div>
        <w:div w:id="1758021207">
          <w:marLeft w:val="1166"/>
          <w:marRight w:val="0"/>
          <w:marTop w:val="0"/>
          <w:marBottom w:val="0"/>
          <w:divBdr>
            <w:top w:val="none" w:sz="0" w:space="0" w:color="auto"/>
            <w:left w:val="none" w:sz="0" w:space="0" w:color="auto"/>
            <w:bottom w:val="none" w:sz="0" w:space="0" w:color="auto"/>
            <w:right w:val="none" w:sz="0" w:space="0" w:color="auto"/>
          </w:divBdr>
        </w:div>
        <w:div w:id="404454452">
          <w:marLeft w:val="1166"/>
          <w:marRight w:val="0"/>
          <w:marTop w:val="0"/>
          <w:marBottom w:val="0"/>
          <w:divBdr>
            <w:top w:val="none" w:sz="0" w:space="0" w:color="auto"/>
            <w:left w:val="none" w:sz="0" w:space="0" w:color="auto"/>
            <w:bottom w:val="none" w:sz="0" w:space="0" w:color="auto"/>
            <w:right w:val="none" w:sz="0" w:space="0" w:color="auto"/>
          </w:divBdr>
        </w:div>
        <w:div w:id="1103916062">
          <w:marLeft w:val="1166"/>
          <w:marRight w:val="0"/>
          <w:marTop w:val="0"/>
          <w:marBottom w:val="0"/>
          <w:divBdr>
            <w:top w:val="none" w:sz="0" w:space="0" w:color="auto"/>
            <w:left w:val="none" w:sz="0" w:space="0" w:color="auto"/>
            <w:bottom w:val="none" w:sz="0" w:space="0" w:color="auto"/>
            <w:right w:val="none" w:sz="0" w:space="0" w:color="auto"/>
          </w:divBdr>
        </w:div>
        <w:div w:id="650136930">
          <w:marLeft w:val="1166"/>
          <w:marRight w:val="0"/>
          <w:marTop w:val="0"/>
          <w:marBottom w:val="0"/>
          <w:divBdr>
            <w:top w:val="none" w:sz="0" w:space="0" w:color="auto"/>
            <w:left w:val="none" w:sz="0" w:space="0" w:color="auto"/>
            <w:bottom w:val="none" w:sz="0" w:space="0" w:color="auto"/>
            <w:right w:val="none" w:sz="0" w:space="0" w:color="auto"/>
          </w:divBdr>
        </w:div>
        <w:div w:id="822937248">
          <w:marLeft w:val="1166"/>
          <w:marRight w:val="0"/>
          <w:marTop w:val="0"/>
          <w:marBottom w:val="0"/>
          <w:divBdr>
            <w:top w:val="none" w:sz="0" w:space="0" w:color="auto"/>
            <w:left w:val="none" w:sz="0" w:space="0" w:color="auto"/>
            <w:bottom w:val="none" w:sz="0" w:space="0" w:color="auto"/>
            <w:right w:val="none" w:sz="0" w:space="0" w:color="auto"/>
          </w:divBdr>
        </w:div>
      </w:divsChild>
    </w:div>
    <w:div w:id="655650476">
      <w:bodyDiv w:val="1"/>
      <w:marLeft w:val="0"/>
      <w:marRight w:val="0"/>
      <w:marTop w:val="0"/>
      <w:marBottom w:val="0"/>
      <w:divBdr>
        <w:top w:val="none" w:sz="0" w:space="0" w:color="auto"/>
        <w:left w:val="none" w:sz="0" w:space="0" w:color="auto"/>
        <w:bottom w:val="none" w:sz="0" w:space="0" w:color="auto"/>
        <w:right w:val="none" w:sz="0" w:space="0" w:color="auto"/>
      </w:divBdr>
      <w:divsChild>
        <w:div w:id="1224636148">
          <w:marLeft w:val="547"/>
          <w:marRight w:val="0"/>
          <w:marTop w:val="0"/>
          <w:marBottom w:val="0"/>
          <w:divBdr>
            <w:top w:val="none" w:sz="0" w:space="0" w:color="auto"/>
            <w:left w:val="none" w:sz="0" w:space="0" w:color="auto"/>
            <w:bottom w:val="none" w:sz="0" w:space="0" w:color="auto"/>
            <w:right w:val="none" w:sz="0" w:space="0" w:color="auto"/>
          </w:divBdr>
        </w:div>
        <w:div w:id="1313635611">
          <w:marLeft w:val="547"/>
          <w:marRight w:val="0"/>
          <w:marTop w:val="0"/>
          <w:marBottom w:val="0"/>
          <w:divBdr>
            <w:top w:val="none" w:sz="0" w:space="0" w:color="auto"/>
            <w:left w:val="none" w:sz="0" w:space="0" w:color="auto"/>
            <w:bottom w:val="none" w:sz="0" w:space="0" w:color="auto"/>
            <w:right w:val="none" w:sz="0" w:space="0" w:color="auto"/>
          </w:divBdr>
        </w:div>
        <w:div w:id="577717545">
          <w:marLeft w:val="547"/>
          <w:marRight w:val="0"/>
          <w:marTop w:val="0"/>
          <w:marBottom w:val="0"/>
          <w:divBdr>
            <w:top w:val="none" w:sz="0" w:space="0" w:color="auto"/>
            <w:left w:val="none" w:sz="0" w:space="0" w:color="auto"/>
            <w:bottom w:val="none" w:sz="0" w:space="0" w:color="auto"/>
            <w:right w:val="none" w:sz="0" w:space="0" w:color="auto"/>
          </w:divBdr>
        </w:div>
        <w:div w:id="46731170">
          <w:marLeft w:val="547"/>
          <w:marRight w:val="0"/>
          <w:marTop w:val="0"/>
          <w:marBottom w:val="0"/>
          <w:divBdr>
            <w:top w:val="none" w:sz="0" w:space="0" w:color="auto"/>
            <w:left w:val="none" w:sz="0" w:space="0" w:color="auto"/>
            <w:bottom w:val="none" w:sz="0" w:space="0" w:color="auto"/>
            <w:right w:val="none" w:sz="0" w:space="0" w:color="auto"/>
          </w:divBdr>
        </w:div>
        <w:div w:id="1196653562">
          <w:marLeft w:val="547"/>
          <w:marRight w:val="0"/>
          <w:marTop w:val="0"/>
          <w:marBottom w:val="0"/>
          <w:divBdr>
            <w:top w:val="none" w:sz="0" w:space="0" w:color="auto"/>
            <w:left w:val="none" w:sz="0" w:space="0" w:color="auto"/>
            <w:bottom w:val="none" w:sz="0" w:space="0" w:color="auto"/>
            <w:right w:val="none" w:sz="0" w:space="0" w:color="auto"/>
          </w:divBdr>
        </w:div>
        <w:div w:id="132410927">
          <w:marLeft w:val="547"/>
          <w:marRight w:val="0"/>
          <w:marTop w:val="0"/>
          <w:marBottom w:val="0"/>
          <w:divBdr>
            <w:top w:val="none" w:sz="0" w:space="0" w:color="auto"/>
            <w:left w:val="none" w:sz="0" w:space="0" w:color="auto"/>
            <w:bottom w:val="none" w:sz="0" w:space="0" w:color="auto"/>
            <w:right w:val="none" w:sz="0" w:space="0" w:color="auto"/>
          </w:divBdr>
        </w:div>
      </w:divsChild>
    </w:div>
    <w:div w:id="679816256">
      <w:bodyDiv w:val="1"/>
      <w:marLeft w:val="0"/>
      <w:marRight w:val="0"/>
      <w:marTop w:val="0"/>
      <w:marBottom w:val="0"/>
      <w:divBdr>
        <w:top w:val="none" w:sz="0" w:space="0" w:color="auto"/>
        <w:left w:val="none" w:sz="0" w:space="0" w:color="auto"/>
        <w:bottom w:val="none" w:sz="0" w:space="0" w:color="auto"/>
        <w:right w:val="none" w:sz="0" w:space="0" w:color="auto"/>
      </w:divBdr>
    </w:div>
    <w:div w:id="719944157">
      <w:bodyDiv w:val="1"/>
      <w:marLeft w:val="0"/>
      <w:marRight w:val="0"/>
      <w:marTop w:val="0"/>
      <w:marBottom w:val="0"/>
      <w:divBdr>
        <w:top w:val="none" w:sz="0" w:space="0" w:color="auto"/>
        <w:left w:val="none" w:sz="0" w:space="0" w:color="auto"/>
        <w:bottom w:val="none" w:sz="0" w:space="0" w:color="auto"/>
        <w:right w:val="none" w:sz="0" w:space="0" w:color="auto"/>
      </w:divBdr>
    </w:div>
    <w:div w:id="947807750">
      <w:bodyDiv w:val="1"/>
      <w:marLeft w:val="0"/>
      <w:marRight w:val="0"/>
      <w:marTop w:val="0"/>
      <w:marBottom w:val="0"/>
      <w:divBdr>
        <w:top w:val="none" w:sz="0" w:space="0" w:color="auto"/>
        <w:left w:val="none" w:sz="0" w:space="0" w:color="auto"/>
        <w:bottom w:val="none" w:sz="0" w:space="0" w:color="auto"/>
        <w:right w:val="none" w:sz="0" w:space="0" w:color="auto"/>
      </w:divBdr>
      <w:divsChild>
        <w:div w:id="888034353">
          <w:marLeft w:val="547"/>
          <w:marRight w:val="0"/>
          <w:marTop w:val="0"/>
          <w:marBottom w:val="0"/>
          <w:divBdr>
            <w:top w:val="none" w:sz="0" w:space="0" w:color="auto"/>
            <w:left w:val="none" w:sz="0" w:space="0" w:color="auto"/>
            <w:bottom w:val="none" w:sz="0" w:space="0" w:color="auto"/>
            <w:right w:val="none" w:sz="0" w:space="0" w:color="auto"/>
          </w:divBdr>
        </w:div>
        <w:div w:id="173541943">
          <w:marLeft w:val="547"/>
          <w:marRight w:val="0"/>
          <w:marTop w:val="0"/>
          <w:marBottom w:val="0"/>
          <w:divBdr>
            <w:top w:val="none" w:sz="0" w:space="0" w:color="auto"/>
            <w:left w:val="none" w:sz="0" w:space="0" w:color="auto"/>
            <w:bottom w:val="none" w:sz="0" w:space="0" w:color="auto"/>
            <w:right w:val="none" w:sz="0" w:space="0" w:color="auto"/>
          </w:divBdr>
        </w:div>
        <w:div w:id="1833108184">
          <w:marLeft w:val="547"/>
          <w:marRight w:val="0"/>
          <w:marTop w:val="0"/>
          <w:marBottom w:val="0"/>
          <w:divBdr>
            <w:top w:val="none" w:sz="0" w:space="0" w:color="auto"/>
            <w:left w:val="none" w:sz="0" w:space="0" w:color="auto"/>
            <w:bottom w:val="none" w:sz="0" w:space="0" w:color="auto"/>
            <w:right w:val="none" w:sz="0" w:space="0" w:color="auto"/>
          </w:divBdr>
        </w:div>
        <w:div w:id="1977565603">
          <w:marLeft w:val="547"/>
          <w:marRight w:val="0"/>
          <w:marTop w:val="0"/>
          <w:marBottom w:val="0"/>
          <w:divBdr>
            <w:top w:val="none" w:sz="0" w:space="0" w:color="auto"/>
            <w:left w:val="none" w:sz="0" w:space="0" w:color="auto"/>
            <w:bottom w:val="none" w:sz="0" w:space="0" w:color="auto"/>
            <w:right w:val="none" w:sz="0" w:space="0" w:color="auto"/>
          </w:divBdr>
        </w:div>
      </w:divsChild>
    </w:div>
    <w:div w:id="971247611">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185557922">
      <w:bodyDiv w:val="1"/>
      <w:marLeft w:val="0"/>
      <w:marRight w:val="0"/>
      <w:marTop w:val="0"/>
      <w:marBottom w:val="0"/>
      <w:divBdr>
        <w:top w:val="none" w:sz="0" w:space="0" w:color="auto"/>
        <w:left w:val="none" w:sz="0" w:space="0" w:color="auto"/>
        <w:bottom w:val="none" w:sz="0" w:space="0" w:color="auto"/>
        <w:right w:val="none" w:sz="0" w:space="0" w:color="auto"/>
      </w:divBdr>
      <w:divsChild>
        <w:div w:id="1433238962">
          <w:marLeft w:val="547"/>
          <w:marRight w:val="0"/>
          <w:marTop w:val="0"/>
          <w:marBottom w:val="0"/>
          <w:divBdr>
            <w:top w:val="none" w:sz="0" w:space="0" w:color="auto"/>
            <w:left w:val="none" w:sz="0" w:space="0" w:color="auto"/>
            <w:bottom w:val="none" w:sz="0" w:space="0" w:color="auto"/>
            <w:right w:val="none" w:sz="0" w:space="0" w:color="auto"/>
          </w:divBdr>
        </w:div>
        <w:div w:id="383604770">
          <w:marLeft w:val="1166"/>
          <w:marRight w:val="0"/>
          <w:marTop w:val="0"/>
          <w:marBottom w:val="0"/>
          <w:divBdr>
            <w:top w:val="none" w:sz="0" w:space="0" w:color="auto"/>
            <w:left w:val="none" w:sz="0" w:space="0" w:color="auto"/>
            <w:bottom w:val="none" w:sz="0" w:space="0" w:color="auto"/>
            <w:right w:val="none" w:sz="0" w:space="0" w:color="auto"/>
          </w:divBdr>
        </w:div>
        <w:div w:id="1668047040">
          <w:marLeft w:val="1166"/>
          <w:marRight w:val="0"/>
          <w:marTop w:val="0"/>
          <w:marBottom w:val="0"/>
          <w:divBdr>
            <w:top w:val="none" w:sz="0" w:space="0" w:color="auto"/>
            <w:left w:val="none" w:sz="0" w:space="0" w:color="auto"/>
            <w:bottom w:val="none" w:sz="0" w:space="0" w:color="auto"/>
            <w:right w:val="none" w:sz="0" w:space="0" w:color="auto"/>
          </w:divBdr>
        </w:div>
        <w:div w:id="1095520469">
          <w:marLeft w:val="1166"/>
          <w:marRight w:val="0"/>
          <w:marTop w:val="0"/>
          <w:marBottom w:val="0"/>
          <w:divBdr>
            <w:top w:val="none" w:sz="0" w:space="0" w:color="auto"/>
            <w:left w:val="none" w:sz="0" w:space="0" w:color="auto"/>
            <w:bottom w:val="none" w:sz="0" w:space="0" w:color="auto"/>
            <w:right w:val="none" w:sz="0" w:space="0" w:color="auto"/>
          </w:divBdr>
        </w:div>
        <w:div w:id="1839731779">
          <w:marLeft w:val="1166"/>
          <w:marRight w:val="0"/>
          <w:marTop w:val="0"/>
          <w:marBottom w:val="0"/>
          <w:divBdr>
            <w:top w:val="none" w:sz="0" w:space="0" w:color="auto"/>
            <w:left w:val="none" w:sz="0" w:space="0" w:color="auto"/>
            <w:bottom w:val="none" w:sz="0" w:space="0" w:color="auto"/>
            <w:right w:val="none" w:sz="0" w:space="0" w:color="auto"/>
          </w:divBdr>
        </w:div>
        <w:div w:id="1736733604">
          <w:marLeft w:val="1166"/>
          <w:marRight w:val="0"/>
          <w:marTop w:val="0"/>
          <w:marBottom w:val="0"/>
          <w:divBdr>
            <w:top w:val="none" w:sz="0" w:space="0" w:color="auto"/>
            <w:left w:val="none" w:sz="0" w:space="0" w:color="auto"/>
            <w:bottom w:val="none" w:sz="0" w:space="0" w:color="auto"/>
            <w:right w:val="none" w:sz="0" w:space="0" w:color="auto"/>
          </w:divBdr>
        </w:div>
        <w:div w:id="310521206">
          <w:marLeft w:val="1166"/>
          <w:marRight w:val="0"/>
          <w:marTop w:val="0"/>
          <w:marBottom w:val="0"/>
          <w:divBdr>
            <w:top w:val="none" w:sz="0" w:space="0" w:color="auto"/>
            <w:left w:val="none" w:sz="0" w:space="0" w:color="auto"/>
            <w:bottom w:val="none" w:sz="0" w:space="0" w:color="auto"/>
            <w:right w:val="none" w:sz="0" w:space="0" w:color="auto"/>
          </w:divBdr>
        </w:div>
        <w:div w:id="657805223">
          <w:marLeft w:val="1166"/>
          <w:marRight w:val="0"/>
          <w:marTop w:val="0"/>
          <w:marBottom w:val="0"/>
          <w:divBdr>
            <w:top w:val="none" w:sz="0" w:space="0" w:color="auto"/>
            <w:left w:val="none" w:sz="0" w:space="0" w:color="auto"/>
            <w:bottom w:val="none" w:sz="0" w:space="0" w:color="auto"/>
            <w:right w:val="none" w:sz="0" w:space="0" w:color="auto"/>
          </w:divBdr>
        </w:div>
      </w:divsChild>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260722048">
      <w:bodyDiv w:val="1"/>
      <w:marLeft w:val="0"/>
      <w:marRight w:val="0"/>
      <w:marTop w:val="0"/>
      <w:marBottom w:val="0"/>
      <w:divBdr>
        <w:top w:val="none" w:sz="0" w:space="0" w:color="auto"/>
        <w:left w:val="none" w:sz="0" w:space="0" w:color="auto"/>
        <w:bottom w:val="none" w:sz="0" w:space="0" w:color="auto"/>
        <w:right w:val="none" w:sz="0" w:space="0" w:color="auto"/>
      </w:divBdr>
      <w:divsChild>
        <w:div w:id="46298929">
          <w:marLeft w:val="547"/>
          <w:marRight w:val="0"/>
          <w:marTop w:val="0"/>
          <w:marBottom w:val="0"/>
          <w:divBdr>
            <w:top w:val="none" w:sz="0" w:space="0" w:color="auto"/>
            <w:left w:val="none" w:sz="0" w:space="0" w:color="auto"/>
            <w:bottom w:val="none" w:sz="0" w:space="0" w:color="auto"/>
            <w:right w:val="none" w:sz="0" w:space="0" w:color="auto"/>
          </w:divBdr>
        </w:div>
      </w:divsChild>
    </w:div>
    <w:div w:id="1313680030">
      <w:bodyDiv w:val="1"/>
      <w:marLeft w:val="0"/>
      <w:marRight w:val="0"/>
      <w:marTop w:val="0"/>
      <w:marBottom w:val="0"/>
      <w:divBdr>
        <w:top w:val="none" w:sz="0" w:space="0" w:color="auto"/>
        <w:left w:val="none" w:sz="0" w:space="0" w:color="auto"/>
        <w:bottom w:val="none" w:sz="0" w:space="0" w:color="auto"/>
        <w:right w:val="none" w:sz="0" w:space="0" w:color="auto"/>
      </w:divBdr>
      <w:divsChild>
        <w:div w:id="1101414757">
          <w:marLeft w:val="547"/>
          <w:marRight w:val="0"/>
          <w:marTop w:val="0"/>
          <w:marBottom w:val="0"/>
          <w:divBdr>
            <w:top w:val="none" w:sz="0" w:space="0" w:color="auto"/>
            <w:left w:val="none" w:sz="0" w:space="0" w:color="auto"/>
            <w:bottom w:val="none" w:sz="0" w:space="0" w:color="auto"/>
            <w:right w:val="none" w:sz="0" w:space="0" w:color="auto"/>
          </w:divBdr>
        </w:div>
      </w:divsChild>
    </w:div>
    <w:div w:id="1572276666">
      <w:bodyDiv w:val="1"/>
      <w:marLeft w:val="0"/>
      <w:marRight w:val="0"/>
      <w:marTop w:val="0"/>
      <w:marBottom w:val="0"/>
      <w:divBdr>
        <w:top w:val="none" w:sz="0" w:space="0" w:color="auto"/>
        <w:left w:val="none" w:sz="0" w:space="0" w:color="auto"/>
        <w:bottom w:val="none" w:sz="0" w:space="0" w:color="auto"/>
        <w:right w:val="none" w:sz="0" w:space="0" w:color="auto"/>
      </w:divBdr>
    </w:div>
    <w:div w:id="1658994450">
      <w:bodyDiv w:val="1"/>
      <w:marLeft w:val="0"/>
      <w:marRight w:val="0"/>
      <w:marTop w:val="0"/>
      <w:marBottom w:val="0"/>
      <w:divBdr>
        <w:top w:val="none" w:sz="0" w:space="0" w:color="auto"/>
        <w:left w:val="none" w:sz="0" w:space="0" w:color="auto"/>
        <w:bottom w:val="none" w:sz="0" w:space="0" w:color="auto"/>
        <w:right w:val="none" w:sz="0" w:space="0" w:color="auto"/>
      </w:divBdr>
    </w:div>
    <w:div w:id="1681077415">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829635440">
      <w:bodyDiv w:val="1"/>
      <w:marLeft w:val="0"/>
      <w:marRight w:val="0"/>
      <w:marTop w:val="0"/>
      <w:marBottom w:val="0"/>
      <w:divBdr>
        <w:top w:val="none" w:sz="0" w:space="0" w:color="auto"/>
        <w:left w:val="none" w:sz="0" w:space="0" w:color="auto"/>
        <w:bottom w:val="none" w:sz="0" w:space="0" w:color="auto"/>
        <w:right w:val="none" w:sz="0" w:space="0" w:color="auto"/>
      </w:divBdr>
      <w:divsChild>
        <w:div w:id="410929684">
          <w:marLeft w:val="547"/>
          <w:marRight w:val="0"/>
          <w:marTop w:val="0"/>
          <w:marBottom w:val="0"/>
          <w:divBdr>
            <w:top w:val="none" w:sz="0" w:space="0" w:color="auto"/>
            <w:left w:val="none" w:sz="0" w:space="0" w:color="auto"/>
            <w:bottom w:val="none" w:sz="0" w:space="0" w:color="auto"/>
            <w:right w:val="none" w:sz="0" w:space="0" w:color="auto"/>
          </w:divBdr>
        </w:div>
        <w:div w:id="1765304685">
          <w:marLeft w:val="1166"/>
          <w:marRight w:val="0"/>
          <w:marTop w:val="0"/>
          <w:marBottom w:val="0"/>
          <w:divBdr>
            <w:top w:val="none" w:sz="0" w:space="0" w:color="auto"/>
            <w:left w:val="none" w:sz="0" w:space="0" w:color="auto"/>
            <w:bottom w:val="none" w:sz="0" w:space="0" w:color="auto"/>
            <w:right w:val="none" w:sz="0" w:space="0" w:color="auto"/>
          </w:divBdr>
        </w:div>
        <w:div w:id="2095279332">
          <w:marLeft w:val="1166"/>
          <w:marRight w:val="0"/>
          <w:marTop w:val="0"/>
          <w:marBottom w:val="0"/>
          <w:divBdr>
            <w:top w:val="none" w:sz="0" w:space="0" w:color="auto"/>
            <w:left w:val="none" w:sz="0" w:space="0" w:color="auto"/>
            <w:bottom w:val="none" w:sz="0" w:space="0" w:color="auto"/>
            <w:right w:val="none" w:sz="0" w:space="0" w:color="auto"/>
          </w:divBdr>
        </w:div>
        <w:div w:id="1301152977">
          <w:marLeft w:val="1166"/>
          <w:marRight w:val="0"/>
          <w:marTop w:val="0"/>
          <w:marBottom w:val="0"/>
          <w:divBdr>
            <w:top w:val="none" w:sz="0" w:space="0" w:color="auto"/>
            <w:left w:val="none" w:sz="0" w:space="0" w:color="auto"/>
            <w:bottom w:val="none" w:sz="0" w:space="0" w:color="auto"/>
            <w:right w:val="none" w:sz="0" w:space="0" w:color="auto"/>
          </w:divBdr>
        </w:div>
        <w:div w:id="213856495">
          <w:marLeft w:val="1166"/>
          <w:marRight w:val="0"/>
          <w:marTop w:val="0"/>
          <w:marBottom w:val="0"/>
          <w:divBdr>
            <w:top w:val="none" w:sz="0" w:space="0" w:color="auto"/>
            <w:left w:val="none" w:sz="0" w:space="0" w:color="auto"/>
            <w:bottom w:val="none" w:sz="0" w:space="0" w:color="auto"/>
            <w:right w:val="none" w:sz="0" w:space="0" w:color="auto"/>
          </w:divBdr>
        </w:div>
        <w:div w:id="1494761871">
          <w:marLeft w:val="1166"/>
          <w:marRight w:val="0"/>
          <w:marTop w:val="0"/>
          <w:marBottom w:val="0"/>
          <w:divBdr>
            <w:top w:val="none" w:sz="0" w:space="0" w:color="auto"/>
            <w:left w:val="none" w:sz="0" w:space="0" w:color="auto"/>
            <w:bottom w:val="none" w:sz="0" w:space="0" w:color="auto"/>
            <w:right w:val="none" w:sz="0" w:space="0" w:color="auto"/>
          </w:divBdr>
        </w:div>
        <w:div w:id="911769507">
          <w:marLeft w:val="1166"/>
          <w:marRight w:val="0"/>
          <w:marTop w:val="0"/>
          <w:marBottom w:val="0"/>
          <w:divBdr>
            <w:top w:val="none" w:sz="0" w:space="0" w:color="auto"/>
            <w:left w:val="none" w:sz="0" w:space="0" w:color="auto"/>
            <w:bottom w:val="none" w:sz="0" w:space="0" w:color="auto"/>
            <w:right w:val="none" w:sz="0" w:space="0" w:color="auto"/>
          </w:divBdr>
        </w:div>
        <w:div w:id="1722050123">
          <w:marLeft w:val="1166"/>
          <w:marRight w:val="0"/>
          <w:marTop w:val="0"/>
          <w:marBottom w:val="0"/>
          <w:divBdr>
            <w:top w:val="none" w:sz="0" w:space="0" w:color="auto"/>
            <w:left w:val="none" w:sz="0" w:space="0" w:color="auto"/>
            <w:bottom w:val="none" w:sz="0" w:space="0" w:color="auto"/>
            <w:right w:val="none" w:sz="0" w:space="0" w:color="auto"/>
          </w:divBdr>
        </w:div>
      </w:divsChild>
    </w:div>
    <w:div w:id="1835146024">
      <w:bodyDiv w:val="1"/>
      <w:marLeft w:val="0"/>
      <w:marRight w:val="0"/>
      <w:marTop w:val="0"/>
      <w:marBottom w:val="0"/>
      <w:divBdr>
        <w:top w:val="none" w:sz="0" w:space="0" w:color="auto"/>
        <w:left w:val="none" w:sz="0" w:space="0" w:color="auto"/>
        <w:bottom w:val="none" w:sz="0" w:space="0" w:color="auto"/>
        <w:right w:val="none" w:sz="0" w:space="0" w:color="auto"/>
      </w:divBdr>
      <w:divsChild>
        <w:div w:id="1493065641">
          <w:marLeft w:val="547"/>
          <w:marRight w:val="0"/>
          <w:marTop w:val="0"/>
          <w:marBottom w:val="0"/>
          <w:divBdr>
            <w:top w:val="none" w:sz="0" w:space="0" w:color="auto"/>
            <w:left w:val="none" w:sz="0" w:space="0" w:color="auto"/>
            <w:bottom w:val="none" w:sz="0" w:space="0" w:color="auto"/>
            <w:right w:val="none" w:sz="0" w:space="0" w:color="auto"/>
          </w:divBdr>
        </w:div>
      </w:divsChild>
    </w:div>
    <w:div w:id="1911423413">
      <w:bodyDiv w:val="1"/>
      <w:marLeft w:val="0"/>
      <w:marRight w:val="0"/>
      <w:marTop w:val="0"/>
      <w:marBottom w:val="0"/>
      <w:divBdr>
        <w:top w:val="none" w:sz="0" w:space="0" w:color="auto"/>
        <w:left w:val="none" w:sz="0" w:space="0" w:color="auto"/>
        <w:bottom w:val="none" w:sz="0" w:space="0" w:color="auto"/>
        <w:right w:val="none" w:sz="0" w:space="0" w:color="auto"/>
      </w:divBdr>
    </w:div>
    <w:div w:id="1933050580">
      <w:bodyDiv w:val="1"/>
      <w:marLeft w:val="0"/>
      <w:marRight w:val="0"/>
      <w:marTop w:val="0"/>
      <w:marBottom w:val="0"/>
      <w:divBdr>
        <w:top w:val="none" w:sz="0" w:space="0" w:color="auto"/>
        <w:left w:val="none" w:sz="0" w:space="0" w:color="auto"/>
        <w:bottom w:val="none" w:sz="0" w:space="0" w:color="auto"/>
        <w:right w:val="none" w:sz="0" w:space="0" w:color="auto"/>
      </w:divBdr>
      <w:divsChild>
        <w:div w:id="2008897278">
          <w:marLeft w:val="547"/>
          <w:marRight w:val="0"/>
          <w:marTop w:val="0"/>
          <w:marBottom w:val="0"/>
          <w:divBdr>
            <w:top w:val="none" w:sz="0" w:space="0" w:color="auto"/>
            <w:left w:val="none" w:sz="0" w:space="0" w:color="auto"/>
            <w:bottom w:val="none" w:sz="0" w:space="0" w:color="auto"/>
            <w:right w:val="none" w:sz="0" w:space="0" w:color="auto"/>
          </w:divBdr>
        </w:div>
      </w:divsChild>
    </w:div>
    <w:div w:id="19976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gif"/><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yperlink" Target="http://activemq.apache.org/"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gi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jpg"/><Relationship Id="rId10" Type="http://schemas.openxmlformats.org/officeDocument/2006/relationships/webSettings" Target="webSettings.xml"/><Relationship Id="rId19" Type="http://schemas.openxmlformats.org/officeDocument/2006/relationships/image" Target="media/image8.gif"/><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styles" Target="style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exacta">
  <a:themeElements>
    <a:clrScheme name="hexacta 2014">
      <a:dk1>
        <a:srgbClr val="474747"/>
      </a:dk1>
      <a:lt1>
        <a:srgbClr val="FFFFFF"/>
      </a:lt1>
      <a:dk2>
        <a:srgbClr val="1EA89B"/>
      </a:dk2>
      <a:lt2>
        <a:srgbClr val="DADADA"/>
      </a:lt2>
      <a:accent1>
        <a:srgbClr val="1EA89B"/>
      </a:accent1>
      <a:accent2>
        <a:srgbClr val="147269"/>
      </a:accent2>
      <a:accent3>
        <a:srgbClr val="9BBB59"/>
      </a:accent3>
      <a:accent4>
        <a:srgbClr val="BFBFBF"/>
      </a:accent4>
      <a:accent5>
        <a:srgbClr val="474747"/>
      </a:accent5>
      <a:accent6>
        <a:srgbClr val="474747"/>
      </a:accent6>
      <a:hlink>
        <a:srgbClr val="E36C09"/>
      </a:hlink>
      <a:folHlink>
        <a:srgbClr val="E36C09"/>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Sistema integral de gestión de proyectos, GCBA</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F2CC3BFFC3C9B419F754D985B656553" ma:contentTypeVersion="3" ma:contentTypeDescription="Create a new document." ma:contentTypeScope="" ma:versionID="785fb2360cc135916bf911c501f85dbd">
  <xsd:schema xmlns:xsd="http://www.w3.org/2001/XMLSchema" xmlns:xs="http://www.w3.org/2001/XMLSchema" xmlns:p="http://schemas.microsoft.com/office/2006/metadata/properties" xmlns:ns2="62bbdaa2-19ae-433d-a858-463901c547e1" xmlns:ns3="9573f9ee-6c54-4cfa-8292-0f80bfff8516" targetNamespace="http://schemas.microsoft.com/office/2006/metadata/properties" ma:root="true" ma:fieldsID="97c9b9685fd468fac037c58339656ddf" ns2:_="" ns3:_="">
    <xsd:import namespace="62bbdaa2-19ae-433d-a858-463901c547e1"/>
    <xsd:import namespace="9573f9ee-6c54-4cfa-8292-0f80bfff8516"/>
    <xsd:element name="properties">
      <xsd:complexType>
        <xsd:sequence>
          <xsd:element name="documentManagement">
            <xsd:complexType>
              <xsd:all>
                <xsd:element ref="ns2:Proceso"/>
                <xsd:element ref="ns2:Metodolog_x00ed_a"/>
                <xsd:element ref="ns2:Tipo"/>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bdaa2-19ae-433d-a858-463901c547e1" elementFormDefault="qualified">
    <xsd:import namespace="http://schemas.microsoft.com/office/2006/documentManagement/types"/>
    <xsd:import namespace="http://schemas.microsoft.com/office/infopath/2007/PartnerControls"/>
    <xsd:element name="Proceso" ma:index="2" ma:displayName="Proceso" ma:format="Dropdown" ma:internalName="Proceso">
      <xsd:simpleType>
        <xsd:restriction base="dms:Choice">
          <xsd:enumeration value="Armado de Propuestas"/>
          <xsd:enumeration value="Gestión de Proyectos de Alto Nivel"/>
          <xsd:enumeration value="Gestión de Proyectos Ágiles"/>
          <xsd:enumeration value="Gestión de Proyectos Tradicionales"/>
          <xsd:enumeration value="Gestión de Requerimientos"/>
          <xsd:enumeration value="Diseño"/>
          <xsd:enumeration value="Implementación"/>
          <xsd:enumeration value="Testing"/>
          <xsd:enumeration value="Despliegue"/>
          <xsd:enumeration value="Revisiones por Pares"/>
          <xsd:enumeration value="Gestión de Configuración"/>
          <xsd:enumeration value="Aseguramiento de Calidad"/>
          <xsd:enumeration value="Medición y Análisis"/>
          <xsd:enumeration value="Gestión de Procesos"/>
          <xsd:enumeration value="Administración de Capacitaciones"/>
          <xsd:enumeration value="Evaluación de Alternativas"/>
          <xsd:enumeration value="Administración de Riesgos"/>
          <xsd:enumeration value="Metodología y QA"/>
          <xsd:enumeration value="Recursos Humanos"/>
          <xsd:enumeration value="Administración"/>
          <xsd:enumeration value="IT"/>
          <xsd:enumeration value="Monitoreo, Medición y Mejora"/>
          <xsd:enumeration value="Gestión de Casos de Cliente"/>
        </xsd:restriction>
      </xsd:simpleType>
    </xsd:element>
    <xsd:element name="Metodolog_x00ed_a" ma:index="3" ma:displayName="Metodología" ma:default="Ágil" ma:format="Dropdown" ma:internalName="Metodolog_x00ed_a">
      <xsd:simpleType>
        <xsd:restriction base="dms:Choice">
          <xsd:enumeration value="Ágil"/>
          <xsd:enumeration value="Tradicional"/>
          <xsd:enumeration value="Todas"/>
        </xsd:restriction>
      </xsd:simpleType>
    </xsd:element>
    <xsd:element name="Tipo" ma:index="4" ma:displayName="Tipo" ma:default="Proceso" ma:format="Dropdown" ma:internalName="Tipo">
      <xsd:simpleType>
        <xsd:restriction base="dms:Choice">
          <xsd:enumeration value="Política"/>
          <xsd:enumeration value="Proceso"/>
          <xsd:enumeration value="Template"/>
          <xsd:enumeration value="Checklist"/>
          <xsd:enumeration value="Ejemplo"/>
          <xsd:enumeration value="Estándar"/>
          <xsd:enumeration value="Guía"/>
          <xsd:enumeration value="Capacitación"/>
          <xsd:enumeration value="Diagrama"/>
        </xsd:restriction>
      </xsd:simpleType>
    </xsd:element>
  </xsd:schema>
  <xsd:schema xmlns:xsd="http://www.w3.org/2001/XMLSchema" xmlns:xs="http://www.w3.org/2001/XMLSchema" xmlns:dms="http://schemas.microsoft.com/office/2006/documentManagement/types" xmlns:pc="http://schemas.microsoft.com/office/infopath/2007/PartnerControls" targetNamespace="9573f9ee-6c54-4cfa-8292-0f80bfff8516"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ceso xmlns="62bbdaa2-19ae-433d-a858-463901c547e1">Diseño</Proceso>
    <Metodolog_x00ed_a xmlns="62bbdaa2-19ae-433d-a858-463901c547e1">Todas</Metodolog_x00ed_a>
    <Tipo xmlns="62bbdaa2-19ae-433d-a858-463901c547e1">Template</Tipo>
    <_dlc_DocId xmlns="9573f9ee-6c54-4cfa-8292-0f80bfff8516">MKKCDWUV574T-9-35</_dlc_DocId>
    <_dlc_DocIdUrl xmlns="9573f9ee-6c54-4cfa-8292-0f80bfff8516">
      <Url>http://hxsharepoint:88/_layouts/15/DocIdRedir.aspx?ID=MKKCDWUV574T-9-35</Url>
      <Description>MKKCDWUV574T-9-35</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7532D-413C-46CA-82C7-417D5B600731}">
  <ds:schemaRefs>
    <ds:schemaRef ds:uri="http://schemas.microsoft.com/sharepoint/events"/>
  </ds:schemaRefs>
</ds:datastoreItem>
</file>

<file path=customXml/itemProps3.xml><?xml version="1.0" encoding="utf-8"?>
<ds:datastoreItem xmlns:ds="http://schemas.openxmlformats.org/officeDocument/2006/customXml" ds:itemID="{268B3632-A945-4EDC-A18E-61FA19475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bdaa2-19ae-433d-a858-463901c547e1"/>
    <ds:schemaRef ds:uri="9573f9ee-6c54-4cfa-8292-0f80bfff8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006A0-F03E-48C5-B55E-A0D302B97264}">
  <ds:schemaRefs>
    <ds:schemaRef ds:uri="http://schemas.microsoft.com/sharepoint/v3/contenttype/forms"/>
  </ds:schemaRefs>
</ds:datastoreItem>
</file>

<file path=customXml/itemProps5.xml><?xml version="1.0" encoding="utf-8"?>
<ds:datastoreItem xmlns:ds="http://schemas.openxmlformats.org/officeDocument/2006/customXml" ds:itemID="{2DCE2AD6-B2F9-48E1-94ED-F2E2071C9824}">
  <ds:schemaRefs>
    <ds:schemaRef ds:uri="http://schemas.microsoft.com/office/2006/metadata/properties"/>
    <ds:schemaRef ds:uri="http://schemas.microsoft.com/office/infopath/2007/PartnerControls"/>
    <ds:schemaRef ds:uri="62bbdaa2-19ae-433d-a858-463901c547e1"/>
    <ds:schemaRef ds:uri="9573f9ee-6c54-4cfa-8292-0f80bfff8516"/>
  </ds:schemaRefs>
</ds:datastoreItem>
</file>

<file path=customXml/itemProps6.xml><?xml version="1.0" encoding="utf-8"?>
<ds:datastoreItem xmlns:ds="http://schemas.openxmlformats.org/officeDocument/2006/customXml" ds:itemID="{D1940468-6195-4914-B8E4-A8080139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Especificación de Arquitectura</vt:lpstr>
    </vt:vector>
  </TitlesOfParts>
  <Company>Hexacta</Company>
  <LinksUpToDate>false</LinksUpToDate>
  <CharactersWithSpaces>9632</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Arquitectura</dc:title>
  <dc:creator>Nahuel Camillo</dc:creator>
  <cp:lastModifiedBy>Esteban Socas Selman</cp:lastModifiedBy>
  <cp:revision>3</cp:revision>
  <cp:lastPrinted>2013-09-03T13:37:00Z</cp:lastPrinted>
  <dcterms:created xsi:type="dcterms:W3CDTF">2016-08-09T20:03:00Z</dcterms:created>
  <dcterms:modified xsi:type="dcterms:W3CDTF">2016-09-12T19:01:00Z</dcterms:modified>
  <cp:category>.com</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0x0101002F2CC3BFFC3C9B419F754D985B656553</vt:lpwstr>
  </property>
  <property fmtid="{D5CDD505-2E9C-101B-9397-08002B2CF9AE}" pid="3" name="_dlc_DocIdItemGuid">
    <vt:lpwstr>0942c6b1-6791-49ff-a1ce-f712b93e6446</vt:lpwstr>
  </property>
</Properties>
</file>