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4F7" w:rsidRPr="009624F7" w:rsidRDefault="009624F7" w:rsidP="009624F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24F7">
        <w:rPr>
          <w:rFonts w:ascii="Arial" w:eastAsia="Times New Roman" w:hAnsi="Arial" w:cs="Arial"/>
          <w:color w:val="5E5E5E"/>
          <w:sz w:val="24"/>
          <w:szCs w:val="24"/>
          <w:shd w:val="clear" w:color="auto" w:fill="FFFFFF"/>
          <w:lang w:eastAsia="pt-BR"/>
        </w:rPr>
        <w:t>O </w:t>
      </w:r>
      <w:r w:rsidRPr="009624F7">
        <w:rPr>
          <w:rFonts w:ascii="Arial" w:eastAsia="Times New Roman" w:hAnsi="Arial" w:cs="Arial"/>
          <w:b/>
          <w:bCs/>
          <w:color w:val="5E5E5E"/>
          <w:sz w:val="24"/>
          <w:szCs w:val="24"/>
          <w:lang w:eastAsia="pt-BR"/>
        </w:rPr>
        <w:t>planejamento</w:t>
      </w:r>
      <w:r w:rsidRPr="009624F7">
        <w:rPr>
          <w:rFonts w:ascii="Arial" w:eastAsia="Times New Roman" w:hAnsi="Arial" w:cs="Arial"/>
          <w:color w:val="5E5E5E"/>
          <w:sz w:val="24"/>
          <w:szCs w:val="24"/>
          <w:shd w:val="clear" w:color="auto" w:fill="FFFFFF"/>
          <w:lang w:eastAsia="pt-BR"/>
        </w:rPr>
        <w:t xml:space="preserve"> é essencial para alcançar o sucesso, pois determina </w:t>
      </w:r>
      <w:proofErr w:type="gramStart"/>
      <w:r w:rsidRPr="009624F7">
        <w:rPr>
          <w:rFonts w:ascii="Arial" w:eastAsia="Times New Roman" w:hAnsi="Arial" w:cs="Arial"/>
          <w:color w:val="5E5E5E"/>
          <w:sz w:val="24"/>
          <w:szCs w:val="24"/>
          <w:shd w:val="clear" w:color="auto" w:fill="FFFFFF"/>
          <w:lang w:eastAsia="pt-BR"/>
        </w:rPr>
        <w:t>onde</w:t>
      </w:r>
      <w:proofErr w:type="gramEnd"/>
      <w:r w:rsidRPr="009624F7">
        <w:rPr>
          <w:rFonts w:ascii="Arial" w:eastAsia="Times New Roman" w:hAnsi="Arial" w:cs="Arial"/>
          <w:color w:val="5E5E5E"/>
          <w:sz w:val="24"/>
          <w:szCs w:val="24"/>
          <w:shd w:val="clear" w:color="auto" w:fill="FFFFFF"/>
          <w:lang w:eastAsia="pt-BR"/>
        </w:rPr>
        <w:t xml:space="preserve"> a empresa quer chegar e </w:t>
      </w:r>
      <w:hyperlink r:id="rId5" w:tgtFrame="_blank" w:history="1">
        <w:r w:rsidRPr="009624F7">
          <w:rPr>
            <w:rFonts w:ascii="Arial" w:eastAsia="Times New Roman" w:hAnsi="Arial" w:cs="Arial"/>
            <w:color w:val="1AC9FF"/>
            <w:sz w:val="24"/>
            <w:szCs w:val="24"/>
            <w:lang w:eastAsia="pt-BR"/>
          </w:rPr>
          <w:t>como ela fará para executar o seu objetivo.</w:t>
        </w:r>
      </w:hyperlink>
    </w:p>
    <w:p w:rsidR="009624F7" w:rsidRDefault="009624F7" w:rsidP="009624F7">
      <w:pPr>
        <w:shd w:val="clear" w:color="auto" w:fill="FFFFFF"/>
        <w:textAlignment w:val="baseline"/>
        <w:rPr>
          <w:rFonts w:ascii="Arial" w:eastAsia="Times New Roman" w:hAnsi="Arial" w:cs="Arial"/>
          <w:color w:val="5E5E5E"/>
          <w:sz w:val="24"/>
          <w:szCs w:val="24"/>
          <w:lang w:eastAsia="pt-BR"/>
        </w:rPr>
      </w:pPr>
      <w:r w:rsidRPr="009624F7">
        <w:rPr>
          <w:rFonts w:ascii="Arial" w:eastAsia="Times New Roman" w:hAnsi="Arial" w:cs="Arial"/>
          <w:color w:val="5E5E5E"/>
          <w:sz w:val="24"/>
          <w:szCs w:val="24"/>
          <w:lang w:eastAsia="pt-BR"/>
        </w:rPr>
        <w:t xml:space="preserve">Para que um planejamento dê certo, é preciso envolver pessoas de vários níveis, se </w:t>
      </w:r>
      <w:proofErr w:type="gramStart"/>
      <w:r w:rsidRPr="009624F7">
        <w:rPr>
          <w:rFonts w:ascii="Arial" w:eastAsia="Times New Roman" w:hAnsi="Arial" w:cs="Arial"/>
          <w:color w:val="5E5E5E"/>
          <w:sz w:val="24"/>
          <w:szCs w:val="24"/>
          <w:lang w:eastAsia="pt-BR"/>
        </w:rPr>
        <w:t>comunicar</w:t>
      </w:r>
      <w:proofErr w:type="gramEnd"/>
      <w:r w:rsidRPr="009624F7">
        <w:rPr>
          <w:rFonts w:ascii="Arial" w:eastAsia="Times New Roman" w:hAnsi="Arial" w:cs="Arial"/>
          <w:color w:val="5E5E5E"/>
          <w:sz w:val="24"/>
          <w:szCs w:val="24"/>
          <w:lang w:eastAsia="pt-BR"/>
        </w:rPr>
        <w:t xml:space="preserve"> claramente, garantir que todos conheçam os seus objetivos e coordenar as atividades da organização para que as coisas aconteçam. Para isso, você precisa entender os </w:t>
      </w:r>
      <w:r w:rsidRPr="009624F7">
        <w:rPr>
          <w:rFonts w:ascii="inherit" w:eastAsia="Times New Roman" w:hAnsi="inherit" w:cs="Arial"/>
          <w:b/>
          <w:bCs/>
          <w:color w:val="5E5E5E"/>
          <w:sz w:val="24"/>
          <w:szCs w:val="24"/>
          <w:lang w:eastAsia="pt-BR"/>
        </w:rPr>
        <w:t>principais níveis de planejamento: estratégico, tático e operacional</w:t>
      </w:r>
      <w:r w:rsidRPr="009624F7">
        <w:rPr>
          <w:rFonts w:ascii="Arial" w:eastAsia="Times New Roman" w:hAnsi="Arial" w:cs="Arial"/>
          <w:color w:val="5E5E5E"/>
          <w:sz w:val="24"/>
          <w:szCs w:val="24"/>
          <w:lang w:eastAsia="pt-BR"/>
        </w:rPr>
        <w:t>, que se diferenciam no prazo das ações, nos níveis hierárquicos envolvidos e como cada planejamento influencia no resultado geral da organização.</w:t>
      </w:r>
    </w:p>
    <w:p w:rsidR="00E4560F" w:rsidRPr="009624F7" w:rsidRDefault="00E4560F" w:rsidP="009624F7">
      <w:pPr>
        <w:shd w:val="clear" w:color="auto" w:fill="FFFFFF"/>
        <w:textAlignment w:val="baseline"/>
        <w:rPr>
          <w:rFonts w:ascii="Arial" w:eastAsia="Times New Roman" w:hAnsi="Arial" w:cs="Arial"/>
          <w:color w:val="5E5E5E"/>
          <w:sz w:val="24"/>
          <w:szCs w:val="24"/>
          <w:lang w:eastAsia="pt-BR"/>
        </w:rPr>
      </w:pPr>
      <w:r>
        <w:rPr>
          <w:rFonts w:ascii="Arial" w:hAnsi="Arial" w:cs="Arial"/>
          <w:color w:val="999999"/>
          <w:shd w:val="clear" w:color="auto" w:fill="FFFFFF"/>
        </w:rPr>
        <w:t xml:space="preserve">Toda organização conta com </w:t>
      </w:r>
      <w:proofErr w:type="gramStart"/>
      <w:r>
        <w:rPr>
          <w:rFonts w:ascii="Arial" w:hAnsi="Arial" w:cs="Arial"/>
          <w:color w:val="999999"/>
          <w:shd w:val="clear" w:color="auto" w:fill="FFFFFF"/>
        </w:rPr>
        <w:t>3</w:t>
      </w:r>
      <w:proofErr w:type="gramEnd"/>
      <w:r>
        <w:rPr>
          <w:rFonts w:ascii="Arial" w:hAnsi="Arial" w:cs="Arial"/>
          <w:color w:val="999999"/>
          <w:shd w:val="clear" w:color="auto" w:fill="FFFFFF"/>
        </w:rPr>
        <w:t xml:space="preserve"> níveis de planejamento: administração, decisão e operação. Pode-se dizer que o planejamento é desenvolvido com a intenção de atingir uma determinada situação. Consiste, assim, no estudo dos esforços que devem ser empregados para o alcance de determinado objetivo. Mas para que os resultados almejados sejam efetivamente alcançados, é necessário que esse planejamento seja muito bem feito, de forma a </w:t>
      </w:r>
      <w:proofErr w:type="gramStart"/>
      <w:r>
        <w:rPr>
          <w:rFonts w:ascii="Arial" w:hAnsi="Arial" w:cs="Arial"/>
          <w:color w:val="999999"/>
          <w:shd w:val="clear" w:color="auto" w:fill="FFFFFF"/>
        </w:rPr>
        <w:t>otimizar</w:t>
      </w:r>
      <w:proofErr w:type="gramEnd"/>
      <w:r>
        <w:rPr>
          <w:rFonts w:ascii="Arial" w:hAnsi="Arial" w:cs="Arial"/>
          <w:color w:val="999999"/>
          <w:shd w:val="clear" w:color="auto" w:fill="FFFFFF"/>
        </w:rPr>
        <w:t xml:space="preserve"> os recursos da organização, tornando-os mais eficientes e menos onerosos.</w:t>
      </w:r>
    </w:p>
    <w:p w:rsidR="00B277CF" w:rsidRDefault="00DA794C"/>
    <w:p w:rsidR="009624F7" w:rsidRDefault="00DA0A69">
      <w:r>
        <w:rPr>
          <w:noProof/>
          <w:lang w:eastAsia="pt-BR"/>
        </w:rPr>
        <w:drawing>
          <wp:inline distT="0" distB="0" distL="0" distR="0">
            <wp:extent cx="4867275" cy="2895600"/>
            <wp:effectExtent l="19050" t="0" r="9525" b="0"/>
            <wp:docPr id="1" name="Imagem 1" descr="http://2.bp.blogspot.com/-5QD5fSA3-uc/U7nAc9_D2pI/AAAAAAAACSE/QwFgL4B-vtM/s1600/planejamento-estrat%C3%A9gico-t%C3%A1tico-operacio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5QD5fSA3-uc/U7nAc9_D2pI/AAAAAAAACSE/QwFgL4B-vtM/s1600/planejamento-estrat%C3%A9gico-t%C3%A1tico-operacional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A69" w:rsidRDefault="00DA0A69">
      <w:r>
        <w:rPr>
          <w:noProof/>
          <w:lang w:eastAsia="pt-BR"/>
        </w:rPr>
        <w:lastRenderedPageBreak/>
        <w:drawing>
          <wp:inline distT="0" distB="0" distL="0" distR="0">
            <wp:extent cx="4600575" cy="3486150"/>
            <wp:effectExtent l="19050" t="0" r="9525" b="0"/>
            <wp:docPr id="4" name="Imagem 4" descr="https://www.treasy.com.br/wp-content/uploads/2015/10/planejamento-estrat%C3%A9gico-t%C3%A1tico-e-operacional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reasy.com.br/wp-content/uploads/2015/10/planejamento-estrat%C3%A9gico-t%C3%A1tico-e-operacional-0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F7" w:rsidRDefault="009624F7" w:rsidP="009624F7">
      <w:pPr>
        <w:jc w:val="center"/>
      </w:pPr>
      <w:r>
        <w:t>ESTRATÉGICO</w:t>
      </w:r>
    </w:p>
    <w:p w:rsidR="009624F7" w:rsidRDefault="009624F7"/>
    <w:p w:rsidR="009624F7" w:rsidRDefault="009624F7" w:rsidP="009624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E5E5E"/>
        </w:rPr>
      </w:pPr>
      <w:hyperlink r:id="rId8" w:tgtFrame="_blank" w:history="1">
        <w:r>
          <w:rPr>
            <w:rStyle w:val="Hyperlink"/>
            <w:rFonts w:ascii="Arial" w:hAnsi="Arial" w:cs="Arial"/>
            <w:color w:val="1AC9FF"/>
            <w:bdr w:val="none" w:sz="0" w:space="0" w:color="auto" w:frame="1"/>
          </w:rPr>
          <w:t>O planejamento estratégico é o começo de tudo</w:t>
        </w:r>
      </w:hyperlink>
      <w:r>
        <w:rPr>
          <w:rFonts w:ascii="Arial" w:hAnsi="Arial" w:cs="Arial"/>
          <w:color w:val="5E5E5E"/>
        </w:rPr>
        <w:t>, é a visão do futuro da organização, que se estrutura nos fatores ambientais externos, e nos fatores internos, onde definimos os valores, visões e missão da organização.</w:t>
      </w:r>
    </w:p>
    <w:p w:rsidR="009624F7" w:rsidRDefault="009624F7" w:rsidP="009624F7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As decisões tomadas no planejamento estratégico são de responsabilidade da alta administração da empresa. Na sua maioria pela Alta Direção, proprietário, CEO, presidente ou diretoria, isso depende de como a empresa distingue o nível hierárquico dos seus processos.</w:t>
      </w:r>
    </w:p>
    <w:p w:rsidR="009624F7" w:rsidRDefault="009624F7" w:rsidP="009624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>As ações são criadas pensando em longo prazo, normalmente feitas para o período de 5 a 10 anos, que </w:t>
      </w:r>
      <w:r>
        <w:rPr>
          <w:rStyle w:val="Forte"/>
          <w:rFonts w:ascii="inherit" w:hAnsi="inherit" w:cs="Arial"/>
          <w:color w:val="5E5E5E"/>
          <w:bdr w:val="none" w:sz="0" w:space="0" w:color="auto" w:frame="1"/>
        </w:rPr>
        <w:t>buscam uma visão ampla da organização</w:t>
      </w:r>
      <w:r>
        <w:rPr>
          <w:rFonts w:ascii="Arial" w:hAnsi="Arial" w:cs="Arial"/>
          <w:color w:val="5E5E5E"/>
        </w:rPr>
        <w:t> sem ações muitos detalhadas, pois seria difícil acertar tantos detalhes para um período tão longo.</w:t>
      </w:r>
    </w:p>
    <w:p w:rsidR="009624F7" w:rsidRDefault="009624F7" w:rsidP="009624F7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Arial" w:hAnsi="Arial" w:cs="Arial"/>
          <w:color w:val="5E5E5E"/>
        </w:rPr>
      </w:pPr>
      <w:r>
        <w:rPr>
          <w:rFonts w:ascii="Arial" w:hAnsi="Arial" w:cs="Arial"/>
          <w:color w:val="5E5E5E"/>
        </w:rPr>
        <w:t xml:space="preserve">É importante lembrar que devido </w:t>
      </w:r>
      <w:proofErr w:type="gramStart"/>
      <w:r>
        <w:rPr>
          <w:rFonts w:ascii="Arial" w:hAnsi="Arial" w:cs="Arial"/>
          <w:color w:val="5E5E5E"/>
        </w:rPr>
        <w:t>as</w:t>
      </w:r>
      <w:proofErr w:type="gramEnd"/>
      <w:r>
        <w:rPr>
          <w:rFonts w:ascii="Arial" w:hAnsi="Arial" w:cs="Arial"/>
          <w:color w:val="5E5E5E"/>
        </w:rPr>
        <w:t xml:space="preserve"> ações de longo prazo, o planejamento deve ser revisado e atualizado continuamente, para que as informações sejam mais reais e sirvam como fatos e dados para tomadas de decisão. Este passo é essencial para que não haja grandes variações entre o que foi planejado e o que foi executado.</w:t>
      </w:r>
    </w:p>
    <w:p w:rsidR="006233DC" w:rsidRDefault="006233DC" w:rsidP="009624F7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Arial" w:hAnsi="Arial" w:cs="Arial"/>
          <w:color w:val="999999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999999"/>
          <w:sz w:val="22"/>
          <w:szCs w:val="22"/>
          <w:shd w:val="clear" w:color="auto" w:fill="FFFFFF"/>
        </w:rPr>
        <w:t>O mais importante é levar em consideração fatores internos e externos à organização, como o contexto econômico mundial e a situação do mercado onde a empresa se situa. Nesse cenário entra a análise SWOT, por exemplo, uma excelente ferramenta para o mapeamento das forças, fraquezas, oportunidades e ameaças da organização, fornecendo um bom subsídio para a estruturação dos demais planos estratégicos.</w:t>
      </w:r>
    </w:p>
    <w:p w:rsidR="006233DC" w:rsidRPr="006233DC" w:rsidRDefault="006233DC" w:rsidP="006233DC">
      <w:p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sz w:val="14"/>
          <w:szCs w:val="14"/>
          <w:lang w:eastAsia="pt-BR"/>
        </w:rPr>
      </w:pPr>
      <w:r w:rsidRPr="006233DC">
        <w:rPr>
          <w:rFonts w:ascii="Arial" w:eastAsia="Times New Roman" w:hAnsi="Arial" w:cs="Arial"/>
          <w:color w:val="999999"/>
          <w:sz w:val="14"/>
          <w:szCs w:val="14"/>
          <w:lang w:eastAsia="pt-BR"/>
        </w:rPr>
        <w:t xml:space="preserve">A dica é criar metas e objetivos mensuráveis, facilitando assim a compreensão e, </w:t>
      </w:r>
      <w:proofErr w:type="spellStart"/>
      <w:r w:rsidRPr="006233DC">
        <w:rPr>
          <w:rFonts w:ascii="Arial" w:eastAsia="Times New Roman" w:hAnsi="Arial" w:cs="Arial"/>
          <w:color w:val="999999"/>
          <w:sz w:val="14"/>
          <w:szCs w:val="14"/>
          <w:lang w:eastAsia="pt-BR"/>
        </w:rPr>
        <w:t>consequentemente</w:t>
      </w:r>
      <w:proofErr w:type="spellEnd"/>
      <w:r w:rsidRPr="006233DC">
        <w:rPr>
          <w:rFonts w:ascii="Arial" w:eastAsia="Times New Roman" w:hAnsi="Arial" w:cs="Arial"/>
          <w:color w:val="999999"/>
          <w:sz w:val="14"/>
          <w:szCs w:val="14"/>
          <w:lang w:eastAsia="pt-BR"/>
        </w:rPr>
        <w:t xml:space="preserve">, seu alcance. Aqui vão alguns exemplos de objetivos estratégicos para você ter uma </w:t>
      </w:r>
      <w:proofErr w:type="spellStart"/>
      <w:r w:rsidRPr="006233DC">
        <w:rPr>
          <w:rFonts w:ascii="Arial" w:eastAsia="Times New Roman" w:hAnsi="Arial" w:cs="Arial"/>
          <w:color w:val="999999"/>
          <w:sz w:val="14"/>
          <w:szCs w:val="14"/>
          <w:lang w:eastAsia="pt-BR"/>
        </w:rPr>
        <w:t>ideia</w:t>
      </w:r>
      <w:proofErr w:type="spellEnd"/>
      <w:r w:rsidRPr="006233DC">
        <w:rPr>
          <w:rFonts w:ascii="Arial" w:eastAsia="Times New Roman" w:hAnsi="Arial" w:cs="Arial"/>
          <w:color w:val="999999"/>
          <w:sz w:val="14"/>
          <w:szCs w:val="14"/>
          <w:lang w:eastAsia="pt-BR"/>
        </w:rPr>
        <w:t>:</w:t>
      </w:r>
    </w:p>
    <w:p w:rsidR="006233DC" w:rsidRPr="006233DC" w:rsidRDefault="006233DC" w:rsidP="006233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6233DC">
        <w:rPr>
          <w:rFonts w:ascii="Arial" w:eastAsia="Times New Roman" w:hAnsi="Arial" w:cs="Arial"/>
          <w:color w:val="999999"/>
          <w:lang w:eastAsia="pt-BR"/>
        </w:rPr>
        <w:lastRenderedPageBreak/>
        <w:t>Elevar o nível de satisfação dos clientes em 20%;</w:t>
      </w:r>
    </w:p>
    <w:p w:rsidR="006233DC" w:rsidRPr="006233DC" w:rsidRDefault="006233DC" w:rsidP="006233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6233DC">
        <w:rPr>
          <w:rFonts w:ascii="Arial" w:eastAsia="Times New Roman" w:hAnsi="Arial" w:cs="Arial"/>
          <w:color w:val="999999"/>
          <w:lang w:eastAsia="pt-BR"/>
        </w:rPr>
        <w:t>Minimizar os </w:t>
      </w:r>
      <w:hyperlink r:id="rId9" w:history="1">
        <w:r w:rsidRPr="006233DC">
          <w:rPr>
            <w:rFonts w:ascii="Arial" w:eastAsia="Times New Roman" w:hAnsi="Arial" w:cs="Arial"/>
            <w:color w:val="00A0FF"/>
            <w:u w:val="single"/>
            <w:lang w:eastAsia="pt-BR"/>
          </w:rPr>
          <w:t>custos operacionais</w:t>
        </w:r>
      </w:hyperlink>
      <w:r w:rsidRPr="006233DC">
        <w:rPr>
          <w:rFonts w:ascii="Arial" w:eastAsia="Times New Roman" w:hAnsi="Arial" w:cs="Arial"/>
          <w:color w:val="999999"/>
          <w:lang w:eastAsia="pt-BR"/>
        </w:rPr>
        <w:t> em 10%;</w:t>
      </w:r>
    </w:p>
    <w:p w:rsidR="006233DC" w:rsidRDefault="006233DC" w:rsidP="006233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6233DC">
        <w:rPr>
          <w:rFonts w:ascii="Arial" w:eastAsia="Times New Roman" w:hAnsi="Arial" w:cs="Arial"/>
          <w:color w:val="999999"/>
          <w:lang w:eastAsia="pt-BR"/>
        </w:rPr>
        <w:t>Elevar o índice de capacitação dos colaboradores em 15%.</w:t>
      </w:r>
    </w:p>
    <w:p w:rsidR="00276519" w:rsidRPr="00276519" w:rsidRDefault="00276519" w:rsidP="00276519">
      <w:p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sz w:val="14"/>
          <w:szCs w:val="14"/>
          <w:lang w:eastAsia="pt-BR"/>
        </w:rPr>
      </w:pPr>
      <w:r w:rsidRPr="00276519">
        <w:rPr>
          <w:rFonts w:ascii="Arial" w:eastAsia="Times New Roman" w:hAnsi="Arial" w:cs="Arial"/>
          <w:color w:val="999999"/>
          <w:sz w:val="14"/>
          <w:szCs w:val="14"/>
          <w:lang w:eastAsia="pt-BR"/>
        </w:rPr>
        <w:t>Para ficar ainda mais claro, abaixo estão algumas questões essenciais que podem auxiliar no desenvolvimento do planejamento estratégico. Pergunte-se: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 xml:space="preserve">Quem </w:t>
      </w:r>
      <w:proofErr w:type="gramStart"/>
      <w:r w:rsidRPr="00276519">
        <w:rPr>
          <w:rFonts w:ascii="Arial" w:eastAsia="Times New Roman" w:hAnsi="Arial" w:cs="Arial"/>
          <w:color w:val="999999"/>
          <w:lang w:eastAsia="pt-BR"/>
        </w:rPr>
        <w:t>somos</w:t>
      </w:r>
      <w:proofErr w:type="gramEnd"/>
      <w:r w:rsidRPr="00276519">
        <w:rPr>
          <w:rFonts w:ascii="Arial" w:eastAsia="Times New Roman" w:hAnsi="Arial" w:cs="Arial"/>
          <w:color w:val="999999"/>
          <w:lang w:eastAsia="pt-BR"/>
        </w:rPr>
        <w:t>?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>O que fazemos?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>Por que fazemos?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>Onde estamos?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>Onde queremos chegar?</w:t>
      </w:r>
    </w:p>
    <w:p w:rsidR="00276519" w:rsidRPr="00276519" w:rsidRDefault="00276519" w:rsidP="002765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999999"/>
          <w:lang w:eastAsia="pt-BR"/>
        </w:rPr>
      </w:pPr>
      <w:r w:rsidRPr="00276519">
        <w:rPr>
          <w:rFonts w:ascii="Arial" w:eastAsia="Times New Roman" w:hAnsi="Arial" w:cs="Arial"/>
          <w:color w:val="999999"/>
          <w:lang w:eastAsia="pt-BR"/>
        </w:rPr>
        <w:t>O que valorizamos?</w:t>
      </w:r>
    </w:p>
    <w:p w:rsidR="00276519" w:rsidRDefault="00276519" w:rsidP="00276519">
      <w:pPr>
        <w:shd w:val="clear" w:color="auto" w:fill="FFFFFF"/>
        <w:spacing w:before="100" w:beforeAutospacing="1" w:after="100" w:afterAutospacing="1" w:line="375" w:lineRule="atLeast"/>
        <w:ind w:left="720"/>
        <w:rPr>
          <w:rFonts w:ascii="Arial" w:hAnsi="Arial" w:cs="Arial"/>
          <w:color w:val="999999"/>
          <w:shd w:val="clear" w:color="auto" w:fill="FFFFFF"/>
        </w:rPr>
      </w:pPr>
      <w:r>
        <w:rPr>
          <w:rFonts w:ascii="Arial" w:hAnsi="Arial" w:cs="Arial"/>
          <w:color w:val="999999"/>
          <w:shd w:val="clear" w:color="auto" w:fill="FFFFFF"/>
        </w:rPr>
        <w:t>Finalmente, para conquistar engajamento, é importante desenvolver um planejamento estratégico inspirador e </w:t>
      </w:r>
      <w:hyperlink r:id="rId10" w:history="1">
        <w:r>
          <w:rPr>
            <w:rStyle w:val="Hyperlink"/>
            <w:rFonts w:ascii="Arial" w:hAnsi="Arial" w:cs="Arial"/>
            <w:color w:val="00A0FF"/>
            <w:shd w:val="clear" w:color="auto" w:fill="FFFFFF"/>
          </w:rPr>
          <w:t>motivador</w:t>
        </w:r>
      </w:hyperlink>
      <w:r>
        <w:rPr>
          <w:rFonts w:ascii="Arial" w:hAnsi="Arial" w:cs="Arial"/>
          <w:color w:val="999999"/>
          <w:shd w:val="clear" w:color="auto" w:fill="FFFFFF"/>
        </w:rPr>
        <w:t xml:space="preserve">. Acredite: compartilhar planos de longo prazo é uma forma simples e ao mesmo tempo poderosa de conquistar a participação ativa </w:t>
      </w:r>
      <w:proofErr w:type="gramStart"/>
      <w:r>
        <w:rPr>
          <w:rFonts w:ascii="Arial" w:hAnsi="Arial" w:cs="Arial"/>
          <w:color w:val="999999"/>
          <w:shd w:val="clear" w:color="auto" w:fill="FFFFFF"/>
        </w:rPr>
        <w:t>do colaboradores</w:t>
      </w:r>
      <w:proofErr w:type="gramEnd"/>
      <w:r>
        <w:rPr>
          <w:rFonts w:ascii="Arial" w:hAnsi="Arial" w:cs="Arial"/>
          <w:color w:val="999999"/>
          <w:shd w:val="clear" w:color="auto" w:fill="FFFFFF"/>
        </w:rPr>
        <w:t xml:space="preserve"> na busca pelos objetivos da empresa, gerando satisfação na medida em que os resultados são alcançados.</w:t>
      </w:r>
    </w:p>
    <w:p w:rsidR="00E15FD4" w:rsidRPr="00E15FD4" w:rsidRDefault="00E15FD4" w:rsidP="00E15FD4">
      <w:pPr>
        <w:shd w:val="clear" w:color="auto" w:fill="FFFFFF"/>
        <w:spacing w:before="240" w:after="360"/>
        <w:textAlignment w:val="baseline"/>
        <w:rPr>
          <w:rFonts w:ascii="Arial" w:eastAsia="Times New Roman" w:hAnsi="Arial" w:cs="Arial"/>
          <w:b/>
          <w:color w:val="525452"/>
          <w:sz w:val="24"/>
          <w:szCs w:val="24"/>
          <w:lang w:eastAsia="pt-BR"/>
        </w:rPr>
      </w:pPr>
      <w:r w:rsidRPr="00E15FD4">
        <w:rPr>
          <w:rFonts w:ascii="Arial" w:eastAsia="Times New Roman" w:hAnsi="Arial" w:cs="Arial"/>
          <w:b/>
          <w:color w:val="525452"/>
          <w:sz w:val="24"/>
          <w:szCs w:val="24"/>
          <w:lang w:eastAsia="pt-BR"/>
        </w:rPr>
        <w:t>Veja a seguir alguns dos tópicos que devem ser abordados no planejamento estratégico da sua empresa e não deixe nada de fora desta importante etapa!</w:t>
      </w:r>
    </w:p>
    <w:p w:rsidR="00E15FD4" w:rsidRPr="00E15FD4" w:rsidRDefault="00E15FD4" w:rsidP="00E15FD4">
      <w:pPr>
        <w:shd w:val="clear" w:color="auto" w:fill="FFFFFF"/>
        <w:spacing w:line="495" w:lineRule="atLeast"/>
        <w:textAlignment w:val="baseline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</w:pPr>
      <w:r w:rsidRPr="00E15FD4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Análise dos cenários</w:t>
      </w:r>
    </w:p>
    <w:p w:rsidR="00E15FD4" w:rsidRDefault="00E15FD4" w:rsidP="00E15FD4">
      <w:pPr>
        <w:shd w:val="clear" w:color="auto" w:fill="FFFFFF"/>
        <w:textAlignment w:val="baseline"/>
        <w:rPr>
          <w:rFonts w:ascii="Arial" w:eastAsia="Times New Roman" w:hAnsi="Arial" w:cs="Arial"/>
          <w:color w:val="525452"/>
          <w:sz w:val="24"/>
          <w:szCs w:val="24"/>
          <w:lang w:eastAsia="pt-BR"/>
        </w:rPr>
      </w:pPr>
      <w:r w:rsidRPr="00E15FD4">
        <w:rPr>
          <w:rFonts w:ascii="Arial" w:eastAsia="Times New Roman" w:hAnsi="Arial" w:cs="Arial"/>
          <w:color w:val="525452"/>
          <w:sz w:val="24"/>
          <w:szCs w:val="24"/>
          <w:lang w:eastAsia="pt-BR"/>
        </w:rPr>
        <w:t>Primeiramente,</w:t>
      </w:r>
      <w:r w:rsidRPr="00E15FD4">
        <w:rPr>
          <w:rFonts w:ascii="Arial" w:eastAsia="Times New Roman" w:hAnsi="Arial" w:cs="Arial"/>
          <w:b/>
          <w:bCs/>
          <w:color w:val="525452"/>
          <w:sz w:val="24"/>
          <w:szCs w:val="24"/>
          <w:lang w:eastAsia="pt-BR"/>
        </w:rPr>
        <w:t> avalie e analise a fundo cada cenário a que sua empresa faz parte</w:t>
      </w:r>
      <w:r w:rsidRPr="00E15FD4">
        <w:rPr>
          <w:rFonts w:ascii="Arial" w:eastAsia="Times New Roman" w:hAnsi="Arial" w:cs="Arial"/>
          <w:color w:val="525452"/>
          <w:sz w:val="24"/>
          <w:szCs w:val="24"/>
          <w:lang w:eastAsia="pt-BR"/>
        </w:rPr>
        <w:t>. Por exemplo, ela pode ter uma localização física e outra virtual. Os cenários são extremamente diferentes, não é mesmo? Portanto, trabalhe-os de modo diferente também! Neste primeiro passo é importante considerar quem são seus concorrentes diretos e indiretos, destacar o seu público-alvo e as possíveis oportunidades e ameaças vindas do mercado para o seu segmento de atuação.</w:t>
      </w:r>
    </w:p>
    <w:p w:rsidR="00E15FD4" w:rsidRDefault="00E15FD4" w:rsidP="00E15FD4">
      <w:pPr>
        <w:pStyle w:val="Ttulo3"/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Definição dos objetivos da organização</w:t>
      </w:r>
    </w:p>
    <w:p w:rsidR="00E15FD4" w:rsidRDefault="00E15FD4" w:rsidP="00E15F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25452"/>
        </w:rPr>
      </w:pPr>
      <w:r>
        <w:rPr>
          <w:rFonts w:ascii="Arial" w:hAnsi="Arial" w:cs="Arial"/>
          <w:color w:val="525452"/>
        </w:rPr>
        <w:t>Em mãos dos dados e das informações obtidas no passo anterior, </w:t>
      </w:r>
      <w:proofErr w:type="gramStart"/>
      <w:r>
        <w:rPr>
          <w:rStyle w:val="Forte"/>
          <w:rFonts w:ascii="Arial" w:hAnsi="Arial" w:cs="Arial"/>
          <w:color w:val="525452"/>
          <w:bdr w:val="none" w:sz="0" w:space="0" w:color="auto" w:frame="1"/>
        </w:rPr>
        <w:t>é</w:t>
      </w:r>
      <w:proofErr w:type="gramEnd"/>
      <w:r>
        <w:rPr>
          <w:rStyle w:val="Forte"/>
          <w:rFonts w:ascii="Arial" w:hAnsi="Arial" w:cs="Arial"/>
          <w:color w:val="525452"/>
          <w:bdr w:val="none" w:sz="0" w:space="0" w:color="auto" w:frame="1"/>
        </w:rPr>
        <w:t xml:space="preserve"> hora de definir quais são os objetivos e metas da empresa.</w:t>
      </w:r>
      <w:r>
        <w:rPr>
          <w:rFonts w:ascii="Arial" w:hAnsi="Arial" w:cs="Arial"/>
          <w:color w:val="525452"/>
        </w:rPr>
        <w:t> Nesta etapa pode-se considerar tanto questões numéricas quanto de menção.Por exemplo, um objetivo da empresa pode ser o de ser reconhecida como a melhor dentro do seu segmento no mercado local.</w:t>
      </w:r>
    </w:p>
    <w:p w:rsidR="00E15FD4" w:rsidRDefault="00E15FD4" w:rsidP="00E15F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25452"/>
        </w:rPr>
      </w:pPr>
      <w:r>
        <w:rPr>
          <w:rFonts w:ascii="Arial" w:hAnsi="Arial" w:cs="Arial"/>
          <w:color w:val="525452"/>
        </w:rPr>
        <w:t>Sua meta, entretanto, pode ser aumentar em 30% o lucro líquido e em 10% </w:t>
      </w:r>
      <w:hyperlink r:id="rId11" w:history="1">
        <w:r>
          <w:rPr>
            <w:rStyle w:val="Hyperlink"/>
            <w:rFonts w:ascii="Arial" w:hAnsi="Arial" w:cs="Arial"/>
            <w:color w:val="E8504B"/>
          </w:rPr>
          <w:t>o número de clientes</w:t>
        </w:r>
      </w:hyperlink>
      <w:r>
        <w:rPr>
          <w:rFonts w:ascii="Arial" w:hAnsi="Arial" w:cs="Arial"/>
          <w:color w:val="525452"/>
        </w:rPr>
        <w:t> de cartela. É importante lembrar que esses objetivos definidos devem ser plausíveis. Afinal, de nada adiantar colocar como meta um lucro de R$ 1 milhão de reais se, de fato, a empresa tem apenas a possibilidade de arrecadar R$ 100 mil. Mantenha os pés no chão!</w:t>
      </w:r>
    </w:p>
    <w:p w:rsidR="00E15FD4" w:rsidRDefault="00E15FD4" w:rsidP="00E15FD4">
      <w:pPr>
        <w:pStyle w:val="Ttulo3"/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Definição das estratégias a serem utilizadas</w:t>
      </w:r>
    </w:p>
    <w:p w:rsidR="00E15FD4" w:rsidRDefault="00E15FD4" w:rsidP="00E15F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25452"/>
        </w:rPr>
      </w:pPr>
      <w:r>
        <w:rPr>
          <w:rFonts w:ascii="Arial" w:hAnsi="Arial" w:cs="Arial"/>
          <w:color w:val="525452"/>
        </w:rPr>
        <w:t>Depois de saber o que a empresa espera, é chegado o momento de </w:t>
      </w:r>
      <w:r>
        <w:rPr>
          <w:rStyle w:val="Forte"/>
          <w:rFonts w:ascii="Arial" w:hAnsi="Arial" w:cs="Arial"/>
          <w:color w:val="525452"/>
          <w:bdr w:val="none" w:sz="0" w:space="0" w:color="auto" w:frame="1"/>
        </w:rPr>
        <w:t>definir como tais resultados serão alcançados.</w:t>
      </w:r>
      <w:r>
        <w:rPr>
          <w:rFonts w:ascii="Arial" w:hAnsi="Arial" w:cs="Arial"/>
          <w:color w:val="525452"/>
        </w:rPr>
        <w:t> Quais serão as estratégias postas em prática para que aqueles 30% a mais realmente apareçam no fim do mês? Neste momento é válido levar em consideração tudo aquilo que foi visto até aqui, principalmente no primeiro passo, já que qualquer alteração do mercado pode acabar por impossibilitar o alcance dos objetivos. Também é este o momento de definir as estratégias promocionais e de atração para o público.</w:t>
      </w:r>
    </w:p>
    <w:p w:rsidR="00E15FD4" w:rsidRDefault="00E15FD4" w:rsidP="00E15FD4">
      <w:pPr>
        <w:pStyle w:val="Ttulo3"/>
        <w:shd w:val="clear" w:color="auto" w:fill="FFFFFF"/>
        <w:spacing w:before="0" w:beforeAutospacing="0" w:after="0" w:afterAutospacing="0" w:line="495" w:lineRule="atLeast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Construção do plano de ação</w:t>
      </w:r>
    </w:p>
    <w:p w:rsidR="00E15FD4" w:rsidRDefault="00E15FD4" w:rsidP="00E15FD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525452"/>
        </w:rPr>
      </w:pPr>
      <w:r>
        <w:rPr>
          <w:rFonts w:ascii="Arial" w:hAnsi="Arial" w:cs="Arial"/>
          <w:color w:val="525452"/>
        </w:rPr>
        <w:t>Por fim, não menos importante, </w:t>
      </w:r>
      <w:r>
        <w:rPr>
          <w:rStyle w:val="Forte"/>
          <w:rFonts w:ascii="Arial" w:hAnsi="Arial" w:cs="Arial"/>
          <w:color w:val="525452"/>
          <w:bdr w:val="none" w:sz="0" w:space="0" w:color="auto" w:frame="1"/>
        </w:rPr>
        <w:t>a construção do plano de ação deve considerar tudo o que já foi visto e as demais possibilidades, principalmente voltadas a cenários negativos.</w:t>
      </w:r>
      <w:r>
        <w:rPr>
          <w:rFonts w:ascii="Arial" w:hAnsi="Arial" w:cs="Arial"/>
          <w:color w:val="525452"/>
        </w:rPr>
        <w:t> Qual será a postura da empresa no caso de uma recessão, por exemplo? Quais os diferenciais e “</w:t>
      </w:r>
      <w:proofErr w:type="gramStart"/>
      <w:r>
        <w:rPr>
          <w:rFonts w:ascii="Arial" w:hAnsi="Arial" w:cs="Arial"/>
          <w:color w:val="525452"/>
        </w:rPr>
        <w:t>cartas na manga</w:t>
      </w:r>
      <w:proofErr w:type="gramEnd"/>
      <w:r>
        <w:rPr>
          <w:rFonts w:ascii="Arial" w:hAnsi="Arial" w:cs="Arial"/>
          <w:color w:val="525452"/>
        </w:rPr>
        <w:t>” para se manter conforme as variações da economia? Vale ressaltar por fim que no planejamento estratégico definem-se ainda </w:t>
      </w:r>
      <w:hyperlink r:id="rId12" w:history="1">
        <w:r>
          <w:rPr>
            <w:rStyle w:val="Hyperlink"/>
            <w:rFonts w:ascii="Arial" w:hAnsi="Arial" w:cs="Arial"/>
            <w:color w:val="E8504B"/>
          </w:rPr>
          <w:t>a missão, a visão e os valores</w:t>
        </w:r>
      </w:hyperlink>
      <w:r>
        <w:rPr>
          <w:rFonts w:ascii="Arial" w:hAnsi="Arial" w:cs="Arial"/>
          <w:color w:val="525452"/>
        </w:rPr>
        <w:t> organizacionais sendo estes os três pilares de qualquer negócio.</w:t>
      </w:r>
    </w:p>
    <w:p w:rsidR="00E15FD4" w:rsidRPr="00E15FD4" w:rsidRDefault="00E15FD4" w:rsidP="00E15FD4">
      <w:pPr>
        <w:shd w:val="clear" w:color="auto" w:fill="FFFFFF"/>
        <w:textAlignment w:val="baseline"/>
        <w:rPr>
          <w:rFonts w:ascii="Arial" w:eastAsia="Times New Roman" w:hAnsi="Arial" w:cs="Arial"/>
          <w:color w:val="525452"/>
          <w:sz w:val="24"/>
          <w:szCs w:val="24"/>
          <w:lang w:eastAsia="pt-BR"/>
        </w:rPr>
      </w:pPr>
    </w:p>
    <w:p w:rsidR="00E15FD4" w:rsidRPr="006233DC" w:rsidRDefault="00E15FD4" w:rsidP="00276519">
      <w:pPr>
        <w:shd w:val="clear" w:color="auto" w:fill="FFFFFF"/>
        <w:spacing w:before="100" w:beforeAutospacing="1" w:after="100" w:afterAutospacing="1" w:line="375" w:lineRule="atLeast"/>
        <w:ind w:left="720"/>
        <w:rPr>
          <w:rFonts w:ascii="Arial" w:eastAsia="Times New Roman" w:hAnsi="Arial" w:cs="Arial"/>
          <w:color w:val="999999"/>
          <w:lang w:eastAsia="pt-BR"/>
        </w:rPr>
      </w:pPr>
    </w:p>
    <w:p w:rsidR="006233DC" w:rsidRDefault="006233DC" w:rsidP="009624F7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Arial" w:hAnsi="Arial" w:cs="Arial"/>
          <w:color w:val="5E5E5E"/>
        </w:rPr>
      </w:pPr>
    </w:p>
    <w:p w:rsidR="009624F7" w:rsidRDefault="00276519">
      <w:r>
        <w:t>BIBLIOGRAFIA</w:t>
      </w:r>
    </w:p>
    <w:p w:rsidR="00276519" w:rsidRDefault="00276519">
      <w:hyperlink r:id="rId13" w:history="1">
        <w:r w:rsidRPr="00F77F29">
          <w:rPr>
            <w:rStyle w:val="Hyperlink"/>
          </w:rPr>
          <w:t>http://www.blogdaqualidade.com.br/a-diferenca-entre-o-planejamento-estrategico-tatico-e-operacional/</w:t>
        </w:r>
      </w:hyperlink>
    </w:p>
    <w:p w:rsidR="00276519" w:rsidRDefault="00276519">
      <w:proofErr w:type="gramStart"/>
      <w:r w:rsidRPr="00276519">
        <w:t>https</w:t>
      </w:r>
      <w:proofErr w:type="gramEnd"/>
      <w:r w:rsidRPr="00276519">
        <w:t>://blog.99corp.com.br/entenda-a-diferenca-planejamento-estrategico-tatico-e-operacional/</w:t>
      </w:r>
    </w:p>
    <w:sectPr w:rsidR="00276519" w:rsidSect="002C7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A5622"/>
    <w:multiLevelType w:val="multilevel"/>
    <w:tmpl w:val="56B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E720D7"/>
    <w:multiLevelType w:val="multilevel"/>
    <w:tmpl w:val="09B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24F7"/>
    <w:rsid w:val="002004E1"/>
    <w:rsid w:val="00247F6F"/>
    <w:rsid w:val="00276519"/>
    <w:rsid w:val="0028445A"/>
    <w:rsid w:val="002C7DC3"/>
    <w:rsid w:val="00314902"/>
    <w:rsid w:val="006233DC"/>
    <w:rsid w:val="009624F7"/>
    <w:rsid w:val="00DA0A69"/>
    <w:rsid w:val="00DA794C"/>
    <w:rsid w:val="00E15FD4"/>
    <w:rsid w:val="00E45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DC3"/>
  </w:style>
  <w:style w:type="paragraph" w:styleId="Ttulo3">
    <w:name w:val="heading 3"/>
    <w:basedOn w:val="Normal"/>
    <w:link w:val="Ttulo3Char"/>
    <w:uiPriority w:val="9"/>
    <w:qFormat/>
    <w:rsid w:val="00E15F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624F7"/>
    <w:rPr>
      <w:b/>
      <w:bCs/>
    </w:rPr>
  </w:style>
  <w:style w:type="character" w:styleId="Hyperlink">
    <w:name w:val="Hyperlink"/>
    <w:basedOn w:val="Fontepargpadro"/>
    <w:uiPriority w:val="99"/>
    <w:unhideWhenUsed/>
    <w:rsid w:val="009624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24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5FD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0A6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0A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logdaqualidade.com.br/estrategias-de-gestao-qual-a-diferenca-entre-planejamentos-e-planos/" TargetMode="External"/><Relationship Id="rId13" Type="http://schemas.openxmlformats.org/officeDocument/2006/relationships/hyperlink" Target="http://www.blogdaqualidade.com.br/a-diferenca-entre-o-planejamento-estrategico-tatico-e-operacion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log.egestor.com.br/missao-visao-e-valores-de-uma-empre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blog.egestor.com.br/como-ampliar-a-sua-carteira-de-clientes/" TargetMode="External"/><Relationship Id="rId5" Type="http://schemas.openxmlformats.org/officeDocument/2006/relationships/hyperlink" Target="http://www.blogdaqualidade.com.br/como-executar-planos-de-aca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a99.wpengine.com/8-dicas-imbativeis-para-motivar-seus-funcionarios/?utm_campaign=blogpost&amp;utm_source=b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99.wpengine.com/como-controlar-as-despesas-dos-funcionarios-na-empresa/?utm_campaign=blogpost&amp;utm_source=Blo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1085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</dc:creator>
  <cp:lastModifiedBy>rebeca</cp:lastModifiedBy>
  <cp:revision>8</cp:revision>
  <dcterms:created xsi:type="dcterms:W3CDTF">2018-03-09T15:55:00Z</dcterms:created>
  <dcterms:modified xsi:type="dcterms:W3CDTF">2018-03-10T00:22:00Z</dcterms:modified>
</cp:coreProperties>
</file>