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48615" w14:textId="77777777" w:rsidR="006107E4" w:rsidRDefault="006107E4">
      <w:pPr>
        <w:rPr>
          <w:rFonts w:ascii="Gill Sans" w:hAnsi="Gill Sans"/>
        </w:rPr>
      </w:pPr>
      <w:r>
        <w:rPr>
          <w:rFonts w:ascii="Gill Sans" w:hAnsi="Gill Sans"/>
        </w:rPr>
        <w:tab/>
      </w:r>
      <w:r>
        <w:rPr>
          <w:rFonts w:ascii="Gill Sans" w:hAnsi="Gill Sans"/>
        </w:rPr>
        <w:tab/>
      </w:r>
      <w:r>
        <w:rPr>
          <w:rFonts w:ascii="Gill Sans" w:hAnsi="Gill Sans"/>
        </w:rPr>
        <w:tab/>
      </w:r>
    </w:p>
    <w:p w14:paraId="63C8D747" w14:textId="77777777" w:rsidR="006107E4" w:rsidRPr="00E20ACE" w:rsidRDefault="006107E4">
      <w:pPr>
        <w:ind w:left="1440" w:firstLine="720"/>
        <w:rPr>
          <w:rFonts w:ascii="Arial" w:hAnsi="Arial"/>
          <w:b/>
        </w:rPr>
      </w:pPr>
      <w:r>
        <w:rPr>
          <w:rFonts w:ascii="Arial" w:hAnsi="Arial"/>
          <w:noProof/>
        </w:rPr>
        <w:drawing>
          <wp:anchor distT="0" distB="0" distL="114300" distR="114300" simplePos="0" relativeHeight="251657728" behindDoc="0" locked="0" layoutInCell="0" allowOverlap="1" wp14:anchorId="0ED35011" wp14:editId="5BB34EAD">
            <wp:simplePos x="0" y="0"/>
            <wp:positionH relativeFrom="column">
              <wp:posOffset>-91440</wp:posOffset>
            </wp:positionH>
            <wp:positionV relativeFrom="paragraph">
              <wp:posOffset>43180</wp:posOffset>
            </wp:positionV>
            <wp:extent cx="861695" cy="940435"/>
            <wp:effectExtent l="25400" t="0" r="190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861695" cy="940435"/>
                    </a:xfrm>
                    <a:prstGeom prst="rect">
                      <a:avLst/>
                    </a:prstGeom>
                    <a:noFill/>
                    <a:ln w="9525">
                      <a:noFill/>
                      <a:miter lim="800000"/>
                      <a:headEnd/>
                      <a:tailEnd/>
                    </a:ln>
                  </pic:spPr>
                </pic:pic>
              </a:graphicData>
            </a:graphic>
          </wp:anchor>
        </w:drawing>
      </w:r>
      <w:r w:rsidRPr="00E20ACE">
        <w:rPr>
          <w:rFonts w:ascii="Arial" w:hAnsi="Arial"/>
          <w:b/>
        </w:rPr>
        <w:t>UNIVERSITY OF CAMBRIDGE</w:t>
      </w:r>
    </w:p>
    <w:p w14:paraId="2AF79E2E" w14:textId="77777777" w:rsidR="006107E4" w:rsidRPr="00E20ACE" w:rsidRDefault="006107E4">
      <w:pPr>
        <w:ind w:left="1440" w:firstLine="720"/>
        <w:rPr>
          <w:rFonts w:ascii="Arial" w:hAnsi="Arial"/>
          <w:b/>
          <w:sz w:val="28"/>
        </w:rPr>
      </w:pPr>
      <w:r w:rsidRPr="00E20ACE">
        <w:rPr>
          <w:rFonts w:ascii="Arial" w:hAnsi="Arial"/>
          <w:b/>
          <w:sz w:val="28"/>
        </w:rPr>
        <w:t>DEPARTMENT  OF  BIOCHEMISTRY</w:t>
      </w:r>
    </w:p>
    <w:p w14:paraId="787C06F3" w14:textId="77777777" w:rsidR="006107E4" w:rsidRPr="00E20ACE" w:rsidRDefault="006107E4">
      <w:pPr>
        <w:ind w:left="1440" w:firstLine="720"/>
        <w:rPr>
          <w:rFonts w:ascii="Arial" w:hAnsi="Arial"/>
          <w:sz w:val="18"/>
        </w:rPr>
      </w:pPr>
      <w:r w:rsidRPr="00E20ACE">
        <w:rPr>
          <w:rFonts w:ascii="Arial" w:hAnsi="Arial"/>
          <w:sz w:val="18"/>
        </w:rPr>
        <w:t>DOWNING SITE  TENNIS COURT ROAD  CAMBRIDGE  CB2 1QW UK</w:t>
      </w:r>
    </w:p>
    <w:p w14:paraId="492399FA" w14:textId="77777777" w:rsidR="006107E4" w:rsidRPr="00E20ACE" w:rsidRDefault="006107E4">
      <w:pPr>
        <w:ind w:left="1440" w:firstLine="720"/>
        <w:rPr>
          <w:rFonts w:ascii="Arial" w:hAnsi="Arial"/>
          <w:i/>
          <w:sz w:val="18"/>
        </w:rPr>
      </w:pPr>
      <w:r w:rsidRPr="00E20ACE">
        <w:rPr>
          <w:rFonts w:ascii="Arial" w:hAnsi="Arial"/>
          <w:sz w:val="18"/>
        </w:rPr>
        <w:t xml:space="preserve">CHRISTOPHER HOWE ScD     </w:t>
      </w:r>
      <w:r w:rsidRPr="00E20ACE">
        <w:rPr>
          <w:rFonts w:ascii="Arial" w:hAnsi="Arial"/>
          <w:i/>
          <w:sz w:val="18"/>
        </w:rPr>
        <w:t>Professor of Plant and Microbial Biochemistry</w:t>
      </w:r>
    </w:p>
    <w:p w14:paraId="75D6F5D7" w14:textId="77777777" w:rsidR="006107E4" w:rsidRPr="00E20ACE" w:rsidRDefault="006107E4">
      <w:pPr>
        <w:ind w:left="1440" w:firstLine="720"/>
        <w:rPr>
          <w:rFonts w:ascii="Arial" w:hAnsi="Arial"/>
          <w:sz w:val="18"/>
        </w:rPr>
      </w:pPr>
      <w:r w:rsidRPr="00E20ACE">
        <w:rPr>
          <w:rFonts w:ascii="Arial" w:hAnsi="Arial"/>
          <w:i/>
          <w:sz w:val="18"/>
        </w:rPr>
        <w:t xml:space="preserve">Direct line </w:t>
      </w:r>
      <w:r w:rsidRPr="00E20ACE">
        <w:rPr>
          <w:rFonts w:ascii="Arial" w:hAnsi="Arial"/>
          <w:sz w:val="18"/>
        </w:rPr>
        <w:t xml:space="preserve">01223-333688        </w:t>
      </w:r>
      <w:r w:rsidRPr="00E20ACE">
        <w:rPr>
          <w:rFonts w:ascii="Arial" w:hAnsi="Arial"/>
          <w:i/>
          <w:sz w:val="18"/>
        </w:rPr>
        <w:t>Fax</w:t>
      </w:r>
      <w:r w:rsidRPr="00E20ACE">
        <w:rPr>
          <w:rFonts w:ascii="Arial" w:hAnsi="Arial"/>
          <w:sz w:val="18"/>
        </w:rPr>
        <w:t xml:space="preserve"> 01223-333345  </w:t>
      </w:r>
    </w:p>
    <w:p w14:paraId="52A23A22" w14:textId="77777777" w:rsidR="006107E4" w:rsidRPr="00E20ACE" w:rsidRDefault="006107E4">
      <w:pPr>
        <w:rPr>
          <w:rFonts w:ascii="Arial" w:hAnsi="Arial"/>
          <w:sz w:val="18"/>
        </w:rPr>
      </w:pPr>
      <w:r w:rsidRPr="00E20ACE">
        <w:rPr>
          <w:rFonts w:ascii="Arial" w:hAnsi="Arial"/>
          <w:i/>
          <w:sz w:val="18"/>
        </w:rPr>
        <w:tab/>
      </w:r>
      <w:r w:rsidRPr="00E20ACE">
        <w:rPr>
          <w:rFonts w:ascii="Arial" w:hAnsi="Arial"/>
          <w:i/>
          <w:sz w:val="18"/>
        </w:rPr>
        <w:tab/>
      </w:r>
      <w:r w:rsidRPr="00E20ACE">
        <w:rPr>
          <w:rFonts w:ascii="Arial" w:hAnsi="Arial"/>
          <w:i/>
          <w:sz w:val="18"/>
        </w:rPr>
        <w:tab/>
        <w:t xml:space="preserve">Email </w:t>
      </w:r>
      <w:r w:rsidRPr="00E20ACE">
        <w:rPr>
          <w:rFonts w:ascii="Arial" w:hAnsi="Arial"/>
          <w:sz w:val="18"/>
        </w:rPr>
        <w:t xml:space="preserve"> c.j.howe@bioc.cam.ac.uk</w:t>
      </w:r>
    </w:p>
    <w:p w14:paraId="349CFC19" w14:textId="77777777" w:rsidR="006107E4" w:rsidRPr="00E20ACE" w:rsidRDefault="006107E4">
      <w:pPr>
        <w:rPr>
          <w:rFonts w:ascii="Arial" w:hAnsi="Arial"/>
        </w:rPr>
      </w:pPr>
    </w:p>
    <w:p w14:paraId="3C98EFA3" w14:textId="5C09E15D" w:rsidR="0087209C" w:rsidRDefault="005F3F52" w:rsidP="003449D1">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9.ii.24</w:t>
      </w:r>
    </w:p>
    <w:p w14:paraId="4DDB3A8F" w14:textId="77777777" w:rsidR="0087209C" w:rsidRPr="005F3F52" w:rsidRDefault="0087209C" w:rsidP="003449D1">
      <w:pPr>
        <w:rPr>
          <w:rFonts w:ascii="Helvetica" w:hAnsi="Helvetica"/>
          <w:sz w:val="22"/>
          <w:szCs w:val="22"/>
        </w:rPr>
      </w:pPr>
    </w:p>
    <w:p w14:paraId="16A6F915" w14:textId="77777777" w:rsidR="005F3F52" w:rsidRPr="005F3F52" w:rsidRDefault="005F3F52" w:rsidP="005F3F52">
      <w:pPr>
        <w:autoSpaceDE w:val="0"/>
        <w:autoSpaceDN w:val="0"/>
        <w:adjustRightInd w:val="0"/>
        <w:jc w:val="both"/>
        <w:rPr>
          <w:rFonts w:ascii="Helvetica" w:hAnsi="Helvetica" w:cstheme="minorHAnsi"/>
          <w:sz w:val="22"/>
          <w:szCs w:val="22"/>
        </w:rPr>
      </w:pPr>
      <w:r w:rsidRPr="005F3F52">
        <w:rPr>
          <w:rFonts w:ascii="Helvetica" w:hAnsi="Helvetica" w:cstheme="minorHAnsi"/>
          <w:sz w:val="22"/>
          <w:szCs w:val="22"/>
        </w:rPr>
        <w:t>Dear Editor,</w:t>
      </w:r>
    </w:p>
    <w:p w14:paraId="1EAE5DEB" w14:textId="77777777" w:rsidR="005F3F52" w:rsidRPr="005F3F52" w:rsidRDefault="005F3F52" w:rsidP="005F3F52">
      <w:pPr>
        <w:autoSpaceDE w:val="0"/>
        <w:autoSpaceDN w:val="0"/>
        <w:adjustRightInd w:val="0"/>
        <w:jc w:val="both"/>
        <w:rPr>
          <w:rFonts w:ascii="Helvetica" w:hAnsi="Helvetica" w:cstheme="minorHAnsi"/>
          <w:sz w:val="22"/>
          <w:szCs w:val="22"/>
        </w:rPr>
      </w:pPr>
    </w:p>
    <w:p w14:paraId="2255B832" w14:textId="77777777" w:rsidR="005F3F52" w:rsidRPr="005F3F52" w:rsidRDefault="005F3F52" w:rsidP="005F3F52">
      <w:pPr>
        <w:autoSpaceDE w:val="0"/>
        <w:autoSpaceDN w:val="0"/>
        <w:adjustRightInd w:val="0"/>
        <w:jc w:val="both"/>
        <w:rPr>
          <w:rFonts w:ascii="Helvetica" w:hAnsi="Helvetica" w:cstheme="minorHAnsi"/>
          <w:sz w:val="22"/>
          <w:szCs w:val="22"/>
        </w:rPr>
      </w:pPr>
      <w:r w:rsidRPr="005F3F52">
        <w:rPr>
          <w:rFonts w:ascii="Helvetica" w:hAnsi="Helvetica" w:cstheme="minorHAnsi"/>
          <w:sz w:val="22"/>
          <w:szCs w:val="22"/>
        </w:rPr>
        <w:t xml:space="preserve">We are submitting our manuscript entitled </w:t>
      </w:r>
      <w:r w:rsidRPr="005F3F52">
        <w:rPr>
          <w:rFonts w:ascii="Helvetica" w:hAnsi="Helvetica" w:cstheme="minorHAnsi"/>
          <w:i/>
          <w:iCs/>
          <w:sz w:val="22"/>
          <w:szCs w:val="22"/>
        </w:rPr>
        <w:t xml:space="preserve">"Fourfold increase in photocurrent generation of Synechocystis sp. PCC 6803 by exopolysaccharide deprivation" </w:t>
      </w:r>
      <w:r w:rsidRPr="005F3F52">
        <w:rPr>
          <w:rFonts w:ascii="Helvetica" w:hAnsi="Helvetica" w:cstheme="minorHAnsi"/>
          <w:sz w:val="22"/>
          <w:szCs w:val="22"/>
        </w:rPr>
        <w:t xml:space="preserve">to be considered for publication as an Article in </w:t>
      </w:r>
      <w:r w:rsidRPr="005F3F52">
        <w:rPr>
          <w:rFonts w:ascii="Helvetica" w:hAnsi="Helvetica" w:cstheme="minorHAnsi"/>
          <w:i/>
          <w:iCs/>
          <w:sz w:val="22"/>
          <w:szCs w:val="22"/>
        </w:rPr>
        <w:t xml:space="preserve">Nature Communications. </w:t>
      </w:r>
      <w:r w:rsidRPr="005F3F52">
        <w:rPr>
          <w:rFonts w:ascii="Helvetica" w:hAnsi="Helvetica" w:cstheme="minorHAnsi"/>
          <w:sz w:val="22"/>
          <w:szCs w:val="22"/>
        </w:rPr>
        <w:t>It provides a significant development in the use of photosynthetic microorganisms for direct electricity production (a literally ‘green’ technology).</w:t>
      </w:r>
    </w:p>
    <w:p w14:paraId="4D881601" w14:textId="77777777" w:rsidR="005F3F52" w:rsidRPr="005F3F52" w:rsidRDefault="005F3F52" w:rsidP="005F3F52">
      <w:pPr>
        <w:autoSpaceDE w:val="0"/>
        <w:autoSpaceDN w:val="0"/>
        <w:adjustRightInd w:val="0"/>
        <w:jc w:val="both"/>
        <w:rPr>
          <w:rFonts w:ascii="Helvetica" w:hAnsi="Helvetica" w:cstheme="minorHAnsi"/>
          <w:i/>
          <w:iCs/>
          <w:sz w:val="22"/>
          <w:szCs w:val="22"/>
        </w:rPr>
      </w:pPr>
    </w:p>
    <w:p w14:paraId="78C0F4E8" w14:textId="77777777" w:rsidR="005F3F52" w:rsidRPr="005F3F52" w:rsidRDefault="005F3F52" w:rsidP="005F3F52">
      <w:pPr>
        <w:autoSpaceDE w:val="0"/>
        <w:autoSpaceDN w:val="0"/>
        <w:adjustRightInd w:val="0"/>
        <w:jc w:val="both"/>
        <w:rPr>
          <w:rFonts w:ascii="Helvetica" w:hAnsi="Helvetica" w:cstheme="minorHAnsi"/>
          <w:sz w:val="22"/>
          <w:szCs w:val="22"/>
        </w:rPr>
      </w:pPr>
      <w:r w:rsidRPr="005F3F52">
        <w:rPr>
          <w:rFonts w:ascii="Helvetica" w:hAnsi="Helvetica" w:cstheme="minorHAnsi"/>
          <w:sz w:val="22"/>
          <w:szCs w:val="22"/>
        </w:rPr>
        <w:t xml:space="preserve">There is great excitement at the moment about this ‘Biophotovoltaic’ (BPV) technology, in which electric current is harvested directly from photosynthetic microorganisms (e.g. cyanobacteria) and used to power small electronic devices, such as microprocessors (e.g. Powering a microprocessor by photosynthesis. </w:t>
      </w:r>
      <w:r w:rsidRPr="005F3F52">
        <w:rPr>
          <w:rFonts w:ascii="Helvetica" w:hAnsi="Helvetica" w:cstheme="minorHAnsi"/>
          <w:i/>
          <w:iCs/>
          <w:sz w:val="22"/>
          <w:szCs w:val="22"/>
        </w:rPr>
        <w:t>Energy &amp; Environmental Science</w:t>
      </w:r>
      <w:r w:rsidRPr="005F3F52">
        <w:rPr>
          <w:rFonts w:ascii="Helvetica" w:hAnsi="Helvetica" w:cstheme="minorHAnsi"/>
          <w:sz w:val="22"/>
          <w:szCs w:val="22"/>
        </w:rPr>
        <w:t xml:space="preserve"> (2022) 15:2529  </w:t>
      </w:r>
      <w:hyperlink r:id="rId8" w:history="1">
        <w:r w:rsidRPr="005F3F52">
          <w:rPr>
            <w:rStyle w:val="Hyperlink"/>
            <w:rFonts w:ascii="Helvetica" w:hAnsi="Helvetica" w:cstheme="minorHAnsi"/>
            <w:color w:val="auto"/>
            <w:sz w:val="22"/>
            <w:szCs w:val="22"/>
            <w:u w:val="none"/>
          </w:rPr>
          <w:t>https://www.smithsonianmag.com/smart-news/researchers-use-algae-to-power-computer-for-months-180980100/</w:t>
        </w:r>
      </w:hyperlink>
      <w:r w:rsidRPr="005F3F52">
        <w:rPr>
          <w:rFonts w:ascii="Helvetica" w:hAnsi="Helvetica" w:cstheme="minorHAnsi"/>
          <w:sz w:val="22"/>
          <w:szCs w:val="22"/>
        </w:rPr>
        <w:t xml:space="preserve"> ). In effect, these devices are biological solar cells. However, in spite of the exciting potential of this environmentally-friendly technology, we know little about the mechanism of electron output from the cyanobacterial cells. We also need to find ways to increase the output. </w:t>
      </w:r>
    </w:p>
    <w:p w14:paraId="1D80729A" w14:textId="77777777" w:rsidR="005F3F52" w:rsidRPr="005F3F52" w:rsidRDefault="005F3F52" w:rsidP="005F3F52">
      <w:pPr>
        <w:autoSpaceDE w:val="0"/>
        <w:autoSpaceDN w:val="0"/>
        <w:adjustRightInd w:val="0"/>
        <w:jc w:val="both"/>
        <w:rPr>
          <w:rFonts w:ascii="Helvetica" w:hAnsi="Helvetica" w:cstheme="minorHAnsi"/>
          <w:sz w:val="22"/>
          <w:szCs w:val="22"/>
        </w:rPr>
      </w:pPr>
    </w:p>
    <w:p w14:paraId="63B93D68" w14:textId="77777777" w:rsidR="005F3F52" w:rsidRPr="005F3F52" w:rsidRDefault="005F3F52" w:rsidP="005F3F52">
      <w:pPr>
        <w:autoSpaceDE w:val="0"/>
        <w:autoSpaceDN w:val="0"/>
        <w:adjustRightInd w:val="0"/>
        <w:jc w:val="both"/>
        <w:rPr>
          <w:rFonts w:ascii="Helvetica" w:hAnsi="Helvetica" w:cstheme="minorHAnsi"/>
          <w:sz w:val="22"/>
          <w:szCs w:val="22"/>
        </w:rPr>
      </w:pPr>
      <w:r w:rsidRPr="005F3F52">
        <w:rPr>
          <w:rFonts w:ascii="Helvetica" w:hAnsi="Helvetica" w:cstheme="minorHAnsi"/>
          <w:sz w:val="22"/>
          <w:szCs w:val="22"/>
        </w:rPr>
        <w:t xml:space="preserve">Much of the attention on increasing the power output has been directed to using mutant cyanobacterial strains, e.g. </w:t>
      </w:r>
      <w:r w:rsidRPr="005F3F52">
        <w:rPr>
          <w:rFonts w:ascii="Helvetica" w:hAnsi="Helvetica" w:cstheme="minorHAnsi"/>
          <w:i/>
          <w:iCs/>
          <w:sz w:val="22"/>
          <w:szCs w:val="22"/>
        </w:rPr>
        <w:t xml:space="preserve">Nature Communications </w:t>
      </w:r>
      <w:r w:rsidRPr="005F3F52">
        <w:rPr>
          <w:rFonts w:ascii="Helvetica" w:hAnsi="Helvetica" w:cstheme="minorHAnsi"/>
          <w:sz w:val="22"/>
          <w:szCs w:val="22"/>
        </w:rPr>
        <w:t>13:3067, which described the use of a strain lacking a full outer membrane. However, the mutations used also generally reduce strain viability.</w:t>
      </w:r>
    </w:p>
    <w:p w14:paraId="5475B937" w14:textId="77777777" w:rsidR="005F3F52" w:rsidRPr="005F3F52" w:rsidRDefault="005F3F52" w:rsidP="005F3F52">
      <w:pPr>
        <w:autoSpaceDE w:val="0"/>
        <w:autoSpaceDN w:val="0"/>
        <w:adjustRightInd w:val="0"/>
        <w:jc w:val="both"/>
        <w:rPr>
          <w:rFonts w:ascii="Helvetica" w:hAnsi="Helvetica" w:cstheme="minorHAnsi"/>
          <w:sz w:val="22"/>
          <w:szCs w:val="22"/>
        </w:rPr>
      </w:pPr>
    </w:p>
    <w:p w14:paraId="434F452D" w14:textId="77777777" w:rsidR="005F3F52" w:rsidRPr="005F3F52" w:rsidRDefault="005F3F52" w:rsidP="005F3F52">
      <w:pPr>
        <w:autoSpaceDE w:val="0"/>
        <w:autoSpaceDN w:val="0"/>
        <w:adjustRightInd w:val="0"/>
        <w:jc w:val="both"/>
        <w:rPr>
          <w:rFonts w:ascii="Helvetica" w:hAnsi="Helvetica" w:cstheme="minorHAnsi"/>
          <w:sz w:val="22"/>
          <w:szCs w:val="22"/>
        </w:rPr>
      </w:pPr>
      <w:r w:rsidRPr="005F3F52">
        <w:rPr>
          <w:rFonts w:ascii="Helvetica" w:hAnsi="Helvetica" w:cstheme="minorHAnsi"/>
          <w:sz w:val="22"/>
          <w:szCs w:val="22"/>
        </w:rPr>
        <w:t>We report here that a cyanobacterial strain unable to produce external polysaccharide provides a four-fold increase in light-dependent current compared to wild type. This increase is due partly to better adherence of mutant cells to the electrode and partly to inherently better current output. Importantly, this strain grows normally under standard conditions. This increase in current is a major step towards achieving the output needed from BPVs that will make them competitive in ’real-world’ applications.</w:t>
      </w:r>
    </w:p>
    <w:p w14:paraId="531DB327" w14:textId="77777777" w:rsidR="005F3F52" w:rsidRPr="005F3F52" w:rsidRDefault="005F3F52" w:rsidP="005F3F52">
      <w:pPr>
        <w:autoSpaceDE w:val="0"/>
        <w:autoSpaceDN w:val="0"/>
        <w:adjustRightInd w:val="0"/>
        <w:jc w:val="both"/>
        <w:rPr>
          <w:rFonts w:ascii="Helvetica" w:hAnsi="Helvetica" w:cstheme="minorHAnsi"/>
          <w:sz w:val="22"/>
          <w:szCs w:val="22"/>
        </w:rPr>
      </w:pPr>
    </w:p>
    <w:p w14:paraId="356EB6E9" w14:textId="77777777" w:rsidR="005F3F52" w:rsidRPr="005F3F52" w:rsidRDefault="005F3F52" w:rsidP="005F3F52">
      <w:pPr>
        <w:autoSpaceDE w:val="0"/>
        <w:autoSpaceDN w:val="0"/>
        <w:adjustRightInd w:val="0"/>
        <w:jc w:val="both"/>
        <w:rPr>
          <w:rFonts w:ascii="Helvetica" w:hAnsi="Helvetica" w:cstheme="minorHAnsi"/>
          <w:sz w:val="22"/>
          <w:szCs w:val="22"/>
        </w:rPr>
      </w:pPr>
      <w:r w:rsidRPr="005F3F52">
        <w:rPr>
          <w:rFonts w:ascii="Helvetica" w:hAnsi="Helvetica" w:cstheme="minorHAnsi"/>
          <w:sz w:val="22"/>
          <w:szCs w:val="22"/>
        </w:rPr>
        <w:t>Our paper also shows that extracellular electron transfer in cyanobacteria does not depend on the polysaccharide matrix (as a ‘direct’ route), and demonstrates that transfer depends on a diffusible exogenous mediator (an ‘indirect’ route). This will also greatly help further work to enhance current output, for example in enhancing the production of the exogenous mediator.</w:t>
      </w:r>
    </w:p>
    <w:p w14:paraId="736BD704" w14:textId="77777777" w:rsidR="005F3F52" w:rsidRPr="005F3F52" w:rsidRDefault="005F3F52" w:rsidP="005F3F52">
      <w:pPr>
        <w:autoSpaceDE w:val="0"/>
        <w:autoSpaceDN w:val="0"/>
        <w:adjustRightInd w:val="0"/>
        <w:jc w:val="both"/>
        <w:rPr>
          <w:rFonts w:ascii="Helvetica" w:hAnsi="Helvetica" w:cstheme="minorHAnsi"/>
          <w:sz w:val="22"/>
          <w:szCs w:val="22"/>
        </w:rPr>
      </w:pPr>
    </w:p>
    <w:p w14:paraId="0B24B482" w14:textId="77777777" w:rsidR="005F3F52" w:rsidRPr="005F3F52" w:rsidRDefault="005F3F52" w:rsidP="005F3F52">
      <w:pPr>
        <w:autoSpaceDE w:val="0"/>
        <w:autoSpaceDN w:val="0"/>
        <w:adjustRightInd w:val="0"/>
        <w:jc w:val="both"/>
        <w:rPr>
          <w:rFonts w:ascii="Helvetica" w:hAnsi="Helvetica" w:cstheme="minorHAnsi"/>
          <w:sz w:val="22"/>
          <w:szCs w:val="22"/>
        </w:rPr>
      </w:pPr>
      <w:r w:rsidRPr="005F3F52">
        <w:rPr>
          <w:rFonts w:ascii="Helvetica" w:hAnsi="Helvetica" w:cstheme="minorHAnsi"/>
          <w:sz w:val="22"/>
          <w:szCs w:val="22"/>
        </w:rPr>
        <w:t xml:space="preserve">Our work will therefore be of great interest to a wide readership, including those working on microbial electricity production (part of a research ‘Spotlight’ recently identified by the UK’s BBSRC), renewable energy generation, photosynthesis, and plant and microbial physiology more broadly. We therefore believe it is particularly appropriate for the wide readership of </w:t>
      </w:r>
      <w:r w:rsidRPr="005F3F52">
        <w:rPr>
          <w:rFonts w:ascii="Helvetica" w:hAnsi="Helvetica" w:cstheme="minorHAnsi"/>
          <w:i/>
          <w:iCs/>
          <w:sz w:val="22"/>
          <w:szCs w:val="22"/>
        </w:rPr>
        <w:t>Nature Communications</w:t>
      </w:r>
      <w:r w:rsidRPr="005F3F52">
        <w:rPr>
          <w:rFonts w:ascii="Helvetica" w:hAnsi="Helvetica" w:cstheme="minorHAnsi"/>
          <w:sz w:val="22"/>
          <w:szCs w:val="22"/>
        </w:rPr>
        <w:t xml:space="preserve">.  </w:t>
      </w:r>
    </w:p>
    <w:p w14:paraId="1A2DA30A" w14:textId="77777777" w:rsidR="005F3F52" w:rsidRPr="005F3F52" w:rsidRDefault="005F3F52" w:rsidP="005F3F52">
      <w:pPr>
        <w:autoSpaceDE w:val="0"/>
        <w:autoSpaceDN w:val="0"/>
        <w:adjustRightInd w:val="0"/>
        <w:jc w:val="both"/>
        <w:rPr>
          <w:rFonts w:ascii="Helvetica" w:hAnsi="Helvetica" w:cstheme="minorHAnsi"/>
          <w:sz w:val="22"/>
          <w:szCs w:val="22"/>
        </w:rPr>
      </w:pPr>
    </w:p>
    <w:p w14:paraId="63D478DE" w14:textId="77777777" w:rsidR="005F3F52" w:rsidRPr="005F3F52" w:rsidRDefault="005F3F52" w:rsidP="005F3F52">
      <w:pPr>
        <w:jc w:val="both"/>
        <w:rPr>
          <w:rFonts w:ascii="Helvetica" w:hAnsi="Helvetica" w:cstheme="minorHAnsi"/>
          <w:sz w:val="22"/>
          <w:szCs w:val="22"/>
        </w:rPr>
      </w:pPr>
      <w:r w:rsidRPr="005F3F52">
        <w:rPr>
          <w:rFonts w:ascii="Helvetica" w:hAnsi="Helvetica" w:cstheme="minorHAnsi"/>
          <w:sz w:val="22"/>
          <w:szCs w:val="22"/>
        </w:rPr>
        <w:t xml:space="preserve">We confirm that the article is original and not under consideration for publication by another journal. The results presented in this manuscript are new and have not been published by any of the authors in some other journal. The stated authors have written the article, and all authors have approved the manuscript and agreed with submission to </w:t>
      </w:r>
      <w:r w:rsidRPr="005F3F52">
        <w:rPr>
          <w:rFonts w:ascii="Helvetica" w:hAnsi="Helvetica" w:cstheme="minorHAnsi"/>
          <w:i/>
          <w:iCs/>
          <w:sz w:val="22"/>
          <w:szCs w:val="22"/>
        </w:rPr>
        <w:t>Nature Communications</w:t>
      </w:r>
      <w:r w:rsidRPr="005F3F52">
        <w:rPr>
          <w:rFonts w:ascii="Helvetica" w:hAnsi="Helvetica" w:cstheme="minorHAnsi"/>
          <w:sz w:val="22"/>
          <w:szCs w:val="22"/>
        </w:rPr>
        <w:t xml:space="preserve">. The authors have no conflict of interest to declare. If accepted, the article will not be published elsewhere in the same form, in any language, </w:t>
      </w:r>
      <w:r w:rsidRPr="005F3F52">
        <w:rPr>
          <w:rFonts w:ascii="Helvetica" w:hAnsi="Helvetica" w:cstheme="minorHAnsi"/>
          <w:sz w:val="22"/>
          <w:szCs w:val="22"/>
        </w:rPr>
        <w:lastRenderedPageBreak/>
        <w:t>without the written consent of the publisher. We have not discussed this with you or your colleagues before submission.</w:t>
      </w:r>
    </w:p>
    <w:p w14:paraId="692DCC5D" w14:textId="77777777" w:rsidR="005F3F52" w:rsidRPr="005F3F52" w:rsidRDefault="005F3F52" w:rsidP="005F3F52">
      <w:pPr>
        <w:autoSpaceDE w:val="0"/>
        <w:autoSpaceDN w:val="0"/>
        <w:adjustRightInd w:val="0"/>
        <w:jc w:val="both"/>
        <w:rPr>
          <w:rFonts w:ascii="Helvetica" w:hAnsi="Helvetica" w:cstheme="minorHAnsi"/>
          <w:sz w:val="22"/>
          <w:szCs w:val="22"/>
        </w:rPr>
      </w:pPr>
    </w:p>
    <w:p w14:paraId="1D060552" w14:textId="77777777" w:rsidR="005F3F52" w:rsidRPr="005F3F52" w:rsidRDefault="005F3F52" w:rsidP="005F3F52">
      <w:pPr>
        <w:autoSpaceDE w:val="0"/>
        <w:autoSpaceDN w:val="0"/>
        <w:adjustRightInd w:val="0"/>
        <w:rPr>
          <w:rFonts w:ascii="Helvetica" w:hAnsi="Helvetica" w:cstheme="minorHAnsi"/>
          <w:sz w:val="22"/>
          <w:szCs w:val="22"/>
        </w:rPr>
      </w:pPr>
    </w:p>
    <w:p w14:paraId="0B06E618" w14:textId="77777777" w:rsidR="005F3F52" w:rsidRPr="005F3F52" w:rsidRDefault="005F3F52" w:rsidP="005F3F52">
      <w:pPr>
        <w:jc w:val="both"/>
        <w:rPr>
          <w:rFonts w:ascii="Helvetica" w:hAnsi="Helvetica" w:cstheme="minorHAnsi"/>
          <w:sz w:val="22"/>
          <w:szCs w:val="22"/>
        </w:rPr>
      </w:pPr>
    </w:p>
    <w:p w14:paraId="22B5EF40" w14:textId="77777777" w:rsidR="005F3F52" w:rsidRPr="005F3F52" w:rsidRDefault="005F3F52" w:rsidP="005F3F52">
      <w:pPr>
        <w:jc w:val="both"/>
        <w:rPr>
          <w:rFonts w:ascii="Helvetica" w:hAnsi="Helvetica" w:cstheme="minorHAnsi"/>
          <w:sz w:val="22"/>
          <w:szCs w:val="22"/>
        </w:rPr>
      </w:pPr>
      <w:r w:rsidRPr="005F3F52">
        <w:rPr>
          <w:rFonts w:ascii="Helvetica" w:hAnsi="Helvetica" w:cstheme="minorHAnsi"/>
          <w:sz w:val="22"/>
          <w:szCs w:val="22"/>
        </w:rPr>
        <w:t>We suggest the following people as qualified scientific reviewers:</w:t>
      </w:r>
    </w:p>
    <w:p w14:paraId="38A83D7F" w14:textId="77777777" w:rsidR="005F3F52" w:rsidRPr="005F3F52" w:rsidRDefault="005F3F52" w:rsidP="005F3F52">
      <w:pPr>
        <w:jc w:val="both"/>
        <w:rPr>
          <w:rFonts w:ascii="Helvetica" w:hAnsi="Helvetica" w:cstheme="minorHAnsi"/>
          <w:sz w:val="22"/>
          <w:szCs w:val="22"/>
        </w:rPr>
      </w:pPr>
    </w:p>
    <w:p w14:paraId="294C0369" w14:textId="77777777" w:rsidR="005F3F52" w:rsidRPr="005F3F52" w:rsidRDefault="005F3F52" w:rsidP="005F3F52">
      <w:pPr>
        <w:jc w:val="both"/>
        <w:rPr>
          <w:rFonts w:ascii="Helvetica" w:hAnsi="Helvetica" w:cstheme="minorHAnsi"/>
          <w:sz w:val="22"/>
          <w:szCs w:val="22"/>
        </w:rPr>
      </w:pPr>
      <w:r w:rsidRPr="005F3F52">
        <w:rPr>
          <w:rFonts w:ascii="Helvetica" w:hAnsi="Helvetica" w:cstheme="minorHAnsi"/>
          <w:sz w:val="22"/>
          <w:szCs w:val="22"/>
        </w:rPr>
        <w:t>Professor Yin Li (</w:t>
      </w:r>
      <w:hyperlink r:id="rId9" w:history="1">
        <w:r w:rsidRPr="005F3F52">
          <w:rPr>
            <w:rStyle w:val="Hyperlink"/>
            <w:rFonts w:ascii="Helvetica" w:hAnsi="Helvetica" w:cstheme="minorHAnsi"/>
            <w:color w:val="auto"/>
            <w:sz w:val="22"/>
            <w:szCs w:val="22"/>
            <w:u w:val="none"/>
          </w:rPr>
          <w:t>yli@im.ac.cn</w:t>
        </w:r>
      </w:hyperlink>
      <w:r w:rsidRPr="005F3F52">
        <w:rPr>
          <w:rFonts w:ascii="Helvetica" w:hAnsi="Helvetica" w:cstheme="minorHAnsi"/>
          <w:sz w:val="22"/>
          <w:szCs w:val="22"/>
        </w:rPr>
        <w:t>)</w:t>
      </w:r>
    </w:p>
    <w:p w14:paraId="642B978D" w14:textId="77777777" w:rsidR="005F3F52" w:rsidRPr="005F3F52" w:rsidRDefault="005F3F52" w:rsidP="005F3F52">
      <w:pPr>
        <w:jc w:val="both"/>
        <w:rPr>
          <w:rFonts w:ascii="Helvetica" w:hAnsi="Helvetica" w:cstheme="minorHAnsi"/>
          <w:sz w:val="22"/>
          <w:szCs w:val="22"/>
        </w:rPr>
      </w:pPr>
      <w:r w:rsidRPr="005F3F52">
        <w:rPr>
          <w:rFonts w:ascii="Helvetica" w:hAnsi="Helvetica" w:cstheme="minorHAnsi"/>
          <w:sz w:val="22"/>
          <w:szCs w:val="22"/>
        </w:rPr>
        <w:t>CAS Key Laboratory of Microbial Physiological and Metabolic Engineering, State Key Laboratory of Microbial Resources, Institute of Microbiology, Chinese Academy of Sciences, Beijing, China</w:t>
      </w:r>
    </w:p>
    <w:p w14:paraId="7761F634" w14:textId="77777777" w:rsidR="005F3F52" w:rsidRPr="005F3F52" w:rsidRDefault="005F3F52" w:rsidP="005F3F52">
      <w:pPr>
        <w:jc w:val="both"/>
        <w:rPr>
          <w:rFonts w:ascii="Helvetica" w:hAnsi="Helvetica" w:cstheme="minorHAnsi"/>
          <w:sz w:val="22"/>
          <w:szCs w:val="22"/>
        </w:rPr>
      </w:pPr>
    </w:p>
    <w:p w14:paraId="042F1E02" w14:textId="77777777" w:rsidR="005F3F52" w:rsidRPr="005F3F52" w:rsidRDefault="005F3F52" w:rsidP="005F3F52">
      <w:pPr>
        <w:jc w:val="both"/>
        <w:rPr>
          <w:rFonts w:ascii="Helvetica" w:hAnsi="Helvetica" w:cstheme="minorHAnsi"/>
          <w:sz w:val="22"/>
          <w:szCs w:val="22"/>
        </w:rPr>
      </w:pPr>
      <w:r w:rsidRPr="005F3F52">
        <w:rPr>
          <w:rFonts w:ascii="Helvetica" w:hAnsi="Helvetica" w:cstheme="minorHAnsi"/>
          <w:sz w:val="22"/>
          <w:szCs w:val="22"/>
        </w:rPr>
        <w:t>Dr Bin Lai (</w:t>
      </w:r>
      <w:hyperlink r:id="rId10" w:history="1">
        <w:r w:rsidRPr="005F3F52">
          <w:rPr>
            <w:rStyle w:val="Hyperlink"/>
            <w:rFonts w:ascii="Helvetica" w:hAnsi="Helvetica" w:cstheme="minorHAnsi"/>
            <w:color w:val="auto"/>
            <w:sz w:val="22"/>
            <w:szCs w:val="22"/>
            <w:u w:val="none"/>
          </w:rPr>
          <w:t>bin.lai@ufz.de</w:t>
        </w:r>
      </w:hyperlink>
      <w:r w:rsidRPr="005F3F52">
        <w:rPr>
          <w:rFonts w:ascii="Helvetica" w:hAnsi="Helvetica" w:cstheme="minorHAnsi"/>
          <w:sz w:val="22"/>
          <w:szCs w:val="22"/>
        </w:rPr>
        <w:t>)</w:t>
      </w:r>
    </w:p>
    <w:p w14:paraId="1E9EE29C" w14:textId="77777777" w:rsidR="005F3F52" w:rsidRPr="005F3F52" w:rsidRDefault="005F3F52" w:rsidP="005F3F52">
      <w:pPr>
        <w:jc w:val="both"/>
        <w:rPr>
          <w:rFonts w:ascii="Helvetica" w:hAnsi="Helvetica" w:cstheme="minorHAnsi"/>
          <w:sz w:val="22"/>
          <w:szCs w:val="22"/>
        </w:rPr>
      </w:pPr>
      <w:r w:rsidRPr="00C969BF">
        <w:rPr>
          <w:rStyle w:val="Strong"/>
          <w:rFonts w:ascii="Helvetica" w:hAnsi="Helvetica" w:cstheme="minorHAnsi"/>
          <w:b w:val="0"/>
          <w:bCs w:val="0"/>
          <w:sz w:val="22"/>
          <w:szCs w:val="22"/>
          <w:shd w:val="clear" w:color="auto" w:fill="FAFAFA"/>
        </w:rPr>
        <w:t>Biophotovoltaics</w:t>
      </w:r>
      <w:r w:rsidRPr="005F3F52">
        <w:rPr>
          <w:rFonts w:ascii="Helvetica" w:hAnsi="Helvetica" w:cstheme="minorHAnsi"/>
          <w:sz w:val="22"/>
          <w:szCs w:val="22"/>
        </w:rPr>
        <w:t xml:space="preserve"> Working Group, Helmholtz Centre for Environmental Research – UFZ, Leipzig, Germany</w:t>
      </w:r>
    </w:p>
    <w:p w14:paraId="506830C5" w14:textId="77777777" w:rsidR="005F3F52" w:rsidRPr="005F3F52" w:rsidRDefault="005F3F52" w:rsidP="005F3F52">
      <w:pPr>
        <w:pStyle w:val="PlainText"/>
        <w:rPr>
          <w:rFonts w:ascii="Helvetica" w:hAnsi="Helvetica" w:cstheme="minorHAnsi"/>
          <w:szCs w:val="22"/>
          <w:lang w:val="en-US"/>
        </w:rPr>
      </w:pPr>
    </w:p>
    <w:p w14:paraId="4823D4F3" w14:textId="77777777" w:rsidR="005F3F52" w:rsidRPr="005F3F52" w:rsidRDefault="005F3F52" w:rsidP="005F3F52">
      <w:pPr>
        <w:pStyle w:val="font8"/>
        <w:spacing w:before="0" w:beforeAutospacing="0" w:after="0" w:afterAutospacing="0"/>
        <w:textAlignment w:val="baseline"/>
        <w:rPr>
          <w:rFonts w:ascii="Helvetica" w:hAnsi="Helvetica" w:cstheme="minorHAnsi"/>
          <w:sz w:val="22"/>
          <w:szCs w:val="22"/>
          <w:lang w:val="sv-SE"/>
        </w:rPr>
      </w:pPr>
      <w:r w:rsidRPr="005F3F52">
        <w:rPr>
          <w:rFonts w:ascii="Helvetica" w:hAnsi="Helvetica" w:cstheme="minorHAnsi"/>
          <w:sz w:val="22"/>
          <w:szCs w:val="22"/>
          <w:lang w:val="sv-SE"/>
        </w:rPr>
        <w:t xml:space="preserve">Professor Julea Butt (J.Butt@uea.ac.uk) </w:t>
      </w:r>
    </w:p>
    <w:p w14:paraId="21AD50E3" w14:textId="77777777" w:rsidR="005F3F52" w:rsidRPr="005F3F52" w:rsidRDefault="005F3F52" w:rsidP="005F3F52">
      <w:pPr>
        <w:pStyle w:val="font8"/>
        <w:spacing w:before="0" w:beforeAutospacing="0" w:after="0" w:afterAutospacing="0"/>
        <w:textAlignment w:val="baseline"/>
        <w:rPr>
          <w:rFonts w:ascii="Helvetica" w:hAnsi="Helvetica" w:cstheme="minorHAnsi"/>
          <w:sz w:val="22"/>
          <w:szCs w:val="22"/>
          <w:lang w:val="en-US"/>
        </w:rPr>
      </w:pPr>
      <w:r w:rsidRPr="005F3F52">
        <w:rPr>
          <w:rFonts w:ascii="Helvetica" w:hAnsi="Helvetica" w:cstheme="minorHAnsi"/>
          <w:sz w:val="22"/>
          <w:szCs w:val="22"/>
          <w:lang w:val="en-US"/>
        </w:rPr>
        <w:t>School of Chemistry, University of East Anglia, United Kingdom</w:t>
      </w:r>
    </w:p>
    <w:p w14:paraId="1104C971" w14:textId="77777777" w:rsidR="005F3F52" w:rsidRPr="005F3F52" w:rsidRDefault="005F3F52" w:rsidP="005F3F52">
      <w:pPr>
        <w:pStyle w:val="font8"/>
        <w:spacing w:before="0" w:beforeAutospacing="0" w:after="0" w:afterAutospacing="0"/>
        <w:textAlignment w:val="baseline"/>
        <w:rPr>
          <w:rFonts w:ascii="Helvetica" w:hAnsi="Helvetica" w:cstheme="minorHAnsi"/>
          <w:sz w:val="22"/>
          <w:szCs w:val="22"/>
          <w:lang w:val="en-US"/>
        </w:rPr>
      </w:pPr>
      <w:r w:rsidRPr="005F3F52">
        <w:rPr>
          <w:rStyle w:val="wixguard"/>
          <w:rFonts w:ascii="Helvetica" w:hAnsi="Helvetica" w:cstheme="minorHAnsi"/>
          <w:sz w:val="22"/>
          <w:szCs w:val="22"/>
          <w:bdr w:val="none" w:sz="0" w:space="0" w:color="auto" w:frame="1"/>
          <w:lang w:val="en-US"/>
        </w:rPr>
        <w:t>​</w:t>
      </w:r>
    </w:p>
    <w:p w14:paraId="7FB0B7A2" w14:textId="77777777" w:rsidR="005F3F52" w:rsidRPr="005F3F52" w:rsidRDefault="005F3F52" w:rsidP="005F3F52">
      <w:pPr>
        <w:pStyle w:val="PlainText"/>
        <w:rPr>
          <w:rFonts w:ascii="Helvetica" w:hAnsi="Helvetica" w:cstheme="minorHAnsi"/>
          <w:szCs w:val="22"/>
          <w:lang w:val="sv-SE"/>
        </w:rPr>
      </w:pPr>
      <w:r w:rsidRPr="005F3F52">
        <w:rPr>
          <w:rFonts w:ascii="Helvetica" w:hAnsi="Helvetica" w:cstheme="minorHAnsi"/>
          <w:szCs w:val="22"/>
          <w:lang w:val="sv-SE"/>
        </w:rPr>
        <w:t>Dr Guy Hanke (</w:t>
      </w:r>
      <w:hyperlink r:id="rId11" w:history="1">
        <w:r w:rsidRPr="005F3F52">
          <w:rPr>
            <w:rStyle w:val="Hyperlink"/>
            <w:rFonts w:ascii="Helvetica" w:hAnsi="Helvetica" w:cstheme="minorHAnsi"/>
            <w:color w:val="auto"/>
            <w:szCs w:val="22"/>
            <w:u w:val="none"/>
            <w:lang w:val="sv-SE"/>
          </w:rPr>
          <w:t>g.hanke@qmul.ac.uk</w:t>
        </w:r>
      </w:hyperlink>
      <w:r w:rsidRPr="005F3F52">
        <w:rPr>
          <w:rFonts w:ascii="Helvetica" w:hAnsi="Helvetica" w:cstheme="minorHAnsi"/>
          <w:szCs w:val="22"/>
          <w:lang w:val="sv-SE"/>
        </w:rPr>
        <w:t xml:space="preserve">) </w:t>
      </w:r>
    </w:p>
    <w:p w14:paraId="3981BBE9" w14:textId="77777777" w:rsidR="005F3F52" w:rsidRDefault="005F3F52" w:rsidP="005F3F52">
      <w:pPr>
        <w:pStyle w:val="NormalWeb"/>
        <w:spacing w:before="2" w:after="2"/>
        <w:rPr>
          <w:rFonts w:ascii="Helvetica" w:hAnsi="Helvetica" w:cstheme="minorHAnsi"/>
          <w:sz w:val="22"/>
          <w:szCs w:val="22"/>
          <w:lang w:val="en-US"/>
        </w:rPr>
      </w:pPr>
      <w:r w:rsidRPr="005F3F52">
        <w:rPr>
          <w:rFonts w:ascii="Helvetica" w:hAnsi="Helvetica" w:cstheme="minorHAnsi"/>
          <w:sz w:val="22"/>
          <w:szCs w:val="22"/>
          <w:lang w:val="en-US"/>
        </w:rPr>
        <w:t>School of Biological and Behavioural Sciences, Queen Mary University of London, London, United Kingdom</w:t>
      </w:r>
    </w:p>
    <w:p w14:paraId="41942E6A" w14:textId="77777777" w:rsidR="00C969BF" w:rsidRPr="005F3F52" w:rsidRDefault="00C969BF" w:rsidP="005F3F52">
      <w:pPr>
        <w:pStyle w:val="NormalWeb"/>
        <w:spacing w:before="2" w:after="2"/>
        <w:rPr>
          <w:rFonts w:ascii="Helvetica" w:hAnsi="Helvetica" w:cstheme="minorHAnsi"/>
          <w:sz w:val="22"/>
          <w:szCs w:val="22"/>
          <w:lang w:val="en-US"/>
        </w:rPr>
      </w:pPr>
    </w:p>
    <w:p w14:paraId="4112AF70" w14:textId="77777777" w:rsidR="005F3F52" w:rsidRPr="005F3F52" w:rsidRDefault="005F3F52" w:rsidP="005F3F52">
      <w:pPr>
        <w:pStyle w:val="PlainText"/>
        <w:rPr>
          <w:rFonts w:ascii="Helvetica" w:hAnsi="Helvetica" w:cstheme="minorHAnsi"/>
          <w:szCs w:val="22"/>
          <w:lang w:val="en-US"/>
        </w:rPr>
      </w:pPr>
      <w:r w:rsidRPr="005F3F52">
        <w:rPr>
          <w:rFonts w:ascii="Helvetica" w:hAnsi="Helvetica" w:cstheme="minorHAnsi"/>
          <w:szCs w:val="22"/>
          <w:lang w:val="en-US"/>
        </w:rPr>
        <w:t>Dr Szilvia Tóth (</w:t>
      </w:r>
      <w:hyperlink r:id="rId12" w:history="1">
        <w:r w:rsidRPr="005F3F52">
          <w:rPr>
            <w:rStyle w:val="Hyperlink"/>
            <w:rFonts w:ascii="Helvetica" w:hAnsi="Helvetica" w:cstheme="minorHAnsi"/>
            <w:color w:val="auto"/>
            <w:szCs w:val="22"/>
            <w:u w:val="none"/>
            <w:lang w:val="en-US"/>
          </w:rPr>
          <w:t>toth.szilviazita@brc.hu</w:t>
        </w:r>
      </w:hyperlink>
      <w:r w:rsidRPr="005F3F52">
        <w:rPr>
          <w:rFonts w:ascii="Helvetica" w:hAnsi="Helvetica" w:cstheme="minorHAnsi"/>
          <w:szCs w:val="22"/>
          <w:lang w:val="en-US"/>
        </w:rPr>
        <w:t xml:space="preserve">) </w:t>
      </w:r>
    </w:p>
    <w:p w14:paraId="04E134B5" w14:textId="77777777" w:rsidR="005F3F52" w:rsidRPr="005F3F52" w:rsidRDefault="005F3F52" w:rsidP="005F3F52">
      <w:pPr>
        <w:pStyle w:val="PlainText"/>
        <w:rPr>
          <w:rFonts w:ascii="Helvetica" w:hAnsi="Helvetica" w:cstheme="minorHAnsi"/>
          <w:szCs w:val="22"/>
          <w:lang w:val="en-US"/>
        </w:rPr>
      </w:pPr>
      <w:r w:rsidRPr="005F3F52">
        <w:rPr>
          <w:rFonts w:ascii="Helvetica" w:hAnsi="Helvetica" w:cstheme="minorHAnsi"/>
          <w:szCs w:val="22"/>
          <w:lang w:val="en-US"/>
        </w:rPr>
        <w:t>Institute of Plant Biology, HUN-REN Biological Research Centre, Szeged, Temesvári krt. 62, H-6726 Szeged, Hungary</w:t>
      </w:r>
    </w:p>
    <w:p w14:paraId="4EAFAF23" w14:textId="77777777" w:rsidR="005F3F52" w:rsidRPr="005F3F52" w:rsidRDefault="005F3F52" w:rsidP="005F3F52">
      <w:pPr>
        <w:jc w:val="both"/>
        <w:rPr>
          <w:rFonts w:ascii="Helvetica" w:hAnsi="Helvetica" w:cstheme="minorHAnsi"/>
          <w:sz w:val="22"/>
          <w:szCs w:val="22"/>
        </w:rPr>
      </w:pPr>
    </w:p>
    <w:p w14:paraId="44DEB213" w14:textId="77777777" w:rsidR="005F3F52" w:rsidRDefault="005F3F52" w:rsidP="005F3F52">
      <w:pPr>
        <w:jc w:val="both"/>
        <w:rPr>
          <w:rFonts w:ascii="Helvetica" w:hAnsi="Helvetica" w:cstheme="minorHAnsi"/>
          <w:sz w:val="22"/>
          <w:szCs w:val="22"/>
        </w:rPr>
      </w:pPr>
      <w:r w:rsidRPr="005F3F52">
        <w:rPr>
          <w:rFonts w:ascii="Helvetica" w:hAnsi="Helvetica" w:cstheme="minorHAnsi"/>
          <w:sz w:val="22"/>
          <w:szCs w:val="22"/>
        </w:rPr>
        <w:t xml:space="preserve">We ask you not to send it to Professor </w:t>
      </w:r>
      <w:hyperlink r:id="rId13" w:anchor="auth-Shuji-Nakanishi-Aff1-Aff3-Aff5" w:history="1">
        <w:r w:rsidRPr="005F3F52">
          <w:rPr>
            <w:rStyle w:val="Hyperlink"/>
            <w:rFonts w:ascii="Helvetica" w:hAnsi="Helvetica" w:cstheme="minorHAnsi"/>
            <w:color w:val="auto"/>
            <w:sz w:val="22"/>
            <w:szCs w:val="22"/>
            <w:u w:val="none"/>
          </w:rPr>
          <w:t>Shuji Nakanishi</w:t>
        </w:r>
      </w:hyperlink>
      <w:r w:rsidRPr="005F3F52">
        <w:rPr>
          <w:rFonts w:ascii="Helvetica" w:hAnsi="Helvetica" w:cstheme="minorHAnsi"/>
          <w:sz w:val="22"/>
          <w:szCs w:val="22"/>
        </w:rPr>
        <w:t>  (</w:t>
      </w:r>
      <w:r w:rsidRPr="005F3F52">
        <w:rPr>
          <w:rFonts w:ascii="Helvetica" w:hAnsi="Helvetica" w:cstheme="minorHAnsi"/>
          <w:sz w:val="22"/>
          <w:szCs w:val="22"/>
          <w:lang w:eastAsia="fi-FI"/>
        </w:rPr>
        <w:t xml:space="preserve">Innovative Catalysis Science Division, Institute for Open and Transdisciplinary Research Initiatives (ICS-OTRI), Osaka University, Suita, Osaka, Japan) or Drs Seiji Kojima and Yasuaki Okumura (Panasonic Holdings Corp, Kyoto) </w:t>
      </w:r>
      <w:r w:rsidRPr="005F3F52">
        <w:rPr>
          <w:rFonts w:ascii="Helvetica" w:hAnsi="Helvetica" w:cstheme="minorHAnsi"/>
          <w:sz w:val="22"/>
          <w:szCs w:val="22"/>
        </w:rPr>
        <w:t>to avoid possible conflict of interest.</w:t>
      </w:r>
    </w:p>
    <w:p w14:paraId="4E4BB267" w14:textId="77777777" w:rsidR="005F3F52" w:rsidRDefault="005F3F52" w:rsidP="005F3F52">
      <w:pPr>
        <w:jc w:val="both"/>
        <w:rPr>
          <w:rFonts w:ascii="Helvetica" w:hAnsi="Helvetica" w:cstheme="minorHAnsi"/>
          <w:sz w:val="22"/>
          <w:szCs w:val="22"/>
        </w:rPr>
      </w:pPr>
    </w:p>
    <w:p w14:paraId="6146FBD7" w14:textId="06C25B6F" w:rsidR="005F3F52" w:rsidRDefault="005F3F52" w:rsidP="005F3F52">
      <w:pPr>
        <w:jc w:val="both"/>
        <w:rPr>
          <w:rFonts w:ascii="Helvetica" w:hAnsi="Helvetica" w:cstheme="minorHAnsi"/>
          <w:sz w:val="22"/>
          <w:szCs w:val="22"/>
        </w:rPr>
      </w:pPr>
      <w:r>
        <w:rPr>
          <w:rFonts w:ascii="Helvetica" w:hAnsi="Helvetica" w:cstheme="minorHAnsi"/>
          <w:sz w:val="22"/>
          <w:szCs w:val="22"/>
        </w:rPr>
        <w:t>Yours sincerely,</w:t>
      </w:r>
    </w:p>
    <w:p w14:paraId="1A8BC6E2" w14:textId="545CCA1B" w:rsidR="005F3F52" w:rsidRDefault="005F3F52" w:rsidP="005F3F52">
      <w:pPr>
        <w:jc w:val="both"/>
        <w:rPr>
          <w:rFonts w:ascii="Helvetica" w:hAnsi="Helvetica" w:cstheme="minorHAnsi"/>
          <w:sz w:val="22"/>
          <w:szCs w:val="22"/>
        </w:rPr>
      </w:pPr>
      <w:r>
        <w:rPr>
          <w:rFonts w:ascii="Helvetica" w:hAnsi="Helvetica" w:cstheme="minorHAnsi"/>
          <w:noProof/>
          <w:sz w:val="22"/>
          <w:szCs w:val="22"/>
        </w:rPr>
        <w:drawing>
          <wp:inline distT="0" distB="0" distL="0" distR="0" wp14:anchorId="54D4C15C" wp14:editId="23354192">
            <wp:extent cx="1664694" cy="923636"/>
            <wp:effectExtent l="0" t="0" r="0" b="3810"/>
            <wp:docPr id="2040414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14460" name="Picture 2040414460"/>
                    <pic:cNvPicPr/>
                  </pic:nvPicPr>
                  <pic:blipFill>
                    <a:blip r:embed="rId14"/>
                    <a:stretch>
                      <a:fillRect/>
                    </a:stretch>
                  </pic:blipFill>
                  <pic:spPr>
                    <a:xfrm>
                      <a:off x="0" y="0"/>
                      <a:ext cx="1685046" cy="934928"/>
                    </a:xfrm>
                    <a:prstGeom prst="rect">
                      <a:avLst/>
                    </a:prstGeom>
                  </pic:spPr>
                </pic:pic>
              </a:graphicData>
            </a:graphic>
          </wp:inline>
        </w:drawing>
      </w:r>
    </w:p>
    <w:p w14:paraId="2A8E0DA1" w14:textId="7B80E839" w:rsidR="005F3F52" w:rsidRDefault="005F3F52" w:rsidP="005F3F52">
      <w:pPr>
        <w:jc w:val="both"/>
        <w:rPr>
          <w:rFonts w:ascii="Helvetica" w:hAnsi="Helvetica" w:cstheme="minorHAnsi"/>
          <w:sz w:val="22"/>
          <w:szCs w:val="22"/>
        </w:rPr>
      </w:pPr>
      <w:r>
        <w:rPr>
          <w:rFonts w:ascii="Helvetica" w:hAnsi="Helvetica" w:cstheme="minorHAnsi"/>
          <w:sz w:val="22"/>
          <w:szCs w:val="22"/>
        </w:rPr>
        <w:t>Prof Christopher Howe</w:t>
      </w:r>
    </w:p>
    <w:p w14:paraId="60983F68" w14:textId="0CD0DC6C" w:rsidR="005F3F52" w:rsidRDefault="005F3F52" w:rsidP="005F3F52">
      <w:pPr>
        <w:jc w:val="both"/>
        <w:rPr>
          <w:rFonts w:ascii="Helvetica" w:hAnsi="Helvetica" w:cstheme="minorHAnsi"/>
          <w:sz w:val="22"/>
          <w:szCs w:val="22"/>
        </w:rPr>
      </w:pPr>
      <w:r>
        <w:rPr>
          <w:rFonts w:ascii="Helvetica" w:hAnsi="Helvetica" w:cstheme="minorHAnsi"/>
          <w:sz w:val="22"/>
          <w:szCs w:val="22"/>
        </w:rPr>
        <w:t>Dept of Biochemistry</w:t>
      </w:r>
    </w:p>
    <w:p w14:paraId="26781853" w14:textId="60DC355C" w:rsidR="005F3F52" w:rsidRDefault="005F3F52" w:rsidP="005F3F52">
      <w:pPr>
        <w:jc w:val="both"/>
        <w:rPr>
          <w:rFonts w:ascii="Helvetica" w:hAnsi="Helvetica" w:cstheme="minorHAnsi"/>
          <w:sz w:val="22"/>
          <w:szCs w:val="22"/>
        </w:rPr>
      </w:pPr>
      <w:r>
        <w:rPr>
          <w:rFonts w:ascii="Helvetica" w:hAnsi="Helvetica" w:cstheme="minorHAnsi"/>
          <w:sz w:val="22"/>
          <w:szCs w:val="22"/>
        </w:rPr>
        <w:t>University of Cambridge</w:t>
      </w:r>
      <w:r w:rsidR="003E2C8B">
        <w:rPr>
          <w:rFonts w:ascii="Helvetica" w:hAnsi="Helvetica" w:cstheme="minorHAnsi"/>
          <w:sz w:val="22"/>
          <w:szCs w:val="22"/>
        </w:rPr>
        <w:t>, UK</w:t>
      </w:r>
    </w:p>
    <w:p w14:paraId="35C7E857" w14:textId="77777777" w:rsidR="003E2C8B" w:rsidRDefault="003E2C8B" w:rsidP="005F3F52">
      <w:pPr>
        <w:jc w:val="both"/>
        <w:rPr>
          <w:rFonts w:ascii="Helvetica" w:hAnsi="Helvetica" w:cstheme="minorHAnsi"/>
          <w:sz w:val="22"/>
          <w:szCs w:val="22"/>
        </w:rPr>
      </w:pPr>
    </w:p>
    <w:p w14:paraId="34C4D6F5" w14:textId="71B2E286" w:rsidR="003E2C8B" w:rsidRDefault="003E2C8B" w:rsidP="005F3F52">
      <w:pPr>
        <w:jc w:val="both"/>
        <w:rPr>
          <w:rFonts w:ascii="Helvetica" w:hAnsi="Helvetica" w:cstheme="minorHAnsi"/>
          <w:sz w:val="22"/>
          <w:szCs w:val="22"/>
        </w:rPr>
      </w:pPr>
      <w:r>
        <w:rPr>
          <w:rFonts w:ascii="Helvetica" w:hAnsi="Helvetica" w:cstheme="minorHAnsi"/>
          <w:sz w:val="22"/>
          <w:szCs w:val="22"/>
        </w:rPr>
        <w:t>&amp; Stellenbosch Institute for Advanced Study</w:t>
      </w:r>
    </w:p>
    <w:p w14:paraId="51E8D7C0" w14:textId="4AFAC649" w:rsidR="003E2C8B" w:rsidRDefault="003E2C8B" w:rsidP="005F3F52">
      <w:pPr>
        <w:jc w:val="both"/>
        <w:rPr>
          <w:rFonts w:ascii="Helvetica" w:hAnsi="Helvetica" w:cstheme="minorHAnsi"/>
          <w:sz w:val="22"/>
          <w:szCs w:val="22"/>
        </w:rPr>
      </w:pPr>
      <w:r>
        <w:rPr>
          <w:rFonts w:ascii="Helvetica" w:hAnsi="Helvetica" w:cstheme="minorHAnsi"/>
          <w:sz w:val="22"/>
          <w:szCs w:val="22"/>
        </w:rPr>
        <w:t>Stellenbosch University, South Africa</w:t>
      </w:r>
    </w:p>
    <w:p w14:paraId="7509FA8C" w14:textId="77777777" w:rsidR="005F3F52" w:rsidRDefault="005F3F52" w:rsidP="005F3F52">
      <w:pPr>
        <w:jc w:val="both"/>
        <w:rPr>
          <w:rFonts w:ascii="Helvetica" w:hAnsi="Helvetica" w:cstheme="minorHAnsi"/>
          <w:sz w:val="22"/>
          <w:szCs w:val="22"/>
        </w:rPr>
      </w:pPr>
    </w:p>
    <w:p w14:paraId="4B2783F0" w14:textId="3B0AA02A" w:rsidR="005F3F52" w:rsidRDefault="005F3F52" w:rsidP="005F3F52">
      <w:pPr>
        <w:jc w:val="both"/>
        <w:rPr>
          <w:rFonts w:ascii="Helvetica" w:hAnsi="Helvetica" w:cstheme="minorHAnsi"/>
          <w:sz w:val="22"/>
          <w:szCs w:val="22"/>
        </w:rPr>
      </w:pPr>
      <w:r>
        <w:rPr>
          <w:rFonts w:ascii="Helvetica" w:hAnsi="Helvetica" w:cstheme="minorHAnsi"/>
          <w:sz w:val="22"/>
          <w:szCs w:val="22"/>
        </w:rPr>
        <w:t>ch26@cam.ac.uk</w:t>
      </w:r>
    </w:p>
    <w:p w14:paraId="6CA6A232" w14:textId="77777777" w:rsidR="005F3F52" w:rsidRDefault="005F3F52" w:rsidP="005F3F52">
      <w:pPr>
        <w:jc w:val="both"/>
        <w:rPr>
          <w:rFonts w:ascii="Helvetica" w:hAnsi="Helvetica" w:cstheme="minorHAnsi"/>
          <w:sz w:val="22"/>
          <w:szCs w:val="22"/>
        </w:rPr>
      </w:pPr>
    </w:p>
    <w:p w14:paraId="0FA204B1" w14:textId="693A5AD5" w:rsidR="005F3F52" w:rsidRDefault="005F3F52" w:rsidP="005F3F52">
      <w:pPr>
        <w:jc w:val="both"/>
        <w:rPr>
          <w:rFonts w:ascii="Helvetica" w:hAnsi="Helvetica" w:cstheme="minorHAnsi"/>
          <w:sz w:val="22"/>
          <w:szCs w:val="22"/>
        </w:rPr>
      </w:pPr>
      <w:r>
        <w:rPr>
          <w:rFonts w:ascii="Helvetica" w:hAnsi="Helvetica" w:cstheme="minorHAnsi"/>
          <w:sz w:val="22"/>
          <w:szCs w:val="22"/>
        </w:rPr>
        <w:t>+44-7801-491797</w:t>
      </w:r>
    </w:p>
    <w:p w14:paraId="3A3454D4" w14:textId="77777777" w:rsidR="005F3F52" w:rsidRPr="005F3F52" w:rsidRDefault="005F3F52" w:rsidP="005F3F52">
      <w:pPr>
        <w:jc w:val="both"/>
        <w:rPr>
          <w:rFonts w:ascii="Helvetica" w:hAnsi="Helvetica" w:cstheme="minorHAnsi"/>
          <w:sz w:val="22"/>
          <w:szCs w:val="22"/>
        </w:rPr>
      </w:pPr>
    </w:p>
    <w:p w14:paraId="2E624D02" w14:textId="77777777" w:rsidR="005F3F52" w:rsidRPr="00E060A2" w:rsidRDefault="005F3F52" w:rsidP="005F3F52">
      <w:pPr>
        <w:shd w:val="clear" w:color="auto" w:fill="FFFFFF"/>
        <w:spacing w:before="100" w:beforeAutospacing="1" w:after="120"/>
        <w:rPr>
          <w:rFonts w:asciiTheme="minorHAnsi" w:hAnsiTheme="minorHAnsi" w:cstheme="minorHAnsi"/>
          <w:lang w:eastAsia="fi-FI"/>
        </w:rPr>
      </w:pPr>
    </w:p>
    <w:p w14:paraId="38DBC999" w14:textId="77777777" w:rsidR="00871319" w:rsidRDefault="00871319" w:rsidP="003449D1">
      <w:pPr>
        <w:rPr>
          <w:rFonts w:ascii="Arial" w:hAnsi="Arial"/>
          <w:sz w:val="22"/>
          <w:szCs w:val="22"/>
        </w:rPr>
      </w:pPr>
    </w:p>
    <w:p w14:paraId="1EB8DCCC" w14:textId="77777777" w:rsidR="00C360AE" w:rsidRDefault="00C360AE" w:rsidP="003449D1">
      <w:pPr>
        <w:rPr>
          <w:rFonts w:ascii="Arial" w:hAnsi="Arial"/>
          <w:sz w:val="22"/>
          <w:szCs w:val="22"/>
        </w:rPr>
      </w:pPr>
    </w:p>
    <w:p w14:paraId="7D273989" w14:textId="2F83DE0C" w:rsidR="00871319" w:rsidRDefault="00871319" w:rsidP="003449D1">
      <w:pPr>
        <w:rPr>
          <w:rFonts w:ascii="Arial" w:hAnsi="Arial"/>
          <w:sz w:val="22"/>
          <w:szCs w:val="22"/>
        </w:rPr>
      </w:pPr>
    </w:p>
    <w:p w14:paraId="61777D45" w14:textId="77777777" w:rsidR="00572967" w:rsidRPr="001D5D71" w:rsidRDefault="00572967" w:rsidP="003449D1">
      <w:pPr>
        <w:rPr>
          <w:rFonts w:ascii="Helvetica" w:hAnsi="Helvetica"/>
          <w:sz w:val="22"/>
          <w:szCs w:val="22"/>
          <w:u w:val="single"/>
        </w:rPr>
      </w:pPr>
    </w:p>
    <w:sectPr w:rsidR="00572967" w:rsidRPr="001D5D71" w:rsidSect="00932F08">
      <w:type w:val="continuous"/>
      <w:pgSz w:w="11880" w:h="16820"/>
      <w:pgMar w:top="709" w:right="1957" w:bottom="851"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EFDA0" w14:textId="77777777" w:rsidR="0008149A" w:rsidRDefault="0008149A">
      <w:r>
        <w:separator/>
      </w:r>
    </w:p>
  </w:endnote>
  <w:endnote w:type="continuationSeparator" w:id="0">
    <w:p w14:paraId="707B734E" w14:textId="77777777" w:rsidR="0008149A" w:rsidRDefault="00081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ew York">
    <w:altName w:val="Times New Roman"/>
    <w:panose1 w:val="020B0604020202020204"/>
    <w:charset w:val="4D"/>
    <w:family w:val="roman"/>
    <w:notTrueType/>
    <w:pitch w:val="variable"/>
    <w:sig w:usb0="00000003" w:usb1="00000000" w:usb2="00000000" w:usb3="00000000" w:csb0="00000001" w:csb1="00000000"/>
  </w:font>
  <w:font w:name="Times">
    <w:altName w:val="Times New Roman"/>
    <w:panose1 w:val="020B0604020202020204"/>
    <w:charset w:val="00"/>
    <w:family w:val="auto"/>
    <w:pitch w:val="variable"/>
    <w:sig w:usb0="E00002FF" w:usb1="5000205A" w:usb2="00000000" w:usb3="00000000" w:csb0="0000019F" w:csb1="00000000"/>
  </w:font>
  <w:font w:name="Gill Sans">
    <w:panose1 w:val="020B0502020104020203"/>
    <w:charset w:val="B1"/>
    <w:family w:val="swiss"/>
    <w:pitch w:val="variable"/>
    <w:sig w:usb0="80000A67" w:usb1="00000000" w:usb2="00000000" w:usb3="00000000" w:csb0="000001F7"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panose1 w:val="020703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05FFB" w14:textId="77777777" w:rsidR="0008149A" w:rsidRDefault="0008149A">
      <w:r>
        <w:separator/>
      </w:r>
    </w:p>
  </w:footnote>
  <w:footnote w:type="continuationSeparator" w:id="0">
    <w:p w14:paraId="478A2CAE" w14:textId="77777777" w:rsidR="0008149A" w:rsidRDefault="000814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1DEE"/>
    <w:multiLevelType w:val="multilevel"/>
    <w:tmpl w:val="F6AC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A1F95"/>
    <w:multiLevelType w:val="multilevel"/>
    <w:tmpl w:val="8648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74549"/>
    <w:multiLevelType w:val="hybridMultilevel"/>
    <w:tmpl w:val="8F94A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E4B4F"/>
    <w:multiLevelType w:val="hybridMultilevel"/>
    <w:tmpl w:val="DB5860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3E20033"/>
    <w:multiLevelType w:val="hybridMultilevel"/>
    <w:tmpl w:val="C652D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3D2755"/>
    <w:multiLevelType w:val="hybridMultilevel"/>
    <w:tmpl w:val="2C2AC4A0"/>
    <w:lvl w:ilvl="0" w:tplc="311424B8">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CDA3A7E"/>
    <w:multiLevelType w:val="hybridMultilevel"/>
    <w:tmpl w:val="8FD460A8"/>
    <w:lvl w:ilvl="0" w:tplc="2400A234">
      <w:start w:val="1"/>
      <w:numFmt w:val="decimal"/>
      <w:lvlText w:val="%1)"/>
      <w:lvlJc w:val="left"/>
      <w:pPr>
        <w:tabs>
          <w:tab w:val="num" w:pos="270"/>
        </w:tabs>
        <w:ind w:left="270" w:hanging="360"/>
      </w:pPr>
      <w:rPr>
        <w:rFonts w:hint="default"/>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abstractNum w:abstractNumId="7" w15:restartNumberingAfterBreak="0">
    <w:nsid w:val="715F280C"/>
    <w:multiLevelType w:val="hybridMultilevel"/>
    <w:tmpl w:val="37B44C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729F0645"/>
    <w:multiLevelType w:val="hybridMultilevel"/>
    <w:tmpl w:val="7A3E2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65837380">
    <w:abstractNumId w:val="6"/>
  </w:num>
  <w:num w:numId="2" w16cid:durableId="1540161977">
    <w:abstractNumId w:val="7"/>
  </w:num>
  <w:num w:numId="3" w16cid:durableId="381172784">
    <w:abstractNumId w:val="5"/>
  </w:num>
  <w:num w:numId="4" w16cid:durableId="731583616">
    <w:abstractNumId w:val="3"/>
  </w:num>
  <w:num w:numId="5" w16cid:durableId="292372700">
    <w:abstractNumId w:val="8"/>
  </w:num>
  <w:num w:numId="6" w16cid:durableId="205995430">
    <w:abstractNumId w:val="4"/>
  </w:num>
  <w:num w:numId="7" w16cid:durableId="1227570626">
    <w:abstractNumId w:val="1"/>
  </w:num>
  <w:num w:numId="8" w16cid:durableId="1903562182">
    <w:abstractNumId w:val="0"/>
  </w:num>
  <w:num w:numId="9" w16cid:durableId="3479528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embedSystemFonts/>
  <w:bordersDoNotSurroundHeader/>
  <w:bordersDoNotSurroundFooter/>
  <w:hideSpellingErrors/>
  <w:hideGrammaticalError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852"/>
    <w:rsid w:val="000526C4"/>
    <w:rsid w:val="0008149A"/>
    <w:rsid w:val="000B5605"/>
    <w:rsid w:val="000E1B04"/>
    <w:rsid w:val="001150FB"/>
    <w:rsid w:val="001B26A9"/>
    <w:rsid w:val="001C645A"/>
    <w:rsid w:val="001D5D71"/>
    <w:rsid w:val="002064E7"/>
    <w:rsid w:val="00270CFD"/>
    <w:rsid w:val="00283B9B"/>
    <w:rsid w:val="002963CE"/>
    <w:rsid w:val="002B1A4D"/>
    <w:rsid w:val="002D27B6"/>
    <w:rsid w:val="00342D93"/>
    <w:rsid w:val="003449D1"/>
    <w:rsid w:val="0036297C"/>
    <w:rsid w:val="0036422D"/>
    <w:rsid w:val="00366323"/>
    <w:rsid w:val="0038057F"/>
    <w:rsid w:val="003969CD"/>
    <w:rsid w:val="003A2AC5"/>
    <w:rsid w:val="003B57C4"/>
    <w:rsid w:val="003E2C8B"/>
    <w:rsid w:val="003F2868"/>
    <w:rsid w:val="003F697D"/>
    <w:rsid w:val="0040269F"/>
    <w:rsid w:val="004043E5"/>
    <w:rsid w:val="00427D2C"/>
    <w:rsid w:val="004306A6"/>
    <w:rsid w:val="0047784A"/>
    <w:rsid w:val="00497273"/>
    <w:rsid w:val="004A404F"/>
    <w:rsid w:val="004A65F5"/>
    <w:rsid w:val="004C6225"/>
    <w:rsid w:val="004D752D"/>
    <w:rsid w:val="005038B1"/>
    <w:rsid w:val="00554E5B"/>
    <w:rsid w:val="00572967"/>
    <w:rsid w:val="005B1D15"/>
    <w:rsid w:val="005C1EBE"/>
    <w:rsid w:val="005E1CC8"/>
    <w:rsid w:val="005F3F52"/>
    <w:rsid w:val="006107E4"/>
    <w:rsid w:val="006268B8"/>
    <w:rsid w:val="00640B0E"/>
    <w:rsid w:val="006804F3"/>
    <w:rsid w:val="00691C6A"/>
    <w:rsid w:val="00732DC4"/>
    <w:rsid w:val="00747C2D"/>
    <w:rsid w:val="007667C5"/>
    <w:rsid w:val="00787C51"/>
    <w:rsid w:val="00794220"/>
    <w:rsid w:val="007E1824"/>
    <w:rsid w:val="007E52A4"/>
    <w:rsid w:val="008060F5"/>
    <w:rsid w:val="008114F2"/>
    <w:rsid w:val="00813833"/>
    <w:rsid w:val="00833DCA"/>
    <w:rsid w:val="0084488F"/>
    <w:rsid w:val="00871319"/>
    <w:rsid w:val="0087209C"/>
    <w:rsid w:val="00875B3C"/>
    <w:rsid w:val="00883AA2"/>
    <w:rsid w:val="008B1092"/>
    <w:rsid w:val="008B1CCC"/>
    <w:rsid w:val="00913F5A"/>
    <w:rsid w:val="009269EA"/>
    <w:rsid w:val="00932F08"/>
    <w:rsid w:val="00960F7D"/>
    <w:rsid w:val="00983ADD"/>
    <w:rsid w:val="0098561F"/>
    <w:rsid w:val="00987025"/>
    <w:rsid w:val="00987C50"/>
    <w:rsid w:val="009B0759"/>
    <w:rsid w:val="009D1FB3"/>
    <w:rsid w:val="009D2106"/>
    <w:rsid w:val="009E2B72"/>
    <w:rsid w:val="00A11B8E"/>
    <w:rsid w:val="00A222C6"/>
    <w:rsid w:val="00A24376"/>
    <w:rsid w:val="00A36D4A"/>
    <w:rsid w:val="00A45A31"/>
    <w:rsid w:val="00A6067C"/>
    <w:rsid w:val="00A87149"/>
    <w:rsid w:val="00AA3AE3"/>
    <w:rsid w:val="00AC223E"/>
    <w:rsid w:val="00AC7635"/>
    <w:rsid w:val="00AF15E1"/>
    <w:rsid w:val="00AF71B8"/>
    <w:rsid w:val="00B04100"/>
    <w:rsid w:val="00B10553"/>
    <w:rsid w:val="00B12011"/>
    <w:rsid w:val="00B32572"/>
    <w:rsid w:val="00B509CA"/>
    <w:rsid w:val="00B6586C"/>
    <w:rsid w:val="00BE7BA1"/>
    <w:rsid w:val="00C152F9"/>
    <w:rsid w:val="00C22380"/>
    <w:rsid w:val="00C360AE"/>
    <w:rsid w:val="00C56CF8"/>
    <w:rsid w:val="00C76672"/>
    <w:rsid w:val="00C969BF"/>
    <w:rsid w:val="00CB018D"/>
    <w:rsid w:val="00D11AFB"/>
    <w:rsid w:val="00D13F77"/>
    <w:rsid w:val="00D22FFE"/>
    <w:rsid w:val="00D30D09"/>
    <w:rsid w:val="00D5025B"/>
    <w:rsid w:val="00D90213"/>
    <w:rsid w:val="00DB2852"/>
    <w:rsid w:val="00DC1CF6"/>
    <w:rsid w:val="00DC4B0C"/>
    <w:rsid w:val="00DE0333"/>
    <w:rsid w:val="00E00C83"/>
    <w:rsid w:val="00E03D8E"/>
    <w:rsid w:val="00E57EB5"/>
    <w:rsid w:val="00EB4C15"/>
    <w:rsid w:val="00EF4918"/>
    <w:rsid w:val="00F344C6"/>
    <w:rsid w:val="00F564E4"/>
    <w:rsid w:val="00F97BA6"/>
    <w:rsid w:val="00FF7B71"/>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6BBEBE4B"/>
  <w15:docId w15:val="{F0EF2387-0E0E-F746-990E-9E56A1E8F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sz w:val="24"/>
        <w:szCs w:val="24"/>
        <w:lang w:val="en-GB"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645A"/>
    <w:rPr>
      <w:rFonts w:ascii="Times" w:hAnsi="Times"/>
      <w:lang w:val="en-US"/>
    </w:rPr>
  </w:style>
  <w:style w:type="paragraph" w:styleId="Heading1">
    <w:name w:val="heading 1"/>
    <w:basedOn w:val="Normal"/>
    <w:next w:val="Normal"/>
    <w:qFormat/>
    <w:rsid w:val="001C645A"/>
    <w:pPr>
      <w:keepNext/>
      <w:ind w:left="-90"/>
      <w:outlineLvl w:val="0"/>
    </w:pPr>
    <w:rPr>
      <w:rFonts w:ascii="Times New Roman" w:hAnsi="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C645A"/>
    <w:rPr>
      <w:color w:val="0000FF"/>
      <w:u w:val="single"/>
    </w:rPr>
  </w:style>
  <w:style w:type="character" w:styleId="FollowedHyperlink">
    <w:name w:val="FollowedHyperlink"/>
    <w:basedOn w:val="DefaultParagraphFont"/>
    <w:rsid w:val="001C645A"/>
    <w:rPr>
      <w:color w:val="800080"/>
      <w:u w:val="single"/>
    </w:rPr>
  </w:style>
  <w:style w:type="paragraph" w:styleId="BodyTextIndent">
    <w:name w:val="Body Text Indent"/>
    <w:basedOn w:val="Normal"/>
    <w:rsid w:val="001C645A"/>
    <w:pPr>
      <w:ind w:left="-90"/>
    </w:pPr>
    <w:rPr>
      <w:sz w:val="28"/>
    </w:rPr>
  </w:style>
  <w:style w:type="paragraph" w:styleId="BodyTextIndent2">
    <w:name w:val="Body Text Indent 2"/>
    <w:basedOn w:val="Normal"/>
    <w:rsid w:val="001C645A"/>
    <w:pPr>
      <w:ind w:left="-90"/>
    </w:pPr>
    <w:rPr>
      <w:rFonts w:ascii="Gill Sans" w:hAnsi="Gill Sans"/>
      <w:u w:val="single"/>
    </w:rPr>
  </w:style>
  <w:style w:type="paragraph" w:customStyle="1" w:styleId="Times">
    <w:name w:val="Times"/>
    <w:basedOn w:val="Normal"/>
    <w:rsid w:val="001C645A"/>
  </w:style>
  <w:style w:type="paragraph" w:styleId="Header">
    <w:name w:val="header"/>
    <w:basedOn w:val="Normal"/>
    <w:rsid w:val="001C645A"/>
    <w:pPr>
      <w:tabs>
        <w:tab w:val="center" w:pos="4320"/>
        <w:tab w:val="right" w:pos="8640"/>
      </w:tabs>
    </w:pPr>
  </w:style>
  <w:style w:type="paragraph" w:styleId="Footer">
    <w:name w:val="footer"/>
    <w:basedOn w:val="Normal"/>
    <w:rsid w:val="001C645A"/>
    <w:pPr>
      <w:tabs>
        <w:tab w:val="center" w:pos="4320"/>
        <w:tab w:val="right" w:pos="8640"/>
      </w:tabs>
    </w:pPr>
  </w:style>
  <w:style w:type="paragraph" w:customStyle="1" w:styleId="Default">
    <w:name w:val="Default"/>
    <w:rsid w:val="00401A3D"/>
    <w:pPr>
      <w:widowControl w:val="0"/>
      <w:autoSpaceDE w:val="0"/>
      <w:autoSpaceDN w:val="0"/>
      <w:adjustRightInd w:val="0"/>
    </w:pPr>
    <w:rPr>
      <w:rFonts w:ascii="Calibri" w:hAnsi="Calibri" w:cs="Calibri"/>
      <w:color w:val="000000"/>
      <w:lang w:val="en-US"/>
    </w:rPr>
  </w:style>
  <w:style w:type="paragraph" w:customStyle="1" w:styleId="section">
    <w:name w:val="section"/>
    <w:basedOn w:val="Normal"/>
    <w:rsid w:val="00747C2D"/>
    <w:pPr>
      <w:spacing w:beforeLines="1" w:afterLines="1"/>
    </w:pPr>
    <w:rPr>
      <w:sz w:val="20"/>
      <w:lang w:val="en-GB"/>
    </w:rPr>
  </w:style>
  <w:style w:type="paragraph" w:styleId="NormalWeb">
    <w:name w:val="Normal (Web)"/>
    <w:basedOn w:val="Normal"/>
    <w:uiPriority w:val="99"/>
    <w:rsid w:val="00747C2D"/>
    <w:pPr>
      <w:spacing w:beforeLines="1" w:afterLines="1"/>
    </w:pPr>
    <w:rPr>
      <w:sz w:val="20"/>
      <w:lang w:val="en-GB"/>
    </w:rPr>
  </w:style>
  <w:style w:type="paragraph" w:styleId="BalloonText">
    <w:name w:val="Balloon Text"/>
    <w:basedOn w:val="Normal"/>
    <w:link w:val="BalloonTextChar"/>
    <w:rsid w:val="001150FB"/>
    <w:rPr>
      <w:rFonts w:ascii="Lucida Grande" w:hAnsi="Lucida Grande" w:cs="Lucida Grande"/>
      <w:sz w:val="18"/>
      <w:szCs w:val="18"/>
    </w:rPr>
  </w:style>
  <w:style w:type="character" w:customStyle="1" w:styleId="BalloonTextChar">
    <w:name w:val="Balloon Text Char"/>
    <w:basedOn w:val="DefaultParagraphFont"/>
    <w:link w:val="BalloonText"/>
    <w:rsid w:val="001150FB"/>
    <w:rPr>
      <w:rFonts w:ascii="Lucida Grande" w:hAnsi="Lucida Grande" w:cs="Lucida Grande"/>
      <w:sz w:val="18"/>
      <w:szCs w:val="18"/>
      <w:lang w:val="en-US"/>
    </w:rPr>
  </w:style>
  <w:style w:type="paragraph" w:styleId="ListParagraph">
    <w:name w:val="List Paragraph"/>
    <w:basedOn w:val="Normal"/>
    <w:rsid w:val="00B10553"/>
    <w:pPr>
      <w:ind w:left="720"/>
      <w:contextualSpacing/>
    </w:pPr>
  </w:style>
  <w:style w:type="paragraph" w:styleId="HTMLPreformatted">
    <w:name w:val="HTML Preformatted"/>
    <w:basedOn w:val="Normal"/>
    <w:link w:val="HTMLPreformattedChar"/>
    <w:uiPriority w:val="99"/>
    <w:unhideWhenUsed/>
    <w:rsid w:val="00B04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rsid w:val="00B04100"/>
    <w:rPr>
      <w:rFonts w:ascii="Courier" w:hAnsi="Courier" w:cs="Courier"/>
      <w:sz w:val="20"/>
      <w:szCs w:val="20"/>
    </w:rPr>
  </w:style>
  <w:style w:type="paragraph" w:customStyle="1" w:styleId="paragraph">
    <w:name w:val="paragraph"/>
    <w:basedOn w:val="Normal"/>
    <w:rsid w:val="005F3F52"/>
    <w:pPr>
      <w:spacing w:before="100" w:beforeAutospacing="1" w:after="100" w:afterAutospacing="1"/>
    </w:pPr>
    <w:rPr>
      <w:rFonts w:ascii="Times New Roman" w:hAnsi="Times New Roman"/>
      <w:lang w:val="fi-FI" w:eastAsia="fi-FI"/>
    </w:rPr>
  </w:style>
  <w:style w:type="character" w:styleId="CommentReference">
    <w:name w:val="annotation reference"/>
    <w:basedOn w:val="DefaultParagraphFont"/>
    <w:uiPriority w:val="99"/>
    <w:semiHidden/>
    <w:unhideWhenUsed/>
    <w:rsid w:val="005F3F52"/>
    <w:rPr>
      <w:sz w:val="16"/>
      <w:szCs w:val="16"/>
    </w:rPr>
  </w:style>
  <w:style w:type="paragraph" w:styleId="CommentText">
    <w:name w:val="annotation text"/>
    <w:basedOn w:val="Normal"/>
    <w:link w:val="CommentTextChar"/>
    <w:uiPriority w:val="99"/>
    <w:semiHidden/>
    <w:unhideWhenUsed/>
    <w:rsid w:val="005F3F52"/>
    <w:rPr>
      <w:rFonts w:ascii="Times New Roman" w:hAnsi="Times New Roman"/>
      <w:sz w:val="20"/>
      <w:szCs w:val="20"/>
      <w:lang w:val="en-GB" w:eastAsia="en-GB"/>
    </w:rPr>
  </w:style>
  <w:style w:type="character" w:customStyle="1" w:styleId="CommentTextChar">
    <w:name w:val="Comment Text Char"/>
    <w:basedOn w:val="DefaultParagraphFont"/>
    <w:link w:val="CommentText"/>
    <w:uiPriority w:val="99"/>
    <w:semiHidden/>
    <w:rsid w:val="005F3F52"/>
    <w:rPr>
      <w:rFonts w:ascii="Times New Roman" w:hAnsi="Times New Roman"/>
      <w:sz w:val="20"/>
      <w:szCs w:val="20"/>
      <w:lang w:eastAsia="en-GB"/>
    </w:rPr>
  </w:style>
  <w:style w:type="character" w:styleId="Emphasis">
    <w:name w:val="Emphasis"/>
    <w:basedOn w:val="DefaultParagraphFont"/>
    <w:uiPriority w:val="20"/>
    <w:qFormat/>
    <w:rsid w:val="005F3F52"/>
    <w:rPr>
      <w:i/>
      <w:iCs/>
    </w:rPr>
  </w:style>
  <w:style w:type="paragraph" w:styleId="PlainText">
    <w:name w:val="Plain Text"/>
    <w:basedOn w:val="Normal"/>
    <w:link w:val="PlainTextChar"/>
    <w:uiPriority w:val="99"/>
    <w:semiHidden/>
    <w:unhideWhenUsed/>
    <w:rsid w:val="005F3F52"/>
    <w:rPr>
      <w:rFonts w:ascii="Calibri" w:eastAsiaTheme="minorHAnsi" w:hAnsi="Calibri" w:cstheme="minorBidi"/>
      <w:sz w:val="22"/>
      <w:szCs w:val="21"/>
      <w:lang w:val="fi-FI"/>
    </w:rPr>
  </w:style>
  <w:style w:type="character" w:customStyle="1" w:styleId="PlainTextChar">
    <w:name w:val="Plain Text Char"/>
    <w:basedOn w:val="DefaultParagraphFont"/>
    <w:link w:val="PlainText"/>
    <w:uiPriority w:val="99"/>
    <w:semiHidden/>
    <w:rsid w:val="005F3F52"/>
    <w:rPr>
      <w:rFonts w:ascii="Calibri" w:eastAsiaTheme="minorHAnsi" w:hAnsi="Calibri" w:cstheme="minorBidi"/>
      <w:sz w:val="22"/>
      <w:szCs w:val="21"/>
      <w:lang w:val="fi-FI"/>
    </w:rPr>
  </w:style>
  <w:style w:type="paragraph" w:customStyle="1" w:styleId="font8">
    <w:name w:val="font_8"/>
    <w:basedOn w:val="Normal"/>
    <w:rsid w:val="005F3F52"/>
    <w:pPr>
      <w:spacing w:before="100" w:beforeAutospacing="1" w:after="100" w:afterAutospacing="1"/>
    </w:pPr>
    <w:rPr>
      <w:rFonts w:ascii="Times New Roman" w:hAnsi="Times New Roman"/>
      <w:lang w:val="fi-FI" w:eastAsia="fi-FI"/>
    </w:rPr>
  </w:style>
  <w:style w:type="character" w:customStyle="1" w:styleId="wixguard">
    <w:name w:val="wixguard"/>
    <w:basedOn w:val="DefaultParagraphFont"/>
    <w:rsid w:val="005F3F52"/>
  </w:style>
  <w:style w:type="character" w:styleId="Strong">
    <w:name w:val="Strong"/>
    <w:basedOn w:val="DefaultParagraphFont"/>
    <w:uiPriority w:val="22"/>
    <w:qFormat/>
    <w:rsid w:val="005F3F52"/>
    <w:rPr>
      <w:b/>
      <w:bCs/>
    </w:rPr>
  </w:style>
  <w:style w:type="paragraph" w:styleId="Revision">
    <w:name w:val="Revision"/>
    <w:hidden/>
    <w:semiHidden/>
    <w:rsid w:val="005F3F52"/>
    <w:rPr>
      <w:rFonts w:ascii="Times" w:hAnsi="Times"/>
      <w:lang w:val="en-US"/>
    </w:rPr>
  </w:style>
  <w:style w:type="character" w:styleId="UnresolvedMention">
    <w:name w:val="Unresolved Mention"/>
    <w:basedOn w:val="DefaultParagraphFont"/>
    <w:uiPriority w:val="99"/>
    <w:semiHidden/>
    <w:unhideWhenUsed/>
    <w:rsid w:val="005F3F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394858">
      <w:bodyDiv w:val="1"/>
      <w:marLeft w:val="0"/>
      <w:marRight w:val="0"/>
      <w:marTop w:val="0"/>
      <w:marBottom w:val="0"/>
      <w:divBdr>
        <w:top w:val="none" w:sz="0" w:space="0" w:color="auto"/>
        <w:left w:val="none" w:sz="0" w:space="0" w:color="auto"/>
        <w:bottom w:val="none" w:sz="0" w:space="0" w:color="auto"/>
        <w:right w:val="none" w:sz="0" w:space="0" w:color="auto"/>
      </w:divBdr>
      <w:divsChild>
        <w:div w:id="1649238477">
          <w:marLeft w:val="0"/>
          <w:marRight w:val="0"/>
          <w:marTop w:val="0"/>
          <w:marBottom w:val="0"/>
          <w:divBdr>
            <w:top w:val="none" w:sz="0" w:space="0" w:color="auto"/>
            <w:left w:val="none" w:sz="0" w:space="0" w:color="auto"/>
            <w:bottom w:val="none" w:sz="0" w:space="0" w:color="auto"/>
            <w:right w:val="none" w:sz="0" w:space="0" w:color="auto"/>
          </w:divBdr>
        </w:div>
        <w:div w:id="165634834">
          <w:marLeft w:val="0"/>
          <w:marRight w:val="0"/>
          <w:marTop w:val="0"/>
          <w:marBottom w:val="0"/>
          <w:divBdr>
            <w:top w:val="none" w:sz="0" w:space="0" w:color="auto"/>
            <w:left w:val="none" w:sz="0" w:space="0" w:color="auto"/>
            <w:bottom w:val="none" w:sz="0" w:space="0" w:color="auto"/>
            <w:right w:val="none" w:sz="0" w:space="0" w:color="auto"/>
          </w:divBdr>
        </w:div>
        <w:div w:id="1007711320">
          <w:marLeft w:val="0"/>
          <w:marRight w:val="0"/>
          <w:marTop w:val="0"/>
          <w:marBottom w:val="0"/>
          <w:divBdr>
            <w:top w:val="none" w:sz="0" w:space="0" w:color="auto"/>
            <w:left w:val="none" w:sz="0" w:space="0" w:color="auto"/>
            <w:bottom w:val="none" w:sz="0" w:space="0" w:color="auto"/>
            <w:right w:val="none" w:sz="0" w:space="0" w:color="auto"/>
          </w:divBdr>
        </w:div>
        <w:div w:id="2061662456">
          <w:marLeft w:val="0"/>
          <w:marRight w:val="0"/>
          <w:marTop w:val="0"/>
          <w:marBottom w:val="0"/>
          <w:divBdr>
            <w:top w:val="none" w:sz="0" w:space="0" w:color="auto"/>
            <w:left w:val="none" w:sz="0" w:space="0" w:color="auto"/>
            <w:bottom w:val="none" w:sz="0" w:space="0" w:color="auto"/>
            <w:right w:val="none" w:sz="0" w:space="0" w:color="auto"/>
          </w:divBdr>
        </w:div>
        <w:div w:id="1613390889">
          <w:marLeft w:val="0"/>
          <w:marRight w:val="0"/>
          <w:marTop w:val="0"/>
          <w:marBottom w:val="0"/>
          <w:divBdr>
            <w:top w:val="none" w:sz="0" w:space="0" w:color="auto"/>
            <w:left w:val="none" w:sz="0" w:space="0" w:color="auto"/>
            <w:bottom w:val="none" w:sz="0" w:space="0" w:color="auto"/>
            <w:right w:val="none" w:sz="0" w:space="0" w:color="auto"/>
          </w:divBdr>
        </w:div>
        <w:div w:id="371199238">
          <w:marLeft w:val="0"/>
          <w:marRight w:val="0"/>
          <w:marTop w:val="0"/>
          <w:marBottom w:val="0"/>
          <w:divBdr>
            <w:top w:val="none" w:sz="0" w:space="0" w:color="auto"/>
            <w:left w:val="none" w:sz="0" w:space="0" w:color="auto"/>
            <w:bottom w:val="none" w:sz="0" w:space="0" w:color="auto"/>
            <w:right w:val="none" w:sz="0" w:space="0" w:color="auto"/>
          </w:divBdr>
          <w:divsChild>
            <w:div w:id="1379160350">
              <w:marLeft w:val="0"/>
              <w:marRight w:val="0"/>
              <w:marTop w:val="0"/>
              <w:marBottom w:val="0"/>
              <w:divBdr>
                <w:top w:val="none" w:sz="0" w:space="0" w:color="auto"/>
                <w:left w:val="none" w:sz="0" w:space="0" w:color="auto"/>
                <w:bottom w:val="none" w:sz="0" w:space="0" w:color="auto"/>
                <w:right w:val="none" w:sz="0" w:space="0" w:color="auto"/>
              </w:divBdr>
              <w:divsChild>
                <w:div w:id="1298871422">
                  <w:marLeft w:val="0"/>
                  <w:marRight w:val="0"/>
                  <w:marTop w:val="0"/>
                  <w:marBottom w:val="0"/>
                  <w:divBdr>
                    <w:top w:val="none" w:sz="0" w:space="0" w:color="auto"/>
                    <w:left w:val="none" w:sz="0" w:space="0" w:color="auto"/>
                    <w:bottom w:val="none" w:sz="0" w:space="0" w:color="auto"/>
                    <w:right w:val="none" w:sz="0" w:space="0" w:color="auto"/>
                  </w:divBdr>
                  <w:divsChild>
                    <w:div w:id="350961614">
                      <w:marLeft w:val="0"/>
                      <w:marRight w:val="0"/>
                      <w:marTop w:val="0"/>
                      <w:marBottom w:val="0"/>
                      <w:divBdr>
                        <w:top w:val="none" w:sz="0" w:space="0" w:color="auto"/>
                        <w:left w:val="none" w:sz="0" w:space="0" w:color="auto"/>
                        <w:bottom w:val="none" w:sz="0" w:space="0" w:color="auto"/>
                        <w:right w:val="none" w:sz="0" w:space="0" w:color="auto"/>
                      </w:divBdr>
                      <w:divsChild>
                        <w:div w:id="383336808">
                          <w:marLeft w:val="0"/>
                          <w:marRight w:val="0"/>
                          <w:marTop w:val="0"/>
                          <w:marBottom w:val="0"/>
                          <w:divBdr>
                            <w:top w:val="none" w:sz="0" w:space="0" w:color="auto"/>
                            <w:left w:val="none" w:sz="0" w:space="0" w:color="auto"/>
                            <w:bottom w:val="none" w:sz="0" w:space="0" w:color="auto"/>
                            <w:right w:val="none" w:sz="0" w:space="0" w:color="auto"/>
                          </w:divBdr>
                        </w:div>
                        <w:div w:id="831332695">
                          <w:marLeft w:val="0"/>
                          <w:marRight w:val="0"/>
                          <w:marTop w:val="0"/>
                          <w:marBottom w:val="0"/>
                          <w:divBdr>
                            <w:top w:val="none" w:sz="0" w:space="0" w:color="auto"/>
                            <w:left w:val="none" w:sz="0" w:space="0" w:color="auto"/>
                            <w:bottom w:val="none" w:sz="0" w:space="0" w:color="auto"/>
                            <w:right w:val="none" w:sz="0" w:space="0" w:color="auto"/>
                          </w:divBdr>
                          <w:divsChild>
                            <w:div w:id="112886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3690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mithsonianmag.com/smart-news/researchers-use-algae-to-power-computer-for-months-180980100/" TargetMode="External"/><Relationship Id="rId13" Type="http://schemas.openxmlformats.org/officeDocument/2006/relationships/hyperlink" Target="https://www.nature.com/articles/s41467-022-30764-z"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toth.szilviazita@brc.h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hanke@qmul.ac.uk"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bin.lai@ufz.de" TargetMode="External"/><Relationship Id="rId4" Type="http://schemas.openxmlformats.org/officeDocument/2006/relationships/webSettings" Target="webSettings.xml"/><Relationship Id="rId9" Type="http://schemas.openxmlformats.org/officeDocument/2006/relationships/hyperlink" Target="mailto:yli@im.ac.cn" TargetMode="Externa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CJ-UK</vt:lpstr>
    </vt:vector>
  </TitlesOfParts>
  <Company>UNIVERSITY OF CAMBRIDGE</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CJ-UK</dc:title>
  <dc:subject/>
  <dc:creator>Bob Plumb - Copy 24</dc:creator>
  <cp:keywords/>
  <cp:lastModifiedBy>Alberto Scarampi del Cairo di Prunetto</cp:lastModifiedBy>
  <cp:revision>2</cp:revision>
  <cp:lastPrinted>2018-12-20T12:42:00Z</cp:lastPrinted>
  <dcterms:created xsi:type="dcterms:W3CDTF">2024-05-21T17:46:00Z</dcterms:created>
  <dcterms:modified xsi:type="dcterms:W3CDTF">2024-05-21T17:46:00Z</dcterms:modified>
</cp:coreProperties>
</file>