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Купе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Мдф ,ЛДСП , профиль Оптима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В-2600; Ш-1800; Г- 600 мм.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- 88000 руб.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