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Распашной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 Мдф;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Ш-2300; Г-500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- 106000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