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4561" w:type="pct"/>
        <w:tblInd w:w="-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2116"/>
        <w:gridCol w:w="1811"/>
        <w:gridCol w:w="2046"/>
        <w:gridCol w:w="1926"/>
      </w:tblGrid>
      <w:tr w:rsidR="00B45107" w14:paraId="07A49AA9" w14:textId="77777777">
        <w:tc>
          <w:tcPr>
            <w:tcW w:w="931" w:type="pct"/>
            <w:hideMark/>
          </w:tcPr>
          <w:p w14:paraId="77366C24" w14:textId="77777777" w:rsidR="00B45107" w:rsidRDefault="000E2CA6">
            <w:pPr>
              <w:spacing w:after="225"/>
              <w:outlineLvl w:val="3"/>
              <w:rPr>
                <w:rFonts w:ascii="微软雅黑" w:eastAsia="微软雅黑" w:hAnsi="微软雅黑"/>
                <w:b/>
                <w:bCs/>
                <w:color w:val="34495E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44"/>
                <w:szCs w:val="44"/>
              </w:rPr>
              <w:t>王宏鹏</w:t>
            </w:r>
          </w:p>
        </w:tc>
        <w:tc>
          <w:tcPr>
            <w:tcW w:w="1090" w:type="pct"/>
          </w:tcPr>
          <w:p w14:paraId="7DDF9E2B" w14:textId="77777777" w:rsidR="00B45107" w:rsidRDefault="00B45107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  <w:tc>
          <w:tcPr>
            <w:tcW w:w="933" w:type="pct"/>
          </w:tcPr>
          <w:p w14:paraId="06C3CE3D" w14:textId="77777777" w:rsidR="00B45107" w:rsidRDefault="00B45107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  <w:tc>
          <w:tcPr>
            <w:tcW w:w="1054" w:type="pct"/>
          </w:tcPr>
          <w:p w14:paraId="20CB9BF4" w14:textId="77777777" w:rsidR="00B45107" w:rsidRDefault="00B45107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  <w:tc>
          <w:tcPr>
            <w:tcW w:w="992" w:type="pct"/>
          </w:tcPr>
          <w:p w14:paraId="3E2AB668" w14:textId="77777777" w:rsidR="00B45107" w:rsidRDefault="00B45107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</w:tr>
      <w:tr w:rsidR="00B45107" w14:paraId="0DAE8799" w14:textId="77777777">
        <w:tc>
          <w:tcPr>
            <w:tcW w:w="931" w:type="pct"/>
            <w:hideMark/>
          </w:tcPr>
          <w:p w14:paraId="50CE07EE" w14:textId="77777777" w:rsidR="00B45107" w:rsidRDefault="000E2CA6">
            <w:pPr>
              <w:divId w:val="1965689579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59577D">
              <w:rPr>
                <w:rStyle w:val="heading-note6"/>
                <w:rFonts w:ascii="微软雅黑" w:eastAsia="微软雅黑" w:hAnsi="微软雅黑" w:hint="eastAsia"/>
                <w:b/>
                <w:sz w:val="18"/>
                <w:szCs w:val="18"/>
              </w:rPr>
              <w:t>性别</w:t>
            </w:r>
            <w:r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男 </w:t>
            </w:r>
          </w:p>
        </w:tc>
        <w:tc>
          <w:tcPr>
            <w:tcW w:w="1090" w:type="pct"/>
            <w:hideMark/>
          </w:tcPr>
          <w:p w14:paraId="0B131AB1" w14:textId="77777777" w:rsidR="00B45107" w:rsidRDefault="000E2CA6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59577D">
              <w:rPr>
                <w:rStyle w:val="heading-note6"/>
                <w:rFonts w:ascii="微软雅黑" w:eastAsia="微软雅黑" w:hAnsi="微软雅黑" w:hint="eastAsia"/>
                <w:b/>
                <w:sz w:val="18"/>
                <w:szCs w:val="18"/>
              </w:rPr>
              <w:t>生日</w:t>
            </w:r>
            <w:r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1987-02-09</w:t>
            </w:r>
          </w:p>
        </w:tc>
        <w:tc>
          <w:tcPr>
            <w:tcW w:w="933" w:type="pct"/>
            <w:hideMark/>
          </w:tcPr>
          <w:p w14:paraId="76F3BAFC" w14:textId="77777777" w:rsidR="00B45107" w:rsidRDefault="000E2CA6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59577D">
              <w:rPr>
                <w:rFonts w:ascii="微软雅黑" w:eastAsia="微软雅黑" w:hAnsi="微软雅黑" w:hint="eastAsia"/>
                <w:b/>
                <w:color w:val="34495E"/>
                <w:sz w:val="18"/>
                <w:szCs w:val="18"/>
              </w:rPr>
              <w:t>学历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： 硕士</w:t>
            </w:r>
          </w:p>
        </w:tc>
        <w:tc>
          <w:tcPr>
            <w:tcW w:w="1054" w:type="pct"/>
            <w:hideMark/>
          </w:tcPr>
          <w:p w14:paraId="7F5948B5" w14:textId="77777777" w:rsidR="00B45107" w:rsidRDefault="000E2CA6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59577D">
              <w:rPr>
                <w:rFonts w:ascii="微软雅黑" w:eastAsia="微软雅黑" w:hAnsi="微软雅黑" w:hint="eastAsia"/>
                <w:b/>
                <w:color w:val="34495E"/>
                <w:sz w:val="18"/>
                <w:szCs w:val="18"/>
              </w:rPr>
              <w:t>籍贯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：河北 - 秦皇岛</w:t>
            </w:r>
          </w:p>
        </w:tc>
        <w:tc>
          <w:tcPr>
            <w:tcW w:w="992" w:type="pct"/>
            <w:hideMark/>
          </w:tcPr>
          <w:p w14:paraId="1F474F00" w14:textId="02FE0785" w:rsidR="00B45107" w:rsidRDefault="000E2CA6">
            <w:pPr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59577D">
              <w:rPr>
                <w:rFonts w:ascii="微软雅黑" w:eastAsia="微软雅黑" w:hAnsi="微软雅黑" w:hint="eastAsia"/>
                <w:b/>
                <w:color w:val="34495E"/>
                <w:sz w:val="18"/>
                <w:szCs w:val="18"/>
              </w:rPr>
              <w:t>工作经验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：</w:t>
            </w:r>
            <w:r w:rsidR="00BD437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年</w:t>
            </w:r>
          </w:p>
        </w:tc>
      </w:tr>
    </w:tbl>
    <w:p w14:paraId="7B94AED4" w14:textId="77777777" w:rsidR="00B45107" w:rsidRDefault="00B45107">
      <w:pPr>
        <w:rPr>
          <w:vanish/>
          <w:lang w:val="fr-FR"/>
        </w:rPr>
      </w:pPr>
    </w:p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7"/>
        <w:gridCol w:w="9013"/>
      </w:tblGrid>
      <w:tr w:rsidR="00B45107" w14:paraId="2AD45A7D" w14:textId="77777777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3E857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t>联系方式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E7C744" w14:textId="3E5E6F70" w:rsidR="00B45107" w:rsidRPr="00BF229F" w:rsidRDefault="000E2CA6" w:rsidP="00BF229F">
            <w:pPr>
              <w:divId w:val="1185092394"/>
            </w:pPr>
            <w:r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="00F2312D"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/微信</w:t>
            </w:r>
            <w:r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15650789382 </w:t>
            </w:r>
            <w:r>
              <w:rPr>
                <w:rStyle w:val="mlrspace2"/>
                <w:rFonts w:ascii="微软雅黑" w:eastAsia="微软雅黑" w:hAnsi="微软雅黑" w:hint="eastAsia"/>
                <w:sz w:val="18"/>
                <w:szCs w:val="18"/>
              </w:rPr>
              <w:t>|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r>
              <w:rPr>
                <w:rStyle w:val="heading-note6"/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scarecrowang@126.com </w:t>
            </w:r>
            <w:r>
              <w:rPr>
                <w:rStyle w:val="mlrspace2"/>
              </w:rPr>
              <w:t>|</w:t>
            </w:r>
            <w:r w:rsidR="00BF229F">
              <w:rPr>
                <w:rStyle w:val="mlrspace2"/>
              </w:rPr>
              <w:t xml:space="preserve"> </w:t>
            </w:r>
            <w:r>
              <w:rPr>
                <w:rStyle w:val="heading-note6"/>
                <w:rFonts w:ascii="微软雅黑" w:eastAsia="微软雅黑" w:hAnsi="微软雅黑" w:hint="eastAsia"/>
                <w:sz w:val="18"/>
                <w:szCs w:val="18"/>
              </w:rPr>
              <w:t>地址：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北京市</w:t>
            </w:r>
            <w:r w:rsidR="003E5A81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丰台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区</w:t>
            </w:r>
          </w:p>
        </w:tc>
      </w:tr>
    </w:tbl>
    <w:p w14:paraId="2FA03EA2" w14:textId="77777777" w:rsidR="00B45107" w:rsidRDefault="00B45107">
      <w:pPr>
        <w:shd w:val="clear" w:color="auto" w:fill="FFFFFF"/>
        <w:divId w:val="1394114165"/>
        <w:rPr>
          <w:rFonts w:ascii="微软雅黑" w:eastAsia="微软雅黑" w:hAnsi="微软雅黑"/>
          <w:vanish/>
          <w:color w:val="34495E"/>
          <w:sz w:val="18"/>
          <w:szCs w:val="18"/>
          <w:lang w:val="fr-FR"/>
        </w:rPr>
      </w:pPr>
    </w:p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5"/>
        <w:gridCol w:w="9015"/>
      </w:tblGrid>
      <w:tr w:rsidR="00B45107" w14:paraId="3A709888" w14:textId="77777777" w:rsidTr="00BC672C">
        <w:trPr>
          <w:divId w:val="1394114165"/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FA2CC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t>个人总结</w:t>
            </w:r>
          </w:p>
        </w:tc>
        <w:tc>
          <w:tcPr>
            <w:tcW w:w="421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52CB2" w14:textId="5A399DD7" w:rsidR="00B45107" w:rsidRDefault="00BF229F">
            <w:pPr>
              <w:divId w:val="1141653737"/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做过程序员，也做过产品经理，</w:t>
            </w:r>
            <w:r w:rsidR="00BC672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无论系统还是团队都有从0到1的组建经验。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深度参与过企业大学的搭建过程，对企业大学的数字化建设有深入理解和实践。</w:t>
            </w:r>
            <w:r w:rsidR="00BC672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了解TD和OD的工作，并且在信息化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建设</w:t>
            </w:r>
            <w:r w:rsidR="00BC672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方面有一定的积累。</w:t>
            </w:r>
          </w:p>
        </w:tc>
      </w:tr>
    </w:tbl>
    <w:p w14:paraId="635467B3" w14:textId="77777777" w:rsidR="00B45107" w:rsidRDefault="00B45107">
      <w:pPr>
        <w:shd w:val="clear" w:color="auto" w:fill="FFFFFF"/>
        <w:divId w:val="1561672224"/>
        <w:rPr>
          <w:rFonts w:ascii="微软雅黑" w:eastAsia="微软雅黑" w:hAnsi="微软雅黑"/>
          <w:vanish/>
          <w:color w:val="34495E"/>
          <w:sz w:val="18"/>
          <w:szCs w:val="18"/>
          <w:lang w:val="fr-FR"/>
        </w:rPr>
      </w:pPr>
    </w:p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7"/>
        <w:gridCol w:w="9013"/>
      </w:tblGrid>
      <w:tr w:rsidR="00B45107" w14:paraId="30C47766" w14:textId="77777777">
        <w:trPr>
          <w:divId w:val="1561672224"/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B304B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t>工作经验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C1E8F" w14:textId="272A82D6" w:rsidR="00BF229F" w:rsidRDefault="00BF229F">
            <w:pPr>
              <w:divId w:val="453984852"/>
              <w:rPr>
                <w:rStyle w:val="a9"/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Style w:val="a9"/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北京字节跳动科技有限公司 </w:t>
            </w:r>
            <w:r>
              <w:rPr>
                <w:rStyle w:val="a9"/>
                <w:rFonts w:ascii="微软雅黑" w:eastAsia="微软雅黑" w:hAnsi="微软雅黑"/>
                <w:color w:val="34495E"/>
                <w:sz w:val="18"/>
                <w:szCs w:val="18"/>
              </w:rPr>
              <w:t xml:space="preserve">                                                   </w:t>
            </w:r>
            <w:r w:rsidRPr="00BF229F">
              <w:rPr>
                <w:rStyle w:val="a9"/>
                <w:rFonts w:ascii="微软雅黑" w:eastAsia="微软雅黑" w:hAnsi="微软雅黑"/>
                <w:b w:val="0"/>
                <w:bCs w:val="0"/>
                <w:color w:val="34495E"/>
                <w:sz w:val="18"/>
                <w:szCs w:val="18"/>
              </w:rPr>
              <w:t xml:space="preserve"> 2019</w:t>
            </w:r>
            <w:r w:rsidRPr="00BF229F">
              <w:rPr>
                <w:rStyle w:val="a9"/>
                <w:rFonts w:ascii="微软雅黑" w:eastAsia="微软雅黑" w:hAnsi="微软雅黑" w:hint="eastAsia"/>
                <w:b w:val="0"/>
                <w:bCs w:val="0"/>
                <w:color w:val="34495E"/>
                <w:sz w:val="18"/>
                <w:szCs w:val="18"/>
              </w:rPr>
              <w:t xml:space="preserve">年 </w:t>
            </w:r>
            <w:r w:rsidRPr="00BF229F">
              <w:rPr>
                <w:rStyle w:val="a9"/>
                <w:rFonts w:ascii="微软雅黑" w:eastAsia="微软雅黑" w:hAnsi="微软雅黑"/>
                <w:b w:val="0"/>
                <w:bCs w:val="0"/>
                <w:color w:val="34495E"/>
                <w:sz w:val="18"/>
                <w:szCs w:val="18"/>
              </w:rPr>
              <w:t>7</w:t>
            </w:r>
            <w:r w:rsidRPr="00BF229F">
              <w:rPr>
                <w:rStyle w:val="a9"/>
                <w:rFonts w:ascii="微软雅黑" w:eastAsia="微软雅黑" w:hAnsi="微软雅黑" w:hint="eastAsia"/>
                <w:b w:val="0"/>
                <w:bCs w:val="0"/>
                <w:color w:val="34495E"/>
                <w:sz w:val="18"/>
                <w:szCs w:val="18"/>
              </w:rPr>
              <w:t xml:space="preserve">月 </w:t>
            </w:r>
            <w:r w:rsidRPr="00BF229F">
              <w:rPr>
                <w:rStyle w:val="a9"/>
                <w:rFonts w:ascii="微软雅黑" w:eastAsia="微软雅黑" w:hAnsi="微软雅黑"/>
                <w:b w:val="0"/>
                <w:bCs w:val="0"/>
                <w:color w:val="34495E"/>
                <w:sz w:val="18"/>
                <w:szCs w:val="18"/>
              </w:rPr>
              <w:t xml:space="preserve">– </w:t>
            </w:r>
            <w:r w:rsidRPr="00BF229F">
              <w:rPr>
                <w:rStyle w:val="a9"/>
                <w:rFonts w:ascii="微软雅黑" w:eastAsia="微软雅黑" w:hAnsi="微软雅黑" w:hint="eastAsia"/>
                <w:b w:val="0"/>
                <w:bCs w:val="0"/>
                <w:color w:val="34495E"/>
                <w:sz w:val="18"/>
                <w:szCs w:val="18"/>
              </w:rPr>
              <w:t>至今</w:t>
            </w:r>
          </w:p>
          <w:p w14:paraId="0702AA4C" w14:textId="16CFFA7C" w:rsidR="00BF229F" w:rsidRDefault="00BF229F">
            <w:pPr>
              <w:divId w:val="453984852"/>
              <w:rPr>
                <w:rStyle w:val="a9"/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Style w:val="a9"/>
                <w:rFonts w:ascii="微软雅黑" w:eastAsia="微软雅黑" w:hAnsi="微软雅黑" w:hint="eastAsia"/>
                <w:color w:val="34495E"/>
                <w:sz w:val="18"/>
                <w:szCs w:val="18"/>
              </w:rPr>
              <w:t>本地直营学习中心 创新学习中心负责人</w:t>
            </w:r>
          </w:p>
          <w:p w14:paraId="1730B1AA" w14:textId="272853AC" w:rsidR="00BF229F" w:rsidRPr="00236C0D" w:rsidRDefault="00BF229F" w:rsidP="00236C0D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236C0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基于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字节跳动商业化</w:t>
            </w:r>
            <w:r w:rsidRPr="00236C0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业务，搭建</w:t>
            </w:r>
            <w:r w:rsidR="00BC672C" w:rsidRPr="00236C0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创新学习中心1</w:t>
            </w:r>
            <w:r w:rsidR="00BC672C" w:rsidRPr="00236C0D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6</w:t>
            </w:r>
            <w:r w:rsidR="00BC672C" w:rsidRPr="00236C0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人的团队</w:t>
            </w:r>
            <w:r w:rsidR="00BD437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，员工效能调查，员工敬业度和组织支持度均为正，员工处在活力区。</w:t>
            </w:r>
          </w:p>
          <w:p w14:paraId="2A9B6867" w14:textId="296F0113" w:rsidR="00BC672C" w:rsidRDefault="00BC672C" w:rsidP="00236C0D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236C0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明确团队平台技术，学习产品，学习技术组的分工职责</w:t>
            </w:r>
            <w:r w:rsidR="00236C0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，并且形成业务闭环，推动培训业务线上化比重。</w:t>
            </w:r>
          </w:p>
          <w:p w14:paraId="228903FB" w14:textId="4E146DBB" w:rsidR="00236C0D" w:rsidRDefault="00236C0D" w:rsidP="00236C0D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从0到1搭建本地直营的学习平台【巨量空间站】，城市线上化提升5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0%+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，联动</w:t>
            </w:r>
            <w:r w:rsidR="00501762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平台用户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共建学习平台内容生态。</w:t>
            </w:r>
          </w:p>
          <w:p w14:paraId="7F656DF8" w14:textId="5FDBA23D" w:rsidR="00236C0D" w:rsidRDefault="00236C0D" w:rsidP="00236C0D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从巨量空间站孵化出学习社区产品【学到】，从问答，学习小组，案例等模块</w:t>
            </w:r>
            <w:r w:rsidR="00264C56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推动员工的非正式学习。</w:t>
            </w:r>
          </w:p>
          <w:p w14:paraId="28E500C4" w14:textId="7B9CF35A" w:rsidR="00264C56" w:rsidRDefault="00264C56" w:rsidP="00236C0D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提升团队影响力，以产品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技术为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核心，打造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数字化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服务团队的定位，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团队服务范围从本地直营中心扩大整个商业化业务团队，覆盖人数2</w:t>
            </w:r>
            <w:r w:rsidR="00F5172E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0000+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。</w:t>
            </w:r>
          </w:p>
          <w:p w14:paraId="20ECB754" w14:textId="00C27900" w:rsidR="00DD5CE3" w:rsidRDefault="00DD5CE3" w:rsidP="00DD5CE3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从0到1组建HR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Smart团队，服务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商业化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的OD和TD工作，规划了ODC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（组织发展委员会）运营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，新人.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干部转身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/管培生培养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，人才盘点等模块</w:t>
            </w:r>
            <w:r w:rsidR="00F5172E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，支持HR业务在关键岗位的转用调离，组织重要议题表决，以及核心人才培养等环节的数字化建设，提升运营效率，</w:t>
            </w:r>
            <w:r w:rsidR="00501762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留存关键数据，构建员工人才档案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。</w:t>
            </w:r>
          </w:p>
          <w:p w14:paraId="3FA8B537" w14:textId="04C35911" w:rsidR="00501762" w:rsidRPr="00501762" w:rsidRDefault="00501762" w:rsidP="00DD5CE3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围绕字节跳动商业化人才发展和学习发展业务，收集用户需求，</w:t>
            </w:r>
            <w:r w:rsidRPr="00501762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整体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协调产品，技术，测试和运营等团队协作达成项目目标，推进产品建设，定期交付，优化迭代产品，用产品驱动字节跳动商业化团队的人才发展和学习发展业务。</w:t>
            </w:r>
          </w:p>
          <w:p w14:paraId="0618872A" w14:textId="5023DAA5" w:rsidR="00B029A3" w:rsidRPr="00B029A3" w:rsidRDefault="00B029A3">
            <w:pPr>
              <w:divId w:val="453984852"/>
              <w:rPr>
                <w:rStyle w:val="a9"/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B029A3">
              <w:rPr>
                <w:rStyle w:val="a9"/>
                <w:rFonts w:ascii="微软雅黑" w:eastAsia="微软雅黑" w:hAnsi="微软雅黑" w:hint="eastAsia"/>
                <w:color w:val="34495E"/>
                <w:sz w:val="18"/>
                <w:szCs w:val="18"/>
              </w:rPr>
              <w:t>京东方科技集团股份有限公司</w:t>
            </w:r>
            <w:r>
              <w:rPr>
                <w:rStyle w:val="a9"/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                                             </w:t>
            </w:r>
            <w:r>
              <w:rPr>
                <w:rStyle w:val="a9"/>
                <w:rFonts w:ascii="微软雅黑" w:eastAsia="微软雅黑" w:hAnsi="微软雅黑"/>
                <w:color w:val="34495E"/>
                <w:sz w:val="18"/>
                <w:szCs w:val="18"/>
              </w:rPr>
              <w:t xml:space="preserve"> </w:t>
            </w:r>
            <w:r w:rsidRPr="00B029A3">
              <w:rPr>
                <w:rStyle w:val="ujl-workstart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2017年3月 </w:t>
            </w:r>
            <w:r w:rsidRPr="00B029A3">
              <w:rPr>
                <w:rStyle w:val="ujl-workstartmonth2"/>
                <w:rFonts w:ascii="微软雅黑" w:eastAsia="微软雅黑" w:hAnsi="微软雅黑"/>
                <w:color w:val="34495E"/>
                <w:sz w:val="18"/>
                <w:szCs w:val="18"/>
              </w:rPr>
              <w:t>–</w:t>
            </w:r>
            <w:r w:rsidRPr="00B029A3">
              <w:rPr>
                <w:rStyle w:val="ujl-workstart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 w:rsidR="00BF229F">
              <w:rPr>
                <w:rStyle w:val="ujl-workstart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>2</w:t>
            </w:r>
            <w:r w:rsidR="00BF229F">
              <w:rPr>
                <w:rStyle w:val="ujl-workstartmonth2"/>
                <w:rFonts w:ascii="微软雅黑" w:eastAsia="微软雅黑" w:hAnsi="微软雅黑"/>
                <w:color w:val="34495E"/>
                <w:sz w:val="18"/>
                <w:szCs w:val="18"/>
              </w:rPr>
              <w:t>019</w:t>
            </w:r>
            <w:r w:rsidR="00BF229F">
              <w:rPr>
                <w:rStyle w:val="ujl-workstartmonth2"/>
                <w:rFonts w:ascii="微软雅黑" w:eastAsia="微软雅黑" w:hAnsi="微软雅黑" w:hint="eastAsia"/>
                <w:color w:val="34495E"/>
                <w:sz w:val="18"/>
                <w:szCs w:val="18"/>
              </w:rPr>
              <w:t>年7月</w:t>
            </w:r>
          </w:p>
          <w:p w14:paraId="60824509" w14:textId="15BC3BB6" w:rsidR="00B029A3" w:rsidRPr="00BF229F" w:rsidRDefault="00B029A3">
            <w:pPr>
              <w:divId w:val="453984852"/>
            </w:pPr>
            <w:r w:rsidRPr="00B029A3">
              <w:rPr>
                <w:rStyle w:val="a9"/>
                <w:rFonts w:ascii="微软雅黑" w:eastAsia="微软雅黑" w:hAnsi="微软雅黑" w:hint="eastAsia"/>
                <w:color w:val="34495E"/>
                <w:sz w:val="18"/>
                <w:szCs w:val="18"/>
              </w:rPr>
              <w:t>京东方大学 e-learning产品经理</w:t>
            </w:r>
          </w:p>
          <w:p w14:paraId="7D1B08C4" w14:textId="77777777" w:rsidR="006F6ABC" w:rsidRDefault="006F6ABC">
            <w:pPr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供职于京东方大学教育技术中心网络平台部，在一个</w:t>
            </w:r>
            <w:r w:rsidR="00E64D07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1</w:t>
            </w:r>
            <w:r w:rsidR="00E64D07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人团队，担任e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-learning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产品经理一职。结合BOE的</w:t>
            </w:r>
            <w:r w:rsidR="00D91A24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培训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业务，负责学习平台的产品规划和未来走向，和客户沟通，整理需求，</w:t>
            </w:r>
            <w:r w:rsidR="00331276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完整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的跟踪一个需求的整个生命周期。</w:t>
            </w:r>
          </w:p>
          <w:p w14:paraId="112C4310" w14:textId="77777777" w:rsidR="00EF762D" w:rsidRDefault="009159B4">
            <w:pPr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日常工作：</w:t>
            </w:r>
          </w:p>
          <w:p w14:paraId="6A158591" w14:textId="77777777" w:rsidR="00EF762D" w:rsidRPr="0093782A" w:rsidRDefault="0093782A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访谈客户，需求调研及分析，输出需求文档；</w:t>
            </w:r>
          </w:p>
          <w:p w14:paraId="56B1F3D3" w14:textId="77777777" w:rsidR="0093782A" w:rsidRDefault="0093782A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规划平台的架构，参与架构设计；</w:t>
            </w:r>
          </w:p>
          <w:p w14:paraId="03E3D1ED" w14:textId="77777777" w:rsidR="0093782A" w:rsidRPr="0093782A" w:rsidRDefault="0093782A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规划平台业务的未来走向，业务流程以及功能设计；</w:t>
            </w:r>
          </w:p>
          <w:p w14:paraId="55F936A1" w14:textId="77777777" w:rsidR="0093782A" w:rsidRDefault="0093782A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结合BOEU的业务，</w:t>
            </w:r>
            <w:r w:rsidR="00161879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针对</w:t>
            </w: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BOE</w:t>
            </w:r>
            <w:r w:rsidR="00161879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U的各个学院的培训需求，提供</w:t>
            </w: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解决方案；</w:t>
            </w:r>
          </w:p>
          <w:p w14:paraId="54B1ADE8" w14:textId="77777777" w:rsidR="00161879" w:rsidRDefault="00161879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结合BOE的业务，针对各个组织的培训需求，提供解决方案(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to B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；</w:t>
            </w:r>
          </w:p>
          <w:p w14:paraId="3F697AF1" w14:textId="77777777" w:rsidR="00161879" w:rsidRPr="0093782A" w:rsidRDefault="00161879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结合BOE学习平台的对外业务需求，</w:t>
            </w:r>
            <w:r w:rsidR="006142F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制定对外解决方案(</w:t>
            </w:r>
            <w:r w:rsidR="006142FC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to C</w:t>
            </w:r>
            <w:r w:rsidR="006142F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方向</w:t>
            </w:r>
            <w:r w:rsidR="006142FC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)</w:t>
            </w:r>
            <w:r w:rsidR="006142F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；</w:t>
            </w:r>
          </w:p>
          <w:p w14:paraId="4C9E4B56" w14:textId="77777777" w:rsidR="0093782A" w:rsidRDefault="0093782A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参与开发团队的标准制定和实施</w:t>
            </w:r>
            <w:r w:rsidR="00DF1C11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，在开发团队内部推广敏捷开发(Agile</w:t>
            </w:r>
            <w:r w:rsidR="00DF1C11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 xml:space="preserve"> </w:t>
            </w:r>
            <w:r w:rsidR="00DF1C11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Scrum</w:t>
            </w:r>
            <w:r w:rsidR="00DF1C11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 xml:space="preserve">), </w:t>
            </w:r>
            <w:r w:rsidR="00DF1C11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以及工程师文化</w:t>
            </w:r>
            <w:r w:rsidRP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；</w:t>
            </w:r>
          </w:p>
          <w:p w14:paraId="6FBD0FA3" w14:textId="77777777" w:rsidR="00161879" w:rsidRPr="00161879" w:rsidRDefault="00DC7197" w:rsidP="00161879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根据业务成熟情况，制定</w:t>
            </w:r>
            <w:r w:rsid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平台优化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升级</w:t>
            </w:r>
            <w:r w:rsid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方案</w:t>
            </w:r>
            <w:r w:rsidR="00156E48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2</w:t>
            </w:r>
            <w:r w:rsidR="00156E48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.0</w:t>
            </w:r>
            <w:r w:rsidR="00156E48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版</w:t>
            </w:r>
            <w:r w:rsidR="0093782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；</w:t>
            </w:r>
          </w:p>
          <w:p w14:paraId="430DC18C" w14:textId="77777777" w:rsidR="00CE1CD6" w:rsidRDefault="00CE1CD6" w:rsidP="00CE1CD6">
            <w:pPr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Grow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 xml:space="preserve">180 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项目：</w:t>
            </w:r>
          </w:p>
          <w:p w14:paraId="01C6EFE7" w14:textId="77777777" w:rsidR="00F32646" w:rsidRDefault="00F32646" w:rsidP="00CE1CD6">
            <w:pPr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Grow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180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项目全称 BOE校招新员工1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80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天成长计划，是BOE集团级的校招新员工培训项目，由0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年开始的线下培训项目演变而来</w:t>
            </w:r>
            <w:r w:rsidR="001B659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。从1</w:t>
            </w:r>
            <w:r w:rsidR="001B659A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7</w:t>
            </w:r>
            <w:r w:rsidR="001B659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年开始Grow</w:t>
            </w:r>
            <w:r w:rsidR="001B659A"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180</w:t>
            </w:r>
            <w:r w:rsidR="001B659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项目线上化工作，由线上</w:t>
            </w:r>
            <w:r w:rsidR="00315FF7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平台</w:t>
            </w:r>
            <w:r w:rsidR="001B659A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辅助业务逐步</w:t>
            </w:r>
            <w:r w:rsidR="00315FF7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变成线上平台驱动业务。</w:t>
            </w:r>
          </w:p>
          <w:p w14:paraId="47EE34CE" w14:textId="77777777" w:rsidR="00F32646" w:rsidRDefault="00C80370" w:rsidP="001B659A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参与Grow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180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混合式培训的项目设计</w:t>
            </w:r>
            <w:r w:rsidR="00F32646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；</w:t>
            </w:r>
          </w:p>
          <w:p w14:paraId="186C8C0C" w14:textId="77777777" w:rsidR="00C80370" w:rsidRDefault="00C80370" w:rsidP="001B659A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负责G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row180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线上化工作，包括需求调研，需求分析，技术方案制定，开发团队和项目管理工作；</w:t>
            </w:r>
          </w:p>
          <w:p w14:paraId="5B3CEE46" w14:textId="44DC2110" w:rsidR="00234618" w:rsidRPr="00BD437D" w:rsidRDefault="001B659A" w:rsidP="009159B4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lastRenderedPageBreak/>
              <w:t>负责Grow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>180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的运营数据</w:t>
            </w:r>
          </w:p>
          <w:tbl>
            <w:tblPr>
              <w:tblStyle w:val="a8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1"/>
              <w:gridCol w:w="4857"/>
            </w:tblGrid>
            <w:tr w:rsidR="00B45107" w14:paraId="263F7F21" w14:textId="77777777" w:rsidTr="00B029A3">
              <w:trPr>
                <w:divId w:val="453984852"/>
              </w:trPr>
              <w:tc>
                <w:tcPr>
                  <w:tcW w:w="4081" w:type="dxa"/>
                  <w:hideMark/>
                </w:tcPr>
                <w:p w14:paraId="4B8DE266" w14:textId="77777777" w:rsidR="00B45107" w:rsidRDefault="000E2CA6">
                  <w:pPr>
                    <w:rPr>
                      <w:rStyle w:val="a9"/>
                      <w:sz w:val="18"/>
                      <w:szCs w:val="18"/>
                    </w:rPr>
                  </w:pPr>
                  <w:r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白鹭时代 (Egret Technology)</w:t>
                  </w:r>
                </w:p>
                <w:p w14:paraId="1D333D45" w14:textId="77777777" w:rsidR="00B45107" w:rsidRDefault="000E2CA6">
                  <w:r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研发工程师</w:t>
                  </w:r>
                </w:p>
              </w:tc>
              <w:tc>
                <w:tcPr>
                  <w:tcW w:w="4857" w:type="dxa"/>
                  <w:hideMark/>
                </w:tcPr>
                <w:p w14:paraId="51C24E37" w14:textId="77777777" w:rsidR="00B45107" w:rsidRDefault="000E2CA6">
                  <w:pPr>
                    <w:jc w:val="right"/>
                  </w:pPr>
                  <w:r>
                    <w:rPr>
                      <w:rStyle w:val="ujl-workstart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2015年1月 – </w:t>
                  </w:r>
                  <w:r w:rsidR="00B029A3">
                    <w:rPr>
                      <w:rStyle w:val="ujl-workstart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2017年3月</w:t>
                  </w:r>
                </w:p>
              </w:tc>
            </w:tr>
          </w:tbl>
          <w:p w14:paraId="6CFCE516" w14:textId="77777777" w:rsidR="00B45107" w:rsidRDefault="000E2CA6" w:rsidP="0093782A">
            <w:pPr>
              <w:spacing w:after="100" w:afterAutospacing="1"/>
              <w:ind w:leftChars="36" w:left="86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北京白鹭时代信息技术有限公司创立于2014年，致力于为HTML5移动领域提供技术解决方案与服务，携手行业伙伴共建开放、务实、繁荣的HTML5生态系统。供职于白鹭时代运营开放平台中心，在一个15人的团队中，早期担任研发工程师职位，负责Egret开放平台和管理后台的开发、维护、改版等工作后期担任Egret开放平台中间件组的技术负责人，负责接口开发维护，悬浮球项目和大R运营相关事宜。</w:t>
            </w:r>
          </w:p>
          <w:p w14:paraId="3CED5D80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按照团队开发标准以及市场和运营的需求完成相关产品的分析</w:t>
            </w:r>
          </w:p>
          <w:p w14:paraId="7928CF8A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参与数据库结构的设计</w:t>
            </w:r>
          </w:p>
          <w:p w14:paraId="2DAECB62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基于MVC模式，结合业务需求，参与项目的结构设计</w:t>
            </w:r>
          </w:p>
          <w:p w14:paraId="25BD37F5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开放平台新功能的开发 （PHP + 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Javascript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）</w:t>
            </w:r>
          </w:p>
          <w:p w14:paraId="6718852C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开放平台中间件后台功能的研发</w:t>
            </w:r>
          </w:p>
          <w:p w14:paraId="32B9DAA7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开放平台中间件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SDK的完善</w:t>
            </w:r>
          </w:p>
          <w:p w14:paraId="1F060133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游戏和渠道与Egret 开放平台的对接以及功能联调</w:t>
            </w:r>
          </w:p>
          <w:p w14:paraId="4468D4C6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接口设计、开发及编写说明书</w:t>
            </w:r>
          </w:p>
          <w:p w14:paraId="04B78234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参与产品的测试</w:t>
            </w:r>
          </w:p>
          <w:p w14:paraId="0F0AC94E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参与团队的项目管理，在团队开发过程中，主推使用Agile Scrum 管理方法，使项目进度可控 (其中，在我负责的悬浮球（Egret Touch）项目中，首次使用Scrum方法)</w:t>
            </w:r>
          </w:p>
          <w:p w14:paraId="2BD96298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参与Egret Technology自有的PHP框架 – 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MooPHP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2.0版本的功能完善和bug的修复 （少量）</w:t>
            </w:r>
          </w:p>
          <w:p w14:paraId="4DA82FF8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系统日常维护，升级</w:t>
            </w:r>
          </w:p>
          <w:p w14:paraId="48451343" w14:textId="77777777" w:rsidR="00D66FCE" w:rsidRDefault="00D66FCE" w:rsidP="0095318C">
            <w:pPr>
              <w:numPr>
                <w:ilvl w:val="0"/>
                <w:numId w:val="1"/>
              </w:numPr>
              <w:spacing w:after="100" w:afterAutospacing="1"/>
              <w:divId w:val="453984852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配合运营部门同事，负责运营方案的落地，以及运营数据支持工作</w:t>
            </w:r>
          </w:p>
          <w:tbl>
            <w:tblPr>
              <w:tblStyle w:val="a8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57"/>
              <w:gridCol w:w="2681"/>
            </w:tblGrid>
            <w:tr w:rsidR="00B45107" w14:paraId="658CF7BC" w14:textId="77777777">
              <w:trPr>
                <w:divId w:val="453984852"/>
              </w:trPr>
              <w:tc>
                <w:tcPr>
                  <w:tcW w:w="3500" w:type="pct"/>
                  <w:hideMark/>
                </w:tcPr>
                <w:p w14:paraId="1D00C6D6" w14:textId="77777777" w:rsidR="00941AFA" w:rsidRDefault="000E2CA6" w:rsidP="00941AFA">
                  <w:pPr>
                    <w:ind w:leftChars="-10" w:left="-23" w:hanging="1"/>
                  </w:pPr>
                  <w:r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COZMOZE</w:t>
                  </w:r>
                </w:p>
                <w:p w14:paraId="41D8BCE2" w14:textId="77777777" w:rsidR="00B45107" w:rsidRDefault="0095318C" w:rsidP="00941AFA">
                  <w:pPr>
                    <w:ind w:leftChars="-10" w:left="-23" w:hanging="1"/>
                    <w:rPr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</w:pPr>
                  <w:r w:rsidRPr="0095318C"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项目经理/</w:t>
                  </w:r>
                  <w:r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研发</w:t>
                  </w:r>
                  <w:r w:rsidRPr="0095318C"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工程师</w:t>
                  </w:r>
                </w:p>
              </w:tc>
              <w:tc>
                <w:tcPr>
                  <w:tcW w:w="1500" w:type="pct"/>
                  <w:hideMark/>
                </w:tcPr>
                <w:p w14:paraId="32D30C55" w14:textId="77777777" w:rsidR="00B45107" w:rsidRDefault="0095318C">
                  <w:pPr>
                    <w:jc w:val="right"/>
                    <w:rPr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</w:pPr>
                  <w:r>
                    <w:rPr>
                      <w:rStyle w:val="ujl-workstart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201</w:t>
                  </w:r>
                  <w:r>
                    <w:rPr>
                      <w:rStyle w:val="ujl-workstartmonth2"/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  <w:t>2</w:t>
                  </w:r>
                  <w:r w:rsidR="000E2CA6">
                    <w:rPr>
                      <w:rStyle w:val="ujl-workstart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年7月</w:t>
                  </w:r>
                  <w:r w:rsidR="000E2CA6"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- </w:t>
                  </w:r>
                  <w:r w:rsidR="000E2CA6">
                    <w:rPr>
                      <w:rStyle w:val="ujl-workend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2014年11月</w:t>
                  </w:r>
                  <w:r w:rsidR="000E2CA6"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C08E5D9" w14:textId="77777777" w:rsidR="00B45107" w:rsidRDefault="000E2CA6" w:rsidP="00751E64">
            <w:p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COZMOZE是法国的一家创业型互联网公司，COZMOZE项目是一个类似LinkedIn的职业社交网站。在我的实习期结束后，我开始进入这个项目组，在一个五个人的研发团队担任.net开发工程师。</w:t>
            </w:r>
          </w:p>
          <w:p w14:paraId="7A2EB6C7" w14:textId="77777777" w:rsidR="00751E64" w:rsidRDefault="00751E64" w:rsidP="00751E64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负责3个开发团队的协调工作， 拆分项目需求，风险评估，定制研发计划，跟进研发进度，</w:t>
            </w:r>
          </w:p>
          <w:p w14:paraId="06EB4C3C" w14:textId="44BF6BCA" w:rsidR="00751E64" w:rsidRPr="00BD437D" w:rsidRDefault="00751E64" w:rsidP="00BD437D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负责实习生在WordPress和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Prestashop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下的开发培训</w:t>
            </w:r>
          </w:p>
          <w:p w14:paraId="0310D401" w14:textId="77777777" w:rsidR="00751E64" w:rsidRPr="00751E64" w:rsidRDefault="000E2CA6" w:rsidP="00751E64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负责显示层和逻辑层的部分开发</w:t>
            </w:r>
          </w:p>
          <w:p w14:paraId="37A1D8E5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基于Gmail、Yahoo!、Windows Outlook的API，实现邮件通讯录的导入功能</w:t>
            </w:r>
          </w:p>
          <w:p w14:paraId="570A9B50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基于Lucene.net, 实现网站的全局搜索</w:t>
            </w:r>
          </w:p>
          <w:p w14:paraId="4CF53FE7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运用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Linq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to SQL 实现不同页面的过滤功能</w:t>
            </w:r>
          </w:p>
          <w:p w14:paraId="77A153B6" w14:textId="77777777" w:rsidR="00B45107" w:rsidRDefault="000E2CA6" w:rsidP="0095318C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负责网站的后台的部分功能的开发</w:t>
            </w:r>
          </w:p>
          <w:p w14:paraId="6B1C1E54" w14:textId="5DFE2DF8" w:rsidR="00B45107" w:rsidRPr="00BD437D" w:rsidRDefault="0095318C" w:rsidP="00BD437D">
            <w:pPr>
              <w:numPr>
                <w:ilvl w:val="0"/>
                <w:numId w:val="1"/>
              </w:numPr>
              <w:spacing w:after="100" w:afterAutospacing="1"/>
              <w:divId w:val="106143846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负责WordPress</w:t>
            </w:r>
            <w:r w:rsidR="00CA353C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Prestashop</w:t>
            </w:r>
            <w:proofErr w:type="spellEnd"/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下的所有功能((包括插件和模块))的开发</w:t>
            </w:r>
          </w:p>
        </w:tc>
      </w:tr>
    </w:tbl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7"/>
        <w:gridCol w:w="9013"/>
      </w:tblGrid>
      <w:tr w:rsidR="00B45107" w14:paraId="5F74E3A1" w14:textId="77777777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2559B2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lastRenderedPageBreak/>
              <w:t>教育经历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Style w:val="TableauNormal"/>
              <w:tblW w:w="5000" w:type="pct"/>
              <w:tblCellSpacing w:w="15" w:type="dxa"/>
              <w:tblInd w:w="0" w:type="dxa"/>
              <w:tblLook w:val="04A0" w:firstRow="1" w:lastRow="0" w:firstColumn="1" w:lastColumn="0" w:noHBand="0" w:noVBand="1"/>
            </w:tblPr>
            <w:tblGrid>
              <w:gridCol w:w="6239"/>
              <w:gridCol w:w="2699"/>
            </w:tblGrid>
            <w:tr w:rsidR="00264C56" w14:paraId="2577396F" w14:textId="77777777" w:rsidTr="00264C56">
              <w:trPr>
                <w:divId w:val="1088843423"/>
                <w:tblCellSpacing w:w="15" w:type="dxa"/>
              </w:trPr>
              <w:tc>
                <w:tcPr>
                  <w:tcW w:w="3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EF125E" w14:textId="77777777" w:rsidR="00264C56" w:rsidRDefault="00264C56" w:rsidP="00264C56">
                  <w:pPr>
                    <w:rPr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</w:pPr>
                  <w:r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SUPINFO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mlrspace2"/>
                      <w:rFonts w:ascii="微软雅黑" w:eastAsia="微软雅黑" w:hAnsi="微软雅黑" w:hint="eastAsia"/>
                      <w:sz w:val="18"/>
                      <w:szCs w:val="18"/>
                    </w:rPr>
                    <w:t>|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ujl-edudegree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硕士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mlrspace2"/>
                      <w:rFonts w:ascii="微软雅黑" w:eastAsia="微软雅黑" w:hAnsi="微软雅黑" w:hint="eastAsia"/>
                      <w:sz w:val="18"/>
                      <w:szCs w:val="18"/>
                    </w:rPr>
                    <w:t>|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ujl-eduspecialty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计算机信息技术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08767" w14:textId="77777777" w:rsidR="00264C56" w:rsidRDefault="00264C56" w:rsidP="00264C56">
                  <w:pPr>
                    <w:jc w:val="right"/>
                    <w:rPr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</w:pPr>
                  <w:r>
                    <w:rPr>
                      <w:rStyle w:val="ujl-edustart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2011年11月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ujl-eduend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2013年5月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64C56" w14:paraId="042AA23F" w14:textId="77777777" w:rsidTr="00264C56">
              <w:trPr>
                <w:divId w:val="1088843423"/>
                <w:tblCellSpacing w:w="15" w:type="dxa"/>
              </w:trPr>
              <w:tc>
                <w:tcPr>
                  <w:tcW w:w="346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99A768" w14:textId="77777777" w:rsidR="00264C56" w:rsidRDefault="00264C56" w:rsidP="00264C56">
                  <w:pPr>
                    <w:rPr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</w:pPr>
                  <w:r>
                    <w:rPr>
                      <w:rStyle w:val="a9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河北工业大学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mlrspace2"/>
                      <w:rFonts w:ascii="微软雅黑" w:eastAsia="微软雅黑" w:hAnsi="微软雅黑" w:hint="eastAsia"/>
                      <w:sz w:val="18"/>
                      <w:szCs w:val="18"/>
                    </w:rPr>
                    <w:t>|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ujl-edudegree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本科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mlrspace2"/>
                      <w:rFonts w:ascii="微软雅黑" w:eastAsia="微软雅黑" w:hAnsi="微软雅黑" w:hint="eastAsia"/>
                      <w:sz w:val="18"/>
                      <w:szCs w:val="18"/>
                    </w:rPr>
                    <w:t>|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ujl-eduspecialty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计算机科学与技术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48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B801D2" w14:textId="77777777" w:rsidR="00264C56" w:rsidRDefault="00264C56" w:rsidP="00264C56">
                  <w:pPr>
                    <w:jc w:val="right"/>
                    <w:rPr>
                      <w:rFonts w:ascii="微软雅黑" w:eastAsia="微软雅黑" w:hAnsi="微软雅黑"/>
                      <w:color w:val="34495E"/>
                      <w:sz w:val="18"/>
                      <w:szCs w:val="18"/>
                    </w:rPr>
                  </w:pPr>
                  <w:r>
                    <w:rPr>
                      <w:rStyle w:val="ujl-edustart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2006年9月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ujl-eduendmonth2"/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>2010年6月</w:t>
                  </w:r>
                  <w:r>
                    <w:rPr>
                      <w:rFonts w:ascii="微软雅黑" w:eastAsia="微软雅黑" w:hAnsi="微软雅黑" w:hint="eastAsia"/>
                      <w:color w:val="34495E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8D8003" w14:textId="31E65FE4" w:rsidR="00B45107" w:rsidRDefault="00B45107" w:rsidP="00264C56">
            <w:pPr>
              <w:spacing w:after="100" w:afterAutospacing="1"/>
              <w:divId w:val="706295414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</w:p>
        </w:tc>
      </w:tr>
    </w:tbl>
    <w:p w14:paraId="224D90F3" w14:textId="77777777" w:rsidR="00B45107" w:rsidRDefault="00B45107">
      <w:pPr>
        <w:shd w:val="clear" w:color="auto" w:fill="FFFFFF"/>
        <w:divId w:val="1337075972"/>
        <w:rPr>
          <w:rFonts w:ascii="微软雅黑" w:eastAsia="微软雅黑" w:hAnsi="微软雅黑"/>
          <w:vanish/>
          <w:color w:val="34495E"/>
          <w:sz w:val="18"/>
          <w:szCs w:val="18"/>
          <w:lang w:val="fr-FR"/>
        </w:rPr>
      </w:pPr>
    </w:p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7"/>
        <w:gridCol w:w="9013"/>
      </w:tblGrid>
      <w:tr w:rsidR="00B45107" w14:paraId="31F79A08" w14:textId="77777777">
        <w:trPr>
          <w:divId w:val="1337075972"/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BE7E9D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t>技术技能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9A624" w14:textId="3B65DB25" w:rsidR="00B45107" w:rsidRDefault="00264C56" w:rsidP="00264C56">
            <w:pPr>
              <w:divId w:val="1559591436"/>
              <w:rPr>
                <w:rFonts w:ascii="微软雅黑" w:eastAsia="微软雅黑" w:hAnsi="微软雅黑"/>
                <w:color w:val="34495E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产品管理，敏捷开发（Agile</w:t>
            </w:r>
            <w:r>
              <w:rPr>
                <w:rFonts w:ascii="微软雅黑" w:eastAsia="微软雅黑" w:hAnsi="微软雅黑"/>
                <w:color w:val="34495E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Scrum），</w:t>
            </w:r>
            <w:r w:rsidR="00BD437D"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团队管理，</w:t>
            </w:r>
          </w:p>
        </w:tc>
      </w:tr>
    </w:tbl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5"/>
        <w:gridCol w:w="9015"/>
      </w:tblGrid>
      <w:tr w:rsidR="00B45107" w14:paraId="18E68FD4" w14:textId="77777777" w:rsidTr="00BD437D">
        <w:trPr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8CD88A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t>语言</w:t>
            </w:r>
          </w:p>
        </w:tc>
        <w:tc>
          <w:tcPr>
            <w:tcW w:w="421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057858" w14:textId="4FC03B36" w:rsidR="00B45107" w:rsidRPr="00264C56" w:rsidRDefault="000E2CA6" w:rsidP="00264C56">
            <w:pPr>
              <w:divId w:val="305551418"/>
            </w:pPr>
            <w:r>
              <w:rPr>
                <w:rStyle w:val="ujl-lantitle"/>
                <w:rFonts w:ascii="微软雅黑" w:eastAsia="微软雅黑" w:hAnsi="微软雅黑" w:hint="eastAsia"/>
                <w:color w:val="34495E"/>
                <w:sz w:val="18"/>
                <w:szCs w:val="18"/>
              </w:rPr>
              <w:t>英语</w:t>
            </w: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 xml:space="preserve"> </w:t>
            </w:r>
            <w:r w:rsidR="00264C56" w:rsidRPr="00264C56">
              <w:rPr>
                <w:rStyle w:val="ujl-lantitle"/>
                <w:rFonts w:ascii="微软雅黑" w:eastAsia="微软雅黑" w:hAnsi="微软雅黑" w:hint="eastAsia"/>
                <w:color w:val="34495E"/>
                <w:sz w:val="18"/>
                <w:szCs w:val="18"/>
              </w:rPr>
              <w:t>法语</w:t>
            </w:r>
          </w:p>
        </w:tc>
      </w:tr>
    </w:tbl>
    <w:p w14:paraId="602872E8" w14:textId="77777777" w:rsidR="00B45107" w:rsidRDefault="00B45107">
      <w:pPr>
        <w:shd w:val="clear" w:color="auto" w:fill="FFFFFF"/>
        <w:divId w:val="916666758"/>
        <w:rPr>
          <w:rFonts w:ascii="微软雅黑" w:eastAsia="微软雅黑" w:hAnsi="微软雅黑"/>
          <w:vanish/>
          <w:color w:val="34495E"/>
          <w:sz w:val="18"/>
          <w:szCs w:val="18"/>
          <w:lang w:val="fr-FR"/>
        </w:rPr>
      </w:pPr>
    </w:p>
    <w:tbl>
      <w:tblPr>
        <w:tblStyle w:val="TableauNormal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1627"/>
        <w:gridCol w:w="9013"/>
      </w:tblGrid>
      <w:tr w:rsidR="00B45107" w14:paraId="124EC923" w14:textId="77777777">
        <w:trPr>
          <w:divId w:val="916666758"/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D25A5" w14:textId="77777777" w:rsidR="00B45107" w:rsidRDefault="000E2CA6">
            <w:pPr>
              <w:outlineLvl w:val="5"/>
              <w:rPr>
                <w:rFonts w:ascii="微软雅黑" w:eastAsia="微软雅黑" w:hAnsi="微软雅黑"/>
                <w:b/>
                <w:bCs/>
                <w:color w:val="34495E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4495E"/>
                <w:sz w:val="26"/>
                <w:szCs w:val="26"/>
              </w:rPr>
              <w:t>兴趣爱好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29EBFA" w14:textId="77777777" w:rsidR="00B45107" w:rsidRDefault="000E2CA6">
            <w:pPr>
              <w:divId w:val="440106559"/>
            </w:pPr>
            <w:r>
              <w:rPr>
                <w:rFonts w:ascii="微软雅黑" w:eastAsia="微软雅黑" w:hAnsi="微软雅黑" w:hint="eastAsia"/>
                <w:color w:val="34495E"/>
                <w:sz w:val="18"/>
                <w:szCs w:val="18"/>
              </w:rPr>
              <w:t>足球，慢跑，游泳，健身，F1，吉他</w:t>
            </w:r>
          </w:p>
        </w:tc>
      </w:tr>
    </w:tbl>
    <w:p w14:paraId="73870C2B" w14:textId="77777777" w:rsidR="000E2CA6" w:rsidRPr="00D50BD8" w:rsidRDefault="000E2CA6">
      <w:pPr>
        <w:divId w:val="916666758"/>
        <w:rPr>
          <w:rFonts w:eastAsia="Times New Roman"/>
        </w:rPr>
      </w:pPr>
    </w:p>
    <w:sectPr w:rsidR="000E2CA6" w:rsidRPr="00D50BD8">
      <w:pgSz w:w="12240" w:h="15840"/>
      <w:pgMar w:top="600" w:right="800" w:bottom="600" w:left="800" w:header="144" w:footer="144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B078D"/>
    <w:multiLevelType w:val="hybridMultilevel"/>
    <w:tmpl w:val="CC86E734"/>
    <w:lvl w:ilvl="0" w:tplc="5B926A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5071E"/>
    <w:multiLevelType w:val="multilevel"/>
    <w:tmpl w:val="833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75CE"/>
    <w:multiLevelType w:val="multilevel"/>
    <w:tmpl w:val="50E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56F7"/>
    <w:multiLevelType w:val="multilevel"/>
    <w:tmpl w:val="FB4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C767F"/>
    <w:multiLevelType w:val="hybridMultilevel"/>
    <w:tmpl w:val="5DF62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8D39AA"/>
    <w:multiLevelType w:val="hybridMultilevel"/>
    <w:tmpl w:val="E716BB62"/>
    <w:lvl w:ilvl="0" w:tplc="5B926AB4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 w15:restartNumberingAfterBreak="0">
    <w:nsid w:val="4CAA522D"/>
    <w:multiLevelType w:val="hybridMultilevel"/>
    <w:tmpl w:val="A15E2906"/>
    <w:lvl w:ilvl="0" w:tplc="5B926A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E3BD3"/>
    <w:multiLevelType w:val="multilevel"/>
    <w:tmpl w:val="935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939D9"/>
    <w:multiLevelType w:val="hybridMultilevel"/>
    <w:tmpl w:val="F8DEFAF8"/>
    <w:lvl w:ilvl="0" w:tplc="68F87C52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bordersDoNotSurroundHeader/>
  <w:bordersDoNotSurroundFooter/>
  <w:proofState w:spelling="clean" w:grammar="clean"/>
  <w:defaultTabStop w:val="708"/>
  <w:hyphenationZone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8B"/>
    <w:rsid w:val="000E2CA6"/>
    <w:rsid w:val="000E3E0A"/>
    <w:rsid w:val="00156E48"/>
    <w:rsid w:val="00161879"/>
    <w:rsid w:val="0018589B"/>
    <w:rsid w:val="001B659A"/>
    <w:rsid w:val="00234618"/>
    <w:rsid w:val="00236C0D"/>
    <w:rsid w:val="00264C56"/>
    <w:rsid w:val="00315FF7"/>
    <w:rsid w:val="00331276"/>
    <w:rsid w:val="00360ADE"/>
    <w:rsid w:val="003908DE"/>
    <w:rsid w:val="003E5A81"/>
    <w:rsid w:val="004A258B"/>
    <w:rsid w:val="004E73E4"/>
    <w:rsid w:val="00501762"/>
    <w:rsid w:val="00503B06"/>
    <w:rsid w:val="00512C12"/>
    <w:rsid w:val="0059577D"/>
    <w:rsid w:val="006142FC"/>
    <w:rsid w:val="00622A85"/>
    <w:rsid w:val="006A0E16"/>
    <w:rsid w:val="006F6ABC"/>
    <w:rsid w:val="007515E0"/>
    <w:rsid w:val="00751E64"/>
    <w:rsid w:val="007915A4"/>
    <w:rsid w:val="0084570D"/>
    <w:rsid w:val="009159B4"/>
    <w:rsid w:val="009302D8"/>
    <w:rsid w:val="00931CA7"/>
    <w:rsid w:val="009331F2"/>
    <w:rsid w:val="0093782A"/>
    <w:rsid w:val="00941AFA"/>
    <w:rsid w:val="0095318C"/>
    <w:rsid w:val="00961BCC"/>
    <w:rsid w:val="009A4192"/>
    <w:rsid w:val="009B2972"/>
    <w:rsid w:val="009E6A1A"/>
    <w:rsid w:val="00A333F3"/>
    <w:rsid w:val="00A57DA8"/>
    <w:rsid w:val="00A94357"/>
    <w:rsid w:val="00B029A3"/>
    <w:rsid w:val="00B20FC1"/>
    <w:rsid w:val="00B45107"/>
    <w:rsid w:val="00B82CFC"/>
    <w:rsid w:val="00BC672C"/>
    <w:rsid w:val="00BD437D"/>
    <w:rsid w:val="00BE7E68"/>
    <w:rsid w:val="00BF10AA"/>
    <w:rsid w:val="00BF229F"/>
    <w:rsid w:val="00C161BB"/>
    <w:rsid w:val="00C80370"/>
    <w:rsid w:val="00CA353C"/>
    <w:rsid w:val="00CC29A8"/>
    <w:rsid w:val="00CE1CD6"/>
    <w:rsid w:val="00D50BD8"/>
    <w:rsid w:val="00D66FCE"/>
    <w:rsid w:val="00D91A24"/>
    <w:rsid w:val="00DC7197"/>
    <w:rsid w:val="00DD5CE3"/>
    <w:rsid w:val="00DF1C11"/>
    <w:rsid w:val="00E64D07"/>
    <w:rsid w:val="00E940B2"/>
    <w:rsid w:val="00E94CAD"/>
    <w:rsid w:val="00EB5B92"/>
    <w:rsid w:val="00EF762D"/>
    <w:rsid w:val="00F11FFE"/>
    <w:rsid w:val="00F20623"/>
    <w:rsid w:val="00F2312D"/>
    <w:rsid w:val="00F32646"/>
    <w:rsid w:val="00F5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EA0E2"/>
  <w15:chartTrackingRefBased/>
  <w15:docId w15:val="{4CC71F97-944A-F442-A5F6-D8C4690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30" w:after="60"/>
      <w:outlineLvl w:val="0"/>
    </w:pPr>
    <w:rPr>
      <w:rFonts w:ascii="微软雅黑" w:eastAsia="微软雅黑" w:hAnsi="微软雅黑" w:cs="宋体"/>
      <w:b/>
      <w:bCs/>
      <w:kern w:val="36"/>
      <w:sz w:val="48"/>
      <w:szCs w:val="48"/>
    </w:rPr>
  </w:style>
  <w:style w:type="paragraph" w:styleId="2">
    <w:name w:val="heading 2"/>
    <w:basedOn w:val="a"/>
    <w:link w:val="21"/>
    <w:uiPriority w:val="9"/>
    <w:qFormat/>
    <w:pPr>
      <w:spacing w:before="30" w:after="60"/>
      <w:outlineLvl w:val="1"/>
    </w:pPr>
    <w:rPr>
      <w:rFonts w:ascii="微软雅黑" w:eastAsia="微软雅黑" w:hAnsi="微软雅黑" w:cs="宋体"/>
      <w:b/>
      <w:bCs/>
      <w:sz w:val="36"/>
      <w:szCs w:val="36"/>
    </w:rPr>
  </w:style>
  <w:style w:type="paragraph" w:styleId="3">
    <w:name w:val="heading 3"/>
    <w:basedOn w:val="a"/>
    <w:link w:val="31"/>
    <w:uiPriority w:val="9"/>
    <w:qFormat/>
    <w:pPr>
      <w:spacing w:before="30" w:after="60"/>
      <w:outlineLvl w:val="2"/>
    </w:pPr>
    <w:rPr>
      <w:rFonts w:ascii="微软雅黑" w:eastAsia="微软雅黑" w:hAnsi="微软雅黑" w:cs="宋体"/>
      <w:b/>
      <w:bCs/>
      <w:sz w:val="27"/>
      <w:szCs w:val="27"/>
    </w:rPr>
  </w:style>
  <w:style w:type="paragraph" w:styleId="4">
    <w:name w:val="heading 4"/>
    <w:basedOn w:val="a"/>
    <w:link w:val="41"/>
    <w:uiPriority w:val="9"/>
    <w:qFormat/>
    <w:pPr>
      <w:spacing w:before="60" w:after="90"/>
      <w:outlineLvl w:val="3"/>
    </w:pPr>
    <w:rPr>
      <w:rFonts w:ascii="微软雅黑" w:eastAsia="微软雅黑" w:hAnsi="微软雅黑" w:cs="宋体"/>
      <w:b/>
      <w:bCs/>
    </w:rPr>
  </w:style>
  <w:style w:type="paragraph" w:styleId="5">
    <w:name w:val="heading 5"/>
    <w:basedOn w:val="a"/>
    <w:link w:val="51"/>
    <w:uiPriority w:val="9"/>
    <w:qFormat/>
    <w:pPr>
      <w:spacing w:before="60" w:after="90"/>
      <w:outlineLvl w:val="4"/>
    </w:pPr>
    <w:rPr>
      <w:rFonts w:ascii="微软雅黑" w:eastAsia="微软雅黑" w:hAnsi="微软雅黑" w:cs="宋体"/>
      <w:b/>
      <w:bCs/>
      <w:sz w:val="20"/>
      <w:szCs w:val="20"/>
    </w:rPr>
  </w:style>
  <w:style w:type="paragraph" w:styleId="6">
    <w:name w:val="heading 6"/>
    <w:basedOn w:val="a"/>
    <w:link w:val="61"/>
    <w:uiPriority w:val="9"/>
    <w:qFormat/>
    <w:pPr>
      <w:spacing w:before="60" w:after="90"/>
      <w:outlineLvl w:val="5"/>
    </w:pPr>
    <w:rPr>
      <w:rFonts w:ascii="微软雅黑" w:eastAsia="微软雅黑" w:hAnsi="微软雅黑" w:cs="宋体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12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uiPriority w:val="99"/>
    <w:semiHidden/>
    <w:rPr>
      <w:sz w:val="18"/>
      <w:szCs w:val="18"/>
    </w:rPr>
  </w:style>
  <w:style w:type="paragraph" w:styleId="a6">
    <w:name w:val="footer"/>
    <w:basedOn w:val="a"/>
    <w:link w:val="13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uiPriority w:val="99"/>
    <w:semiHidden/>
    <w:rPr>
      <w:sz w:val="18"/>
      <w:szCs w:val="18"/>
    </w:rPr>
  </w:style>
  <w:style w:type="paragraph" w:customStyle="1" w:styleId="currenttplstyle">
    <w:name w:val="currenttplstyl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微软雅黑" w:eastAsia="微软雅黑" w:hAnsi="微软雅黑"/>
      <w:color w:val="34495E"/>
      <w:sz w:val="18"/>
      <w:szCs w:val="18"/>
    </w:rPr>
  </w:style>
  <w:style w:type="paragraph" w:customStyle="1" w:styleId="h1">
    <w:name w:val="h1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2">
    <w:name w:val="h2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3">
    <w:name w:val="h3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4">
    <w:name w:val="h4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5">
    <w:name w:val="h5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6">
    <w:name w:val="h6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cb">
    <w:name w:val="cb"/>
    <w:basedOn w:val="a"/>
    <w:uiPriority w:val="99"/>
    <w:semiHidden/>
    <w:pPr>
      <w:spacing w:before="100" w:beforeAutospacing="1" w:after="100" w:afterAutospacing="1"/>
    </w:pPr>
  </w:style>
  <w:style w:type="paragraph" w:customStyle="1" w:styleId="mb10">
    <w:name w:val="mb10"/>
    <w:basedOn w:val="a"/>
    <w:uiPriority w:val="99"/>
    <w:semiHidden/>
    <w:pPr>
      <w:spacing w:before="100" w:beforeAutospacing="1" w:after="100" w:afterAutospacing="1"/>
    </w:pPr>
  </w:style>
  <w:style w:type="paragraph" w:customStyle="1" w:styleId="mb15">
    <w:name w:val="mb15"/>
    <w:basedOn w:val="a"/>
    <w:uiPriority w:val="99"/>
    <w:semiHidden/>
    <w:pPr>
      <w:spacing w:before="100" w:beforeAutospacing="1" w:after="100" w:afterAutospacing="1"/>
    </w:pPr>
  </w:style>
  <w:style w:type="paragraph" w:customStyle="1" w:styleId="mrspace">
    <w:name w:val="mrspace"/>
    <w:basedOn w:val="a"/>
    <w:uiPriority w:val="99"/>
    <w:semiHidden/>
    <w:pPr>
      <w:spacing w:before="100" w:beforeAutospacing="1" w:after="100" w:afterAutospacing="1"/>
    </w:pPr>
  </w:style>
  <w:style w:type="paragraph" w:customStyle="1" w:styleId="mlrspace">
    <w:name w:val="mlrspace"/>
    <w:basedOn w:val="a"/>
    <w:uiPriority w:val="99"/>
    <w:semiHidden/>
    <w:pPr>
      <w:spacing w:before="100" w:beforeAutospacing="1" w:after="100" w:afterAutospacing="1"/>
    </w:pPr>
  </w:style>
  <w:style w:type="paragraph" w:customStyle="1" w:styleId="heading-note">
    <w:name w:val="heading-note"/>
    <w:basedOn w:val="a"/>
    <w:uiPriority w:val="99"/>
    <w:semiHidden/>
    <w:pPr>
      <w:spacing w:before="100" w:beforeAutospacing="1" w:after="100" w:afterAutospacing="1"/>
    </w:pPr>
  </w:style>
  <w:style w:type="paragraph" w:customStyle="1" w:styleId="text-left">
    <w:name w:val="text-left"/>
    <w:basedOn w:val="a"/>
    <w:uiPriority w:val="99"/>
    <w:semiHidden/>
    <w:pPr>
      <w:spacing w:before="100" w:beforeAutospacing="1" w:after="100" w:afterAutospacing="1"/>
    </w:pPr>
  </w:style>
  <w:style w:type="paragraph" w:customStyle="1" w:styleId="text-right">
    <w:name w:val="text-right"/>
    <w:basedOn w:val="a"/>
    <w:uiPriority w:val="99"/>
    <w:semiHidden/>
    <w:pPr>
      <w:spacing w:before="100" w:beforeAutospacing="1" w:after="100" w:afterAutospacing="1"/>
    </w:pPr>
  </w:style>
  <w:style w:type="paragraph" w:customStyle="1" w:styleId="ujl-col">
    <w:name w:val="ujl-col"/>
    <w:basedOn w:val="a"/>
    <w:uiPriority w:val="99"/>
    <w:semiHidden/>
    <w:pPr>
      <w:spacing w:before="100" w:beforeAutospacing="1" w:after="100" w:afterAutospacing="1"/>
    </w:pPr>
  </w:style>
  <w:style w:type="paragraph" w:customStyle="1" w:styleId="ujl-col-details">
    <w:name w:val="ujl-col-details"/>
    <w:basedOn w:val="a"/>
    <w:uiPriority w:val="99"/>
    <w:semiHidden/>
    <w:pPr>
      <w:spacing w:before="100" w:beforeAutospacing="1" w:after="100" w:afterAutospacing="1"/>
    </w:pPr>
  </w:style>
  <w:style w:type="paragraph" w:customStyle="1" w:styleId="ujl-milstartmonth">
    <w:name w:val="ujl-mil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milendmonth">
    <w:name w:val="ujl-mil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workstartmonth">
    <w:name w:val="ujl-work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workendmonth">
    <w:name w:val="ujl-work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edustartmonth">
    <w:name w:val="ujl-edu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eduendmonth">
    <w:name w:val="ujl-edu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startmonth">
    <w:name w:val="ujl-projstart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endmonth">
    <w:name w:val="ujl-projendmonth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owne">
    <w:name w:val="ujl-projowne"/>
    <w:basedOn w:val="a"/>
    <w:uiPriority w:val="99"/>
    <w:semiHidden/>
    <w:pPr>
      <w:spacing w:before="100" w:beforeAutospacing="1" w:after="100" w:afterAutospacing="1"/>
    </w:pPr>
  </w:style>
  <w:style w:type="paragraph" w:customStyle="1" w:styleId="ujl-projnotes">
    <w:name w:val="ujl-projnotes"/>
    <w:basedOn w:val="a"/>
    <w:uiPriority w:val="99"/>
    <w:semiHidden/>
    <w:pPr>
      <w:spacing w:before="100" w:beforeAutospacing="1" w:after="100" w:afterAutospacing="1"/>
    </w:pPr>
  </w:style>
  <w:style w:type="paragraph" w:customStyle="1" w:styleId="cb1">
    <w:name w:val="cb1"/>
    <w:basedOn w:val="a"/>
    <w:uiPriority w:val="99"/>
    <w:semiHidden/>
    <w:rPr>
      <w:rFonts w:ascii="微软雅黑" w:eastAsia="微软雅黑" w:hAnsi="微软雅黑"/>
    </w:rPr>
  </w:style>
  <w:style w:type="paragraph" w:customStyle="1" w:styleId="mb101">
    <w:name w:val="mb101"/>
    <w:basedOn w:val="a"/>
    <w:uiPriority w:val="99"/>
    <w:semiHidden/>
    <w:pPr>
      <w:spacing w:after="150"/>
    </w:pPr>
    <w:rPr>
      <w:rFonts w:ascii="微软雅黑" w:eastAsia="微软雅黑" w:hAnsi="微软雅黑"/>
    </w:rPr>
  </w:style>
  <w:style w:type="paragraph" w:customStyle="1" w:styleId="mb151">
    <w:name w:val="mb151"/>
    <w:basedOn w:val="a"/>
    <w:uiPriority w:val="99"/>
    <w:semiHidden/>
    <w:pPr>
      <w:spacing w:after="225"/>
    </w:pPr>
    <w:rPr>
      <w:rFonts w:ascii="微软雅黑" w:eastAsia="微软雅黑" w:hAnsi="微软雅黑"/>
    </w:rPr>
  </w:style>
  <w:style w:type="paragraph" w:customStyle="1" w:styleId="mrspace1">
    <w:name w:val="mrspace1"/>
    <w:basedOn w:val="a"/>
    <w:uiPriority w:val="99"/>
    <w:semiHidden/>
    <w:pPr>
      <w:ind w:right="375"/>
    </w:pPr>
    <w:rPr>
      <w:rFonts w:ascii="微软雅黑" w:eastAsia="微软雅黑" w:hAnsi="微软雅黑"/>
    </w:rPr>
  </w:style>
  <w:style w:type="paragraph" w:customStyle="1" w:styleId="mlrspace1">
    <w:name w:val="mlrspace1"/>
    <w:basedOn w:val="a"/>
    <w:uiPriority w:val="99"/>
    <w:semiHidden/>
    <w:pPr>
      <w:ind w:left="75" w:right="75"/>
    </w:pPr>
    <w:rPr>
      <w:rFonts w:ascii="微软雅黑" w:eastAsia="微软雅黑" w:hAnsi="微软雅黑"/>
      <w:color w:val="BDC3C7"/>
    </w:rPr>
  </w:style>
  <w:style w:type="paragraph" w:customStyle="1" w:styleId="heading-note1">
    <w:name w:val="heading-note1"/>
    <w:basedOn w:val="a"/>
    <w:uiPriority w:val="99"/>
    <w:semiHidden/>
    <w:rPr>
      <w:rFonts w:ascii="微软雅黑" w:eastAsia="微软雅黑" w:hAnsi="微软雅黑"/>
      <w:color w:val="34495E"/>
    </w:rPr>
  </w:style>
  <w:style w:type="paragraph" w:customStyle="1" w:styleId="text-left1">
    <w:name w:val="text-left1"/>
    <w:basedOn w:val="a"/>
    <w:uiPriority w:val="99"/>
    <w:semiHidden/>
    <w:rPr>
      <w:rFonts w:ascii="微软雅黑" w:eastAsia="微软雅黑" w:hAnsi="微软雅黑"/>
    </w:rPr>
  </w:style>
  <w:style w:type="paragraph" w:customStyle="1" w:styleId="text-right1">
    <w:name w:val="text-right1"/>
    <w:basedOn w:val="a"/>
    <w:uiPriority w:val="99"/>
    <w:semiHidden/>
    <w:pPr>
      <w:jc w:val="right"/>
    </w:pPr>
    <w:rPr>
      <w:rFonts w:ascii="微软雅黑" w:eastAsia="微软雅黑" w:hAnsi="微软雅黑"/>
    </w:rPr>
  </w:style>
  <w:style w:type="paragraph" w:customStyle="1" w:styleId="ujl-col-details1">
    <w:name w:val="ujl-col-details1"/>
    <w:basedOn w:val="a"/>
    <w:uiPriority w:val="99"/>
    <w:semiHidden/>
    <w:rPr>
      <w:rFonts w:ascii="微软雅黑" w:eastAsia="微软雅黑" w:hAnsi="微软雅黑"/>
    </w:rPr>
  </w:style>
  <w:style w:type="paragraph" w:customStyle="1" w:styleId="ujl-col-details2">
    <w:name w:val="ujl-col-details2"/>
    <w:basedOn w:val="a"/>
    <w:uiPriority w:val="99"/>
    <w:semiHidden/>
    <w:rPr>
      <w:rFonts w:ascii="微软雅黑" w:eastAsia="微软雅黑" w:hAnsi="微软雅黑"/>
    </w:rPr>
  </w:style>
  <w:style w:type="paragraph" w:customStyle="1" w:styleId="ujl-col1">
    <w:name w:val="ujl-col1"/>
    <w:basedOn w:val="a"/>
    <w:uiPriority w:val="99"/>
    <w:semiHidden/>
    <w:rPr>
      <w:rFonts w:ascii="微软雅黑" w:eastAsia="微软雅黑" w:hAnsi="微软雅黑"/>
    </w:rPr>
  </w:style>
  <w:style w:type="paragraph" w:customStyle="1" w:styleId="ujl-col-details3">
    <w:name w:val="ujl-col-details3"/>
    <w:basedOn w:val="a"/>
    <w:uiPriority w:val="99"/>
    <w:semiHidden/>
    <w:pPr>
      <w:spacing w:after="300"/>
    </w:pPr>
    <w:rPr>
      <w:rFonts w:ascii="微软雅黑" w:eastAsia="微软雅黑" w:hAnsi="微软雅黑"/>
    </w:rPr>
  </w:style>
  <w:style w:type="paragraph" w:customStyle="1" w:styleId="ujl-milstartmonth1">
    <w:name w:val="ujl-mil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milendmonth1">
    <w:name w:val="ujl-mil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workstartmonth1">
    <w:name w:val="ujl-work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workendmonth1">
    <w:name w:val="ujl-work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edustartmonth1">
    <w:name w:val="ujl-edu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eduendmonth1">
    <w:name w:val="ujl-edu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projstartmonth1">
    <w:name w:val="ujl-projstart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projendmonth1">
    <w:name w:val="ujl-projendmonth1"/>
    <w:basedOn w:val="a"/>
    <w:uiPriority w:val="99"/>
    <w:semiHidden/>
    <w:pPr>
      <w:jc w:val="center"/>
    </w:pPr>
    <w:rPr>
      <w:rFonts w:ascii="微软雅黑" w:eastAsia="微软雅黑" w:hAnsi="微软雅黑"/>
    </w:rPr>
  </w:style>
  <w:style w:type="paragraph" w:customStyle="1" w:styleId="ujl-projowne1">
    <w:name w:val="ujl-projowne1"/>
    <w:basedOn w:val="a"/>
    <w:uiPriority w:val="99"/>
    <w:semiHidden/>
    <w:pPr>
      <w:spacing w:after="225"/>
    </w:pPr>
    <w:rPr>
      <w:rFonts w:ascii="微软雅黑" w:eastAsia="微软雅黑" w:hAnsi="微软雅黑"/>
    </w:rPr>
  </w:style>
  <w:style w:type="paragraph" w:customStyle="1" w:styleId="ujl-projnotes1">
    <w:name w:val="ujl-projnotes1"/>
    <w:basedOn w:val="a"/>
    <w:uiPriority w:val="99"/>
    <w:semiHidden/>
    <w:pPr>
      <w:spacing w:after="225"/>
    </w:pPr>
    <w:rPr>
      <w:rFonts w:ascii="微软雅黑" w:eastAsia="微软雅黑" w:hAnsi="微软雅黑"/>
    </w:rPr>
  </w:style>
  <w:style w:type="paragraph" w:customStyle="1" w:styleId="heading-note2">
    <w:name w:val="heading-note2"/>
    <w:basedOn w:val="a"/>
    <w:uiPriority w:val="99"/>
    <w:semiHidden/>
    <w:pPr>
      <w:spacing w:before="100" w:beforeAutospacing="1" w:after="100" w:afterAutospacing="1"/>
    </w:pPr>
    <w:rPr>
      <w:color w:val="34495E"/>
    </w:rPr>
  </w:style>
  <w:style w:type="paragraph" w:customStyle="1" w:styleId="heading-note3">
    <w:name w:val="heading-note3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eading-note4">
    <w:name w:val="heading-note4"/>
    <w:basedOn w:val="a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heading-note5">
    <w:name w:val="heading-note5"/>
    <w:basedOn w:val="a"/>
    <w:uiPriority w:val="99"/>
    <w:semiHidden/>
    <w:pPr>
      <w:spacing w:before="100" w:beforeAutospacing="1" w:after="100" w:afterAutospacing="1"/>
    </w:pPr>
    <w:rPr>
      <w:color w:val="666666"/>
    </w:rPr>
  </w:style>
  <w:style w:type="character" w:customStyle="1" w:styleId="Titre1Car">
    <w:name w:val="Titre 1 Car"/>
    <w:basedOn w:val="a0"/>
    <w:link w:val="Titre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Titre1">
    <w:name w:val="Titre 1"/>
    <w:basedOn w:val="a"/>
    <w:link w:val="Titre1Car"/>
    <w:uiPriority w:val="99"/>
    <w:semiHidden/>
  </w:style>
  <w:style w:type="character" w:customStyle="1" w:styleId="Titre2Car">
    <w:name w:val="Titre 2 Car"/>
    <w:basedOn w:val="a0"/>
    <w:link w:val="Titre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Titre2">
    <w:name w:val="Titre 2"/>
    <w:basedOn w:val="a"/>
    <w:link w:val="Titre2Car"/>
    <w:uiPriority w:val="99"/>
    <w:semiHidden/>
  </w:style>
  <w:style w:type="character" w:customStyle="1" w:styleId="Titre3Car">
    <w:name w:val="Titre 3 Car"/>
    <w:basedOn w:val="a0"/>
    <w:link w:val="Titre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Titre3">
    <w:name w:val="Titre 3"/>
    <w:basedOn w:val="a"/>
    <w:link w:val="Titre3Car"/>
    <w:uiPriority w:val="99"/>
    <w:semiHidden/>
  </w:style>
  <w:style w:type="character" w:customStyle="1" w:styleId="Titre4Car">
    <w:name w:val="Titre 4 Car"/>
    <w:basedOn w:val="a0"/>
    <w:link w:val="Titre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Titre4">
    <w:name w:val="Titre 4"/>
    <w:basedOn w:val="a"/>
    <w:link w:val="Titre4Car"/>
    <w:uiPriority w:val="99"/>
    <w:semiHidden/>
  </w:style>
  <w:style w:type="character" w:customStyle="1" w:styleId="Titre5Car">
    <w:name w:val="Titre 5 Car"/>
    <w:basedOn w:val="a0"/>
    <w:link w:val="Titre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customStyle="1" w:styleId="Titre5">
    <w:name w:val="Titre 5"/>
    <w:basedOn w:val="a"/>
    <w:link w:val="Titre5Car"/>
    <w:uiPriority w:val="99"/>
    <w:semiHidden/>
  </w:style>
  <w:style w:type="character" w:customStyle="1" w:styleId="Titre6Car">
    <w:name w:val="Titre 6 Car"/>
    <w:basedOn w:val="a0"/>
    <w:link w:val="Titre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Titre6">
    <w:name w:val="Titre 6"/>
    <w:basedOn w:val="a"/>
    <w:link w:val="Titre6Car"/>
    <w:uiPriority w:val="99"/>
    <w:semiHidden/>
  </w:style>
  <w:style w:type="character" w:customStyle="1" w:styleId="11">
    <w:name w:val="标题 1 字符1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21">
    <w:name w:val="标题 2 字符1"/>
    <w:basedOn w:val="a0"/>
    <w:link w:val="2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31">
    <w:name w:val="标题 3 字符1"/>
    <w:basedOn w:val="a0"/>
    <w:link w:val="3"/>
    <w:uiPriority w:val="9"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41">
    <w:name w:val="标题 4 字符1"/>
    <w:basedOn w:val="a0"/>
    <w:link w:val="4"/>
    <w:uiPriority w:val="9"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51">
    <w:name w:val="标题 5 字符1"/>
    <w:basedOn w:val="a0"/>
    <w:link w:val="5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61">
    <w:name w:val="标题 6 字符1"/>
    <w:basedOn w:val="a0"/>
    <w:link w:val="6"/>
    <w:uiPriority w:val="9"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12">
    <w:name w:val="页眉 字符1"/>
    <w:basedOn w:val="a0"/>
    <w:link w:val="a4"/>
    <w:uiPriority w:val="99"/>
    <w:semiHidden/>
    <w:locked/>
    <w:rPr>
      <w:sz w:val="24"/>
      <w:szCs w:val="24"/>
    </w:rPr>
  </w:style>
  <w:style w:type="character" w:customStyle="1" w:styleId="13">
    <w:name w:val="页脚 字符1"/>
    <w:basedOn w:val="a0"/>
    <w:link w:val="a6"/>
    <w:uiPriority w:val="99"/>
    <w:semiHidden/>
    <w:locked/>
    <w:rPr>
      <w:sz w:val="24"/>
      <w:szCs w:val="24"/>
    </w:rPr>
  </w:style>
  <w:style w:type="character" w:customStyle="1" w:styleId="heading-note6">
    <w:name w:val="heading-note6"/>
    <w:basedOn w:val="a0"/>
    <w:rPr>
      <w:color w:val="34495E"/>
    </w:rPr>
  </w:style>
  <w:style w:type="character" w:customStyle="1" w:styleId="mlrspace2">
    <w:name w:val="mlrspace2"/>
    <w:basedOn w:val="a0"/>
    <w:rPr>
      <w:color w:val="BDC3C7"/>
    </w:rPr>
  </w:style>
  <w:style w:type="character" w:customStyle="1" w:styleId="ujl-workstartmonth2">
    <w:name w:val="ujl-workstartmonth2"/>
    <w:basedOn w:val="a0"/>
  </w:style>
  <w:style w:type="character" w:customStyle="1" w:styleId="ujl-workendmonth2">
    <w:name w:val="ujl-workendmonth2"/>
    <w:basedOn w:val="a0"/>
  </w:style>
  <w:style w:type="character" w:customStyle="1" w:styleId="ujl-edustartmonth2">
    <w:name w:val="ujl-edustartmonth2"/>
    <w:basedOn w:val="a0"/>
  </w:style>
  <w:style w:type="character" w:customStyle="1" w:styleId="ujl-eduendmonth2">
    <w:name w:val="ujl-eduendmonth2"/>
    <w:basedOn w:val="a0"/>
  </w:style>
  <w:style w:type="character" w:customStyle="1" w:styleId="ujl-edudegree">
    <w:name w:val="ujl-edudegree"/>
    <w:basedOn w:val="a0"/>
  </w:style>
  <w:style w:type="character" w:customStyle="1" w:styleId="ujl-eduspecialty">
    <w:name w:val="ujl-eduspecialty"/>
    <w:basedOn w:val="a0"/>
  </w:style>
  <w:style w:type="character" w:customStyle="1" w:styleId="ujl-tecskill">
    <w:name w:val="ujl-tecskill"/>
    <w:basedOn w:val="a0"/>
  </w:style>
  <w:style w:type="character" w:customStyle="1" w:styleId="ujl-tectimes">
    <w:name w:val="ujl-tectimes"/>
    <w:basedOn w:val="a0"/>
  </w:style>
  <w:style w:type="character" w:customStyle="1" w:styleId="ujl-teclevel">
    <w:name w:val="ujl-teclevel"/>
    <w:basedOn w:val="a0"/>
  </w:style>
  <w:style w:type="character" w:customStyle="1" w:styleId="ujl-lantitle">
    <w:name w:val="ujl-lantitle"/>
    <w:basedOn w:val="a0"/>
  </w:style>
  <w:style w:type="character" w:customStyle="1" w:styleId="ujl-lanlevel">
    <w:name w:val="ujl-lanlevel"/>
    <w:basedOn w:val="a0"/>
  </w:style>
  <w:style w:type="table" w:styleId="a8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Normal">
    <w:name w:val="Tableau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rsid w:val="0093782A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F2312D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312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5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29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8816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313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1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scarecrow WANG</dc:creator>
  <cp:keywords/>
  <dc:description/>
  <cp:lastModifiedBy>WANG Hongpeng</cp:lastModifiedBy>
  <cp:revision>10</cp:revision>
  <cp:lastPrinted>2019-06-24T16:05:00Z</cp:lastPrinted>
  <dcterms:created xsi:type="dcterms:W3CDTF">2019-06-24T16:05:00Z</dcterms:created>
  <dcterms:modified xsi:type="dcterms:W3CDTF">2021-07-22T22:22:00Z</dcterms:modified>
</cp:coreProperties>
</file>