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2B" w:rsidRPr="000B0C48" w:rsidRDefault="0011092B" w:rsidP="00F6689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11092B" w:rsidRPr="000B0C48" w:rsidRDefault="0011092B" w:rsidP="00F6689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11092B" w:rsidRPr="000B0C48" w:rsidRDefault="0011092B" w:rsidP="00F6689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11092B" w:rsidRPr="000B0C48" w:rsidRDefault="0011092B" w:rsidP="00F6689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11092B" w:rsidRPr="000B0C48" w:rsidRDefault="0011092B" w:rsidP="00F6689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302683" w:rsidRPr="000B0C48" w:rsidRDefault="00302683" w:rsidP="005A007B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302683" w:rsidRPr="000B0C48" w:rsidRDefault="00302683" w:rsidP="005A007B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5A007B" w:rsidRPr="000B0C48" w:rsidRDefault="00F66895" w:rsidP="005A007B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sz w:val="40"/>
          <w:szCs w:val="40"/>
          <w:lang w:val="es-ES" w:eastAsia="en-GB"/>
        </w:rPr>
      </w:pPr>
      <w:r w:rsidRPr="00F66895">
        <w:rPr>
          <w:rFonts w:ascii="Arial" w:eastAsia="Times New Roman" w:hAnsi="Arial" w:cs="Arial"/>
          <w:sz w:val="40"/>
          <w:szCs w:val="40"/>
          <w:lang w:val="es-ES" w:eastAsia="en-GB"/>
        </w:rPr>
        <w:t>ESPECIFICACIÓN DE REQUERIMIENTOS DE SOFTWARE</w:t>
      </w:r>
    </w:p>
    <w:p w:rsidR="005A007B" w:rsidRPr="000B0C48" w:rsidRDefault="005A007B" w:rsidP="005A007B">
      <w:pPr>
        <w:rPr>
          <w:lang w:val="es-ES" w:eastAsia="en-GB"/>
        </w:rPr>
      </w:pPr>
      <w:r w:rsidRPr="000B0C48">
        <w:rPr>
          <w:lang w:val="es-ES" w:eastAsia="en-GB"/>
        </w:rPr>
        <w:br w:type="page"/>
      </w:r>
    </w:p>
    <w:sdt>
      <w:sdtPr>
        <w:id w:val="-73752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  <w:lang w:eastAsia="en-US"/>
        </w:rPr>
      </w:sdtEndPr>
      <w:sdtContent>
        <w:p w:rsidR="005A007B" w:rsidRPr="000B0C48" w:rsidRDefault="008335BA" w:rsidP="008335BA">
          <w:pPr>
            <w:pStyle w:val="TOCHeading"/>
            <w:numPr>
              <w:ilvl w:val="0"/>
              <w:numId w:val="0"/>
            </w:numPr>
            <w:ind w:left="360" w:hanging="360"/>
          </w:pPr>
          <w:r w:rsidRPr="000B0C48">
            <w:t>TABLA DE CONTENIDO</w:t>
          </w:r>
        </w:p>
        <w:p w:rsidR="00CD0909" w:rsidRPr="000B0C48" w:rsidRDefault="005A007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r w:rsidRPr="000B0C48">
            <w:rPr>
              <w:b w:val="0"/>
              <w:bCs w:val="0"/>
              <w:lang w:val="es-ES"/>
            </w:rPr>
            <w:fldChar w:fldCharType="begin"/>
          </w:r>
          <w:r w:rsidRPr="000B0C48">
            <w:rPr>
              <w:lang w:val="es-ES"/>
            </w:rPr>
            <w:instrText xml:space="preserve"> TOC \o "1-3" \h \z \u </w:instrText>
          </w:r>
          <w:r w:rsidRPr="000B0C48">
            <w:rPr>
              <w:b w:val="0"/>
              <w:bCs w:val="0"/>
              <w:lang w:val="es-ES"/>
            </w:rPr>
            <w:fldChar w:fldCharType="separate"/>
          </w:r>
          <w:hyperlink w:anchor="_Toc14619873" w:history="1">
            <w:r w:rsidR="00CD0909" w:rsidRPr="000B0C48">
              <w:rPr>
                <w:rStyle w:val="Hyperlink"/>
                <w:noProof/>
                <w:lang w:val="es-ES"/>
              </w:rPr>
              <w:t>1.</w:t>
            </w:r>
            <w:r w:rsidR="00CD0909"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="00CD0909" w:rsidRPr="000B0C48">
              <w:rPr>
                <w:rStyle w:val="Hyperlink"/>
                <w:noProof/>
                <w:lang w:val="es-ES"/>
              </w:rPr>
              <w:t>Introducción</w:t>
            </w:r>
            <w:r w:rsidR="00CD0909" w:rsidRPr="000B0C48">
              <w:rPr>
                <w:noProof/>
                <w:webHidden/>
                <w:lang w:val="es-ES"/>
              </w:rPr>
              <w:tab/>
            </w:r>
            <w:r w:rsidR="00CD0909" w:rsidRPr="000B0C48">
              <w:rPr>
                <w:noProof/>
                <w:webHidden/>
                <w:lang w:val="es-ES"/>
              </w:rPr>
              <w:fldChar w:fldCharType="begin"/>
            </w:r>
            <w:r w:rsidR="00CD0909" w:rsidRPr="000B0C48">
              <w:rPr>
                <w:noProof/>
                <w:webHidden/>
                <w:lang w:val="es-ES"/>
              </w:rPr>
              <w:instrText xml:space="preserve"> PAGEREF _Toc14619873 \h </w:instrText>
            </w:r>
            <w:r w:rsidR="00CD0909" w:rsidRPr="000B0C48">
              <w:rPr>
                <w:noProof/>
                <w:webHidden/>
                <w:lang w:val="es-ES"/>
              </w:rPr>
            </w:r>
            <w:r w:rsidR="00CD0909" w:rsidRPr="000B0C48">
              <w:rPr>
                <w:noProof/>
                <w:webHidden/>
                <w:lang w:val="es-ES"/>
              </w:rPr>
              <w:fldChar w:fldCharType="separate"/>
            </w:r>
            <w:r w:rsidR="00CD0909" w:rsidRPr="000B0C48">
              <w:rPr>
                <w:noProof/>
                <w:webHidden/>
                <w:lang w:val="es-ES"/>
              </w:rPr>
              <w:t>1</w:t>
            </w:r>
            <w:r w:rsidR="00CD0909"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74" w:history="1">
            <w:r w:rsidRPr="000B0C48">
              <w:rPr>
                <w:rStyle w:val="Hyperlink"/>
                <w:noProof/>
                <w:lang w:val="es-ES"/>
              </w:rPr>
              <w:t>1.1.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Objetivo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_Toc14619874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75" w:history="1">
            <w:r w:rsidRPr="000B0C48">
              <w:rPr>
                <w:rStyle w:val="Hyperlink"/>
                <w:noProof/>
                <w:lang w:val="es-ES"/>
              </w:rPr>
              <w:t>1.2.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Definiciones, Acrónimos y Abreviaturas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_Toc14619875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76" w:history="1">
            <w:r w:rsidRPr="000B0C48">
              <w:rPr>
                <w:rStyle w:val="Hyperlink"/>
                <w:noProof/>
                <w:lang w:val="es-ES"/>
              </w:rPr>
              <w:t>1.3.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Audiencia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_Toc14619876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77" w:history="1">
            <w:r w:rsidRPr="000B0C48">
              <w:rPr>
                <w:rStyle w:val="Hyperlink"/>
                <w:noProof/>
                <w:lang w:val="es-ES"/>
              </w:rPr>
              <w:t>1.4.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Alcance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_Toc14619877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878" w:history="1">
            <w:r w:rsidRPr="000B0C48">
              <w:rPr>
                <w:rStyle w:val="Hyperlink"/>
                <w:noProof/>
                <w:lang w:val="es-ES"/>
              </w:rPr>
              <w:t>2.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Presentación del Producto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_Toc14619878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79" w:history="1">
            <w:r w:rsidRPr="000B0C48">
              <w:rPr>
                <w:rStyle w:val="Hyperlink"/>
                <w:noProof/>
                <w:lang w:val="es-ES"/>
              </w:rPr>
              <w:t>2.1.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Propósito del Sistema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_Toc14619879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s-ES" w:eastAsia="en-GB"/>
            </w:rPr>
          </w:pPr>
          <w:hyperlink w:anchor="_Toc14619880" w:history="1">
            <w:r w:rsidRPr="000B0C48">
              <w:rPr>
                <w:rStyle w:val="Hyperlink"/>
                <w:noProof/>
                <w:lang w:val="es-ES"/>
              </w:rPr>
              <w:t>2.1.1.</w:t>
            </w:r>
            <w:r w:rsidRPr="000B0C48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Objetivo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_Toc14619880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s-ES" w:eastAsia="en-GB"/>
            </w:rPr>
          </w:pPr>
          <w:hyperlink w:anchor="_Toc14619881" w:history="1">
            <w:r w:rsidRPr="000B0C48">
              <w:rPr>
                <w:rStyle w:val="Hyperlink"/>
                <w:noProof/>
                <w:lang w:val="es-ES"/>
              </w:rPr>
              <w:t>2.1.2.</w:t>
            </w:r>
            <w:r w:rsidRPr="000B0C48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Alcance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_Toc14619881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1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s-ES" w:eastAsia="en-GB"/>
            </w:rPr>
          </w:pPr>
          <w:hyperlink w:anchor="_Toc14619882" w:history="1">
            <w:r w:rsidRPr="000B0C48">
              <w:rPr>
                <w:rStyle w:val="Hyperlink"/>
                <w:noProof/>
                <w:lang w:val="es-ES"/>
              </w:rPr>
              <w:t>2.1.3.</w:t>
            </w:r>
            <w:r w:rsidRPr="000B0C48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El Sistema no contempla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_Toc14619882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83" w:history="1">
            <w:r w:rsidRPr="000B0C48">
              <w:rPr>
                <w:rStyle w:val="Hyperlink"/>
                <w:noProof/>
                <w:lang w:val="es-ES"/>
              </w:rPr>
              <w:t>2.2.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Restricciones y Supuestos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_Toc14619883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884" w:history="1">
            <w:r w:rsidRPr="000B0C48">
              <w:rPr>
                <w:rStyle w:val="Hyperlink"/>
                <w:noProof/>
                <w:lang w:val="es-ES"/>
              </w:rPr>
              <w:t>3.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Descripción General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_Toc14619884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85" w:history="1">
            <w:r w:rsidRPr="000B0C48">
              <w:rPr>
                <w:rStyle w:val="Hyperlink"/>
                <w:noProof/>
                <w:lang w:val="es-ES"/>
              </w:rPr>
              <w:t>3.1.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Contexto del Producto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_Toc14619885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86" w:history="1">
            <w:r w:rsidRPr="000B0C48">
              <w:rPr>
                <w:rStyle w:val="Hyperlink"/>
                <w:noProof/>
                <w:lang w:val="es-ES"/>
              </w:rPr>
              <w:t>3.2.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Perspectivas futuras del producto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_Toc14619886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87" w:history="1">
            <w:r w:rsidRPr="000B0C48">
              <w:rPr>
                <w:rStyle w:val="Hyperlink"/>
                <w:noProof/>
                <w:lang w:val="es-ES"/>
              </w:rPr>
              <w:t>3.3.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Reglas y Funciones de Negocio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_Toc14619887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888" w:history="1">
            <w:r w:rsidRPr="000B0C48">
              <w:rPr>
                <w:rStyle w:val="Hyperlink"/>
                <w:noProof/>
                <w:lang w:val="es-ES"/>
              </w:rPr>
              <w:t>4.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Descripción Detallada de Requerimientos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_Toc14619888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89" w:history="1">
            <w:r w:rsidRPr="000B0C48">
              <w:rPr>
                <w:rStyle w:val="Hyperlink"/>
                <w:noProof/>
                <w:lang w:val="es-ES"/>
              </w:rPr>
              <w:t>4.1.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Actores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_Toc14619889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90" w:history="1">
            <w:r w:rsidRPr="000B0C48">
              <w:rPr>
                <w:rStyle w:val="Hyperlink"/>
                <w:noProof/>
                <w:lang w:val="es-ES"/>
              </w:rPr>
              <w:t>4.2.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Requerimientos Funcionales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_Toc14619890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91" w:history="1">
            <w:r w:rsidRPr="000B0C48">
              <w:rPr>
                <w:rStyle w:val="Hyperlink"/>
                <w:noProof/>
                <w:lang w:val="es-ES"/>
              </w:rPr>
              <w:t>4.3.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Requerimientos No Funcionales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_Toc14619891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s-ES" w:eastAsia="en-GB"/>
            </w:rPr>
          </w:pPr>
          <w:hyperlink w:anchor="_Toc14619892" w:history="1">
            <w:r w:rsidRPr="000B0C48">
              <w:rPr>
                <w:rStyle w:val="Hyperlink"/>
                <w:noProof/>
                <w:lang w:val="es-ES"/>
              </w:rPr>
              <w:t>4.3.1.</w:t>
            </w:r>
            <w:r w:rsidRPr="000B0C48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Reglas del negocio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_Toc14619892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s-ES" w:eastAsia="en-GB"/>
            </w:rPr>
          </w:pPr>
          <w:hyperlink w:anchor="_Toc14619893" w:history="1">
            <w:r w:rsidRPr="000B0C48">
              <w:rPr>
                <w:rStyle w:val="Hyperlink"/>
                <w:noProof/>
                <w:lang w:val="es-ES"/>
              </w:rPr>
              <w:t>4.3.2.</w:t>
            </w:r>
            <w:r w:rsidRPr="000B0C48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Requerimientos de seguridad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_Toc14619893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s-ES" w:eastAsia="en-GB"/>
            </w:rPr>
          </w:pPr>
          <w:hyperlink w:anchor="_Toc14619894" w:history="1">
            <w:r w:rsidRPr="000B0C48">
              <w:rPr>
                <w:rStyle w:val="Hyperlink"/>
                <w:noProof/>
                <w:lang w:val="es-ES"/>
              </w:rPr>
              <w:t>4.3.3.</w:t>
            </w:r>
            <w:r w:rsidRPr="000B0C48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Del Producto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_Toc14619894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895" w:history="1">
            <w:r w:rsidRPr="000B0C48">
              <w:rPr>
                <w:rStyle w:val="Hyperlink"/>
                <w:noProof/>
                <w:lang w:val="es-ES"/>
              </w:rPr>
              <w:t>5.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Requerimientos de Interfaz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_Toc14619895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96" w:history="1">
            <w:r w:rsidRPr="000B0C48">
              <w:rPr>
                <w:rStyle w:val="Hyperlink"/>
                <w:noProof/>
                <w:lang w:val="es-ES"/>
              </w:rPr>
              <w:t>5.1.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Interfaces de Hardware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_Toc14619896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97" w:history="1">
            <w:r w:rsidRPr="000B0C48">
              <w:rPr>
                <w:rStyle w:val="Hyperlink"/>
                <w:noProof/>
                <w:lang w:val="es-ES"/>
              </w:rPr>
              <w:t>5.2.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Interfaces de Software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_Toc14619897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s-ES" w:eastAsia="en-GB"/>
            </w:rPr>
          </w:pPr>
          <w:hyperlink w:anchor="_Toc14619898" w:history="1">
            <w:r w:rsidRPr="000B0C48">
              <w:rPr>
                <w:rStyle w:val="Hyperlink"/>
                <w:noProof/>
                <w:lang w:val="es-ES"/>
              </w:rPr>
              <w:t>5.3.</w:t>
            </w:r>
            <w:r w:rsidRPr="000B0C48">
              <w:rPr>
                <w:rFonts w:eastAsiaTheme="minorEastAsia"/>
                <w:small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Interfaces de Comunicación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_Toc14619898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899" w:history="1">
            <w:r w:rsidRPr="000B0C48">
              <w:rPr>
                <w:rStyle w:val="Hyperlink"/>
                <w:noProof/>
                <w:lang w:val="es-ES"/>
              </w:rPr>
              <w:t>6.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Restricciones de Diseño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_Toc14619899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900" w:history="1">
            <w:r w:rsidRPr="000B0C48">
              <w:rPr>
                <w:rStyle w:val="Hyperlink"/>
                <w:noProof/>
                <w:lang w:val="es-ES"/>
              </w:rPr>
              <w:t>7.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Requerimientos de Licencia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_Toc14619900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901" w:history="1">
            <w:r w:rsidRPr="000B0C48">
              <w:rPr>
                <w:rStyle w:val="Hyperlink"/>
                <w:noProof/>
                <w:lang w:val="es-ES"/>
              </w:rPr>
              <w:t>8.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Observaciones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_Toc14619901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CD0909" w:rsidRPr="000B0C48" w:rsidRDefault="00CD09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s-ES" w:eastAsia="en-GB"/>
            </w:rPr>
          </w:pPr>
          <w:hyperlink w:anchor="_Toc14619902" w:history="1">
            <w:r w:rsidRPr="000B0C48">
              <w:rPr>
                <w:rStyle w:val="Hyperlink"/>
                <w:noProof/>
                <w:lang w:val="es-ES"/>
              </w:rPr>
              <w:t>9.</w:t>
            </w:r>
            <w:r w:rsidRPr="000B0C4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es-ES" w:eastAsia="en-GB"/>
              </w:rPr>
              <w:tab/>
            </w:r>
            <w:r w:rsidRPr="000B0C48">
              <w:rPr>
                <w:rStyle w:val="Hyperlink"/>
                <w:noProof/>
                <w:lang w:val="es-ES"/>
              </w:rPr>
              <w:t>Apéndice A: Glosario</w:t>
            </w:r>
            <w:r w:rsidRPr="000B0C48">
              <w:rPr>
                <w:noProof/>
                <w:webHidden/>
                <w:lang w:val="es-ES"/>
              </w:rPr>
              <w:tab/>
            </w:r>
            <w:r w:rsidRPr="000B0C48">
              <w:rPr>
                <w:noProof/>
                <w:webHidden/>
                <w:lang w:val="es-ES"/>
              </w:rPr>
              <w:fldChar w:fldCharType="begin"/>
            </w:r>
            <w:r w:rsidRPr="000B0C48">
              <w:rPr>
                <w:noProof/>
                <w:webHidden/>
                <w:lang w:val="es-ES"/>
              </w:rPr>
              <w:instrText xml:space="preserve"> PAGEREF _Toc14619902 \h </w:instrText>
            </w:r>
            <w:r w:rsidRPr="000B0C48">
              <w:rPr>
                <w:noProof/>
                <w:webHidden/>
                <w:lang w:val="es-ES"/>
              </w:rPr>
            </w:r>
            <w:r w:rsidRPr="000B0C48">
              <w:rPr>
                <w:noProof/>
                <w:webHidden/>
                <w:lang w:val="es-ES"/>
              </w:rPr>
              <w:fldChar w:fldCharType="separate"/>
            </w:r>
            <w:r w:rsidRPr="000B0C48">
              <w:rPr>
                <w:noProof/>
                <w:webHidden/>
                <w:lang w:val="es-ES"/>
              </w:rPr>
              <w:t>2</w:t>
            </w:r>
            <w:r w:rsidRPr="000B0C48">
              <w:rPr>
                <w:noProof/>
                <w:webHidden/>
                <w:lang w:val="es-ES"/>
              </w:rPr>
              <w:fldChar w:fldCharType="end"/>
            </w:r>
          </w:hyperlink>
        </w:p>
        <w:p w:rsidR="005A007B" w:rsidRPr="000B0C48" w:rsidRDefault="005A007B">
          <w:pPr>
            <w:rPr>
              <w:lang w:val="es-ES"/>
            </w:rPr>
          </w:pPr>
          <w:r w:rsidRPr="000B0C48"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11092B" w:rsidRPr="000B0C48" w:rsidRDefault="0011092B" w:rsidP="005A007B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5A007B" w:rsidRPr="000B0C48" w:rsidRDefault="005A007B">
      <w:pPr>
        <w:rPr>
          <w:rFonts w:ascii="Arial" w:eastAsia="Times New Roman" w:hAnsi="Arial" w:cs="Arial"/>
          <w:sz w:val="28"/>
          <w:szCs w:val="28"/>
          <w:lang w:val="es-ES" w:eastAsia="en-GB"/>
        </w:rPr>
        <w:sectPr w:rsidR="005A007B" w:rsidRPr="000B0C48" w:rsidSect="005C2F65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7116" w:rsidRPr="000B0C48" w:rsidRDefault="00567116">
      <w:pPr>
        <w:rPr>
          <w:rFonts w:ascii="Arial" w:eastAsia="Times New Roman" w:hAnsi="Arial" w:cs="Arial"/>
          <w:sz w:val="40"/>
          <w:szCs w:val="40"/>
          <w:lang w:val="es-ES" w:eastAsia="en-GB"/>
        </w:rPr>
      </w:pPr>
    </w:p>
    <w:p w:rsidR="00892E8B" w:rsidRPr="000B0C48" w:rsidRDefault="005475DA" w:rsidP="00892E8B">
      <w:pPr>
        <w:pStyle w:val="Heading1"/>
      </w:pPr>
      <w:bookmarkStart w:id="0" w:name="_Toc14619873"/>
      <w:r w:rsidRPr="000B0C48">
        <w:t>Introducción</w:t>
      </w:r>
      <w:bookmarkEnd w:id="0"/>
      <w:r w:rsidR="00F66895" w:rsidRPr="000B0C48">
        <w:t xml:space="preserve"> </w:t>
      </w:r>
    </w:p>
    <w:p w:rsidR="006713A8" w:rsidRPr="000B0C48" w:rsidRDefault="00F66895" w:rsidP="00567116">
      <w:pPr>
        <w:pStyle w:val="Heading2"/>
      </w:pPr>
      <w:bookmarkStart w:id="1" w:name="_Toc14619874"/>
      <w:r w:rsidRPr="000B0C48">
        <w:t>Objetivo</w:t>
      </w:r>
      <w:bookmarkEnd w:id="1"/>
      <w:r w:rsidRPr="000B0C48">
        <w:t xml:space="preserve"> </w:t>
      </w:r>
    </w:p>
    <w:p w:rsidR="003C422B" w:rsidRPr="000B0C48" w:rsidRDefault="003C422B" w:rsidP="00355EF7">
      <w:pPr>
        <w:ind w:left="360"/>
        <w:jc w:val="both"/>
        <w:rPr>
          <w:lang w:val="es-ES"/>
        </w:rPr>
      </w:pPr>
      <w:r w:rsidRPr="000B0C48">
        <w:rPr>
          <w:lang w:val="es-ES"/>
        </w:rPr>
        <w:t xml:space="preserve">La presente Especificación de Requerimientos de Software tiene como objetivo definir con claridad los requerimientos correspondientes al proyecto. </w:t>
      </w:r>
    </w:p>
    <w:p w:rsidR="007E351E" w:rsidRPr="000B0C48" w:rsidRDefault="007E351E" w:rsidP="003C422B">
      <w:pPr>
        <w:ind w:left="360"/>
        <w:rPr>
          <w:lang w:val="es-ES"/>
        </w:rPr>
      </w:pPr>
    </w:p>
    <w:p w:rsidR="006713A8" w:rsidRPr="000B0C48" w:rsidRDefault="00F66895" w:rsidP="00567116">
      <w:pPr>
        <w:pStyle w:val="Heading2"/>
      </w:pPr>
      <w:bookmarkStart w:id="2" w:name="_Toc14619875"/>
      <w:r w:rsidRPr="000B0C48">
        <w:t xml:space="preserve">Definiciones, </w:t>
      </w:r>
      <w:r w:rsidR="007752B4" w:rsidRPr="000B0C48">
        <w:t>Acrónimos</w:t>
      </w:r>
      <w:r w:rsidRPr="000B0C48">
        <w:t xml:space="preserve"> y Abreviaturas</w:t>
      </w:r>
      <w:bookmarkEnd w:id="2"/>
      <w:r w:rsidRPr="000B0C48">
        <w:t xml:space="preserve"> </w:t>
      </w:r>
    </w:p>
    <w:p w:rsidR="003C422B" w:rsidRPr="000B0C48" w:rsidRDefault="003C422B" w:rsidP="003C422B">
      <w:pPr>
        <w:ind w:left="360"/>
        <w:rPr>
          <w:lang w:val="es-ES"/>
        </w:rPr>
      </w:pPr>
      <w:r w:rsidRPr="000B0C48">
        <w:rPr>
          <w:lang w:val="es-ES"/>
        </w:rPr>
        <w:t>RA: Responsable de Aprobación</w:t>
      </w:r>
      <w:r w:rsidRPr="000B0C48">
        <w:rPr>
          <w:lang w:val="es-ES"/>
        </w:rPr>
        <w:br/>
        <w:t>UD: Usuario Directo</w:t>
      </w:r>
    </w:p>
    <w:p w:rsidR="003C422B" w:rsidRPr="000B0C48" w:rsidRDefault="003C422B" w:rsidP="003C422B">
      <w:pPr>
        <w:ind w:left="360"/>
        <w:rPr>
          <w:lang w:val="es-ES"/>
        </w:rPr>
      </w:pPr>
      <w:r w:rsidRPr="000B0C48">
        <w:rPr>
          <w:lang w:val="es-ES"/>
        </w:rPr>
        <w:t xml:space="preserve">ERS: Especificación de Requerimientos de Software </w:t>
      </w:r>
    </w:p>
    <w:p w:rsidR="003C422B" w:rsidRPr="000B0C48" w:rsidRDefault="003C422B" w:rsidP="003C422B">
      <w:pPr>
        <w:ind w:left="360"/>
        <w:rPr>
          <w:lang w:val="es-ES"/>
        </w:rPr>
      </w:pPr>
      <w:r w:rsidRPr="000B0C48">
        <w:rPr>
          <w:lang w:val="es-ES"/>
        </w:rPr>
        <w:t>AF: Analista Funcional</w:t>
      </w:r>
      <w:r w:rsidRPr="000B0C48">
        <w:rPr>
          <w:lang w:val="es-ES"/>
        </w:rPr>
        <w:br/>
        <w:t>LP: Líder de Proyectos</w:t>
      </w:r>
      <w:r w:rsidRPr="000B0C48">
        <w:rPr>
          <w:lang w:val="es-ES"/>
        </w:rPr>
        <w:br/>
        <w:t>GQA: G</w:t>
      </w:r>
      <w:r w:rsidR="008F454F" w:rsidRPr="000B0C48">
        <w:rPr>
          <w:lang w:val="es-ES"/>
        </w:rPr>
        <w:t>estor</w:t>
      </w:r>
      <w:r w:rsidRPr="000B0C48">
        <w:rPr>
          <w:lang w:val="es-ES"/>
        </w:rPr>
        <w:t xml:space="preserve"> de Calidad</w:t>
      </w:r>
      <w:r w:rsidRPr="000B0C48">
        <w:rPr>
          <w:lang w:val="es-ES"/>
        </w:rPr>
        <w:br/>
      </w:r>
      <w:r w:rsidR="008F454F" w:rsidRPr="000B0C48">
        <w:rPr>
          <w:lang w:val="es-ES"/>
        </w:rPr>
        <w:t>GQC</w:t>
      </w:r>
      <w:r w:rsidRPr="000B0C48">
        <w:rPr>
          <w:lang w:val="es-ES"/>
        </w:rPr>
        <w:t xml:space="preserve">: </w:t>
      </w:r>
      <w:r w:rsidR="008F454F" w:rsidRPr="000B0C48">
        <w:rPr>
          <w:lang w:val="es-ES"/>
        </w:rPr>
        <w:t>Gestor de Comunicación</w:t>
      </w:r>
    </w:p>
    <w:p w:rsidR="003C422B" w:rsidRPr="000B0C48" w:rsidRDefault="003C422B" w:rsidP="003C422B">
      <w:pPr>
        <w:ind w:left="360"/>
        <w:rPr>
          <w:lang w:val="es-ES"/>
        </w:rPr>
      </w:pPr>
    </w:p>
    <w:p w:rsidR="008F454F" w:rsidRPr="000B0C48" w:rsidRDefault="00F66895" w:rsidP="008F454F">
      <w:pPr>
        <w:pStyle w:val="Heading2"/>
      </w:pPr>
      <w:bookmarkStart w:id="3" w:name="_Toc14619876"/>
      <w:r w:rsidRPr="000B0C48">
        <w:t>Audiencia</w:t>
      </w:r>
      <w:bookmarkEnd w:id="3"/>
      <w:r w:rsidRPr="000B0C48">
        <w:t xml:space="preserve"> </w:t>
      </w:r>
    </w:p>
    <w:p w:rsidR="008F454F" w:rsidRPr="000B0C48" w:rsidRDefault="008F454F" w:rsidP="008F454F">
      <w:pPr>
        <w:ind w:left="360"/>
        <w:rPr>
          <w:lang w:val="es-ES"/>
        </w:rPr>
      </w:pPr>
      <w:r w:rsidRPr="000B0C48">
        <w:rPr>
          <w:lang w:val="es-ES"/>
        </w:rPr>
        <w:t xml:space="preserve">Este documento está dirigido a las </w:t>
      </w:r>
      <w:proofErr w:type="spellStart"/>
      <w:r w:rsidRPr="000B0C48">
        <w:rPr>
          <w:lang w:val="es-ES"/>
        </w:rPr>
        <w:t>sgtes</w:t>
      </w:r>
      <w:proofErr w:type="spellEnd"/>
      <w:r w:rsidRPr="000B0C48">
        <w:rPr>
          <w:lang w:val="es-ES"/>
        </w:rPr>
        <w:t xml:space="preserve">. Personas y Roles dentro del Proyecto: </w:t>
      </w:r>
    </w:p>
    <w:p w:rsidR="008F454F" w:rsidRPr="000B0C48" w:rsidRDefault="008F454F" w:rsidP="008F454F">
      <w:pPr>
        <w:ind w:left="360"/>
        <w:rPr>
          <w:lang w:val="es-ES"/>
        </w:rPr>
      </w:pPr>
      <w:r w:rsidRPr="000B0C48">
        <w:rPr>
          <w:lang w:val="es-ES"/>
        </w:rPr>
        <w:t xml:space="preserve">RA: María Gabriela Castillo Rivas (AF) </w:t>
      </w:r>
    </w:p>
    <w:p w:rsidR="008F454F" w:rsidRPr="000B0C48" w:rsidRDefault="008F454F" w:rsidP="008F454F">
      <w:pPr>
        <w:ind w:left="360"/>
        <w:rPr>
          <w:lang w:val="es-ES"/>
        </w:rPr>
      </w:pPr>
      <w:r w:rsidRPr="000B0C48">
        <w:rPr>
          <w:lang w:val="es-ES"/>
        </w:rPr>
        <w:t xml:space="preserve">RA: Fátima Castillo (LP), </w:t>
      </w:r>
      <w:proofErr w:type="spellStart"/>
      <w:r w:rsidRPr="000B0C48">
        <w:rPr>
          <w:lang w:val="es-ES"/>
        </w:rPr>
        <w:t>Scarlett</w:t>
      </w:r>
      <w:proofErr w:type="spellEnd"/>
      <w:r w:rsidRPr="000B0C48">
        <w:rPr>
          <w:lang w:val="es-ES"/>
        </w:rPr>
        <w:t xml:space="preserve"> Sotelo (GQA), Javier Fuentes (GQC) </w:t>
      </w:r>
    </w:p>
    <w:p w:rsidR="008F454F" w:rsidRPr="000B0C48" w:rsidRDefault="008F454F" w:rsidP="008F454F">
      <w:pPr>
        <w:rPr>
          <w:lang w:val="es-ES" w:eastAsia="en-GB"/>
        </w:rPr>
      </w:pPr>
    </w:p>
    <w:p w:rsidR="006713A8" w:rsidRPr="000B0C48" w:rsidRDefault="00F66895" w:rsidP="008F454F">
      <w:pPr>
        <w:pStyle w:val="Heading2"/>
      </w:pPr>
      <w:bookmarkStart w:id="4" w:name="_Toc14619877"/>
      <w:r w:rsidRPr="000B0C48">
        <w:t>Alcance</w:t>
      </w:r>
      <w:bookmarkEnd w:id="4"/>
      <w:r w:rsidRPr="000B0C48">
        <w:t xml:space="preserve"> </w:t>
      </w:r>
    </w:p>
    <w:p w:rsidR="008F454F" w:rsidRPr="000B0C48" w:rsidRDefault="008F454F" w:rsidP="00355EF7">
      <w:pPr>
        <w:ind w:left="360"/>
        <w:jc w:val="both"/>
        <w:rPr>
          <w:lang w:val="es-ES" w:eastAsia="en-GB"/>
        </w:rPr>
      </w:pPr>
      <w:r w:rsidRPr="000B0C48">
        <w:rPr>
          <w:lang w:val="es-ES" w:eastAsia="en-GB"/>
        </w:rPr>
        <w:t xml:space="preserve">Este documento </w:t>
      </w:r>
      <w:r w:rsidR="00E31EF1" w:rsidRPr="000B0C48">
        <w:rPr>
          <w:lang w:val="es-ES" w:eastAsia="en-GB"/>
        </w:rPr>
        <w:t>abarca los requerimientos funcionales y los requerimientos no funcionales, lo que se pretende alcanzar con el producto tanto como lo que no se pretende incluir en el mismo.</w:t>
      </w:r>
    </w:p>
    <w:p w:rsidR="00892E8B" w:rsidRPr="000B0C48" w:rsidRDefault="00892E8B" w:rsidP="008F454F">
      <w:pPr>
        <w:ind w:left="360"/>
        <w:rPr>
          <w:lang w:val="es-ES" w:eastAsia="en-GB"/>
        </w:rPr>
      </w:pPr>
    </w:p>
    <w:p w:rsidR="00892E8B" w:rsidRPr="000B0C48" w:rsidRDefault="008C2350" w:rsidP="00892E8B">
      <w:pPr>
        <w:pStyle w:val="Heading1"/>
      </w:pPr>
      <w:bookmarkStart w:id="5" w:name="_Toc14619878"/>
      <w:r w:rsidRPr="000B0C48">
        <w:t>Presentación</w:t>
      </w:r>
      <w:r w:rsidR="00F66895" w:rsidRPr="000B0C48">
        <w:t xml:space="preserve"> del Producto</w:t>
      </w:r>
      <w:bookmarkEnd w:id="5"/>
      <w:r w:rsidR="00F66895" w:rsidRPr="000B0C48">
        <w:t xml:space="preserve"> </w:t>
      </w:r>
    </w:p>
    <w:p w:rsidR="00E31EF1" w:rsidRPr="000B0C48" w:rsidRDefault="008C2350" w:rsidP="00E31EF1">
      <w:pPr>
        <w:pStyle w:val="Heading2"/>
      </w:pPr>
      <w:bookmarkStart w:id="6" w:name="_Toc14619879"/>
      <w:r w:rsidRPr="000B0C48">
        <w:t>Propósito</w:t>
      </w:r>
      <w:r w:rsidR="00F66895" w:rsidRPr="000B0C48">
        <w:t xml:space="preserve"> del Sistema</w:t>
      </w:r>
      <w:bookmarkEnd w:id="6"/>
    </w:p>
    <w:p w:rsidR="006713A8" w:rsidRPr="000B0C48" w:rsidRDefault="00F66895" w:rsidP="00E31EF1">
      <w:pPr>
        <w:pStyle w:val="Heading3"/>
      </w:pPr>
      <w:bookmarkStart w:id="7" w:name="_Toc14619880"/>
      <w:r w:rsidRPr="000B0C48">
        <w:t>Objetivo</w:t>
      </w:r>
      <w:bookmarkEnd w:id="7"/>
      <w:r w:rsidRPr="000B0C48">
        <w:t xml:space="preserve"> </w:t>
      </w:r>
    </w:p>
    <w:p w:rsidR="008464B3" w:rsidRPr="000B0C48" w:rsidRDefault="003931C9" w:rsidP="008464B3">
      <w:pPr>
        <w:ind w:left="720"/>
        <w:rPr>
          <w:lang w:val="es-ES" w:eastAsia="en-GB"/>
        </w:rPr>
      </w:pPr>
      <w:r w:rsidRPr="000B0C48">
        <w:rPr>
          <w:highlight w:val="yellow"/>
          <w:lang w:val="es-ES" w:eastAsia="en-GB"/>
        </w:rPr>
        <w:t xml:space="preserve">Gestionar </w:t>
      </w:r>
      <w:r w:rsidR="00AC76D5" w:rsidRPr="000B0C48">
        <w:rPr>
          <w:highlight w:val="yellow"/>
          <w:lang w:val="es-ES" w:eastAsia="en-GB"/>
        </w:rPr>
        <w:t xml:space="preserve">los datos de facturación e inventario </w:t>
      </w:r>
      <w:r w:rsidR="0052200E" w:rsidRPr="000B0C48">
        <w:rPr>
          <w:highlight w:val="yellow"/>
          <w:lang w:val="es-ES" w:eastAsia="en-GB"/>
        </w:rPr>
        <w:t xml:space="preserve">mediante </w:t>
      </w:r>
      <w:r w:rsidR="00025EFA" w:rsidRPr="000B0C48">
        <w:rPr>
          <w:highlight w:val="yellow"/>
          <w:lang w:val="es-ES" w:eastAsia="en-GB"/>
        </w:rPr>
        <w:t xml:space="preserve">para agilizar los procesos </w:t>
      </w:r>
      <w:r w:rsidR="00A84FFE" w:rsidRPr="000B0C48">
        <w:rPr>
          <w:highlight w:val="yellow"/>
          <w:lang w:val="es-ES" w:eastAsia="en-GB"/>
        </w:rPr>
        <w:t>de compra, venta y pagos.</w:t>
      </w:r>
    </w:p>
    <w:p w:rsidR="006713A8" w:rsidRPr="000B0C48" w:rsidRDefault="00F66895" w:rsidP="00E31EF1">
      <w:pPr>
        <w:pStyle w:val="Heading3"/>
      </w:pPr>
      <w:bookmarkStart w:id="8" w:name="_Toc14619881"/>
      <w:r w:rsidRPr="000B0C48">
        <w:t>Alcance</w:t>
      </w:r>
      <w:bookmarkEnd w:id="8"/>
      <w:r w:rsidRPr="000B0C48">
        <w:t xml:space="preserve"> </w:t>
      </w:r>
    </w:p>
    <w:p w:rsidR="008933D1" w:rsidRPr="000B0C48" w:rsidRDefault="008933D1" w:rsidP="00355EF7">
      <w:pPr>
        <w:ind w:left="720"/>
        <w:jc w:val="both"/>
        <w:rPr>
          <w:lang w:val="es-ES" w:eastAsia="en-GB"/>
        </w:rPr>
      </w:pPr>
      <w:r w:rsidRPr="000B0C48">
        <w:rPr>
          <w:lang w:val="es-ES" w:eastAsia="en-GB"/>
        </w:rPr>
        <w:lastRenderedPageBreak/>
        <w:t xml:space="preserve">El sistema </w:t>
      </w:r>
      <w:r w:rsidR="008B333E" w:rsidRPr="000B0C48">
        <w:rPr>
          <w:lang w:val="es-ES" w:eastAsia="en-GB"/>
        </w:rPr>
        <w:t>se divide en s</w:t>
      </w:r>
      <w:r w:rsidR="000D28AE" w:rsidRPr="000B0C48">
        <w:rPr>
          <w:lang w:val="es-ES" w:eastAsia="en-GB"/>
        </w:rPr>
        <w:t>iete</w:t>
      </w:r>
      <w:r w:rsidR="008B333E" w:rsidRPr="000B0C48">
        <w:rPr>
          <w:lang w:val="es-ES" w:eastAsia="en-GB"/>
        </w:rPr>
        <w:t xml:space="preserve"> módulos</w:t>
      </w:r>
      <w:r w:rsidR="00EA3611" w:rsidRPr="000B0C48">
        <w:rPr>
          <w:lang w:val="es-ES" w:eastAsia="en-GB"/>
        </w:rPr>
        <w:t>:</w:t>
      </w:r>
      <w:r w:rsidR="008B333E" w:rsidRPr="000B0C48">
        <w:rPr>
          <w:lang w:val="es-ES" w:eastAsia="en-GB"/>
        </w:rPr>
        <w:t xml:space="preserve"> proveedores, pedidos, compras, ventas, </w:t>
      </w:r>
      <w:r w:rsidR="000D28AE" w:rsidRPr="000B0C48">
        <w:rPr>
          <w:lang w:val="es-ES" w:eastAsia="en-GB"/>
        </w:rPr>
        <w:t xml:space="preserve">productos, </w:t>
      </w:r>
      <w:r w:rsidR="008B333E" w:rsidRPr="000B0C48">
        <w:rPr>
          <w:lang w:val="es-ES" w:eastAsia="en-GB"/>
        </w:rPr>
        <w:t>pago de servicios y empleados.</w:t>
      </w:r>
      <w:r w:rsidR="00892E8B" w:rsidRPr="000B0C48">
        <w:rPr>
          <w:lang w:val="es-ES" w:eastAsia="en-GB"/>
        </w:rPr>
        <w:t xml:space="preserve"> Cada uno de estos módulos se relacionan entre sí y a su vez </w:t>
      </w:r>
      <w:r w:rsidR="000D28AE" w:rsidRPr="000B0C48">
        <w:rPr>
          <w:lang w:val="es-ES" w:eastAsia="en-GB"/>
        </w:rPr>
        <w:t>forman parte del flujo del proceso de facturación e inventario</w:t>
      </w:r>
      <w:r w:rsidR="00355EF7" w:rsidRPr="000B0C48">
        <w:rPr>
          <w:lang w:val="es-ES" w:eastAsia="en-GB"/>
        </w:rPr>
        <w:t>, por lo tanto</w:t>
      </w:r>
      <w:r w:rsidR="005B51FC" w:rsidRPr="000B0C48">
        <w:rPr>
          <w:lang w:val="es-ES" w:eastAsia="en-GB"/>
        </w:rPr>
        <w:t>,</w:t>
      </w:r>
      <w:r w:rsidR="00355EF7" w:rsidRPr="000B0C48">
        <w:rPr>
          <w:lang w:val="es-ES" w:eastAsia="en-GB"/>
        </w:rPr>
        <w:t xml:space="preserve"> </w:t>
      </w:r>
      <w:r w:rsidR="005B51FC" w:rsidRPr="000B0C48">
        <w:rPr>
          <w:lang w:val="es-ES" w:eastAsia="en-GB"/>
        </w:rPr>
        <w:t xml:space="preserve">todos incluyen la funcionalidad de generar </w:t>
      </w:r>
      <w:r w:rsidR="00BF4ABA" w:rsidRPr="000B0C48">
        <w:rPr>
          <w:lang w:val="es-ES" w:eastAsia="en-GB"/>
        </w:rPr>
        <w:t>reportes y/o facturas.</w:t>
      </w:r>
    </w:p>
    <w:p w:rsidR="006713A8" w:rsidRPr="000B0C48" w:rsidRDefault="00F66895" w:rsidP="00E31EF1">
      <w:pPr>
        <w:pStyle w:val="Heading3"/>
      </w:pPr>
      <w:bookmarkStart w:id="9" w:name="_Toc14619882"/>
      <w:r w:rsidRPr="000B0C48">
        <w:t>El</w:t>
      </w:r>
      <w:r w:rsidR="008C2350" w:rsidRPr="000B0C48">
        <w:t xml:space="preserve"> </w:t>
      </w:r>
      <w:r w:rsidRPr="000B0C48">
        <w:t>Sistema</w:t>
      </w:r>
      <w:r w:rsidR="008C2350" w:rsidRPr="000B0C48">
        <w:t xml:space="preserve"> </w:t>
      </w:r>
      <w:r w:rsidRPr="000B0C48">
        <w:t>no</w:t>
      </w:r>
      <w:r w:rsidR="008C2350" w:rsidRPr="000B0C48">
        <w:t xml:space="preserve"> </w:t>
      </w:r>
      <w:r w:rsidRPr="000B0C48">
        <w:t>contempla</w:t>
      </w:r>
      <w:bookmarkEnd w:id="9"/>
    </w:p>
    <w:p w:rsidR="00BF4ABA" w:rsidRPr="000B0C48" w:rsidRDefault="00481334" w:rsidP="00BF4ABA">
      <w:pPr>
        <w:ind w:left="720"/>
        <w:rPr>
          <w:lang w:val="es-ES" w:eastAsia="en-GB"/>
        </w:rPr>
      </w:pPr>
      <w:r w:rsidRPr="000B0C48">
        <w:rPr>
          <w:lang w:val="es-ES" w:eastAsia="en-GB"/>
        </w:rPr>
        <w:t xml:space="preserve">El sistema no incluirá la función de gestión en línea o </w:t>
      </w:r>
      <w:bookmarkStart w:id="10" w:name="OLE_LINK1"/>
      <w:bookmarkStart w:id="11" w:name="OLE_LINK2"/>
      <w:bookmarkStart w:id="12" w:name="OLE_LINK3"/>
      <w:r w:rsidRPr="000B0C48">
        <w:rPr>
          <w:lang w:val="es-ES" w:eastAsia="en-GB"/>
        </w:rPr>
        <w:t>gestión desde múltiples dispositivos.</w:t>
      </w:r>
      <w:bookmarkEnd w:id="10"/>
      <w:bookmarkEnd w:id="11"/>
      <w:bookmarkEnd w:id="12"/>
    </w:p>
    <w:p w:rsidR="006713A8" w:rsidRPr="000B0C48" w:rsidRDefault="00F66895" w:rsidP="00567116">
      <w:pPr>
        <w:pStyle w:val="Heading2"/>
        <w:rPr>
          <w:highlight w:val="yellow"/>
        </w:rPr>
      </w:pPr>
      <w:bookmarkStart w:id="13" w:name="_Toc14619883"/>
      <w:r w:rsidRPr="000B0C48">
        <w:rPr>
          <w:highlight w:val="yellow"/>
        </w:rPr>
        <w:t>Restricciones y Supuestos</w:t>
      </w:r>
      <w:bookmarkEnd w:id="13"/>
      <w:r w:rsidRPr="000B0C48">
        <w:rPr>
          <w:highlight w:val="yellow"/>
        </w:rPr>
        <w:t xml:space="preserve"> </w:t>
      </w:r>
    </w:p>
    <w:p w:rsidR="006713A8" w:rsidRPr="000B0C48" w:rsidRDefault="006713A8" w:rsidP="009074E6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sz w:val="28"/>
          <w:szCs w:val="28"/>
          <w:lang w:val="es-ES" w:eastAsia="en-GB"/>
        </w:rPr>
      </w:pPr>
    </w:p>
    <w:p w:rsidR="006713A8" w:rsidRPr="000B0C48" w:rsidRDefault="006713A8" w:rsidP="00567116">
      <w:pPr>
        <w:pStyle w:val="Heading1"/>
      </w:pPr>
      <w:bookmarkStart w:id="14" w:name="_Toc14619884"/>
      <w:r w:rsidRPr="000B0C48">
        <w:t>Descripción</w:t>
      </w:r>
      <w:r w:rsidR="00F66895" w:rsidRPr="000B0C48">
        <w:t xml:space="preserve"> General</w:t>
      </w:r>
      <w:bookmarkEnd w:id="14"/>
    </w:p>
    <w:p w:rsidR="006713A8" w:rsidRPr="000B0C48" w:rsidRDefault="00F66895" w:rsidP="00567116">
      <w:pPr>
        <w:pStyle w:val="Heading2"/>
      </w:pPr>
      <w:bookmarkStart w:id="15" w:name="_Toc14619885"/>
      <w:r w:rsidRPr="000B0C48">
        <w:t>Contexto del Producto</w:t>
      </w:r>
      <w:bookmarkEnd w:id="15"/>
      <w:r w:rsidRPr="000B0C48">
        <w:t xml:space="preserve"> </w:t>
      </w:r>
    </w:p>
    <w:p w:rsidR="009074E6" w:rsidRPr="000B0C48" w:rsidRDefault="009074E6" w:rsidP="009074E6">
      <w:pPr>
        <w:ind w:left="360"/>
        <w:rPr>
          <w:lang w:val="es-ES" w:eastAsia="en-GB"/>
        </w:rPr>
      </w:pPr>
      <w:r w:rsidRPr="000B0C48">
        <w:rPr>
          <w:lang w:val="es-ES" w:eastAsia="en-GB"/>
        </w:rPr>
        <w:t xml:space="preserve">El producto es el primero de su tipo </w:t>
      </w:r>
      <w:r w:rsidR="00C70011" w:rsidRPr="000B0C48">
        <w:rPr>
          <w:lang w:val="es-ES" w:eastAsia="en-GB"/>
        </w:rPr>
        <w:t>que se desarrolla</w:t>
      </w:r>
      <w:r w:rsidRPr="000B0C48">
        <w:rPr>
          <w:lang w:val="es-ES" w:eastAsia="en-GB"/>
        </w:rPr>
        <w:t xml:space="preserve"> para la farmacia, </w:t>
      </w:r>
      <w:r w:rsidR="00C70011" w:rsidRPr="000B0C48">
        <w:rPr>
          <w:lang w:val="es-ES" w:eastAsia="en-GB"/>
        </w:rPr>
        <w:t>por lo tanto</w:t>
      </w:r>
      <w:r w:rsidR="003E6208" w:rsidRPr="000B0C48">
        <w:rPr>
          <w:lang w:val="es-ES" w:eastAsia="en-GB"/>
        </w:rPr>
        <w:t>,</w:t>
      </w:r>
      <w:r w:rsidR="00C70011" w:rsidRPr="000B0C48">
        <w:rPr>
          <w:lang w:val="es-ES" w:eastAsia="en-GB"/>
        </w:rPr>
        <w:t xml:space="preserve"> es </w:t>
      </w:r>
      <w:r w:rsidR="00B731C5" w:rsidRPr="000B0C48">
        <w:rPr>
          <w:lang w:val="es-ES" w:eastAsia="en-GB"/>
        </w:rPr>
        <w:t xml:space="preserve">completamente </w:t>
      </w:r>
      <w:r w:rsidR="00C70011" w:rsidRPr="000B0C48">
        <w:rPr>
          <w:lang w:val="es-ES" w:eastAsia="en-GB"/>
        </w:rPr>
        <w:t>autosuficiente.</w:t>
      </w:r>
    </w:p>
    <w:p w:rsidR="006713A8" w:rsidRPr="000B0C48" w:rsidRDefault="00F66895" w:rsidP="00567116">
      <w:pPr>
        <w:pStyle w:val="Heading2"/>
      </w:pPr>
      <w:bookmarkStart w:id="16" w:name="_Toc14619886"/>
      <w:r w:rsidRPr="000B0C48">
        <w:t>Perspectivas futuras del producto</w:t>
      </w:r>
      <w:bookmarkEnd w:id="16"/>
      <w:r w:rsidRPr="000B0C48">
        <w:t xml:space="preserve"> </w:t>
      </w:r>
    </w:p>
    <w:p w:rsidR="003E6208" w:rsidRPr="000B0C48" w:rsidRDefault="002E2123" w:rsidP="003E6208">
      <w:pPr>
        <w:ind w:left="360"/>
        <w:rPr>
          <w:lang w:val="es-ES" w:eastAsia="en-GB"/>
        </w:rPr>
      </w:pPr>
      <w:r w:rsidRPr="000B0C48">
        <w:rPr>
          <w:lang w:val="es-ES" w:eastAsia="en-GB"/>
        </w:rPr>
        <w:t>Se plantea la funcionalidad de realizar la gestión desde múltiples dispositivos.</w:t>
      </w:r>
    </w:p>
    <w:p w:rsidR="006713A8" w:rsidRPr="000B0C48" w:rsidRDefault="00F66895" w:rsidP="00567116">
      <w:pPr>
        <w:pStyle w:val="Heading2"/>
      </w:pPr>
      <w:bookmarkStart w:id="17" w:name="_Toc14619887"/>
      <w:r w:rsidRPr="000B0C48">
        <w:t>Reglas y Funciones de Negocio</w:t>
      </w:r>
      <w:bookmarkEnd w:id="17"/>
      <w:r w:rsidRPr="000B0C48">
        <w:t xml:space="preserve"> </w:t>
      </w:r>
    </w:p>
    <w:p w:rsidR="006713A8" w:rsidRPr="000B0C48" w:rsidRDefault="00BB118B" w:rsidP="00CD6401">
      <w:pPr>
        <w:pStyle w:val="ListParagraph"/>
        <w:shd w:val="clear" w:color="auto" w:fill="FFFFFF"/>
        <w:spacing w:before="100" w:beforeAutospacing="1" w:after="100" w:afterAutospacing="1"/>
        <w:ind w:left="360"/>
        <w:rPr>
          <w:lang w:val="es-ES" w:eastAsia="en-GB"/>
        </w:rPr>
      </w:pPr>
      <w:r w:rsidRPr="000B0C48">
        <w:rPr>
          <w:lang w:val="es-ES" w:eastAsia="en-GB"/>
        </w:rPr>
        <w:t>En la farmacia se utilizan las normativas propias las cuales están relacionadas con las normativas externas. Estas normativas son: la compra de productos con fecha de caducidad (en el caso de poseer fecha de caducidad) mayor a dos años, verificación de que cada producto esté en condiciones físicas correctas, se le declara al MINSA mensualmente los vencimientos de los productos y la venta de los medicamentos controlados a través de una regente.</w:t>
      </w:r>
    </w:p>
    <w:p w:rsidR="006713A8" w:rsidRPr="000B0C48" w:rsidRDefault="006713A8" w:rsidP="00567116">
      <w:pPr>
        <w:pStyle w:val="Heading1"/>
      </w:pPr>
      <w:bookmarkStart w:id="18" w:name="_Toc14619888"/>
      <w:r w:rsidRPr="000B0C48">
        <w:t>Descripción</w:t>
      </w:r>
      <w:r w:rsidR="00F66895" w:rsidRPr="000B0C48">
        <w:t xml:space="preserve"> Detallada de Requerimientos</w:t>
      </w:r>
      <w:bookmarkEnd w:id="18"/>
    </w:p>
    <w:p w:rsidR="006713A8" w:rsidRPr="000B0C48" w:rsidRDefault="00F66895" w:rsidP="00567116">
      <w:pPr>
        <w:pStyle w:val="Heading2"/>
      </w:pPr>
      <w:bookmarkStart w:id="19" w:name="_Toc14619889"/>
      <w:r w:rsidRPr="000B0C48">
        <w:t>Actores</w:t>
      </w:r>
      <w:bookmarkEnd w:id="19"/>
      <w:r w:rsidRPr="000B0C48">
        <w:t xml:space="preserve"> </w:t>
      </w:r>
    </w:p>
    <w:p w:rsidR="006555A6" w:rsidRPr="000B0C48" w:rsidRDefault="006555A6" w:rsidP="006555A6">
      <w:pPr>
        <w:ind w:left="360"/>
        <w:rPr>
          <w:lang w:val="es-ES" w:eastAsia="en-GB"/>
        </w:rPr>
      </w:pPr>
      <w:r w:rsidRPr="000B0C48">
        <w:rPr>
          <w:lang w:val="es-ES" w:eastAsia="en-GB"/>
        </w:rPr>
        <w:t xml:space="preserve">Gerente: </w:t>
      </w:r>
      <w:r w:rsidR="00D70060" w:rsidRPr="000B0C48">
        <w:rPr>
          <w:lang w:val="es-ES" w:eastAsia="en-GB"/>
        </w:rPr>
        <w:t>Rol con el que se tiene acceso a todo el sistema (</w:t>
      </w:r>
      <w:proofErr w:type="spellStart"/>
      <w:r w:rsidR="00D70060" w:rsidRPr="000B0C48">
        <w:rPr>
          <w:lang w:val="es-ES" w:eastAsia="en-GB"/>
        </w:rPr>
        <w:t>superusuario</w:t>
      </w:r>
      <w:proofErr w:type="spellEnd"/>
      <w:r w:rsidR="00D70060" w:rsidRPr="000B0C48">
        <w:rPr>
          <w:lang w:val="es-ES" w:eastAsia="en-GB"/>
        </w:rPr>
        <w:t xml:space="preserve">). </w:t>
      </w:r>
    </w:p>
    <w:p w:rsidR="006555A6" w:rsidRPr="000B0C48" w:rsidRDefault="006555A6" w:rsidP="00D70060">
      <w:pPr>
        <w:rPr>
          <w:lang w:val="es-ES" w:eastAsia="en-GB"/>
        </w:rPr>
      </w:pPr>
    </w:p>
    <w:p w:rsidR="006555A6" w:rsidRPr="000B0C48" w:rsidRDefault="006555A6" w:rsidP="006555A6">
      <w:pPr>
        <w:ind w:left="360"/>
        <w:rPr>
          <w:lang w:val="es-ES" w:eastAsia="en-GB"/>
        </w:rPr>
      </w:pPr>
      <w:r w:rsidRPr="000B0C48">
        <w:rPr>
          <w:lang w:val="es-ES" w:eastAsia="en-GB"/>
        </w:rPr>
        <w:t>Vendedor</w:t>
      </w:r>
      <w:r w:rsidR="00F94F88" w:rsidRPr="000B0C48">
        <w:rPr>
          <w:lang w:val="es-ES" w:eastAsia="en-GB"/>
        </w:rPr>
        <w:t>:</w:t>
      </w:r>
      <w:r w:rsidR="00D70060" w:rsidRPr="000B0C48">
        <w:rPr>
          <w:lang w:val="es-ES" w:eastAsia="en-GB"/>
        </w:rPr>
        <w:t xml:space="preserve"> Rol con el que únicamente se puede acceder al módulo de venta, por lo tanto, también realizar ventas.</w:t>
      </w:r>
    </w:p>
    <w:p w:rsidR="006555A6" w:rsidRPr="000B0C48" w:rsidRDefault="006555A6" w:rsidP="006555A6">
      <w:pPr>
        <w:ind w:left="360"/>
        <w:rPr>
          <w:lang w:val="es-ES" w:eastAsia="en-GB"/>
        </w:rPr>
      </w:pPr>
    </w:p>
    <w:p w:rsidR="006555A6" w:rsidRPr="000B0C48" w:rsidRDefault="006555A6" w:rsidP="006555A6">
      <w:pPr>
        <w:ind w:left="360"/>
        <w:rPr>
          <w:lang w:val="es-ES" w:eastAsia="en-GB"/>
        </w:rPr>
      </w:pPr>
      <w:r w:rsidRPr="000B0C48">
        <w:rPr>
          <w:lang w:val="es-ES" w:eastAsia="en-GB"/>
        </w:rPr>
        <w:t>Temporizador</w:t>
      </w:r>
      <w:r w:rsidR="00F94F88" w:rsidRPr="000B0C48">
        <w:rPr>
          <w:lang w:val="es-ES" w:eastAsia="en-GB"/>
        </w:rPr>
        <w:t>:</w:t>
      </w:r>
      <w:r w:rsidR="00D70060" w:rsidRPr="000B0C48">
        <w:rPr>
          <w:lang w:val="es-ES" w:eastAsia="en-GB"/>
        </w:rPr>
        <w:t xml:space="preserve"> </w:t>
      </w:r>
      <w:r w:rsidR="00E73C4B" w:rsidRPr="000B0C48">
        <w:rPr>
          <w:lang w:val="es-ES" w:eastAsia="en-GB"/>
        </w:rPr>
        <w:t>Rol abstracto que interactúa cuando el sistema realiza funciones automatizadas.</w:t>
      </w:r>
    </w:p>
    <w:p w:rsidR="004C61C9" w:rsidRPr="000B0C48" w:rsidRDefault="00F66895" w:rsidP="000B0C48">
      <w:pPr>
        <w:pStyle w:val="Heading2"/>
      </w:pPr>
      <w:bookmarkStart w:id="20" w:name="_Toc14619890"/>
      <w:r w:rsidRPr="000B0C48">
        <w:lastRenderedPageBreak/>
        <w:t>Requerimientos Funcionales</w:t>
      </w:r>
      <w:bookmarkEnd w:id="20"/>
      <w:r w:rsidRPr="000B0C48">
        <w:t xml:space="preserve"> </w:t>
      </w: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2410"/>
        <w:gridCol w:w="6940"/>
      </w:tblGrid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ID Requerimientos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Requerimientos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gerente tendrá privilegios de crear usuarios.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RF2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gerente tendrá privilegios de modificar usuarios.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RF3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gerente tendrá privilegios de eliminar usuarios.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RF4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permitirá a los usuarios autorizados ingresar al área de administración.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RF5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deberá permitir insertar pedidos realizados a proveedores.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RF6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enviará notificación cuando el pedido esté próximo a entregarse.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RF7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permitirá modificar el pedido.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RF8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permitirá cancelar el pedido.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RF9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generara de forma mensual reporte de facturas asociadas a los pedidos.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RF10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color w:val="000000" w:themeColor="text1"/>
                <w:lang w:val="es-ES"/>
              </w:rPr>
              <w:t>Al completar el pedido este será registrado de forma automática como una compra.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RF11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En caso que la entrega sea diferente del pedido al registrar la compra se permitirá modificar la misma.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RF12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generara de forma mensual facturas asociadas a las compras.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RF13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deberá permitir registrar una o muchas utilidades de cada producto en inventario.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RF14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deberá permitir filtrar los productos por utilidad, indicación y/o forma farmacéutica.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RF15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highlight w:val="yellow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notificará cuando el producto este próximo a vencerse. 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RF16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notificara cuando un producto este próximo a quedarse sin unidades.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RF17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generara una lista de los productos con restricción que se han vendido.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RF18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deberá generar una nómina mensual de pago.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RF19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emitirá estados financieros: estado de ganancias y pérdidas.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RF20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deberá de permitir el registro del pago de los servicios.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RF21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 El sistema deberá generar reportes diarios de las ventas realizadas.</w:t>
            </w:r>
          </w:p>
        </w:tc>
      </w:tr>
      <w:tr w:rsidR="004C61C9" w:rsidRPr="000B0C48" w:rsidTr="004C61C9">
        <w:tc>
          <w:tcPr>
            <w:tcW w:w="2410" w:type="dxa"/>
          </w:tcPr>
          <w:p w:rsidR="004C61C9" w:rsidRPr="000B0C48" w:rsidRDefault="004C61C9" w:rsidP="00203FCE">
            <w:pPr>
              <w:jc w:val="center"/>
              <w:rPr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RF22</w:t>
            </w:r>
          </w:p>
        </w:tc>
        <w:tc>
          <w:tcPr>
            <w:tcW w:w="6940" w:type="dxa"/>
          </w:tcPr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deberá emitir un histórico de las compras y ventas realizadas.</w:t>
            </w: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b/>
          <w:bCs/>
          <w:lang w:val="es-ES"/>
        </w:rPr>
      </w:pPr>
    </w:p>
    <w:p w:rsidR="004C61C9" w:rsidRPr="000B0C48" w:rsidRDefault="004C61C9" w:rsidP="004C61C9">
      <w:pPr>
        <w:ind w:left="360"/>
        <w:rPr>
          <w:b/>
          <w:bCs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  <w:r w:rsidRPr="000B0C48">
        <w:rPr>
          <w:rFonts w:ascii="Arial" w:hAnsi="Arial" w:cs="Arial"/>
          <w:lang w:val="es-ES"/>
        </w:rPr>
        <w:t>Tablas de casos de uso</w:t>
      </w:r>
    </w:p>
    <w:p w:rsidR="004C61C9" w:rsidRPr="000B0C48" w:rsidRDefault="004C61C9" w:rsidP="004C61C9">
      <w:pPr>
        <w:ind w:left="360"/>
        <w:rPr>
          <w:b/>
          <w:bCs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Crear usuarios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la creación de usuarios.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proofErr w:type="spellStart"/>
            <w:r w:rsidRPr="000B0C48">
              <w:rPr>
                <w:rFonts w:ascii="Arial" w:hAnsi="Arial" w:cs="Arial"/>
                <w:lang w:val="es-ES"/>
              </w:rPr>
              <w:t>Logueo</w:t>
            </w:r>
            <w:proofErr w:type="spellEnd"/>
            <w:r w:rsidRPr="000B0C48">
              <w:rPr>
                <w:rFonts w:ascii="Arial" w:hAnsi="Arial" w:cs="Arial"/>
                <w:lang w:val="es-ES"/>
              </w:rPr>
              <w:t xml:space="preserve"> exitoso.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Usuario creado.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crear el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la creación de un nuevo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la configuración.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usuarios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crear usuarios.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Crear el usuario.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Modificar usuarios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RF2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modificación de usuarios.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proofErr w:type="spellStart"/>
            <w:r w:rsidRPr="000B0C48">
              <w:rPr>
                <w:rFonts w:ascii="Arial" w:hAnsi="Arial" w:cs="Arial"/>
                <w:lang w:val="es-ES"/>
              </w:rPr>
              <w:t>Logueo</w:t>
            </w:r>
            <w:proofErr w:type="spellEnd"/>
            <w:r w:rsidRPr="000B0C48">
              <w:rPr>
                <w:rFonts w:ascii="Arial" w:hAnsi="Arial" w:cs="Arial"/>
                <w:lang w:val="es-ES"/>
              </w:rPr>
              <w:t xml:space="preserve"> exitoso.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Usuario modificado.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modificar el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la modificación de un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la configuración.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usuarios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modificar usuarios.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Modificar el usuario.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Eliminar usuarios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RF3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la eliminación de usuarios.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proofErr w:type="spellStart"/>
            <w:r w:rsidRPr="000B0C48">
              <w:rPr>
                <w:rFonts w:ascii="Arial" w:hAnsi="Arial" w:cs="Arial"/>
                <w:lang w:val="es-ES"/>
              </w:rPr>
              <w:t>Logueo</w:t>
            </w:r>
            <w:proofErr w:type="spellEnd"/>
            <w:r w:rsidRPr="000B0C48">
              <w:rPr>
                <w:rFonts w:ascii="Arial" w:hAnsi="Arial" w:cs="Arial"/>
                <w:lang w:val="es-ES"/>
              </w:rPr>
              <w:t xml:space="preserve"> exitoso.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Usuario eliminado.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eliminar el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la eliminación de un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lastRenderedPageBreak/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la configuración.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usuarios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eliminar usuarios.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Eliminar el usuario.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Ingresar al área de administración de los usuarios autorizados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RF4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el ingreso al área de administración de usuarios autorizados.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proofErr w:type="spellStart"/>
            <w:r w:rsidRPr="000B0C48">
              <w:rPr>
                <w:rFonts w:ascii="Arial" w:hAnsi="Arial" w:cs="Arial"/>
                <w:lang w:val="es-ES"/>
              </w:rPr>
              <w:t>Logueo</w:t>
            </w:r>
            <w:proofErr w:type="spellEnd"/>
            <w:r w:rsidRPr="000B0C48">
              <w:rPr>
                <w:rFonts w:ascii="Arial" w:hAnsi="Arial" w:cs="Arial"/>
                <w:lang w:val="es-ES"/>
              </w:rPr>
              <w:t xml:space="preserve"> del usuario autorizado exitoso.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Ingreso al área de administración.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ingresar.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acceder al área de administración.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Insertar pedidos realizados a proveedores.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RF5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la inserción de pedidos.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Proveedores y producto existentes en la base de datos.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Pedido realizado.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realizar el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productos farmacéuticos.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insertar pedido.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Insertar pedido.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Notificar cuando el pedido esté próximo a entregarse.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RF6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debe notificar al cliente cuando el pedido este próximo a entregarse.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Pedido realizado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lastRenderedPageBreak/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Usuario creado.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fallo al notificar la entrega del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Temporizador.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alcanza el tiempo límite previamente establecido.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insertar pedido.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Insertar pedido.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 xml:space="preserve">   4.1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Insertar fecha de entrega del pedido.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Notificar 24 horas antes de la entrega.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Modificar el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RF7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la modificación de pedidos.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Pedido a modificar debe de existir.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Modificación realizada.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modificar el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la modificación del pedido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pedidos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modificar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Modificar el pedido.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Cancelar el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RF8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la cancelación de un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Pedido a cancelar debe de existir.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Pedido cancelado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cancelar el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la cancelación de un nuevo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pedido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eliminar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lastRenderedPageBreak/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Eliminar el pedido.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Generar reportes de facturas asociadas a los pedidos de forma mensual.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RF9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Permitir la generación de facturas de todos los pedidos que fueron realizados en el mes. 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Pedidos realizados en el mes.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Facturas de los pedidos generadas.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generar las facturas.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que se genere un reporte de factura.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generar reportes.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Generar reporte.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 xml:space="preserve">Al completar el pedido este será registrado de forma automática como una compra. 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RF10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Permitir </w:t>
            </w:r>
            <w:proofErr w:type="gramStart"/>
            <w:r w:rsidRPr="000B0C48">
              <w:rPr>
                <w:rFonts w:ascii="Arial" w:hAnsi="Arial" w:cs="Arial"/>
                <w:lang w:val="es-ES"/>
              </w:rPr>
              <w:t>que</w:t>
            </w:r>
            <w:proofErr w:type="gramEnd"/>
            <w:r w:rsidRPr="000B0C48">
              <w:rPr>
                <w:rFonts w:ascii="Arial" w:hAnsi="Arial" w:cs="Arial"/>
                <w:lang w:val="es-ES"/>
              </w:rPr>
              <w:t xml:space="preserve"> tras la </w:t>
            </w:r>
            <w:proofErr w:type="spellStart"/>
            <w:r w:rsidRPr="000B0C48">
              <w:rPr>
                <w:rFonts w:ascii="Arial" w:hAnsi="Arial" w:cs="Arial"/>
                <w:lang w:val="es-ES"/>
              </w:rPr>
              <w:t>completación</w:t>
            </w:r>
            <w:proofErr w:type="spellEnd"/>
            <w:r w:rsidRPr="000B0C48">
              <w:rPr>
                <w:rFonts w:ascii="Arial" w:hAnsi="Arial" w:cs="Arial"/>
                <w:lang w:val="es-ES"/>
              </w:rPr>
              <w:t xml:space="preserve"> del pedido, este sea registrado como una compra.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Haber realizado el pedido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Compra registrada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agregar la compra.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 y compra.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completa un pedido realizado.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pedidos realizados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lastRenderedPageBreak/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completar pedido.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Click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en cargar el pedido como una nueva compra.</w:t>
                  </w:r>
                </w:p>
              </w:tc>
            </w:tr>
          </w:tbl>
          <w:p w:rsidR="004C61C9" w:rsidRPr="000B0C48" w:rsidRDefault="004C61C9" w:rsidP="00203FC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b/>
          <w:bCs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lang w:val="es-ES"/>
              </w:rPr>
              <w:t>En caso que la entrega sea diferente del pedido al registrar la compra se permitirá modificar la misma.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RF11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modificar los datos del pedido para posteriormente estos ser asignados a la compra.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pedido debe existir en la base de datos y lo pedido es diferente a lo recibido.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Actualización de la compra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actualizar.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pedido y compra.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hará actualización de pedidos.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el usuario del gerente.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pedidos.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pedidos realizados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en completar pedido.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Click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en cargar el pedido como una nueva compra.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6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Click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en editar.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7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Completar compra.</w:t>
                  </w:r>
                </w:p>
              </w:tc>
            </w:tr>
          </w:tbl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Generar de forma mensual reportes de facturas asociadas a las compras.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RF12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generar mensualmente reportes de facturas de las compras.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Existir registros de compras del mes.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Reporte generado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generar los reportes.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compra.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solicita que se genere un reporte de factura de compras.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Registrar una o muchas utilidades de cada producto en inventario.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RF13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registrar utilidades de los productos.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lastRenderedPageBreak/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Productos en existencia.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Registrado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registrar la utilidad.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producto.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ingresa utilidades de productos.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Filtrar los productos por utilidad, indicación y/o forma farmacéutica.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RF14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filtrar por utilidad, indicación y/o forma farmacéutica de los productos.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Productos en existencia.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Producto filtrado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filtrar el producto.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Vendedor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producto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filtra los productos.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24"/>
              <w:gridCol w:w="4524"/>
            </w:tblGrid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lang w:val="es-ES"/>
                    </w:rPr>
                    <w:t>Acciones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Loguearse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al sistema con cualquier usuario.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Ingresar a productos.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proofErr w:type="spellStart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Click</w:t>
                  </w:r>
                  <w:proofErr w:type="spellEnd"/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en buscar.</w:t>
                  </w:r>
                </w:p>
              </w:tc>
            </w:tr>
            <w:tr w:rsidR="004C61C9" w:rsidRPr="000B0C48" w:rsidTr="00203FCE">
              <w:tc>
                <w:tcPr>
                  <w:tcW w:w="884" w:type="dxa"/>
                  <w:tcBorders>
                    <w:left w:val="nil"/>
                  </w:tcBorders>
                </w:tcPr>
                <w:p w:rsidR="004C61C9" w:rsidRPr="000B0C48" w:rsidRDefault="004C61C9" w:rsidP="00203FCE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b/>
                      <w:color w:val="000000" w:themeColor="text1"/>
                      <w:lang w:val="es-ES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4C61C9" w:rsidRPr="000B0C48" w:rsidRDefault="004C61C9" w:rsidP="00203FCE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0B0C48">
                    <w:rPr>
                      <w:rFonts w:ascii="Arial" w:hAnsi="Arial" w:cs="Arial"/>
                      <w:color w:val="000000" w:themeColor="text1"/>
                      <w:lang w:val="es-ES"/>
                    </w:rPr>
                    <w:t>Filtrar el producto.</w:t>
                  </w:r>
                </w:p>
              </w:tc>
            </w:tr>
          </w:tbl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Notificar cuando el producto este próximo a vencerse.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RF15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notificaciones cuando un producto esté a tres meses de vencerse.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Productos en existencia.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Notificado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notificar el mensaje.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Temporizador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producto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notifica al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Notificar cuando un producto este próximo a quedarse sin unidades.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RF16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lastRenderedPageBreak/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Permitir notificaciones cuando un producto esté por acabarse las unidades.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Productos en existencia.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Notificado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notificar el mensaje.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Temporizador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producto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sistema notifica al usuario.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Crear una lista de los productos con restricción que se han vendido.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RF17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Obtener una lista de los productos que se han vendido y que tienen restricción médica.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Productos en existencia.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Lista generada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crear la lista.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producto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crea la lista de los productos con restricción.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Generar una nómina mensual de pago.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RF18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Visualizar el total en sueldo devengado de los trabajadores.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Horas laboradas.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Nómina generada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generar la nómina.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empleado.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genera la nómina de los empleados.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Emitir estados financieros: estado de ganancias y pérdidas.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RF19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Emitir los estados financieros.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Haber efectuado compras y ventas.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Estados financieros emitidos con éxito.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emitir los estados financieros.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compra y venta.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El actor </w:t>
            </w:r>
            <w:r w:rsidRPr="000B0C48">
              <w:rPr>
                <w:rFonts w:ascii="Arial" w:hAnsi="Arial" w:cs="Arial"/>
                <w:color w:val="000000" w:themeColor="text1"/>
                <w:lang w:val="es-ES"/>
              </w:rPr>
              <w:t>emite los estados financieros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lastRenderedPageBreak/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Facturar el pago de los servicios contratados.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RF20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Monitorear el pago de los servicios.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Facturas de los servicios.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Pago registrado exitosamente.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registrar los pagos.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Pago de servicios.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El actor </w:t>
            </w:r>
            <w:r w:rsidRPr="000B0C48">
              <w:rPr>
                <w:rFonts w:ascii="Arial" w:hAnsi="Arial" w:cs="Arial"/>
                <w:color w:val="000000" w:themeColor="text1"/>
                <w:lang w:val="es-ES"/>
              </w:rPr>
              <w:t>registra los pagos de los empleados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Producir reportes diarios de las ventas realizadas.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RF21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Monitorear las ventas realizadas diariamente.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Ventas diarias.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Reporte producido exitosamente.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producir el reporte diario.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Ventas.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 xml:space="preserve">El actor </w:t>
            </w:r>
            <w:r w:rsidRPr="000B0C48">
              <w:rPr>
                <w:rFonts w:ascii="Arial" w:hAnsi="Arial" w:cs="Arial"/>
                <w:color w:val="000000" w:themeColor="text1"/>
                <w:lang w:val="es-ES"/>
              </w:rPr>
              <w:t>produce reportes de las ventas diarias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b/>
                <w:bCs/>
                <w:lang w:val="es-ES"/>
              </w:rPr>
              <w:br w:type="page"/>
            </w: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Caso de Uso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0B0C48">
              <w:rPr>
                <w:rFonts w:ascii="Arial" w:hAnsi="Arial" w:cs="Arial"/>
                <w:b/>
                <w:color w:val="000000" w:themeColor="text1"/>
                <w:lang w:val="es-ES"/>
              </w:rPr>
              <w:t>Emitir un histórico de las compras y ventas realizadas.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Requerimientos relacionados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RF22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Objetivo en contexto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Monitorear las compras y ventas realizadas.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Precondiciones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Compras y Ventas.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exitoso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Reporte emitido exitosamente.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Final fallido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Mensaje de error al emitir el histórico.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principales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Gerente.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Actores secundarios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Base de datos del sistema de compras y ventas.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Evento de inicio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  <w:r w:rsidRPr="000B0C48">
              <w:rPr>
                <w:rFonts w:ascii="Arial" w:hAnsi="Arial" w:cs="Arial"/>
                <w:lang w:val="es-ES"/>
              </w:rPr>
              <w:t>El actor emite</w:t>
            </w:r>
            <w:r w:rsidRPr="000B0C48">
              <w:rPr>
                <w:rFonts w:ascii="Arial" w:hAnsi="Arial" w:cs="Arial"/>
                <w:color w:val="000000" w:themeColor="text1"/>
                <w:lang w:val="es-ES"/>
              </w:rPr>
              <w:t xml:space="preserve"> históricos de las compras y ventas</w:t>
            </w:r>
            <w:r w:rsidRPr="000B0C48">
              <w:rPr>
                <w:rFonts w:ascii="Arial" w:hAnsi="Arial" w:cs="Arial"/>
                <w:lang w:val="es-ES"/>
              </w:rPr>
              <w:t>.</w:t>
            </w:r>
          </w:p>
        </w:tc>
      </w:tr>
      <w:tr w:rsidR="004C61C9" w:rsidRPr="000B0C48" w:rsidTr="004C61C9">
        <w:tc>
          <w:tcPr>
            <w:tcW w:w="3681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color w:val="1F3864" w:themeColor="accent1" w:themeShade="80"/>
                <w:lang w:val="es-ES"/>
              </w:rPr>
            </w:pPr>
            <w:r w:rsidRPr="000B0C48">
              <w:rPr>
                <w:rFonts w:ascii="Arial" w:hAnsi="Arial" w:cs="Arial"/>
                <w:color w:val="1F3864" w:themeColor="accent1" w:themeShade="80"/>
                <w:lang w:val="es-ES"/>
              </w:rPr>
              <w:t>Flujo principal</w:t>
            </w:r>
          </w:p>
        </w:tc>
        <w:tc>
          <w:tcPr>
            <w:tcW w:w="5669" w:type="dxa"/>
          </w:tcPr>
          <w:p w:rsidR="004C61C9" w:rsidRPr="000B0C48" w:rsidRDefault="004C61C9" w:rsidP="00203FCE">
            <w:pPr>
              <w:pStyle w:val="ListParagraph"/>
              <w:ind w:left="0"/>
              <w:rPr>
                <w:rFonts w:ascii="Arial" w:hAnsi="Arial" w:cs="Arial"/>
                <w:lang w:val="es-ES"/>
              </w:rPr>
            </w:pPr>
          </w:p>
        </w:tc>
      </w:tr>
    </w:tbl>
    <w:p w:rsidR="004C61C9" w:rsidRPr="000B0C48" w:rsidRDefault="004C61C9" w:rsidP="004C61C9">
      <w:pPr>
        <w:ind w:left="360"/>
        <w:rPr>
          <w:rFonts w:ascii="Arial" w:hAnsi="Arial" w:cs="Arial"/>
          <w:lang w:val="es-ES"/>
        </w:rPr>
      </w:pPr>
    </w:p>
    <w:p w:rsidR="00F32923" w:rsidRPr="000B0C48" w:rsidRDefault="00667DE9" w:rsidP="00667DE9">
      <w:pPr>
        <w:rPr>
          <w:lang w:val="es-ES"/>
        </w:rPr>
      </w:pPr>
      <w:r>
        <w:rPr>
          <w:lang w:val="es-ES"/>
        </w:rPr>
        <w:br w:type="page"/>
      </w:r>
    </w:p>
    <w:p w:rsidR="00667DE9" w:rsidRPr="00667DE9" w:rsidRDefault="00F66895" w:rsidP="00667DE9">
      <w:pPr>
        <w:pStyle w:val="Heading2"/>
        <w:numPr>
          <w:ilvl w:val="1"/>
          <w:numId w:val="17"/>
        </w:numPr>
      </w:pPr>
      <w:bookmarkStart w:id="21" w:name="_Toc14619891"/>
      <w:r w:rsidRPr="000B0C48">
        <w:lastRenderedPageBreak/>
        <w:t>Requerimientos No Funcionales</w:t>
      </w:r>
      <w:bookmarkEnd w:id="21"/>
      <w:r w:rsidRPr="000B0C48">
        <w:t xml:space="preserve"> </w:t>
      </w:r>
      <w:bookmarkStart w:id="22" w:name="_Toc14619893"/>
    </w:p>
    <w:p w:rsidR="0062018D" w:rsidRDefault="00F66895" w:rsidP="0062018D">
      <w:pPr>
        <w:pStyle w:val="Heading2"/>
        <w:numPr>
          <w:ilvl w:val="2"/>
          <w:numId w:val="17"/>
        </w:numPr>
      </w:pPr>
      <w:r w:rsidRPr="000B0C48">
        <w:t>Requerimientos de seguridad</w:t>
      </w:r>
      <w:bookmarkEnd w:id="22"/>
      <w:r w:rsidRPr="000B0C48">
        <w:t xml:space="preserve"> </w:t>
      </w:r>
      <w:bookmarkStart w:id="23" w:name="_Toc14619894"/>
    </w:p>
    <w:p w:rsidR="00667DE9" w:rsidRDefault="004E02CD" w:rsidP="000237D4">
      <w:pPr>
        <w:pStyle w:val="ListParagraph"/>
        <w:numPr>
          <w:ilvl w:val="0"/>
          <w:numId w:val="20"/>
        </w:numPr>
        <w:rPr>
          <w:lang w:val="es-ES" w:eastAsia="en-GB"/>
        </w:rPr>
      </w:pPr>
      <w:r>
        <w:rPr>
          <w:lang w:val="es-ES" w:eastAsia="en-GB"/>
        </w:rPr>
        <w:t>Todos los módulos del sistema excepto el de ventas son de acceso limitado.</w:t>
      </w:r>
    </w:p>
    <w:p w:rsidR="004E02CD" w:rsidRPr="000237D4" w:rsidRDefault="004E02CD" w:rsidP="000237D4">
      <w:pPr>
        <w:pStyle w:val="ListParagraph"/>
        <w:numPr>
          <w:ilvl w:val="0"/>
          <w:numId w:val="20"/>
        </w:numPr>
        <w:rPr>
          <w:lang w:val="es-ES" w:eastAsia="en-GB"/>
        </w:rPr>
      </w:pPr>
      <w:bookmarkStart w:id="24" w:name="_GoBack"/>
      <w:bookmarkEnd w:id="24"/>
    </w:p>
    <w:p w:rsidR="0062018D" w:rsidRDefault="00F66895" w:rsidP="0062018D">
      <w:pPr>
        <w:pStyle w:val="Heading2"/>
        <w:numPr>
          <w:ilvl w:val="2"/>
          <w:numId w:val="17"/>
        </w:numPr>
      </w:pPr>
      <w:r w:rsidRPr="000B0C48">
        <w:t>Del Producto</w:t>
      </w:r>
      <w:bookmarkEnd w:id="23"/>
      <w:r w:rsidRPr="000B0C48">
        <w:t xml:space="preserve"> </w:t>
      </w:r>
    </w:p>
    <w:p w:rsidR="0062018D" w:rsidRDefault="0062018D" w:rsidP="0062018D">
      <w:pPr>
        <w:pStyle w:val="Heading2"/>
        <w:numPr>
          <w:ilvl w:val="2"/>
          <w:numId w:val="17"/>
        </w:numPr>
      </w:pPr>
      <w:r>
        <w:t>Del ambiente</w:t>
      </w:r>
      <w:bookmarkStart w:id="25" w:name="_Toc14619895"/>
    </w:p>
    <w:p w:rsidR="0062018D" w:rsidRPr="0062018D" w:rsidRDefault="0062018D" w:rsidP="0062018D">
      <w:pPr>
        <w:rPr>
          <w:lang w:val="es-ES" w:eastAsia="en-GB"/>
        </w:rPr>
      </w:pPr>
    </w:p>
    <w:p w:rsidR="0062018D" w:rsidRDefault="00F66895" w:rsidP="0062018D">
      <w:pPr>
        <w:pStyle w:val="Heading2"/>
        <w:numPr>
          <w:ilvl w:val="0"/>
          <w:numId w:val="17"/>
        </w:numPr>
      </w:pPr>
      <w:r w:rsidRPr="000B0C48">
        <w:t>Requerimientos de Interfaz</w:t>
      </w:r>
      <w:bookmarkEnd w:id="25"/>
      <w:r w:rsidRPr="000B0C48">
        <w:t xml:space="preserve"> </w:t>
      </w:r>
      <w:bookmarkStart w:id="26" w:name="_Toc14619896"/>
    </w:p>
    <w:p w:rsidR="0062018D" w:rsidRDefault="00F66895" w:rsidP="0062018D">
      <w:pPr>
        <w:pStyle w:val="Heading2"/>
        <w:numPr>
          <w:ilvl w:val="1"/>
          <w:numId w:val="17"/>
        </w:numPr>
      </w:pPr>
      <w:r w:rsidRPr="000B0C48">
        <w:t>Interfaces de Hardware</w:t>
      </w:r>
      <w:bookmarkEnd w:id="26"/>
      <w:r w:rsidRPr="000B0C48">
        <w:t xml:space="preserve"> </w:t>
      </w:r>
      <w:bookmarkStart w:id="27" w:name="_Toc14619897"/>
    </w:p>
    <w:p w:rsidR="0062018D" w:rsidRDefault="00F66895" w:rsidP="0062018D">
      <w:pPr>
        <w:pStyle w:val="Heading2"/>
        <w:numPr>
          <w:ilvl w:val="1"/>
          <w:numId w:val="17"/>
        </w:numPr>
      </w:pPr>
      <w:r w:rsidRPr="000B0C48">
        <w:t>Interfaces de Software</w:t>
      </w:r>
      <w:bookmarkEnd w:id="27"/>
      <w:r w:rsidRPr="000B0C48">
        <w:t xml:space="preserve"> </w:t>
      </w:r>
      <w:bookmarkStart w:id="28" w:name="_Toc14619898"/>
    </w:p>
    <w:p w:rsidR="0062018D" w:rsidRDefault="00F66895" w:rsidP="0062018D">
      <w:pPr>
        <w:pStyle w:val="Heading2"/>
        <w:numPr>
          <w:ilvl w:val="1"/>
          <w:numId w:val="17"/>
        </w:numPr>
      </w:pPr>
      <w:r w:rsidRPr="000B0C48">
        <w:t xml:space="preserve">Interfaces de </w:t>
      </w:r>
      <w:r w:rsidR="006713A8" w:rsidRPr="000B0C48">
        <w:t>Comunicación</w:t>
      </w:r>
      <w:bookmarkEnd w:id="28"/>
      <w:r w:rsidRPr="000B0C48">
        <w:t xml:space="preserve"> </w:t>
      </w:r>
      <w:bookmarkStart w:id="29" w:name="_Toc14619899"/>
    </w:p>
    <w:p w:rsidR="0062018D" w:rsidRPr="0062018D" w:rsidRDefault="0062018D" w:rsidP="0062018D">
      <w:pPr>
        <w:rPr>
          <w:lang w:val="es-ES" w:eastAsia="en-GB"/>
        </w:rPr>
      </w:pPr>
    </w:p>
    <w:p w:rsidR="0062018D" w:rsidRDefault="00F66895" w:rsidP="0062018D">
      <w:pPr>
        <w:pStyle w:val="Heading2"/>
        <w:numPr>
          <w:ilvl w:val="0"/>
          <w:numId w:val="17"/>
        </w:numPr>
      </w:pPr>
      <w:r w:rsidRPr="000B0C48">
        <w:t xml:space="preserve">Restricciones de </w:t>
      </w:r>
      <w:r w:rsidR="006713A8" w:rsidRPr="000B0C48">
        <w:t>Diseño</w:t>
      </w:r>
      <w:bookmarkStart w:id="30" w:name="_Toc14619900"/>
      <w:bookmarkEnd w:id="29"/>
    </w:p>
    <w:p w:rsidR="0062018D" w:rsidRDefault="00F66895" w:rsidP="0062018D">
      <w:pPr>
        <w:pStyle w:val="Heading2"/>
        <w:numPr>
          <w:ilvl w:val="0"/>
          <w:numId w:val="17"/>
        </w:numPr>
      </w:pPr>
      <w:r w:rsidRPr="000B0C48">
        <w:t>Requerimientos de Licencia</w:t>
      </w:r>
      <w:bookmarkEnd w:id="30"/>
      <w:r w:rsidRPr="000B0C48">
        <w:t xml:space="preserve"> </w:t>
      </w:r>
      <w:bookmarkStart w:id="31" w:name="_Toc14619901"/>
    </w:p>
    <w:p w:rsidR="0062018D" w:rsidRDefault="00F66895" w:rsidP="0062018D">
      <w:pPr>
        <w:pStyle w:val="Heading2"/>
        <w:numPr>
          <w:ilvl w:val="0"/>
          <w:numId w:val="17"/>
        </w:numPr>
      </w:pPr>
      <w:r w:rsidRPr="000B0C48">
        <w:t>Observaciones</w:t>
      </w:r>
      <w:bookmarkEnd w:id="31"/>
      <w:r w:rsidRPr="000B0C48">
        <w:t xml:space="preserve"> </w:t>
      </w:r>
      <w:bookmarkStart w:id="32" w:name="_Toc14619902"/>
    </w:p>
    <w:p w:rsidR="00F66895" w:rsidRPr="000B0C48" w:rsidRDefault="007E351E" w:rsidP="0062018D">
      <w:pPr>
        <w:pStyle w:val="Heading2"/>
        <w:numPr>
          <w:ilvl w:val="0"/>
          <w:numId w:val="17"/>
        </w:numPr>
      </w:pPr>
      <w:r w:rsidRPr="000B0C48">
        <w:t>Apéndice</w:t>
      </w:r>
      <w:r w:rsidR="00F66895" w:rsidRPr="000B0C48">
        <w:t xml:space="preserve"> A: Glosario</w:t>
      </w:r>
      <w:bookmarkEnd w:id="32"/>
      <w:r w:rsidR="00F66895" w:rsidRPr="000B0C48">
        <w:t xml:space="preserve"> </w:t>
      </w:r>
    </w:p>
    <w:p w:rsidR="00203FCE" w:rsidRPr="000B0C48" w:rsidRDefault="00203FCE">
      <w:pPr>
        <w:rPr>
          <w:rFonts w:ascii="Arial" w:hAnsi="Arial" w:cs="Arial"/>
          <w:lang w:val="es-ES"/>
        </w:rPr>
      </w:pPr>
    </w:p>
    <w:sectPr w:rsidR="00203FCE" w:rsidRPr="000B0C48" w:rsidSect="005A007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4A8" w:rsidRDefault="003864A8" w:rsidP="005475DA">
      <w:r>
        <w:separator/>
      </w:r>
    </w:p>
  </w:endnote>
  <w:endnote w:type="continuationSeparator" w:id="0">
    <w:p w:rsidR="003864A8" w:rsidRDefault="003864A8" w:rsidP="0054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FCE" w:rsidRDefault="00203FC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03FCE" w:rsidRDefault="00203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4A8" w:rsidRDefault="003864A8" w:rsidP="005475DA">
      <w:r>
        <w:separator/>
      </w:r>
    </w:p>
  </w:footnote>
  <w:footnote w:type="continuationSeparator" w:id="0">
    <w:p w:rsidR="003864A8" w:rsidRDefault="003864A8" w:rsidP="00547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FCE" w:rsidRPr="007752B4" w:rsidRDefault="00203FCE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lang w:val="es-ES"/>
      </w:rPr>
    </w:pPr>
    <w:sdt>
      <w:sdtPr>
        <w:rPr>
          <w:rFonts w:ascii="Arial" w:hAnsi="Arial" w:cs="Arial"/>
          <w:color w:val="4472C4" w:themeColor="accent1"/>
          <w:lang w:val="es-ES"/>
        </w:rPr>
        <w:alias w:val="Title"/>
        <w:tag w:val=""/>
        <w:id w:val="664756013"/>
        <w:placeholder>
          <w:docPart w:val="14205CD7B5C0AE48A02EEBDE799BAC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752B4">
          <w:rPr>
            <w:rFonts w:ascii="Arial" w:hAnsi="Arial" w:cs="Arial"/>
            <w:color w:val="4472C4" w:themeColor="accent1"/>
            <w:lang w:val="es-ES"/>
          </w:rPr>
          <w:t>Proyecto: Sistema de Facturación e Inventario</w:t>
        </w:r>
        <w:r>
          <w:rPr>
            <w:rFonts w:ascii="Arial" w:hAnsi="Arial" w:cs="Arial"/>
            <w:color w:val="4472C4" w:themeColor="accent1"/>
            <w:lang w:val="es-ES"/>
          </w:rPr>
          <w:t xml:space="preserve"> para</w:t>
        </w:r>
        <w:r w:rsidRPr="007752B4">
          <w:rPr>
            <w:rFonts w:ascii="Arial" w:hAnsi="Arial" w:cs="Arial"/>
            <w:color w:val="4472C4" w:themeColor="accent1"/>
            <w:lang w:val="es-ES"/>
          </w:rPr>
          <w:t xml:space="preserve"> la Farmacia +Salud</w:t>
        </w:r>
      </w:sdtContent>
    </w:sdt>
    <w:r w:rsidRPr="007752B4">
      <w:rPr>
        <w:rFonts w:ascii="Arial" w:hAnsi="Arial" w:cs="Arial"/>
        <w:color w:val="4472C4" w:themeColor="accent1"/>
        <w:lang w:val="es-ES"/>
      </w:rPr>
      <w:t xml:space="preserve"> | </w:t>
    </w:r>
    <w:sdt>
      <w:sdtPr>
        <w:rPr>
          <w:rFonts w:ascii="Arial" w:hAnsi="Arial" w:cs="Arial"/>
          <w:color w:val="4472C4" w:themeColor="accent1"/>
          <w:lang w:val="es-ES"/>
        </w:rPr>
        <w:alias w:val="Author"/>
        <w:tag w:val=""/>
        <w:id w:val="-1677181147"/>
        <w:placeholder>
          <w:docPart w:val="ECB841CA276ED24D92F6F6ECF5F9CF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7752B4">
          <w:rPr>
            <w:rFonts w:ascii="Arial" w:hAnsi="Arial" w:cs="Arial"/>
            <w:color w:val="4472C4" w:themeColor="accent1"/>
            <w:lang w:val="es-ES"/>
          </w:rPr>
          <w:t>Producto: 1.0 | Cliente: María Gabriela Castillo</w:t>
        </w:r>
        <w:r>
          <w:rPr>
            <w:rFonts w:ascii="Arial" w:hAnsi="Arial" w:cs="Arial"/>
            <w:color w:val="4472C4" w:themeColor="accent1"/>
            <w:lang w:val="es-ES"/>
          </w:rPr>
          <w:t xml:space="preserve"> Rivas</w:t>
        </w:r>
      </w:sdtContent>
    </w:sdt>
  </w:p>
  <w:p w:rsidR="00203FCE" w:rsidRDefault="00203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FCE" w:rsidRPr="007752B4" w:rsidRDefault="00203FCE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lang w:val="es-ES"/>
      </w:rPr>
    </w:pPr>
    <w:sdt>
      <w:sdtPr>
        <w:rPr>
          <w:rFonts w:ascii="Arial" w:hAnsi="Arial" w:cs="Arial"/>
          <w:color w:val="4472C4" w:themeColor="accent1"/>
          <w:lang w:val="es-ES"/>
        </w:rPr>
        <w:alias w:val="Title"/>
        <w:tag w:val=""/>
        <w:id w:val="-1935972043"/>
        <w:placeholder>
          <w:docPart w:val="DE839E62802D6D42A1C093CC005654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752B4">
          <w:rPr>
            <w:rFonts w:ascii="Arial" w:hAnsi="Arial" w:cs="Arial"/>
            <w:color w:val="4472C4" w:themeColor="accent1"/>
            <w:lang w:val="es-ES"/>
          </w:rPr>
          <w:t>Proyecto: Sistema de Facturación e Inventario para la Farmacia +Salud</w:t>
        </w:r>
      </w:sdtContent>
    </w:sdt>
    <w:r w:rsidRPr="007752B4">
      <w:rPr>
        <w:rFonts w:ascii="Arial" w:hAnsi="Arial" w:cs="Arial"/>
        <w:color w:val="4472C4" w:themeColor="accent1"/>
        <w:lang w:val="es-ES"/>
      </w:rPr>
      <w:t xml:space="preserve"> | </w:t>
    </w:r>
    <w:sdt>
      <w:sdtPr>
        <w:rPr>
          <w:rFonts w:ascii="Arial" w:hAnsi="Arial" w:cs="Arial"/>
          <w:color w:val="4472C4" w:themeColor="accent1"/>
          <w:lang w:val="es-ES"/>
        </w:rPr>
        <w:alias w:val="Author"/>
        <w:tag w:val=""/>
        <w:id w:val="1591355426"/>
        <w:placeholder>
          <w:docPart w:val="0C21131E8E0AD94796770892FDD4F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7752B4">
          <w:rPr>
            <w:rFonts w:ascii="Arial" w:hAnsi="Arial" w:cs="Arial"/>
            <w:color w:val="4472C4" w:themeColor="accent1"/>
            <w:lang w:val="es-ES"/>
          </w:rPr>
          <w:t>Producto: 1.0 | Cliente: María Gabriela Castillo</w:t>
        </w:r>
        <w:r>
          <w:rPr>
            <w:rFonts w:ascii="Arial" w:hAnsi="Arial" w:cs="Arial"/>
            <w:color w:val="4472C4" w:themeColor="accent1"/>
            <w:lang w:val="es-ES"/>
          </w:rPr>
          <w:t xml:space="preserve"> Rivas</w:t>
        </w:r>
      </w:sdtContent>
    </w:sdt>
  </w:p>
  <w:p w:rsidR="00203FCE" w:rsidRDefault="00203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7FB4"/>
    <w:multiLevelType w:val="hybridMultilevel"/>
    <w:tmpl w:val="170A50CC"/>
    <w:lvl w:ilvl="0" w:tplc="7C36A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62A1A"/>
    <w:multiLevelType w:val="hybridMultilevel"/>
    <w:tmpl w:val="F6D285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767"/>
    <w:multiLevelType w:val="multilevel"/>
    <w:tmpl w:val="9A06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40B69"/>
    <w:multiLevelType w:val="hybridMultilevel"/>
    <w:tmpl w:val="67602C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7648B"/>
    <w:multiLevelType w:val="multilevel"/>
    <w:tmpl w:val="F944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55B39"/>
    <w:multiLevelType w:val="multilevel"/>
    <w:tmpl w:val="A8CC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10C8E"/>
    <w:multiLevelType w:val="multilevel"/>
    <w:tmpl w:val="8676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C0E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E3B6E"/>
    <w:multiLevelType w:val="hybridMultilevel"/>
    <w:tmpl w:val="63124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877F46"/>
    <w:multiLevelType w:val="multilevel"/>
    <w:tmpl w:val="9C54B7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726D60"/>
    <w:multiLevelType w:val="hybridMultilevel"/>
    <w:tmpl w:val="6DDE399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05144"/>
    <w:multiLevelType w:val="hybridMultilevel"/>
    <w:tmpl w:val="B69C1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8535B"/>
    <w:multiLevelType w:val="multilevel"/>
    <w:tmpl w:val="20D4B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6AA75D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990FE7"/>
    <w:multiLevelType w:val="hybridMultilevel"/>
    <w:tmpl w:val="38684100"/>
    <w:lvl w:ilvl="0" w:tplc="14A43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51139D"/>
    <w:multiLevelType w:val="multilevel"/>
    <w:tmpl w:val="2A649B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CC96F71"/>
    <w:multiLevelType w:val="hybridMultilevel"/>
    <w:tmpl w:val="B7361188"/>
    <w:lvl w:ilvl="0" w:tplc="2312BE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13"/>
  </w:num>
  <w:num w:numId="9">
    <w:abstractNumId w:val="9"/>
  </w:num>
  <w:num w:numId="10">
    <w:abstractNumId w:val="9"/>
  </w:num>
  <w:num w:numId="11">
    <w:abstractNumId w:val="9"/>
  </w:num>
  <w:num w:numId="12">
    <w:abstractNumId w:val="1"/>
  </w:num>
  <w:num w:numId="13">
    <w:abstractNumId w:val="10"/>
  </w:num>
  <w:num w:numId="14">
    <w:abstractNumId w:val="3"/>
  </w:num>
  <w:num w:numId="15">
    <w:abstractNumId w:val="12"/>
  </w:num>
  <w:num w:numId="16">
    <w:abstractNumId w:val="16"/>
  </w:num>
  <w:num w:numId="17">
    <w:abstractNumId w:val="15"/>
  </w:num>
  <w:num w:numId="18">
    <w:abstractNumId w:val="14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95"/>
    <w:rsid w:val="000237D4"/>
    <w:rsid w:val="00025EFA"/>
    <w:rsid w:val="00067B81"/>
    <w:rsid w:val="000B0C48"/>
    <w:rsid w:val="000D28AE"/>
    <w:rsid w:val="0011092B"/>
    <w:rsid w:val="00203FCE"/>
    <w:rsid w:val="002206B2"/>
    <w:rsid w:val="002B6B27"/>
    <w:rsid w:val="002C37FF"/>
    <w:rsid w:val="002E2123"/>
    <w:rsid w:val="00302683"/>
    <w:rsid w:val="00355EF7"/>
    <w:rsid w:val="003864A8"/>
    <w:rsid w:val="003931C9"/>
    <w:rsid w:val="003C422B"/>
    <w:rsid w:val="003E6208"/>
    <w:rsid w:val="003F3180"/>
    <w:rsid w:val="00481334"/>
    <w:rsid w:val="004C61C9"/>
    <w:rsid w:val="004E02CD"/>
    <w:rsid w:val="0052200E"/>
    <w:rsid w:val="005475DA"/>
    <w:rsid w:val="00567116"/>
    <w:rsid w:val="00570C76"/>
    <w:rsid w:val="005A007B"/>
    <w:rsid w:val="005B51FC"/>
    <w:rsid w:val="005C2F65"/>
    <w:rsid w:val="0062018D"/>
    <w:rsid w:val="006555A6"/>
    <w:rsid w:val="00667DE9"/>
    <w:rsid w:val="006713A8"/>
    <w:rsid w:val="006B7997"/>
    <w:rsid w:val="00712267"/>
    <w:rsid w:val="007404EA"/>
    <w:rsid w:val="007752B4"/>
    <w:rsid w:val="007E351E"/>
    <w:rsid w:val="008335BA"/>
    <w:rsid w:val="008464B3"/>
    <w:rsid w:val="00892E8B"/>
    <w:rsid w:val="008933D1"/>
    <w:rsid w:val="008B333E"/>
    <w:rsid w:val="008C2350"/>
    <w:rsid w:val="008F454F"/>
    <w:rsid w:val="009074E6"/>
    <w:rsid w:val="00A84FFE"/>
    <w:rsid w:val="00AC76D5"/>
    <w:rsid w:val="00B731C5"/>
    <w:rsid w:val="00BB118B"/>
    <w:rsid w:val="00BF4ABA"/>
    <w:rsid w:val="00C13326"/>
    <w:rsid w:val="00C70011"/>
    <w:rsid w:val="00CD0909"/>
    <w:rsid w:val="00CD6401"/>
    <w:rsid w:val="00D70060"/>
    <w:rsid w:val="00E31EF1"/>
    <w:rsid w:val="00E73C4B"/>
    <w:rsid w:val="00EA3611"/>
    <w:rsid w:val="00EB7A93"/>
    <w:rsid w:val="00F32923"/>
    <w:rsid w:val="00F66895"/>
    <w:rsid w:val="00F8785A"/>
    <w:rsid w:val="00F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43D"/>
  <w15:chartTrackingRefBased/>
  <w15:docId w15:val="{36F990AC-4920-384B-B20B-3487F7C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67116"/>
    <w:pPr>
      <w:numPr>
        <w:numId w:val="7"/>
      </w:numPr>
      <w:shd w:val="clear" w:color="auto" w:fill="FFFFFF"/>
      <w:spacing w:before="100" w:beforeAutospacing="1" w:after="100" w:afterAutospacing="1"/>
      <w:outlineLvl w:val="0"/>
    </w:pPr>
    <w:rPr>
      <w:rFonts w:ascii="Arial" w:eastAsia="Times New Roman" w:hAnsi="Arial" w:cs="Arial"/>
      <w:sz w:val="28"/>
      <w:szCs w:val="28"/>
      <w:lang w:val="es-ES"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67116"/>
    <w:pPr>
      <w:numPr>
        <w:ilvl w:val="1"/>
        <w:numId w:val="7"/>
      </w:numPr>
      <w:shd w:val="clear" w:color="auto" w:fill="FFFFFF"/>
      <w:spacing w:before="100" w:beforeAutospacing="1" w:after="100" w:afterAutospacing="1"/>
      <w:outlineLvl w:val="1"/>
    </w:pPr>
    <w:rPr>
      <w:rFonts w:ascii="Arial" w:eastAsia="Times New Roman" w:hAnsi="Arial" w:cs="Arial"/>
      <w:lang w:val="es-ES" w:eastAsia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67116"/>
    <w:pPr>
      <w:numPr>
        <w:ilvl w:val="2"/>
        <w:numId w:val="7"/>
      </w:numPr>
      <w:shd w:val="clear" w:color="auto" w:fill="FFFFFF"/>
      <w:spacing w:before="100" w:beforeAutospacing="1" w:after="100" w:afterAutospacing="1"/>
      <w:outlineLvl w:val="2"/>
    </w:pPr>
    <w:rPr>
      <w:rFonts w:ascii="Arial" w:eastAsia="Times New Roman" w:hAnsi="Arial" w:cs="Arial"/>
      <w:lang w:val="es-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16"/>
    <w:rPr>
      <w:rFonts w:ascii="Arial" w:eastAsia="Times New Roman" w:hAnsi="Arial" w:cs="Arial"/>
      <w:sz w:val="28"/>
      <w:szCs w:val="28"/>
      <w:shd w:val="clear" w:color="auto" w:fill="FFFFFF"/>
      <w:lang w:val="es-E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7116"/>
    <w:rPr>
      <w:rFonts w:ascii="Arial" w:eastAsia="Times New Roman" w:hAnsi="Arial" w:cs="Arial"/>
      <w:shd w:val="clear" w:color="auto" w:fill="FFFFFF"/>
      <w:lang w:val="es-E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7116"/>
    <w:rPr>
      <w:rFonts w:ascii="Arial" w:eastAsia="Times New Roman" w:hAnsi="Arial" w:cs="Arial"/>
      <w:shd w:val="clear" w:color="auto" w:fill="FFFFFF"/>
      <w:lang w:val="es-ES" w:eastAsia="en-GB"/>
    </w:rPr>
  </w:style>
  <w:style w:type="paragraph" w:styleId="Header">
    <w:name w:val="header"/>
    <w:basedOn w:val="Normal"/>
    <w:link w:val="HeaderChar"/>
    <w:uiPriority w:val="99"/>
    <w:unhideWhenUsed/>
    <w:rsid w:val="0054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5DA"/>
  </w:style>
  <w:style w:type="paragraph" w:styleId="Footer">
    <w:name w:val="footer"/>
    <w:basedOn w:val="Normal"/>
    <w:link w:val="FooterChar"/>
    <w:uiPriority w:val="99"/>
    <w:unhideWhenUsed/>
    <w:rsid w:val="0054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5DA"/>
  </w:style>
  <w:style w:type="paragraph" w:styleId="TOCHeading">
    <w:name w:val="TOC Heading"/>
    <w:basedOn w:val="Heading1"/>
    <w:next w:val="Normal"/>
    <w:uiPriority w:val="39"/>
    <w:unhideWhenUsed/>
    <w:qFormat/>
    <w:rsid w:val="00567116"/>
    <w:pPr>
      <w:spacing w:before="480" w:line="276" w:lineRule="auto"/>
      <w:outlineLvl w:val="9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6711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711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711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11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1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1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1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1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116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71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42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inguno">
    <w:name w:val="Ninguno"/>
    <w:rsid w:val="00BB118B"/>
    <w:rPr>
      <w:lang w:val="es-ES_tradnl"/>
    </w:rPr>
  </w:style>
  <w:style w:type="table" w:styleId="GridTable6ColourfulAccent5">
    <w:name w:val="Grid Table 6 Colorful Accent 5"/>
    <w:basedOn w:val="TableNormal"/>
    <w:uiPriority w:val="51"/>
    <w:rsid w:val="004C61C9"/>
    <w:rPr>
      <w:color w:val="2E74B5" w:themeColor="accent5" w:themeShade="BF"/>
      <w:sz w:val="22"/>
      <w:szCs w:val="22"/>
      <w:lang w:val="es-N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4C61C9"/>
    <w:rPr>
      <w:sz w:val="22"/>
      <w:szCs w:val="22"/>
      <w:lang w:val="es-NI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2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205CD7B5C0AE48A02EEBDE799B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2DEB4-5E66-604D-93EA-A8C9B96D168B}"/>
      </w:docPartPr>
      <w:docPartBody>
        <w:p w:rsidR="00C40EB3" w:rsidRDefault="00C40EB3" w:rsidP="00C40EB3">
          <w:pPr>
            <w:pStyle w:val="14205CD7B5C0AE48A02EEBDE799BACC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CB841CA276ED24D92F6F6ECF5F9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DCF28-63B4-E948-B289-11E3EDF54F30}"/>
      </w:docPartPr>
      <w:docPartBody>
        <w:p w:rsidR="00C40EB3" w:rsidRDefault="00C40EB3" w:rsidP="00C40EB3">
          <w:pPr>
            <w:pStyle w:val="ECB841CA276ED24D92F6F6ECF5F9CF27"/>
          </w:pPr>
          <w:r>
            <w:t>[Author Name]</w:t>
          </w:r>
        </w:p>
      </w:docPartBody>
    </w:docPart>
    <w:docPart>
      <w:docPartPr>
        <w:name w:val="DE839E62802D6D42A1C093CC0056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C31AE-C16F-794F-8FA6-9B68C385B434}"/>
      </w:docPartPr>
      <w:docPartBody>
        <w:p w:rsidR="00C40EB3" w:rsidRDefault="00C40EB3" w:rsidP="00C40EB3">
          <w:pPr>
            <w:pStyle w:val="DE839E62802D6D42A1C093CC005654FF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C21131E8E0AD94796770892FDD4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549D-E88E-7841-9706-66EB3EE24CD9}"/>
      </w:docPartPr>
      <w:docPartBody>
        <w:p w:rsidR="00C40EB3" w:rsidRDefault="00C40EB3" w:rsidP="00C40EB3">
          <w:pPr>
            <w:pStyle w:val="0C21131E8E0AD94796770892FDD4F5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B3"/>
    <w:rsid w:val="00C4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05CD7B5C0AE48A02EEBDE799BACC2">
    <w:name w:val="14205CD7B5C0AE48A02EEBDE799BACC2"/>
    <w:rsid w:val="00C40EB3"/>
  </w:style>
  <w:style w:type="paragraph" w:customStyle="1" w:styleId="ECB841CA276ED24D92F6F6ECF5F9CF27">
    <w:name w:val="ECB841CA276ED24D92F6F6ECF5F9CF27"/>
    <w:rsid w:val="00C40EB3"/>
  </w:style>
  <w:style w:type="paragraph" w:customStyle="1" w:styleId="DE839E62802D6D42A1C093CC005654FF">
    <w:name w:val="DE839E62802D6D42A1C093CC005654FF"/>
    <w:rsid w:val="00C40EB3"/>
  </w:style>
  <w:style w:type="paragraph" w:customStyle="1" w:styleId="0C21131E8E0AD94796770892FDD4F527">
    <w:name w:val="0C21131E8E0AD94796770892FDD4F527"/>
    <w:rsid w:val="00C40EB3"/>
  </w:style>
  <w:style w:type="character" w:styleId="PlaceholderText">
    <w:name w:val="Placeholder Text"/>
    <w:basedOn w:val="DefaultParagraphFont"/>
    <w:uiPriority w:val="99"/>
    <w:semiHidden/>
    <w:rsid w:val="00C40EB3"/>
    <w:rPr>
      <w:color w:val="808080"/>
    </w:rPr>
  </w:style>
  <w:style w:type="paragraph" w:customStyle="1" w:styleId="867539121DAA1140A68A54A8E1473E37">
    <w:name w:val="867539121DAA1140A68A54A8E1473E37"/>
    <w:rsid w:val="00C40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3CCF77-A6EE-BD49-8F12-815222B4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Proyecto: Sistema de Facturación e Inventario para la Farmacia +Salud</vt:lpstr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 de Facturación e Inventario para la Farmacia +Salud</dc:title>
  <dc:subject/>
  <dc:creator>Producto: 1.0 | Cliente: María Gabriela Castillo Rivas</dc:creator>
  <cp:keywords/>
  <dc:description/>
  <cp:lastModifiedBy>Microsoft Office User</cp:lastModifiedBy>
  <cp:revision>49</cp:revision>
  <dcterms:created xsi:type="dcterms:W3CDTF">2019-07-21T21:00:00Z</dcterms:created>
  <dcterms:modified xsi:type="dcterms:W3CDTF">2019-07-22T00:23:00Z</dcterms:modified>
</cp:coreProperties>
</file>