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Default Extension="emf" ContentType="image/x-emf"/>
  <Default Extension="bin" ContentType="application/vnd.openxmlformats-officedocument.oleObject"/>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781" w:type="dxa"/>
        <w:tblLook w:val="04A0" w:firstRow="1" w:lastRow="0" w:firstColumn="1" w:lastColumn="0" w:noHBand="0" w:noVBand="1"/>
      </w:tblPr>
      <w:tblGrid>
        <w:gridCol w:w="1843"/>
        <w:gridCol w:w="1720"/>
        <w:gridCol w:w="1928"/>
        <w:gridCol w:w="1985"/>
        <w:gridCol w:w="2306"/>
      </w:tblGrid>
      <w:tr w:rsidR="0008124F" w:rsidRPr="001C3816" w14:paraId="28196F47" w14:textId="77777777" w:rsidTr="0008124F">
        <w:trPr>
          <w:trHeight w:val="1065"/>
        </w:trPr>
        <w:tc>
          <w:tcPr>
            <w:tcW w:w="9781" w:type="dxa"/>
            <w:gridSpan w:val="5"/>
            <w:tcBorders>
              <w:top w:val="single" w:sz="4" w:space="0" w:color="auto"/>
              <w:left w:val="nil"/>
              <w:bottom w:val="nil"/>
              <w:right w:val="nil"/>
            </w:tcBorders>
            <w:shd w:val="clear" w:color="auto" w:fill="auto"/>
            <w:noWrap/>
            <w:vAlign w:val="bottom"/>
            <w:hideMark/>
          </w:tcPr>
          <w:p w14:paraId="04E6ACC2" w14:textId="77777777" w:rsidR="0008124F" w:rsidRDefault="0008124F" w:rsidP="00D30F6B">
            <w:pPr>
              <w:widowControl/>
              <w:spacing w:line="600" w:lineRule="exact"/>
              <w:jc w:val="center"/>
              <w:rPr>
                <w:rFonts w:ascii="微软雅黑" w:eastAsia="微软雅黑" w:hAnsi="微软雅黑" w:cs="宋体"/>
                <w:b/>
                <w:bCs/>
                <w:color w:val="7030A0"/>
                <w:kern w:val="0"/>
                <w:sz w:val="43"/>
                <w:szCs w:val="43"/>
              </w:rPr>
            </w:pPr>
            <w:r w:rsidRPr="001C3816">
              <w:rPr>
                <w:rFonts w:ascii="微软雅黑" w:eastAsia="微软雅黑" w:hAnsi="微软雅黑" w:cs="宋体" w:hint="eastAsia"/>
                <w:b/>
                <w:bCs/>
                <w:color w:val="7030A0"/>
                <w:kern w:val="0"/>
                <w:sz w:val="43"/>
                <w:szCs w:val="43"/>
              </w:rPr>
              <w:t>Imagine Cup 2018 微软“创新杯”</w:t>
            </w:r>
          </w:p>
          <w:p w14:paraId="207E4B3F" w14:textId="77777777" w:rsidR="0008124F" w:rsidRPr="001C3816" w:rsidRDefault="0008124F" w:rsidP="00D30F6B">
            <w:pPr>
              <w:widowControl/>
              <w:spacing w:line="600" w:lineRule="exact"/>
              <w:jc w:val="center"/>
              <w:rPr>
                <w:rFonts w:ascii="微软雅黑" w:eastAsia="微软雅黑" w:hAnsi="微软雅黑" w:cs="宋体"/>
                <w:b/>
                <w:bCs/>
                <w:color w:val="7030A0"/>
                <w:kern w:val="0"/>
                <w:sz w:val="43"/>
                <w:szCs w:val="43"/>
              </w:rPr>
            </w:pPr>
            <w:r w:rsidRPr="001C3816">
              <w:rPr>
                <w:rFonts w:ascii="微软雅黑" w:eastAsia="微软雅黑" w:hAnsi="微软雅黑" w:cs="宋体" w:hint="eastAsia"/>
                <w:b/>
                <w:bCs/>
                <w:color w:val="7030A0"/>
                <w:kern w:val="0"/>
                <w:sz w:val="43"/>
                <w:szCs w:val="43"/>
              </w:rPr>
              <w:t>全球学生科技大赛</w:t>
            </w:r>
          </w:p>
        </w:tc>
      </w:tr>
      <w:tr w:rsidR="0008124F" w:rsidRPr="001C3816" w14:paraId="013DFE83" w14:textId="77777777" w:rsidTr="0008124F">
        <w:trPr>
          <w:trHeight w:val="960"/>
        </w:trPr>
        <w:tc>
          <w:tcPr>
            <w:tcW w:w="9781" w:type="dxa"/>
            <w:gridSpan w:val="5"/>
            <w:tcBorders>
              <w:top w:val="nil"/>
              <w:left w:val="nil"/>
              <w:bottom w:val="nil"/>
              <w:right w:val="nil"/>
            </w:tcBorders>
            <w:shd w:val="clear" w:color="auto" w:fill="auto"/>
            <w:noWrap/>
            <w:hideMark/>
          </w:tcPr>
          <w:p w14:paraId="72CEC3E4" w14:textId="77777777" w:rsidR="0008124F" w:rsidRPr="001C3816" w:rsidRDefault="0008124F" w:rsidP="00D30F6B">
            <w:pPr>
              <w:widowControl/>
              <w:spacing w:line="600" w:lineRule="exact"/>
              <w:jc w:val="center"/>
              <w:rPr>
                <w:rFonts w:ascii="微软雅黑" w:eastAsia="微软雅黑" w:hAnsi="微软雅黑" w:cs="宋体"/>
                <w:b/>
                <w:bCs/>
                <w:color w:val="7030A0"/>
                <w:kern w:val="0"/>
                <w:sz w:val="45"/>
                <w:szCs w:val="45"/>
              </w:rPr>
            </w:pPr>
            <w:r w:rsidRPr="001C3816">
              <w:rPr>
                <w:rFonts w:ascii="微软雅黑" w:eastAsia="微软雅黑" w:hAnsi="微软雅黑" w:cs="宋体" w:hint="eastAsia"/>
                <w:b/>
                <w:bCs/>
                <w:color w:val="7030A0"/>
                <w:kern w:val="0"/>
                <w:sz w:val="45"/>
                <w:szCs w:val="45"/>
              </w:rPr>
              <w:t>中国区比赛项目计划书</w:t>
            </w:r>
          </w:p>
        </w:tc>
      </w:tr>
      <w:tr w:rsidR="0008124F" w:rsidRPr="001C3816" w14:paraId="040E9C4D" w14:textId="77777777" w:rsidTr="0008124F">
        <w:trPr>
          <w:trHeight w:val="315"/>
        </w:trPr>
        <w:tc>
          <w:tcPr>
            <w:tcW w:w="9781" w:type="dxa"/>
            <w:gridSpan w:val="5"/>
            <w:tcBorders>
              <w:top w:val="single" w:sz="8" w:space="0" w:color="403151"/>
              <w:left w:val="single" w:sz="8" w:space="0" w:color="403151"/>
              <w:bottom w:val="single" w:sz="8" w:space="0" w:color="403151"/>
              <w:right w:val="single" w:sz="8" w:space="0" w:color="403151"/>
            </w:tcBorders>
            <w:shd w:val="clear" w:color="000000" w:fill="000000"/>
            <w:noWrap/>
            <w:vAlign w:val="center"/>
            <w:hideMark/>
          </w:tcPr>
          <w:p w14:paraId="4259A4A8" w14:textId="77777777" w:rsidR="0008124F" w:rsidRPr="001C3816" w:rsidRDefault="0008124F" w:rsidP="00D30F6B">
            <w:pPr>
              <w:widowControl/>
              <w:jc w:val="center"/>
              <w:rPr>
                <w:rFonts w:ascii="微软雅黑" w:eastAsia="微软雅黑" w:hAnsi="微软雅黑" w:cs="宋体"/>
                <w:b/>
                <w:bCs/>
                <w:color w:val="FFFFFF"/>
                <w:kern w:val="0"/>
                <w:sz w:val="22"/>
              </w:rPr>
            </w:pPr>
            <w:r w:rsidRPr="001C3816">
              <w:rPr>
                <w:rFonts w:ascii="微软雅黑" w:eastAsia="微软雅黑" w:hAnsi="微软雅黑" w:cs="宋体" w:hint="eastAsia"/>
                <w:b/>
                <w:bCs/>
                <w:color w:val="FFFFFF"/>
                <w:kern w:val="0"/>
                <w:sz w:val="22"/>
              </w:rPr>
              <w:t>参赛信息</w:t>
            </w:r>
          </w:p>
        </w:tc>
      </w:tr>
      <w:tr w:rsidR="004B58C1" w:rsidRPr="001C3816" w14:paraId="1400B715" w14:textId="77777777" w:rsidTr="0008124F">
        <w:trPr>
          <w:trHeight w:val="606"/>
        </w:trPr>
        <w:tc>
          <w:tcPr>
            <w:tcW w:w="1843" w:type="dxa"/>
            <w:tcBorders>
              <w:top w:val="nil"/>
              <w:left w:val="single" w:sz="8" w:space="0" w:color="403151"/>
              <w:bottom w:val="single" w:sz="8" w:space="0" w:color="403151"/>
              <w:right w:val="single" w:sz="8" w:space="0" w:color="403151"/>
            </w:tcBorders>
            <w:shd w:val="clear" w:color="auto" w:fill="auto"/>
            <w:vAlign w:val="center"/>
            <w:hideMark/>
          </w:tcPr>
          <w:p w14:paraId="3F8ED7B1" w14:textId="77777777" w:rsidR="004B58C1" w:rsidRPr="001C3816" w:rsidRDefault="004B58C1" w:rsidP="00D30F6B">
            <w:pPr>
              <w:widowControl/>
              <w:jc w:val="center"/>
              <w:rPr>
                <w:rFonts w:ascii="微软雅黑" w:eastAsia="微软雅黑" w:hAnsi="微软雅黑" w:cs="宋体"/>
                <w:b/>
                <w:bCs/>
                <w:color w:val="000000"/>
                <w:kern w:val="0"/>
                <w:sz w:val="20"/>
                <w:szCs w:val="20"/>
              </w:rPr>
            </w:pPr>
            <w:r w:rsidRPr="001C3816">
              <w:rPr>
                <w:rFonts w:ascii="微软雅黑" w:eastAsia="微软雅黑" w:hAnsi="微软雅黑" w:cs="宋体" w:hint="eastAsia"/>
                <w:b/>
                <w:bCs/>
                <w:color w:val="000000"/>
                <w:kern w:val="0"/>
                <w:sz w:val="20"/>
                <w:szCs w:val="20"/>
              </w:rPr>
              <w:t>参赛队伍名称</w:t>
            </w:r>
          </w:p>
        </w:tc>
        <w:tc>
          <w:tcPr>
            <w:tcW w:w="7938" w:type="dxa"/>
            <w:gridSpan w:val="4"/>
            <w:tcBorders>
              <w:top w:val="single" w:sz="8" w:space="0" w:color="403151"/>
              <w:left w:val="nil"/>
              <w:bottom w:val="single" w:sz="8" w:space="0" w:color="403151"/>
              <w:right w:val="single" w:sz="8" w:space="0" w:color="403151"/>
            </w:tcBorders>
            <w:shd w:val="clear" w:color="auto" w:fill="auto"/>
            <w:vAlign w:val="center"/>
            <w:hideMark/>
          </w:tcPr>
          <w:p w14:paraId="65F57119" w14:textId="399DE46F" w:rsidR="004B58C1" w:rsidRPr="001C3816" w:rsidRDefault="004B58C1" w:rsidP="00D30F6B">
            <w:pPr>
              <w:widowControl/>
              <w:jc w:val="center"/>
              <w:rPr>
                <w:rFonts w:ascii="微软雅黑" w:eastAsia="微软雅黑" w:hAnsi="微软雅黑" w:cs="宋体"/>
                <w:b/>
                <w:bCs/>
                <w:color w:val="000000"/>
                <w:kern w:val="0"/>
                <w:sz w:val="20"/>
                <w:szCs w:val="20"/>
              </w:rPr>
            </w:pPr>
            <w:r w:rsidRPr="00501F7D">
              <w:rPr>
                <w:rFonts w:ascii="微软雅黑" w:eastAsia="微软雅黑" w:hAnsi="微软雅黑" w:cs="宋体"/>
                <w:b/>
                <w:bCs/>
                <w:color w:val="000000"/>
                <w:kern w:val="0"/>
                <w:sz w:val="24"/>
                <w:szCs w:val="24"/>
              </w:rPr>
              <w:t xml:space="preserve">Team </w:t>
            </w:r>
            <w:proofErr w:type="spellStart"/>
            <w:r w:rsidRPr="00501F7D">
              <w:rPr>
                <w:rFonts w:ascii="微软雅黑" w:eastAsia="微软雅黑" w:hAnsi="微软雅黑" w:cs="宋体"/>
                <w:b/>
                <w:bCs/>
                <w:color w:val="000000"/>
                <w:kern w:val="0"/>
                <w:sz w:val="24"/>
                <w:szCs w:val="24"/>
              </w:rPr>
              <w:t>Gruhler</w:t>
            </w:r>
            <w:proofErr w:type="spellEnd"/>
          </w:p>
        </w:tc>
      </w:tr>
      <w:tr w:rsidR="004B58C1" w:rsidRPr="001C3816" w14:paraId="009897CC" w14:textId="77777777" w:rsidTr="0008124F">
        <w:trPr>
          <w:trHeight w:val="345"/>
        </w:trPr>
        <w:tc>
          <w:tcPr>
            <w:tcW w:w="1843" w:type="dxa"/>
            <w:tcBorders>
              <w:top w:val="nil"/>
              <w:left w:val="single" w:sz="8" w:space="0" w:color="403151"/>
              <w:bottom w:val="single" w:sz="8" w:space="0" w:color="403151"/>
              <w:right w:val="single" w:sz="8" w:space="0" w:color="403151"/>
            </w:tcBorders>
            <w:shd w:val="clear" w:color="auto" w:fill="auto"/>
            <w:vAlign w:val="center"/>
            <w:hideMark/>
          </w:tcPr>
          <w:p w14:paraId="7A7C62CA" w14:textId="77777777" w:rsidR="004B58C1" w:rsidRPr="001C3816" w:rsidRDefault="004B58C1" w:rsidP="00D30F6B">
            <w:pPr>
              <w:widowControl/>
              <w:jc w:val="center"/>
              <w:rPr>
                <w:rFonts w:ascii="微软雅黑" w:eastAsia="微软雅黑" w:hAnsi="微软雅黑" w:cs="宋体"/>
                <w:b/>
                <w:bCs/>
                <w:color w:val="000000"/>
                <w:kern w:val="0"/>
                <w:sz w:val="20"/>
                <w:szCs w:val="20"/>
              </w:rPr>
            </w:pPr>
            <w:r w:rsidRPr="001C3816">
              <w:rPr>
                <w:rFonts w:ascii="微软雅黑" w:eastAsia="微软雅黑" w:hAnsi="微软雅黑" w:cs="宋体" w:hint="eastAsia"/>
                <w:b/>
                <w:bCs/>
                <w:color w:val="000000"/>
                <w:kern w:val="0"/>
                <w:sz w:val="20"/>
                <w:szCs w:val="20"/>
              </w:rPr>
              <w:t>参赛作品名称</w:t>
            </w:r>
          </w:p>
        </w:tc>
        <w:tc>
          <w:tcPr>
            <w:tcW w:w="7938" w:type="dxa"/>
            <w:gridSpan w:val="4"/>
            <w:tcBorders>
              <w:top w:val="single" w:sz="8" w:space="0" w:color="403151"/>
              <w:left w:val="nil"/>
              <w:bottom w:val="single" w:sz="8" w:space="0" w:color="403151"/>
              <w:right w:val="single" w:sz="8" w:space="0" w:color="403151"/>
            </w:tcBorders>
            <w:shd w:val="clear" w:color="auto" w:fill="auto"/>
            <w:vAlign w:val="center"/>
            <w:hideMark/>
          </w:tcPr>
          <w:p w14:paraId="10E6C823" w14:textId="3CEDCA6B" w:rsidR="004B58C1" w:rsidRPr="001C3816" w:rsidRDefault="004B58C1" w:rsidP="00D30F6B">
            <w:pPr>
              <w:widowControl/>
              <w:jc w:val="center"/>
              <w:rPr>
                <w:rFonts w:ascii="微软雅黑" w:eastAsia="微软雅黑" w:hAnsi="微软雅黑" w:cs="宋体"/>
                <w:b/>
                <w:bCs/>
                <w:color w:val="000000"/>
                <w:kern w:val="0"/>
                <w:sz w:val="20"/>
                <w:szCs w:val="20"/>
              </w:rPr>
            </w:pPr>
            <w:r w:rsidRPr="00E543A2">
              <w:rPr>
                <w:rFonts w:ascii="微软雅黑" w:eastAsia="微软雅黑" w:hAnsi="微软雅黑" w:cs="宋体" w:hint="eastAsia"/>
                <w:b/>
                <w:bCs/>
                <w:color w:val="000000"/>
                <w:kern w:val="0"/>
                <w:sz w:val="24"/>
                <w:szCs w:val="24"/>
              </w:rPr>
              <w:t>基于便携式</w:t>
            </w:r>
            <w:proofErr w:type="spellStart"/>
            <w:r w:rsidRPr="00E543A2">
              <w:rPr>
                <w:rFonts w:ascii="微软雅黑" w:eastAsia="微软雅黑" w:hAnsi="微软雅黑" w:cs="宋体" w:hint="eastAsia"/>
                <w:b/>
                <w:bCs/>
                <w:color w:val="000000"/>
                <w:kern w:val="0"/>
                <w:sz w:val="24"/>
                <w:szCs w:val="24"/>
              </w:rPr>
              <w:t>fNIRS</w:t>
            </w:r>
            <w:proofErr w:type="spellEnd"/>
            <w:r w:rsidRPr="00E543A2">
              <w:rPr>
                <w:rFonts w:ascii="微软雅黑" w:eastAsia="微软雅黑" w:hAnsi="微软雅黑" w:cs="宋体" w:hint="eastAsia"/>
                <w:b/>
                <w:bCs/>
                <w:color w:val="000000"/>
                <w:kern w:val="0"/>
                <w:sz w:val="24"/>
                <w:szCs w:val="24"/>
              </w:rPr>
              <w:t>设备的实时脑成像系统及其应用</w:t>
            </w:r>
          </w:p>
        </w:tc>
      </w:tr>
      <w:tr w:rsidR="004B58C1" w:rsidRPr="001C3816" w14:paraId="0A778BB0" w14:textId="77777777" w:rsidTr="0008124F">
        <w:trPr>
          <w:trHeight w:val="345"/>
        </w:trPr>
        <w:tc>
          <w:tcPr>
            <w:tcW w:w="1843" w:type="dxa"/>
            <w:tcBorders>
              <w:top w:val="nil"/>
              <w:left w:val="single" w:sz="8" w:space="0" w:color="403151"/>
              <w:bottom w:val="single" w:sz="8" w:space="0" w:color="403151"/>
              <w:right w:val="single" w:sz="8" w:space="0" w:color="403151"/>
            </w:tcBorders>
            <w:shd w:val="clear" w:color="auto" w:fill="auto"/>
            <w:vAlign w:val="center"/>
            <w:hideMark/>
          </w:tcPr>
          <w:p w14:paraId="79041F9C" w14:textId="77777777" w:rsidR="004B58C1" w:rsidRPr="001C3816" w:rsidRDefault="004B58C1" w:rsidP="00D30F6B">
            <w:pPr>
              <w:widowControl/>
              <w:jc w:val="center"/>
              <w:rPr>
                <w:rFonts w:ascii="微软雅黑" w:eastAsia="微软雅黑" w:hAnsi="微软雅黑" w:cs="宋体"/>
                <w:b/>
                <w:bCs/>
                <w:color w:val="000000"/>
                <w:kern w:val="0"/>
                <w:sz w:val="20"/>
                <w:szCs w:val="20"/>
              </w:rPr>
            </w:pPr>
            <w:r w:rsidRPr="001C3816">
              <w:rPr>
                <w:rFonts w:ascii="微软雅黑" w:eastAsia="微软雅黑" w:hAnsi="微软雅黑" w:cs="宋体" w:hint="eastAsia"/>
                <w:b/>
                <w:bCs/>
                <w:color w:val="000000"/>
                <w:kern w:val="0"/>
                <w:sz w:val="20"/>
                <w:szCs w:val="20"/>
              </w:rPr>
              <w:t>队长姓名</w:t>
            </w:r>
          </w:p>
        </w:tc>
        <w:tc>
          <w:tcPr>
            <w:tcW w:w="7938" w:type="dxa"/>
            <w:gridSpan w:val="4"/>
            <w:tcBorders>
              <w:top w:val="single" w:sz="8" w:space="0" w:color="403151"/>
              <w:left w:val="nil"/>
              <w:bottom w:val="single" w:sz="8" w:space="0" w:color="403151"/>
              <w:right w:val="single" w:sz="8" w:space="0" w:color="403151"/>
            </w:tcBorders>
            <w:shd w:val="clear" w:color="auto" w:fill="auto"/>
            <w:vAlign w:val="center"/>
            <w:hideMark/>
          </w:tcPr>
          <w:p w14:paraId="2E3D8DD9" w14:textId="5610EDEE" w:rsidR="004B58C1" w:rsidRPr="001C3816" w:rsidRDefault="004B58C1" w:rsidP="00D30F6B">
            <w:pPr>
              <w:widowControl/>
              <w:jc w:val="center"/>
              <w:rPr>
                <w:rFonts w:ascii="微软雅黑" w:eastAsia="微软雅黑" w:hAnsi="微软雅黑" w:cs="宋体"/>
                <w:b/>
                <w:bCs/>
                <w:color w:val="000000"/>
                <w:kern w:val="0"/>
                <w:sz w:val="20"/>
                <w:szCs w:val="20"/>
              </w:rPr>
            </w:pPr>
            <w:r>
              <w:rPr>
                <w:rFonts w:ascii="微软雅黑" w:eastAsia="微软雅黑" w:hAnsi="微软雅黑" w:cs="宋体" w:hint="eastAsia"/>
                <w:b/>
                <w:bCs/>
                <w:color w:val="000000"/>
                <w:kern w:val="0"/>
                <w:sz w:val="24"/>
                <w:szCs w:val="24"/>
              </w:rPr>
              <w:t>刘芳</w:t>
            </w:r>
          </w:p>
        </w:tc>
      </w:tr>
      <w:tr w:rsidR="004B58C1" w:rsidRPr="001C3816" w14:paraId="7C137183" w14:textId="77777777" w:rsidTr="0008124F">
        <w:trPr>
          <w:trHeight w:val="345"/>
        </w:trPr>
        <w:tc>
          <w:tcPr>
            <w:tcW w:w="1843" w:type="dxa"/>
            <w:tcBorders>
              <w:top w:val="nil"/>
              <w:left w:val="single" w:sz="8" w:space="0" w:color="403151"/>
              <w:bottom w:val="single" w:sz="8" w:space="0" w:color="403151"/>
              <w:right w:val="single" w:sz="8" w:space="0" w:color="403151"/>
            </w:tcBorders>
            <w:shd w:val="clear" w:color="auto" w:fill="auto"/>
            <w:vAlign w:val="center"/>
            <w:hideMark/>
          </w:tcPr>
          <w:p w14:paraId="273687DA" w14:textId="77777777" w:rsidR="004B58C1" w:rsidRPr="001C3816" w:rsidRDefault="004B58C1" w:rsidP="00D30F6B">
            <w:pPr>
              <w:widowControl/>
              <w:jc w:val="center"/>
              <w:rPr>
                <w:rFonts w:ascii="微软雅黑" w:eastAsia="微软雅黑" w:hAnsi="微软雅黑" w:cs="宋体"/>
                <w:b/>
                <w:bCs/>
                <w:color w:val="000000"/>
                <w:kern w:val="0"/>
                <w:sz w:val="20"/>
                <w:szCs w:val="20"/>
              </w:rPr>
            </w:pPr>
            <w:r w:rsidRPr="001C3816">
              <w:rPr>
                <w:rFonts w:ascii="微软雅黑" w:eastAsia="微软雅黑" w:hAnsi="微软雅黑" w:cs="宋体" w:hint="eastAsia"/>
                <w:b/>
                <w:bCs/>
                <w:color w:val="000000"/>
                <w:kern w:val="0"/>
                <w:sz w:val="20"/>
                <w:szCs w:val="20"/>
              </w:rPr>
              <w:t>学校名称</w:t>
            </w:r>
          </w:p>
        </w:tc>
        <w:tc>
          <w:tcPr>
            <w:tcW w:w="7938" w:type="dxa"/>
            <w:gridSpan w:val="4"/>
            <w:tcBorders>
              <w:top w:val="single" w:sz="8" w:space="0" w:color="403151"/>
              <w:left w:val="nil"/>
              <w:bottom w:val="single" w:sz="8" w:space="0" w:color="403151"/>
              <w:right w:val="single" w:sz="8" w:space="0" w:color="403151"/>
            </w:tcBorders>
            <w:shd w:val="clear" w:color="auto" w:fill="auto"/>
            <w:vAlign w:val="center"/>
            <w:hideMark/>
          </w:tcPr>
          <w:p w14:paraId="72067069" w14:textId="16930DA1" w:rsidR="004B58C1" w:rsidRPr="001C3816" w:rsidRDefault="004B58C1" w:rsidP="00D30F6B">
            <w:pPr>
              <w:widowControl/>
              <w:jc w:val="center"/>
              <w:rPr>
                <w:rFonts w:ascii="微软雅黑" w:eastAsia="微软雅黑" w:hAnsi="微软雅黑" w:cs="宋体"/>
                <w:b/>
                <w:bCs/>
                <w:color w:val="000000"/>
                <w:kern w:val="0"/>
                <w:sz w:val="20"/>
                <w:szCs w:val="20"/>
              </w:rPr>
            </w:pPr>
            <w:r>
              <w:rPr>
                <w:rFonts w:ascii="微软雅黑" w:eastAsia="微软雅黑" w:hAnsi="微软雅黑" w:cs="宋体" w:hint="eastAsia"/>
                <w:b/>
                <w:bCs/>
                <w:color w:val="000000"/>
                <w:kern w:val="0"/>
                <w:sz w:val="24"/>
                <w:szCs w:val="24"/>
              </w:rPr>
              <w:t>重庆邮电大学</w:t>
            </w:r>
          </w:p>
        </w:tc>
      </w:tr>
      <w:tr w:rsidR="004B58C1" w:rsidRPr="001C3816" w14:paraId="4C235F33" w14:textId="77777777" w:rsidTr="0008124F">
        <w:trPr>
          <w:trHeight w:val="345"/>
        </w:trPr>
        <w:tc>
          <w:tcPr>
            <w:tcW w:w="1843" w:type="dxa"/>
            <w:tcBorders>
              <w:top w:val="nil"/>
              <w:left w:val="single" w:sz="8" w:space="0" w:color="403151"/>
              <w:bottom w:val="single" w:sz="8" w:space="0" w:color="403151"/>
              <w:right w:val="single" w:sz="8" w:space="0" w:color="403151"/>
            </w:tcBorders>
            <w:shd w:val="clear" w:color="auto" w:fill="auto"/>
            <w:vAlign w:val="center"/>
            <w:hideMark/>
          </w:tcPr>
          <w:p w14:paraId="10F6BB15" w14:textId="77777777" w:rsidR="004B58C1" w:rsidRPr="001C3816" w:rsidRDefault="004B58C1" w:rsidP="00D30F6B">
            <w:pPr>
              <w:widowControl/>
              <w:jc w:val="center"/>
              <w:rPr>
                <w:rFonts w:ascii="微软雅黑" w:eastAsia="微软雅黑" w:hAnsi="微软雅黑" w:cs="宋体"/>
                <w:b/>
                <w:bCs/>
                <w:color w:val="000000"/>
                <w:kern w:val="0"/>
                <w:sz w:val="20"/>
                <w:szCs w:val="20"/>
              </w:rPr>
            </w:pPr>
            <w:r w:rsidRPr="001C3816">
              <w:rPr>
                <w:rFonts w:ascii="微软雅黑" w:eastAsia="微软雅黑" w:hAnsi="微软雅黑" w:cs="宋体" w:hint="eastAsia"/>
                <w:b/>
                <w:bCs/>
                <w:color w:val="000000"/>
                <w:kern w:val="0"/>
                <w:sz w:val="20"/>
                <w:szCs w:val="20"/>
              </w:rPr>
              <w:t>联系电话</w:t>
            </w:r>
          </w:p>
        </w:tc>
        <w:tc>
          <w:tcPr>
            <w:tcW w:w="7938" w:type="dxa"/>
            <w:gridSpan w:val="4"/>
            <w:tcBorders>
              <w:top w:val="single" w:sz="8" w:space="0" w:color="403151"/>
              <w:left w:val="nil"/>
              <w:bottom w:val="single" w:sz="8" w:space="0" w:color="403151"/>
              <w:right w:val="single" w:sz="8" w:space="0" w:color="403151"/>
            </w:tcBorders>
            <w:shd w:val="clear" w:color="auto" w:fill="auto"/>
            <w:vAlign w:val="center"/>
            <w:hideMark/>
          </w:tcPr>
          <w:p w14:paraId="6473DE48" w14:textId="6B2F3A32" w:rsidR="004B58C1" w:rsidRPr="001C3816" w:rsidRDefault="004B58C1" w:rsidP="00D30F6B">
            <w:pPr>
              <w:widowControl/>
              <w:jc w:val="center"/>
              <w:rPr>
                <w:rFonts w:ascii="微软雅黑" w:eastAsia="微软雅黑" w:hAnsi="微软雅黑" w:cs="宋体"/>
                <w:b/>
                <w:bCs/>
                <w:color w:val="000000"/>
                <w:kern w:val="0"/>
                <w:sz w:val="20"/>
                <w:szCs w:val="20"/>
              </w:rPr>
            </w:pPr>
            <w:r>
              <w:rPr>
                <w:rFonts w:ascii="微软雅黑" w:eastAsia="微软雅黑" w:hAnsi="微软雅黑" w:cs="宋体" w:hint="eastAsia"/>
                <w:b/>
                <w:bCs/>
                <w:color w:val="000000"/>
                <w:kern w:val="0"/>
                <w:sz w:val="24"/>
                <w:szCs w:val="24"/>
              </w:rPr>
              <w:t>18875141929</w:t>
            </w:r>
          </w:p>
        </w:tc>
      </w:tr>
      <w:tr w:rsidR="004B58C1" w:rsidRPr="001C3816" w14:paraId="7B368EF6" w14:textId="77777777" w:rsidTr="0008124F">
        <w:trPr>
          <w:trHeight w:val="345"/>
        </w:trPr>
        <w:tc>
          <w:tcPr>
            <w:tcW w:w="1843" w:type="dxa"/>
            <w:tcBorders>
              <w:top w:val="nil"/>
              <w:left w:val="single" w:sz="8" w:space="0" w:color="403151"/>
              <w:bottom w:val="single" w:sz="8" w:space="0" w:color="403151"/>
              <w:right w:val="single" w:sz="8" w:space="0" w:color="403151"/>
            </w:tcBorders>
            <w:shd w:val="clear" w:color="auto" w:fill="auto"/>
            <w:vAlign w:val="center"/>
            <w:hideMark/>
          </w:tcPr>
          <w:p w14:paraId="040808B7" w14:textId="77777777" w:rsidR="004B58C1" w:rsidRPr="001C3816" w:rsidRDefault="004B58C1" w:rsidP="00D30F6B">
            <w:pPr>
              <w:widowControl/>
              <w:jc w:val="center"/>
              <w:rPr>
                <w:rFonts w:ascii="微软雅黑" w:eastAsia="微软雅黑" w:hAnsi="微软雅黑" w:cs="宋体"/>
                <w:b/>
                <w:bCs/>
                <w:color w:val="000000"/>
                <w:kern w:val="0"/>
                <w:sz w:val="20"/>
                <w:szCs w:val="20"/>
              </w:rPr>
            </w:pPr>
            <w:r w:rsidRPr="001C3816">
              <w:rPr>
                <w:rFonts w:ascii="微软雅黑" w:eastAsia="微软雅黑" w:hAnsi="微软雅黑" w:cs="宋体" w:hint="eastAsia"/>
                <w:b/>
                <w:bCs/>
                <w:color w:val="000000"/>
                <w:kern w:val="0"/>
                <w:sz w:val="20"/>
                <w:szCs w:val="20"/>
              </w:rPr>
              <w:t>电子邮箱</w:t>
            </w:r>
          </w:p>
        </w:tc>
        <w:tc>
          <w:tcPr>
            <w:tcW w:w="7938" w:type="dxa"/>
            <w:gridSpan w:val="4"/>
            <w:tcBorders>
              <w:top w:val="single" w:sz="8" w:space="0" w:color="403151"/>
              <w:left w:val="nil"/>
              <w:bottom w:val="single" w:sz="8" w:space="0" w:color="403151"/>
              <w:right w:val="single" w:sz="8" w:space="0" w:color="403151"/>
            </w:tcBorders>
            <w:shd w:val="clear" w:color="auto" w:fill="auto"/>
            <w:vAlign w:val="center"/>
            <w:hideMark/>
          </w:tcPr>
          <w:p w14:paraId="4342F825" w14:textId="4416A6B6" w:rsidR="004B58C1" w:rsidRPr="001C3816" w:rsidRDefault="000D000B" w:rsidP="00D30F6B">
            <w:pPr>
              <w:widowControl/>
              <w:jc w:val="center"/>
              <w:rPr>
                <w:rFonts w:ascii="宋体" w:eastAsia="宋体" w:hAnsi="宋体" w:cs="宋体"/>
                <w:color w:val="0000FF"/>
                <w:kern w:val="0"/>
                <w:sz w:val="22"/>
                <w:u w:val="single"/>
              </w:rPr>
            </w:pPr>
            <w:hyperlink r:id="rId4" w:history="1">
              <w:r w:rsidR="004B58C1" w:rsidRPr="00606270">
                <w:rPr>
                  <w:rStyle w:val="a3"/>
                  <w:rFonts w:ascii="宋体" w:eastAsia="宋体" w:hAnsi="宋体" w:cs="宋体" w:hint="eastAsia"/>
                  <w:kern w:val="0"/>
                  <w:sz w:val="24"/>
                  <w:szCs w:val="24"/>
                </w:rPr>
                <w:t>1982248849@qq.com</w:t>
              </w:r>
            </w:hyperlink>
          </w:p>
        </w:tc>
      </w:tr>
      <w:tr w:rsidR="004B58C1" w:rsidRPr="001C3816" w14:paraId="7CD59DAC" w14:textId="77777777" w:rsidTr="0008124F">
        <w:trPr>
          <w:trHeight w:val="345"/>
        </w:trPr>
        <w:tc>
          <w:tcPr>
            <w:tcW w:w="1843" w:type="dxa"/>
            <w:tcBorders>
              <w:top w:val="nil"/>
              <w:left w:val="single" w:sz="8" w:space="0" w:color="403151"/>
              <w:bottom w:val="single" w:sz="8" w:space="0" w:color="403151"/>
              <w:right w:val="single" w:sz="8" w:space="0" w:color="403151"/>
            </w:tcBorders>
            <w:shd w:val="clear" w:color="auto" w:fill="auto"/>
            <w:vAlign w:val="center"/>
            <w:hideMark/>
          </w:tcPr>
          <w:p w14:paraId="7717664E" w14:textId="77777777" w:rsidR="004B58C1" w:rsidRPr="001C3816" w:rsidRDefault="004B58C1" w:rsidP="00D30F6B">
            <w:pPr>
              <w:widowControl/>
              <w:jc w:val="center"/>
              <w:rPr>
                <w:rFonts w:ascii="微软雅黑" w:eastAsia="微软雅黑" w:hAnsi="微软雅黑" w:cs="宋体"/>
                <w:b/>
                <w:bCs/>
                <w:color w:val="000000"/>
                <w:kern w:val="0"/>
                <w:sz w:val="20"/>
                <w:szCs w:val="20"/>
              </w:rPr>
            </w:pPr>
            <w:r w:rsidRPr="001C3816">
              <w:rPr>
                <w:rFonts w:ascii="微软雅黑" w:eastAsia="微软雅黑" w:hAnsi="微软雅黑" w:cs="宋体" w:hint="eastAsia"/>
                <w:b/>
                <w:bCs/>
                <w:color w:val="000000"/>
                <w:kern w:val="0"/>
                <w:sz w:val="20"/>
                <w:szCs w:val="20"/>
              </w:rPr>
              <w:t>邮寄地址</w:t>
            </w:r>
          </w:p>
        </w:tc>
        <w:tc>
          <w:tcPr>
            <w:tcW w:w="7938" w:type="dxa"/>
            <w:gridSpan w:val="4"/>
            <w:tcBorders>
              <w:top w:val="single" w:sz="8" w:space="0" w:color="403151"/>
              <w:left w:val="nil"/>
              <w:bottom w:val="single" w:sz="8" w:space="0" w:color="403151"/>
              <w:right w:val="single" w:sz="8" w:space="0" w:color="403151"/>
            </w:tcBorders>
            <w:shd w:val="clear" w:color="auto" w:fill="auto"/>
            <w:vAlign w:val="center"/>
            <w:hideMark/>
          </w:tcPr>
          <w:p w14:paraId="57BCB0C0" w14:textId="76087DEC" w:rsidR="004B58C1" w:rsidRPr="001C3816" w:rsidRDefault="004B58C1" w:rsidP="00D30F6B">
            <w:pPr>
              <w:widowControl/>
              <w:jc w:val="center"/>
              <w:rPr>
                <w:rFonts w:ascii="微软雅黑" w:eastAsia="微软雅黑" w:hAnsi="微软雅黑" w:cs="宋体"/>
                <w:b/>
                <w:bCs/>
                <w:color w:val="000000"/>
                <w:kern w:val="0"/>
                <w:sz w:val="20"/>
                <w:szCs w:val="20"/>
              </w:rPr>
            </w:pPr>
            <w:r>
              <w:rPr>
                <w:rFonts w:ascii="微软雅黑" w:eastAsia="微软雅黑" w:hAnsi="微软雅黑" w:cs="宋体" w:hint="eastAsia"/>
                <w:b/>
                <w:bCs/>
                <w:color w:val="000000"/>
                <w:kern w:val="0"/>
                <w:sz w:val="24"/>
                <w:szCs w:val="24"/>
              </w:rPr>
              <w:t>重庆邮电大学</w:t>
            </w:r>
          </w:p>
        </w:tc>
      </w:tr>
      <w:tr w:rsidR="004B58C1" w:rsidRPr="001C3816" w14:paraId="780CA768" w14:textId="77777777" w:rsidTr="0008124F">
        <w:trPr>
          <w:trHeight w:val="500"/>
        </w:trPr>
        <w:tc>
          <w:tcPr>
            <w:tcW w:w="1843" w:type="dxa"/>
            <w:tcBorders>
              <w:top w:val="nil"/>
              <w:left w:val="single" w:sz="8" w:space="0" w:color="403151"/>
              <w:bottom w:val="single" w:sz="8" w:space="0" w:color="403151"/>
              <w:right w:val="single" w:sz="8" w:space="0" w:color="403151"/>
            </w:tcBorders>
            <w:shd w:val="clear" w:color="auto" w:fill="auto"/>
            <w:vAlign w:val="center"/>
            <w:hideMark/>
          </w:tcPr>
          <w:p w14:paraId="2A0ECD37" w14:textId="77777777" w:rsidR="004B58C1" w:rsidRPr="001C3816" w:rsidRDefault="004B58C1" w:rsidP="00D30F6B">
            <w:pPr>
              <w:widowControl/>
              <w:jc w:val="center"/>
              <w:rPr>
                <w:rFonts w:ascii="微软雅黑" w:eastAsia="微软雅黑" w:hAnsi="微软雅黑" w:cs="宋体"/>
                <w:b/>
                <w:bCs/>
                <w:color w:val="000000"/>
                <w:kern w:val="0"/>
                <w:sz w:val="20"/>
                <w:szCs w:val="20"/>
              </w:rPr>
            </w:pPr>
            <w:r w:rsidRPr="001C3816">
              <w:rPr>
                <w:rFonts w:ascii="微软雅黑" w:eastAsia="微软雅黑" w:hAnsi="微软雅黑" w:cs="宋体" w:hint="eastAsia"/>
                <w:b/>
                <w:bCs/>
                <w:color w:val="000000"/>
                <w:kern w:val="0"/>
                <w:sz w:val="20"/>
                <w:szCs w:val="20"/>
              </w:rPr>
              <w:t>团队新浪微博账号</w:t>
            </w:r>
          </w:p>
        </w:tc>
        <w:tc>
          <w:tcPr>
            <w:tcW w:w="7938" w:type="dxa"/>
            <w:gridSpan w:val="4"/>
            <w:tcBorders>
              <w:top w:val="single" w:sz="8" w:space="0" w:color="403151"/>
              <w:left w:val="nil"/>
              <w:bottom w:val="single" w:sz="8" w:space="0" w:color="403151"/>
              <w:right w:val="single" w:sz="8" w:space="0" w:color="403151"/>
            </w:tcBorders>
            <w:shd w:val="clear" w:color="auto" w:fill="auto"/>
            <w:vAlign w:val="center"/>
            <w:hideMark/>
          </w:tcPr>
          <w:p w14:paraId="14E38908" w14:textId="5CC8DF6A" w:rsidR="004B58C1" w:rsidRPr="001C3816" w:rsidRDefault="004B58C1" w:rsidP="00D30F6B">
            <w:pPr>
              <w:widowControl/>
              <w:jc w:val="center"/>
              <w:rPr>
                <w:rFonts w:ascii="微软雅黑" w:eastAsia="微软雅黑" w:hAnsi="微软雅黑" w:cs="宋体"/>
                <w:b/>
                <w:bCs/>
                <w:color w:val="000000"/>
                <w:kern w:val="0"/>
                <w:sz w:val="20"/>
                <w:szCs w:val="20"/>
              </w:rPr>
            </w:pPr>
            <w:proofErr w:type="spellStart"/>
            <w:r w:rsidRPr="001A12FD">
              <w:rPr>
                <w:rFonts w:ascii="微软雅黑" w:eastAsia="微软雅黑" w:hAnsi="微软雅黑" w:cs="宋体"/>
                <w:b/>
                <w:bCs/>
                <w:color w:val="000000"/>
                <w:kern w:val="0"/>
                <w:sz w:val="20"/>
                <w:szCs w:val="20"/>
              </w:rPr>
              <w:t>Scarlettare</w:t>
            </w:r>
            <w:proofErr w:type="spellEnd"/>
          </w:p>
        </w:tc>
      </w:tr>
      <w:tr w:rsidR="004B58C1" w:rsidRPr="001C3816" w14:paraId="3F4D69A3" w14:textId="77777777" w:rsidTr="0008124F">
        <w:trPr>
          <w:trHeight w:val="345"/>
        </w:trPr>
        <w:tc>
          <w:tcPr>
            <w:tcW w:w="1843" w:type="dxa"/>
            <w:tcBorders>
              <w:top w:val="nil"/>
              <w:left w:val="single" w:sz="8" w:space="0" w:color="403151"/>
              <w:bottom w:val="single" w:sz="8" w:space="0" w:color="403151"/>
              <w:right w:val="single" w:sz="8" w:space="0" w:color="403151"/>
            </w:tcBorders>
            <w:shd w:val="clear" w:color="auto" w:fill="auto"/>
            <w:vAlign w:val="center"/>
            <w:hideMark/>
          </w:tcPr>
          <w:p w14:paraId="187F4721" w14:textId="77777777" w:rsidR="004B58C1" w:rsidRPr="001C3816" w:rsidRDefault="004B58C1" w:rsidP="00D30F6B">
            <w:pPr>
              <w:widowControl/>
              <w:jc w:val="center"/>
              <w:rPr>
                <w:rFonts w:ascii="微软雅黑" w:eastAsia="微软雅黑" w:hAnsi="微软雅黑" w:cs="宋体"/>
                <w:b/>
                <w:bCs/>
                <w:color w:val="000000"/>
                <w:kern w:val="0"/>
                <w:sz w:val="20"/>
                <w:szCs w:val="20"/>
              </w:rPr>
            </w:pPr>
            <w:r w:rsidRPr="001C3816">
              <w:rPr>
                <w:rFonts w:ascii="微软雅黑" w:eastAsia="微软雅黑" w:hAnsi="微软雅黑" w:cs="宋体" w:hint="eastAsia"/>
                <w:b/>
                <w:bCs/>
                <w:color w:val="000000"/>
                <w:kern w:val="0"/>
                <w:sz w:val="20"/>
                <w:szCs w:val="20"/>
              </w:rPr>
              <w:t>参赛区域/校区</w:t>
            </w:r>
          </w:p>
        </w:tc>
        <w:tc>
          <w:tcPr>
            <w:tcW w:w="7938" w:type="dxa"/>
            <w:gridSpan w:val="4"/>
            <w:tcBorders>
              <w:top w:val="single" w:sz="8" w:space="0" w:color="403151"/>
              <w:left w:val="single" w:sz="8" w:space="0" w:color="auto"/>
              <w:bottom w:val="single" w:sz="8" w:space="0" w:color="auto"/>
              <w:right w:val="single" w:sz="8" w:space="0" w:color="000000"/>
            </w:tcBorders>
            <w:shd w:val="clear" w:color="auto" w:fill="auto"/>
            <w:vAlign w:val="center"/>
            <w:hideMark/>
          </w:tcPr>
          <w:p w14:paraId="65D88AB0" w14:textId="41B814E4" w:rsidR="004B58C1" w:rsidRPr="001C3816" w:rsidRDefault="004B58C1" w:rsidP="00D30F6B">
            <w:pPr>
              <w:widowControl/>
              <w:jc w:val="center"/>
              <w:rPr>
                <w:rFonts w:ascii="Arial" w:eastAsia="宋体" w:hAnsi="Arial" w:cs="Arial"/>
                <w:color w:val="A6A6A6"/>
                <w:kern w:val="0"/>
                <w:sz w:val="20"/>
                <w:szCs w:val="20"/>
              </w:rPr>
            </w:pPr>
            <w:r>
              <w:rPr>
                <w:rFonts w:ascii="Arial" w:eastAsia="宋体" w:hAnsi="Arial" w:cs="Arial" w:hint="eastAsia"/>
                <w:color w:val="A6A6A6"/>
                <w:kern w:val="0"/>
                <w:sz w:val="20"/>
                <w:szCs w:val="20"/>
              </w:rPr>
              <w:t>重庆区域赛</w:t>
            </w:r>
          </w:p>
        </w:tc>
      </w:tr>
      <w:tr w:rsidR="0008124F" w:rsidRPr="001C3816" w14:paraId="33AF0CE5" w14:textId="77777777" w:rsidTr="0008124F">
        <w:trPr>
          <w:trHeight w:val="315"/>
        </w:trPr>
        <w:tc>
          <w:tcPr>
            <w:tcW w:w="9781" w:type="dxa"/>
            <w:gridSpan w:val="5"/>
            <w:tcBorders>
              <w:top w:val="single" w:sz="8" w:space="0" w:color="403151"/>
              <w:left w:val="single" w:sz="8" w:space="0" w:color="403151"/>
              <w:bottom w:val="single" w:sz="8" w:space="0" w:color="auto"/>
              <w:right w:val="single" w:sz="8" w:space="0" w:color="403151"/>
            </w:tcBorders>
            <w:shd w:val="clear" w:color="000000" w:fill="000000"/>
            <w:noWrap/>
            <w:vAlign w:val="center"/>
            <w:hideMark/>
          </w:tcPr>
          <w:p w14:paraId="17DA7B0B" w14:textId="77777777" w:rsidR="0008124F" w:rsidRPr="001C3816" w:rsidRDefault="0008124F" w:rsidP="00D30F6B">
            <w:pPr>
              <w:widowControl/>
              <w:jc w:val="center"/>
              <w:rPr>
                <w:rFonts w:ascii="微软雅黑" w:eastAsia="微软雅黑" w:hAnsi="微软雅黑" w:cs="宋体"/>
                <w:b/>
                <w:bCs/>
                <w:color w:val="FFFFFF"/>
                <w:kern w:val="0"/>
                <w:sz w:val="22"/>
              </w:rPr>
            </w:pPr>
            <w:r w:rsidRPr="001C3816">
              <w:rPr>
                <w:rFonts w:ascii="微软雅黑" w:eastAsia="微软雅黑" w:hAnsi="微软雅黑" w:cs="宋体" w:hint="eastAsia"/>
                <w:b/>
                <w:bCs/>
                <w:color w:val="FFFFFF"/>
                <w:kern w:val="0"/>
                <w:sz w:val="22"/>
              </w:rPr>
              <w:t>团队信息</w:t>
            </w:r>
          </w:p>
        </w:tc>
      </w:tr>
      <w:tr w:rsidR="0008124F" w:rsidRPr="001C3816" w14:paraId="69548B40" w14:textId="77777777" w:rsidTr="0008124F">
        <w:trPr>
          <w:trHeight w:val="1020"/>
        </w:trPr>
        <w:tc>
          <w:tcPr>
            <w:tcW w:w="9781" w:type="dxa"/>
            <w:gridSpan w:val="5"/>
            <w:tcBorders>
              <w:top w:val="single" w:sz="8" w:space="0" w:color="auto"/>
              <w:left w:val="nil"/>
              <w:bottom w:val="single" w:sz="8" w:space="0" w:color="auto"/>
              <w:right w:val="nil"/>
            </w:tcBorders>
            <w:shd w:val="clear" w:color="000000" w:fill="EAEAEA"/>
            <w:hideMark/>
          </w:tcPr>
          <w:p w14:paraId="5D8E73FF" w14:textId="77777777" w:rsidR="0008124F" w:rsidRDefault="0008124F" w:rsidP="00D30F6B">
            <w:pPr>
              <w:widowControl/>
              <w:spacing w:line="400" w:lineRule="exact"/>
              <w:rPr>
                <w:rFonts w:ascii="微软雅黑" w:eastAsia="微软雅黑" w:hAnsi="微软雅黑" w:cs="宋体"/>
                <w:b/>
                <w:bCs/>
                <w:color w:val="7030A0"/>
                <w:kern w:val="0"/>
                <w:sz w:val="20"/>
                <w:szCs w:val="20"/>
              </w:rPr>
            </w:pPr>
            <w:r w:rsidRPr="001C3816">
              <w:rPr>
                <w:rFonts w:ascii="微软雅黑" w:eastAsia="微软雅黑" w:hAnsi="微软雅黑" w:cs="宋体" w:hint="eastAsia"/>
                <w:b/>
                <w:bCs/>
                <w:color w:val="7030A0"/>
                <w:kern w:val="0"/>
                <w:sz w:val="20"/>
                <w:szCs w:val="20"/>
              </w:rPr>
              <w:t>Ø 所有团队成员必须在2018年01月30日前在https://imagine.microsoft.com完成注册和组队</w:t>
            </w:r>
          </w:p>
          <w:p w14:paraId="3D04F06D" w14:textId="77777777" w:rsidR="0008124F" w:rsidRDefault="0008124F" w:rsidP="00D30F6B">
            <w:pPr>
              <w:widowControl/>
              <w:spacing w:line="400" w:lineRule="exact"/>
              <w:rPr>
                <w:rFonts w:ascii="微软雅黑" w:eastAsia="微软雅黑" w:hAnsi="微软雅黑" w:cs="宋体"/>
                <w:b/>
                <w:bCs/>
                <w:color w:val="7030A0"/>
                <w:kern w:val="0"/>
                <w:sz w:val="20"/>
                <w:szCs w:val="20"/>
              </w:rPr>
            </w:pPr>
            <w:r w:rsidRPr="001C3816">
              <w:rPr>
                <w:rFonts w:ascii="微软雅黑" w:eastAsia="微软雅黑" w:hAnsi="微软雅黑" w:cs="宋体" w:hint="eastAsia"/>
                <w:b/>
                <w:bCs/>
                <w:color w:val="7030A0"/>
                <w:kern w:val="0"/>
                <w:sz w:val="20"/>
                <w:szCs w:val="20"/>
              </w:rPr>
              <w:t>Ø 团队在2018年01月30日前可以对团员和指导教师进行修改，2018年01月30日后不接受团队信息的修改</w:t>
            </w:r>
          </w:p>
          <w:p w14:paraId="018869EE" w14:textId="77777777" w:rsidR="0008124F" w:rsidRPr="001C3816" w:rsidRDefault="0008124F" w:rsidP="00D30F6B">
            <w:pPr>
              <w:widowControl/>
              <w:spacing w:line="400" w:lineRule="exact"/>
              <w:rPr>
                <w:rFonts w:ascii="微软雅黑" w:eastAsia="微软雅黑" w:hAnsi="微软雅黑" w:cs="宋体"/>
                <w:b/>
                <w:bCs/>
                <w:color w:val="7030A0"/>
                <w:kern w:val="0"/>
                <w:sz w:val="20"/>
                <w:szCs w:val="20"/>
              </w:rPr>
            </w:pPr>
            <w:r w:rsidRPr="001C3816">
              <w:rPr>
                <w:rFonts w:ascii="微软雅黑" w:eastAsia="微软雅黑" w:hAnsi="微软雅黑" w:cs="宋体" w:hint="eastAsia"/>
                <w:b/>
                <w:bCs/>
                <w:color w:val="7030A0"/>
                <w:kern w:val="0"/>
                <w:sz w:val="20"/>
                <w:szCs w:val="20"/>
              </w:rPr>
              <w:t>Ø 团队成员信息以在https://imagine.microsoft.com上注册的信息为准，该信息将作为我们颁发相关证书的依据</w:t>
            </w:r>
          </w:p>
        </w:tc>
      </w:tr>
      <w:tr w:rsidR="0008124F" w:rsidRPr="001C3816" w14:paraId="3D932A7D" w14:textId="77777777" w:rsidTr="004B58C1">
        <w:trPr>
          <w:trHeight w:val="345"/>
        </w:trPr>
        <w:tc>
          <w:tcPr>
            <w:tcW w:w="1843" w:type="dxa"/>
            <w:tcBorders>
              <w:top w:val="nil"/>
              <w:left w:val="single" w:sz="8" w:space="0" w:color="auto"/>
              <w:bottom w:val="single" w:sz="8" w:space="0" w:color="auto"/>
              <w:right w:val="single" w:sz="8" w:space="0" w:color="auto"/>
            </w:tcBorders>
            <w:shd w:val="clear" w:color="auto" w:fill="auto"/>
            <w:vAlign w:val="center"/>
            <w:hideMark/>
          </w:tcPr>
          <w:p w14:paraId="6B6F1481" w14:textId="77777777" w:rsidR="0008124F" w:rsidRPr="001C3816" w:rsidRDefault="0008124F" w:rsidP="00D30F6B">
            <w:pPr>
              <w:widowControl/>
              <w:jc w:val="center"/>
              <w:rPr>
                <w:rFonts w:ascii="微软雅黑" w:eastAsia="微软雅黑" w:hAnsi="微软雅黑" w:cs="宋体"/>
                <w:b/>
                <w:bCs/>
                <w:color w:val="000000"/>
                <w:kern w:val="0"/>
                <w:sz w:val="20"/>
                <w:szCs w:val="20"/>
              </w:rPr>
            </w:pPr>
            <w:r w:rsidRPr="001C3816">
              <w:rPr>
                <w:rFonts w:ascii="微软雅黑" w:eastAsia="微软雅黑" w:hAnsi="微软雅黑" w:cs="宋体" w:hint="eastAsia"/>
                <w:b/>
                <w:bCs/>
                <w:color w:val="000000"/>
                <w:kern w:val="0"/>
                <w:sz w:val="20"/>
                <w:szCs w:val="20"/>
              </w:rPr>
              <w:t>姓名</w:t>
            </w:r>
          </w:p>
        </w:tc>
        <w:tc>
          <w:tcPr>
            <w:tcW w:w="1883" w:type="dxa"/>
            <w:tcBorders>
              <w:top w:val="nil"/>
              <w:left w:val="nil"/>
              <w:bottom w:val="single" w:sz="8" w:space="0" w:color="auto"/>
              <w:right w:val="single" w:sz="8" w:space="0" w:color="auto"/>
            </w:tcBorders>
            <w:shd w:val="clear" w:color="auto" w:fill="auto"/>
            <w:vAlign w:val="center"/>
            <w:hideMark/>
          </w:tcPr>
          <w:p w14:paraId="1F7280A4" w14:textId="77777777" w:rsidR="0008124F" w:rsidRPr="001C3816" w:rsidRDefault="0008124F" w:rsidP="00D30F6B">
            <w:pPr>
              <w:widowControl/>
              <w:jc w:val="center"/>
              <w:rPr>
                <w:rFonts w:ascii="微软雅黑" w:eastAsia="微软雅黑" w:hAnsi="微软雅黑" w:cs="宋体"/>
                <w:b/>
                <w:bCs/>
                <w:color w:val="000000"/>
                <w:kern w:val="0"/>
                <w:sz w:val="20"/>
                <w:szCs w:val="20"/>
              </w:rPr>
            </w:pPr>
            <w:r w:rsidRPr="001C3816">
              <w:rPr>
                <w:rFonts w:ascii="微软雅黑" w:eastAsia="微软雅黑" w:hAnsi="微软雅黑" w:cs="宋体" w:hint="eastAsia"/>
                <w:b/>
                <w:bCs/>
                <w:color w:val="000000"/>
                <w:kern w:val="0"/>
                <w:sz w:val="20"/>
                <w:szCs w:val="20"/>
              </w:rPr>
              <w:t>学校名称</w:t>
            </w:r>
          </w:p>
        </w:tc>
        <w:tc>
          <w:tcPr>
            <w:tcW w:w="1984" w:type="dxa"/>
            <w:tcBorders>
              <w:top w:val="nil"/>
              <w:left w:val="nil"/>
              <w:bottom w:val="single" w:sz="8" w:space="0" w:color="auto"/>
              <w:right w:val="single" w:sz="8" w:space="0" w:color="auto"/>
            </w:tcBorders>
            <w:shd w:val="clear" w:color="auto" w:fill="auto"/>
            <w:vAlign w:val="center"/>
            <w:hideMark/>
          </w:tcPr>
          <w:p w14:paraId="06BDDD16" w14:textId="77777777" w:rsidR="0008124F" w:rsidRPr="001C3816" w:rsidRDefault="0008124F" w:rsidP="00D30F6B">
            <w:pPr>
              <w:widowControl/>
              <w:jc w:val="center"/>
              <w:rPr>
                <w:rFonts w:ascii="微软雅黑" w:eastAsia="微软雅黑" w:hAnsi="微软雅黑" w:cs="宋体"/>
                <w:b/>
                <w:bCs/>
                <w:color w:val="000000"/>
                <w:kern w:val="0"/>
                <w:sz w:val="20"/>
                <w:szCs w:val="20"/>
              </w:rPr>
            </w:pPr>
            <w:r w:rsidRPr="001C3816">
              <w:rPr>
                <w:rFonts w:ascii="微软雅黑" w:eastAsia="微软雅黑" w:hAnsi="微软雅黑" w:cs="宋体" w:hint="eastAsia"/>
                <w:b/>
                <w:bCs/>
                <w:color w:val="000000"/>
                <w:kern w:val="0"/>
                <w:sz w:val="20"/>
                <w:szCs w:val="20"/>
              </w:rPr>
              <w:t>院系/年级</w:t>
            </w:r>
          </w:p>
        </w:tc>
        <w:tc>
          <w:tcPr>
            <w:tcW w:w="1985" w:type="dxa"/>
            <w:tcBorders>
              <w:top w:val="nil"/>
              <w:left w:val="nil"/>
              <w:bottom w:val="single" w:sz="8" w:space="0" w:color="auto"/>
              <w:right w:val="single" w:sz="4" w:space="0" w:color="auto"/>
            </w:tcBorders>
            <w:shd w:val="clear" w:color="auto" w:fill="auto"/>
            <w:vAlign w:val="center"/>
            <w:hideMark/>
          </w:tcPr>
          <w:p w14:paraId="3CD74FBD" w14:textId="77777777" w:rsidR="0008124F" w:rsidRPr="001C3816" w:rsidRDefault="0008124F" w:rsidP="00D30F6B">
            <w:pPr>
              <w:widowControl/>
              <w:jc w:val="center"/>
              <w:rPr>
                <w:rFonts w:ascii="微软雅黑" w:eastAsia="微软雅黑" w:hAnsi="微软雅黑" w:cs="宋体"/>
                <w:b/>
                <w:bCs/>
                <w:color w:val="000000"/>
                <w:kern w:val="0"/>
                <w:sz w:val="20"/>
                <w:szCs w:val="20"/>
              </w:rPr>
            </w:pPr>
            <w:r w:rsidRPr="001C3816">
              <w:rPr>
                <w:rFonts w:ascii="微软雅黑" w:eastAsia="微软雅黑" w:hAnsi="微软雅黑" w:cs="宋体" w:hint="eastAsia"/>
                <w:b/>
                <w:bCs/>
                <w:color w:val="000000"/>
                <w:kern w:val="0"/>
                <w:sz w:val="20"/>
                <w:szCs w:val="20"/>
              </w:rPr>
              <w:t>电话</w:t>
            </w:r>
          </w:p>
        </w:tc>
        <w:tc>
          <w:tcPr>
            <w:tcW w:w="2086" w:type="dxa"/>
            <w:tcBorders>
              <w:top w:val="nil"/>
              <w:left w:val="single" w:sz="4" w:space="0" w:color="auto"/>
              <w:bottom w:val="single" w:sz="8" w:space="0" w:color="auto"/>
              <w:right w:val="single" w:sz="8" w:space="0" w:color="auto"/>
            </w:tcBorders>
            <w:shd w:val="clear" w:color="auto" w:fill="auto"/>
            <w:vAlign w:val="center"/>
          </w:tcPr>
          <w:p w14:paraId="2B1AC8B9" w14:textId="77777777" w:rsidR="0008124F" w:rsidRPr="001C3816" w:rsidRDefault="0008124F" w:rsidP="00D30F6B">
            <w:pPr>
              <w:widowControl/>
              <w:jc w:val="center"/>
              <w:rPr>
                <w:rFonts w:ascii="微软雅黑" w:eastAsia="微软雅黑" w:hAnsi="微软雅黑" w:cs="宋体"/>
                <w:b/>
                <w:bCs/>
                <w:color w:val="000000"/>
                <w:kern w:val="0"/>
                <w:sz w:val="20"/>
                <w:szCs w:val="20"/>
              </w:rPr>
            </w:pPr>
            <w:r w:rsidRPr="001C3816">
              <w:rPr>
                <w:rFonts w:ascii="Arial" w:eastAsia="宋体" w:hAnsi="Arial" w:cs="Arial"/>
                <w:b/>
                <w:bCs/>
                <w:color w:val="000000"/>
                <w:kern w:val="0"/>
                <w:sz w:val="20"/>
                <w:szCs w:val="20"/>
              </w:rPr>
              <w:t>IC</w:t>
            </w:r>
            <w:r w:rsidRPr="001C3816">
              <w:rPr>
                <w:rFonts w:ascii="微软雅黑" w:eastAsia="微软雅黑" w:hAnsi="微软雅黑" w:cs="Arial" w:hint="eastAsia"/>
                <w:b/>
                <w:bCs/>
                <w:color w:val="000000"/>
                <w:kern w:val="0"/>
                <w:sz w:val="20"/>
                <w:szCs w:val="20"/>
              </w:rPr>
              <w:t>站点注册</w:t>
            </w:r>
            <w:r w:rsidRPr="001C3816">
              <w:rPr>
                <w:rFonts w:ascii="Arial" w:eastAsia="宋体" w:hAnsi="Arial" w:cs="Arial"/>
                <w:b/>
                <w:bCs/>
                <w:color w:val="000000"/>
                <w:kern w:val="0"/>
                <w:sz w:val="20"/>
                <w:szCs w:val="20"/>
              </w:rPr>
              <w:t>Email</w:t>
            </w:r>
          </w:p>
        </w:tc>
      </w:tr>
      <w:tr w:rsidR="004B58C1" w:rsidRPr="001C3816" w14:paraId="39C8F41F" w14:textId="77777777" w:rsidTr="004B58C1">
        <w:trPr>
          <w:trHeight w:val="345"/>
        </w:trPr>
        <w:tc>
          <w:tcPr>
            <w:tcW w:w="1843" w:type="dxa"/>
            <w:tcBorders>
              <w:top w:val="nil"/>
              <w:left w:val="single" w:sz="8" w:space="0" w:color="auto"/>
              <w:bottom w:val="single" w:sz="8" w:space="0" w:color="auto"/>
              <w:right w:val="single" w:sz="8" w:space="0" w:color="auto"/>
            </w:tcBorders>
            <w:shd w:val="clear" w:color="auto" w:fill="auto"/>
            <w:vAlign w:val="center"/>
            <w:hideMark/>
          </w:tcPr>
          <w:p w14:paraId="51D1C99D" w14:textId="77777777" w:rsidR="004B58C1" w:rsidRPr="001C3816" w:rsidRDefault="004B58C1" w:rsidP="00D30F6B">
            <w:pPr>
              <w:widowControl/>
              <w:jc w:val="center"/>
              <w:rPr>
                <w:rFonts w:ascii="Arial" w:eastAsia="宋体" w:hAnsi="Arial" w:cs="Arial"/>
                <w:color w:val="A6A6A6"/>
                <w:kern w:val="0"/>
                <w:sz w:val="20"/>
                <w:szCs w:val="20"/>
              </w:rPr>
            </w:pPr>
            <w:r w:rsidRPr="001C3816">
              <w:rPr>
                <w:rFonts w:ascii="Arial" w:eastAsia="宋体" w:hAnsi="Arial" w:cs="Arial"/>
                <w:color w:val="A6A6A6"/>
                <w:kern w:val="0"/>
                <w:sz w:val="20"/>
                <w:szCs w:val="20"/>
              </w:rPr>
              <w:t>&lt;</w:t>
            </w:r>
            <w:r w:rsidRPr="001C3816">
              <w:rPr>
                <w:rFonts w:ascii="微软雅黑" w:eastAsia="微软雅黑" w:hAnsi="微软雅黑" w:cs="Arial" w:hint="eastAsia"/>
                <w:color w:val="A6A6A6"/>
                <w:kern w:val="0"/>
                <w:sz w:val="20"/>
                <w:szCs w:val="20"/>
              </w:rPr>
              <w:t>选手一</w:t>
            </w:r>
            <w:r w:rsidRPr="001C3816">
              <w:rPr>
                <w:rFonts w:ascii="Arial" w:eastAsia="宋体" w:hAnsi="Arial" w:cs="Arial"/>
                <w:color w:val="A6A6A6"/>
                <w:kern w:val="0"/>
                <w:sz w:val="20"/>
                <w:szCs w:val="20"/>
              </w:rPr>
              <w:t>&gt;</w:t>
            </w:r>
          </w:p>
        </w:tc>
        <w:tc>
          <w:tcPr>
            <w:tcW w:w="1883" w:type="dxa"/>
            <w:tcBorders>
              <w:top w:val="nil"/>
              <w:left w:val="nil"/>
              <w:bottom w:val="single" w:sz="8" w:space="0" w:color="auto"/>
              <w:right w:val="single" w:sz="8" w:space="0" w:color="auto"/>
            </w:tcBorders>
            <w:shd w:val="clear" w:color="auto" w:fill="auto"/>
            <w:vAlign w:val="center"/>
            <w:hideMark/>
          </w:tcPr>
          <w:p w14:paraId="78305B75" w14:textId="5A7F3FC0" w:rsidR="004B58C1" w:rsidRPr="001C3816" w:rsidRDefault="004B58C1" w:rsidP="00D30F6B">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刘芳</w:t>
            </w:r>
          </w:p>
        </w:tc>
        <w:tc>
          <w:tcPr>
            <w:tcW w:w="1984" w:type="dxa"/>
            <w:tcBorders>
              <w:top w:val="nil"/>
              <w:left w:val="nil"/>
              <w:bottom w:val="single" w:sz="8" w:space="0" w:color="auto"/>
              <w:right w:val="single" w:sz="8" w:space="0" w:color="auto"/>
            </w:tcBorders>
            <w:shd w:val="clear" w:color="auto" w:fill="auto"/>
            <w:vAlign w:val="center"/>
            <w:hideMark/>
          </w:tcPr>
          <w:p w14:paraId="72318605" w14:textId="2BB9F951" w:rsidR="004B58C1" w:rsidRPr="001C3816" w:rsidRDefault="004B58C1" w:rsidP="00D30F6B">
            <w:pPr>
              <w:widowControl/>
              <w:jc w:val="center"/>
              <w:rPr>
                <w:rFonts w:ascii="Arial" w:eastAsia="宋体" w:hAnsi="Arial" w:cs="Arial"/>
                <w:color w:val="000000"/>
                <w:kern w:val="0"/>
                <w:sz w:val="20"/>
                <w:szCs w:val="20"/>
              </w:rPr>
            </w:pPr>
            <w:r>
              <w:rPr>
                <w:rFonts w:ascii="Arial" w:eastAsia="宋体" w:hAnsi="Arial" w:cs="Arial" w:hint="eastAsia"/>
                <w:color w:val="000000"/>
                <w:kern w:val="0"/>
                <w:sz w:val="20"/>
                <w:szCs w:val="20"/>
              </w:rPr>
              <w:t>计算机科学与技术学院</w:t>
            </w:r>
            <w:r>
              <w:rPr>
                <w:rFonts w:ascii="Arial" w:eastAsia="宋体" w:hAnsi="Arial" w:cs="Arial"/>
                <w:color w:val="000000"/>
                <w:kern w:val="0"/>
                <w:sz w:val="20"/>
                <w:szCs w:val="20"/>
              </w:rPr>
              <w:t>/2015</w:t>
            </w:r>
          </w:p>
        </w:tc>
        <w:tc>
          <w:tcPr>
            <w:tcW w:w="1985" w:type="dxa"/>
            <w:tcBorders>
              <w:top w:val="nil"/>
              <w:left w:val="nil"/>
              <w:bottom w:val="single" w:sz="8" w:space="0" w:color="auto"/>
              <w:right w:val="single" w:sz="4" w:space="0" w:color="auto"/>
            </w:tcBorders>
            <w:shd w:val="clear" w:color="auto" w:fill="auto"/>
            <w:vAlign w:val="center"/>
            <w:hideMark/>
          </w:tcPr>
          <w:p w14:paraId="70EF6B05" w14:textId="0E67D0D9" w:rsidR="004B58C1" w:rsidRPr="001C3816" w:rsidRDefault="004B58C1" w:rsidP="00D30F6B">
            <w:pPr>
              <w:widowControl/>
              <w:jc w:val="center"/>
              <w:rPr>
                <w:rFonts w:ascii="Arial" w:eastAsia="宋体" w:hAnsi="Arial" w:cs="Arial"/>
                <w:color w:val="000000"/>
                <w:kern w:val="0"/>
                <w:sz w:val="20"/>
                <w:szCs w:val="20"/>
              </w:rPr>
            </w:pPr>
            <w:r>
              <w:rPr>
                <w:rFonts w:ascii="Arial" w:eastAsia="宋体" w:hAnsi="Arial" w:cs="Arial"/>
                <w:color w:val="000000"/>
                <w:kern w:val="0"/>
                <w:sz w:val="20"/>
                <w:szCs w:val="20"/>
              </w:rPr>
              <w:t>18875141929</w:t>
            </w:r>
          </w:p>
        </w:tc>
        <w:tc>
          <w:tcPr>
            <w:tcW w:w="2086" w:type="dxa"/>
            <w:tcBorders>
              <w:top w:val="nil"/>
              <w:left w:val="single" w:sz="4" w:space="0" w:color="auto"/>
              <w:bottom w:val="single" w:sz="8" w:space="0" w:color="auto"/>
              <w:right w:val="single" w:sz="8" w:space="0" w:color="auto"/>
            </w:tcBorders>
            <w:shd w:val="clear" w:color="auto" w:fill="auto"/>
            <w:vAlign w:val="center"/>
          </w:tcPr>
          <w:p w14:paraId="2BE98CBD" w14:textId="3FC3D319" w:rsidR="004B58C1" w:rsidRPr="001C3816" w:rsidRDefault="004B58C1" w:rsidP="00D30F6B">
            <w:pPr>
              <w:widowControl/>
              <w:jc w:val="center"/>
              <w:rPr>
                <w:rFonts w:ascii="Arial" w:eastAsia="宋体" w:hAnsi="Arial" w:cs="Arial"/>
                <w:color w:val="000000"/>
                <w:kern w:val="0"/>
                <w:sz w:val="20"/>
                <w:szCs w:val="20"/>
              </w:rPr>
            </w:pPr>
            <w:r>
              <w:rPr>
                <w:rFonts w:ascii="宋体" w:eastAsia="宋体" w:hAnsi="宋体" w:cs="宋体"/>
                <w:color w:val="0000FF"/>
                <w:kern w:val="0"/>
                <w:sz w:val="22"/>
                <w:u w:val="single"/>
              </w:rPr>
              <w:t>1982248849@qq.com</w:t>
            </w:r>
          </w:p>
        </w:tc>
      </w:tr>
      <w:tr w:rsidR="004B58C1" w:rsidRPr="001C3816" w14:paraId="4F1D0303" w14:textId="77777777" w:rsidTr="004B58C1">
        <w:trPr>
          <w:trHeight w:val="345"/>
        </w:trPr>
        <w:tc>
          <w:tcPr>
            <w:tcW w:w="1843" w:type="dxa"/>
            <w:tcBorders>
              <w:top w:val="nil"/>
              <w:left w:val="single" w:sz="8" w:space="0" w:color="auto"/>
              <w:bottom w:val="single" w:sz="8" w:space="0" w:color="auto"/>
              <w:right w:val="single" w:sz="8" w:space="0" w:color="auto"/>
            </w:tcBorders>
            <w:shd w:val="clear" w:color="auto" w:fill="auto"/>
            <w:vAlign w:val="center"/>
            <w:hideMark/>
          </w:tcPr>
          <w:p w14:paraId="6D4A0B59" w14:textId="77777777" w:rsidR="004B58C1" w:rsidRPr="001C3816" w:rsidRDefault="004B58C1" w:rsidP="00D30F6B">
            <w:pPr>
              <w:widowControl/>
              <w:jc w:val="center"/>
              <w:rPr>
                <w:rFonts w:ascii="Arial" w:eastAsia="宋体" w:hAnsi="Arial" w:cs="Arial"/>
                <w:color w:val="A6A6A6"/>
                <w:kern w:val="0"/>
                <w:sz w:val="20"/>
                <w:szCs w:val="20"/>
              </w:rPr>
            </w:pPr>
            <w:r w:rsidRPr="001C3816">
              <w:rPr>
                <w:rFonts w:ascii="Arial" w:eastAsia="宋体" w:hAnsi="Arial" w:cs="Arial"/>
                <w:color w:val="A6A6A6"/>
                <w:kern w:val="0"/>
                <w:sz w:val="20"/>
                <w:szCs w:val="20"/>
              </w:rPr>
              <w:t>&lt;</w:t>
            </w:r>
            <w:r w:rsidRPr="001C3816">
              <w:rPr>
                <w:rFonts w:ascii="微软雅黑" w:eastAsia="微软雅黑" w:hAnsi="微软雅黑" w:cs="Arial" w:hint="eastAsia"/>
                <w:color w:val="A6A6A6"/>
                <w:kern w:val="0"/>
                <w:sz w:val="20"/>
                <w:szCs w:val="20"/>
              </w:rPr>
              <w:t>选手二</w:t>
            </w:r>
            <w:r w:rsidRPr="001C3816">
              <w:rPr>
                <w:rFonts w:ascii="Arial" w:eastAsia="宋体" w:hAnsi="Arial" w:cs="Arial"/>
                <w:color w:val="A6A6A6"/>
                <w:kern w:val="0"/>
                <w:sz w:val="20"/>
                <w:szCs w:val="20"/>
              </w:rPr>
              <w:t>&gt;</w:t>
            </w:r>
          </w:p>
        </w:tc>
        <w:tc>
          <w:tcPr>
            <w:tcW w:w="1883" w:type="dxa"/>
            <w:tcBorders>
              <w:top w:val="nil"/>
              <w:left w:val="nil"/>
              <w:bottom w:val="single" w:sz="8" w:space="0" w:color="auto"/>
              <w:right w:val="single" w:sz="8" w:space="0" w:color="auto"/>
            </w:tcBorders>
            <w:shd w:val="clear" w:color="auto" w:fill="auto"/>
            <w:vAlign w:val="center"/>
            <w:hideMark/>
          </w:tcPr>
          <w:p w14:paraId="4CA2371D" w14:textId="76FBB627" w:rsidR="004B58C1" w:rsidRPr="001C3816" w:rsidRDefault="004B58C1" w:rsidP="00D30F6B">
            <w:pPr>
              <w:widowControl/>
              <w:jc w:val="center"/>
              <w:rPr>
                <w:rFonts w:ascii="Arial" w:eastAsia="宋体" w:hAnsi="Arial" w:cs="Arial"/>
                <w:color w:val="000000"/>
                <w:kern w:val="0"/>
                <w:sz w:val="20"/>
                <w:szCs w:val="20"/>
              </w:rPr>
            </w:pPr>
            <w:r>
              <w:rPr>
                <w:rFonts w:ascii="Arial" w:eastAsia="宋体" w:hAnsi="Arial" w:cs="Arial" w:hint="eastAsia"/>
                <w:color w:val="000000"/>
                <w:kern w:val="0"/>
                <w:sz w:val="20"/>
                <w:szCs w:val="20"/>
              </w:rPr>
              <w:t>张文珺</w:t>
            </w:r>
          </w:p>
        </w:tc>
        <w:tc>
          <w:tcPr>
            <w:tcW w:w="1984" w:type="dxa"/>
            <w:tcBorders>
              <w:top w:val="nil"/>
              <w:left w:val="nil"/>
              <w:bottom w:val="single" w:sz="8" w:space="0" w:color="auto"/>
              <w:right w:val="single" w:sz="8" w:space="0" w:color="auto"/>
            </w:tcBorders>
            <w:shd w:val="clear" w:color="auto" w:fill="auto"/>
            <w:vAlign w:val="center"/>
            <w:hideMark/>
          </w:tcPr>
          <w:p w14:paraId="06292F07" w14:textId="489BC554" w:rsidR="004B58C1" w:rsidRPr="001C3816" w:rsidRDefault="004B58C1" w:rsidP="00D30F6B">
            <w:pPr>
              <w:widowControl/>
              <w:jc w:val="center"/>
              <w:rPr>
                <w:rFonts w:ascii="Arial" w:eastAsia="宋体" w:hAnsi="Arial" w:cs="Arial"/>
                <w:color w:val="000000"/>
                <w:kern w:val="0"/>
                <w:sz w:val="20"/>
                <w:szCs w:val="20"/>
              </w:rPr>
            </w:pPr>
            <w:r>
              <w:rPr>
                <w:rFonts w:ascii="Arial" w:eastAsia="宋体" w:hAnsi="Arial" w:cs="Arial" w:hint="eastAsia"/>
                <w:color w:val="000000"/>
                <w:kern w:val="0"/>
                <w:sz w:val="20"/>
                <w:szCs w:val="20"/>
              </w:rPr>
              <w:t>计算机科学与技术学院</w:t>
            </w:r>
            <w:r>
              <w:rPr>
                <w:rFonts w:ascii="Arial" w:eastAsia="宋体" w:hAnsi="Arial" w:cs="Arial"/>
                <w:color w:val="000000"/>
                <w:kern w:val="0"/>
                <w:sz w:val="20"/>
                <w:szCs w:val="20"/>
              </w:rPr>
              <w:t>/2015</w:t>
            </w:r>
          </w:p>
        </w:tc>
        <w:tc>
          <w:tcPr>
            <w:tcW w:w="1985" w:type="dxa"/>
            <w:tcBorders>
              <w:top w:val="nil"/>
              <w:left w:val="nil"/>
              <w:bottom w:val="single" w:sz="8" w:space="0" w:color="auto"/>
              <w:right w:val="single" w:sz="4" w:space="0" w:color="auto"/>
            </w:tcBorders>
            <w:shd w:val="clear" w:color="auto" w:fill="auto"/>
            <w:vAlign w:val="center"/>
            <w:hideMark/>
          </w:tcPr>
          <w:p w14:paraId="74FDCAB3" w14:textId="3968DE34" w:rsidR="004B58C1" w:rsidRPr="001C3816" w:rsidRDefault="004B58C1" w:rsidP="00D30F6B">
            <w:pPr>
              <w:widowControl/>
              <w:jc w:val="center"/>
              <w:rPr>
                <w:rFonts w:ascii="Arial" w:eastAsia="宋体" w:hAnsi="Arial" w:cs="Arial"/>
                <w:color w:val="000000"/>
                <w:kern w:val="0"/>
                <w:sz w:val="20"/>
                <w:szCs w:val="20"/>
              </w:rPr>
            </w:pPr>
            <w:r w:rsidRPr="00E543A2">
              <w:rPr>
                <w:rFonts w:ascii="Arial" w:eastAsia="宋体" w:hAnsi="Arial" w:cs="Arial"/>
                <w:color w:val="000000"/>
                <w:kern w:val="0"/>
                <w:sz w:val="20"/>
                <w:szCs w:val="20"/>
              </w:rPr>
              <w:t>17784455073</w:t>
            </w:r>
          </w:p>
        </w:tc>
        <w:tc>
          <w:tcPr>
            <w:tcW w:w="2086" w:type="dxa"/>
            <w:tcBorders>
              <w:top w:val="nil"/>
              <w:left w:val="single" w:sz="4" w:space="0" w:color="auto"/>
              <w:bottom w:val="single" w:sz="8" w:space="0" w:color="auto"/>
              <w:right w:val="single" w:sz="8" w:space="0" w:color="auto"/>
            </w:tcBorders>
            <w:shd w:val="clear" w:color="auto" w:fill="auto"/>
            <w:vAlign w:val="center"/>
          </w:tcPr>
          <w:p w14:paraId="475626D8" w14:textId="072141D1" w:rsidR="004B58C1" w:rsidRPr="001C3816" w:rsidRDefault="004B58C1" w:rsidP="00D30F6B">
            <w:pPr>
              <w:widowControl/>
              <w:jc w:val="center"/>
              <w:rPr>
                <w:rFonts w:ascii="Arial" w:eastAsia="宋体" w:hAnsi="Arial" w:cs="Arial"/>
                <w:color w:val="000000"/>
                <w:kern w:val="0"/>
                <w:sz w:val="20"/>
                <w:szCs w:val="20"/>
              </w:rPr>
            </w:pPr>
            <w:r w:rsidRPr="00360CE4">
              <w:rPr>
                <w:rFonts w:ascii="宋体" w:eastAsia="宋体" w:hAnsi="宋体" w:cs="宋体"/>
                <w:color w:val="0000FF"/>
                <w:kern w:val="0"/>
                <w:sz w:val="22"/>
                <w:u w:val="single"/>
              </w:rPr>
              <w:t>2780898229@qq.com</w:t>
            </w:r>
          </w:p>
        </w:tc>
      </w:tr>
      <w:tr w:rsidR="004B58C1" w:rsidRPr="001C3816" w14:paraId="0E42CF2B" w14:textId="77777777" w:rsidTr="004B58C1">
        <w:trPr>
          <w:trHeight w:val="345"/>
        </w:trPr>
        <w:tc>
          <w:tcPr>
            <w:tcW w:w="1843" w:type="dxa"/>
            <w:tcBorders>
              <w:top w:val="nil"/>
              <w:left w:val="single" w:sz="8" w:space="0" w:color="auto"/>
              <w:bottom w:val="single" w:sz="8" w:space="0" w:color="auto"/>
              <w:right w:val="single" w:sz="8" w:space="0" w:color="auto"/>
            </w:tcBorders>
            <w:shd w:val="clear" w:color="auto" w:fill="auto"/>
            <w:vAlign w:val="center"/>
            <w:hideMark/>
          </w:tcPr>
          <w:p w14:paraId="27095C10" w14:textId="77777777" w:rsidR="004B58C1" w:rsidRPr="001C3816" w:rsidRDefault="004B58C1" w:rsidP="00D30F6B">
            <w:pPr>
              <w:widowControl/>
              <w:jc w:val="center"/>
              <w:rPr>
                <w:rFonts w:ascii="Arial" w:eastAsia="宋体" w:hAnsi="Arial" w:cs="Arial"/>
                <w:color w:val="A6A6A6"/>
                <w:kern w:val="0"/>
                <w:sz w:val="20"/>
                <w:szCs w:val="20"/>
              </w:rPr>
            </w:pPr>
            <w:r w:rsidRPr="001C3816">
              <w:rPr>
                <w:rFonts w:ascii="Arial" w:eastAsia="宋体" w:hAnsi="Arial" w:cs="Arial"/>
                <w:color w:val="A6A6A6"/>
                <w:kern w:val="0"/>
                <w:sz w:val="20"/>
                <w:szCs w:val="20"/>
              </w:rPr>
              <w:t>&lt;</w:t>
            </w:r>
            <w:r w:rsidRPr="001C3816">
              <w:rPr>
                <w:rFonts w:ascii="微软雅黑" w:eastAsia="微软雅黑" w:hAnsi="微软雅黑" w:cs="Arial" w:hint="eastAsia"/>
                <w:color w:val="A6A6A6"/>
                <w:kern w:val="0"/>
                <w:sz w:val="20"/>
                <w:szCs w:val="20"/>
              </w:rPr>
              <w:t>选手三</w:t>
            </w:r>
            <w:r w:rsidRPr="001C3816">
              <w:rPr>
                <w:rFonts w:ascii="Arial" w:eastAsia="宋体" w:hAnsi="Arial" w:cs="Arial"/>
                <w:color w:val="A6A6A6"/>
                <w:kern w:val="0"/>
                <w:sz w:val="20"/>
                <w:szCs w:val="20"/>
              </w:rPr>
              <w:t>&gt;</w:t>
            </w:r>
          </w:p>
        </w:tc>
        <w:tc>
          <w:tcPr>
            <w:tcW w:w="1883" w:type="dxa"/>
            <w:tcBorders>
              <w:top w:val="nil"/>
              <w:left w:val="nil"/>
              <w:bottom w:val="single" w:sz="8" w:space="0" w:color="auto"/>
              <w:right w:val="single" w:sz="8" w:space="0" w:color="auto"/>
            </w:tcBorders>
            <w:shd w:val="clear" w:color="auto" w:fill="auto"/>
            <w:vAlign w:val="center"/>
            <w:hideMark/>
          </w:tcPr>
          <w:p w14:paraId="2D1DA0B7" w14:textId="28EE0FB6" w:rsidR="004B58C1" w:rsidRPr="001C3816" w:rsidRDefault="004B58C1" w:rsidP="00D30F6B">
            <w:pPr>
              <w:widowControl/>
              <w:jc w:val="center"/>
              <w:rPr>
                <w:rFonts w:ascii="Arial" w:eastAsia="宋体" w:hAnsi="Arial" w:cs="Arial"/>
                <w:color w:val="000000"/>
                <w:kern w:val="0"/>
                <w:sz w:val="20"/>
                <w:szCs w:val="20"/>
              </w:rPr>
            </w:pPr>
            <w:r w:rsidRPr="00E543A2">
              <w:rPr>
                <w:rFonts w:ascii="Arial" w:eastAsia="宋体" w:hAnsi="Arial" w:cs="Arial" w:hint="eastAsia"/>
                <w:color w:val="000000"/>
                <w:kern w:val="0"/>
                <w:sz w:val="20"/>
                <w:szCs w:val="20"/>
              </w:rPr>
              <w:t>胡智栩</w:t>
            </w:r>
          </w:p>
        </w:tc>
        <w:tc>
          <w:tcPr>
            <w:tcW w:w="1984" w:type="dxa"/>
            <w:tcBorders>
              <w:top w:val="nil"/>
              <w:left w:val="nil"/>
              <w:bottom w:val="single" w:sz="8" w:space="0" w:color="auto"/>
              <w:right w:val="single" w:sz="8" w:space="0" w:color="auto"/>
            </w:tcBorders>
            <w:shd w:val="clear" w:color="auto" w:fill="auto"/>
            <w:vAlign w:val="center"/>
            <w:hideMark/>
          </w:tcPr>
          <w:p w14:paraId="64AB4A38" w14:textId="7FAF7174" w:rsidR="004B58C1" w:rsidRPr="001C3816" w:rsidRDefault="004B58C1" w:rsidP="00D30F6B">
            <w:pPr>
              <w:widowControl/>
              <w:jc w:val="center"/>
              <w:rPr>
                <w:rFonts w:ascii="Arial" w:eastAsia="宋体" w:hAnsi="Arial" w:cs="Arial"/>
                <w:color w:val="000000"/>
                <w:kern w:val="0"/>
                <w:sz w:val="20"/>
                <w:szCs w:val="20"/>
              </w:rPr>
            </w:pPr>
            <w:r>
              <w:rPr>
                <w:rFonts w:ascii="Arial" w:eastAsia="宋体" w:hAnsi="Arial" w:cs="Arial" w:hint="eastAsia"/>
                <w:color w:val="000000"/>
                <w:kern w:val="0"/>
                <w:sz w:val="20"/>
                <w:szCs w:val="20"/>
              </w:rPr>
              <w:t>计算机科学与技术学院</w:t>
            </w:r>
            <w:r>
              <w:rPr>
                <w:rFonts w:ascii="Arial" w:eastAsia="宋体" w:hAnsi="Arial" w:cs="Arial"/>
                <w:color w:val="000000"/>
                <w:kern w:val="0"/>
                <w:sz w:val="20"/>
                <w:szCs w:val="20"/>
              </w:rPr>
              <w:t>/2015</w:t>
            </w:r>
          </w:p>
        </w:tc>
        <w:tc>
          <w:tcPr>
            <w:tcW w:w="1985" w:type="dxa"/>
            <w:tcBorders>
              <w:top w:val="nil"/>
              <w:left w:val="nil"/>
              <w:bottom w:val="single" w:sz="8" w:space="0" w:color="auto"/>
              <w:right w:val="single" w:sz="4" w:space="0" w:color="auto"/>
            </w:tcBorders>
            <w:shd w:val="clear" w:color="auto" w:fill="auto"/>
            <w:vAlign w:val="center"/>
            <w:hideMark/>
          </w:tcPr>
          <w:p w14:paraId="1A4B39F6" w14:textId="0B4CF235" w:rsidR="004B58C1" w:rsidRPr="001C3816" w:rsidRDefault="004B58C1" w:rsidP="00D30F6B">
            <w:pPr>
              <w:widowControl/>
              <w:jc w:val="center"/>
              <w:rPr>
                <w:rFonts w:ascii="Arial" w:eastAsia="宋体" w:hAnsi="Arial" w:cs="Arial"/>
                <w:color w:val="000000"/>
                <w:kern w:val="0"/>
                <w:sz w:val="20"/>
                <w:szCs w:val="20"/>
              </w:rPr>
            </w:pPr>
            <w:r w:rsidRPr="00E543A2">
              <w:rPr>
                <w:rFonts w:ascii="Arial" w:eastAsia="宋体" w:hAnsi="Arial" w:cs="Arial"/>
                <w:color w:val="000000"/>
                <w:kern w:val="0"/>
                <w:sz w:val="20"/>
                <w:szCs w:val="20"/>
              </w:rPr>
              <w:t>18875146251</w:t>
            </w:r>
          </w:p>
        </w:tc>
        <w:tc>
          <w:tcPr>
            <w:tcW w:w="2086" w:type="dxa"/>
            <w:tcBorders>
              <w:top w:val="nil"/>
              <w:left w:val="single" w:sz="4" w:space="0" w:color="auto"/>
              <w:bottom w:val="single" w:sz="8" w:space="0" w:color="auto"/>
              <w:right w:val="single" w:sz="8" w:space="0" w:color="auto"/>
            </w:tcBorders>
            <w:shd w:val="clear" w:color="auto" w:fill="auto"/>
            <w:vAlign w:val="center"/>
          </w:tcPr>
          <w:p w14:paraId="52FB5042" w14:textId="21F481C5" w:rsidR="004B58C1" w:rsidRPr="001C3816" w:rsidRDefault="004B58C1" w:rsidP="00D30F6B">
            <w:pPr>
              <w:widowControl/>
              <w:jc w:val="center"/>
              <w:rPr>
                <w:rFonts w:ascii="Arial" w:eastAsia="宋体" w:hAnsi="Arial" w:cs="Arial"/>
                <w:color w:val="000000"/>
                <w:kern w:val="0"/>
                <w:sz w:val="20"/>
                <w:szCs w:val="20"/>
              </w:rPr>
            </w:pPr>
            <w:r>
              <w:rPr>
                <w:rFonts w:ascii="宋体" w:eastAsia="宋体" w:hAnsi="宋体" w:cs="宋体"/>
                <w:color w:val="0000FF"/>
                <w:kern w:val="0"/>
                <w:sz w:val="22"/>
                <w:u w:val="single"/>
              </w:rPr>
              <w:t>632258114</w:t>
            </w:r>
            <w:r w:rsidRPr="00360CE4">
              <w:rPr>
                <w:rFonts w:ascii="宋体" w:eastAsia="宋体" w:hAnsi="宋体" w:cs="宋体"/>
                <w:color w:val="0000FF"/>
                <w:kern w:val="0"/>
                <w:sz w:val="22"/>
                <w:u w:val="single"/>
              </w:rPr>
              <w:t>@qq.com</w:t>
            </w:r>
          </w:p>
        </w:tc>
      </w:tr>
      <w:tr w:rsidR="004B58C1" w:rsidRPr="001C3816" w14:paraId="78A0544E" w14:textId="77777777" w:rsidTr="004B58C1">
        <w:trPr>
          <w:trHeight w:val="345"/>
        </w:trPr>
        <w:tc>
          <w:tcPr>
            <w:tcW w:w="1843" w:type="dxa"/>
            <w:tcBorders>
              <w:top w:val="single" w:sz="4" w:space="0" w:color="auto"/>
              <w:left w:val="single" w:sz="8" w:space="0" w:color="auto"/>
              <w:bottom w:val="single" w:sz="8" w:space="0" w:color="auto"/>
              <w:right w:val="single" w:sz="8" w:space="0" w:color="auto"/>
            </w:tcBorders>
            <w:shd w:val="clear" w:color="auto" w:fill="auto"/>
            <w:vAlign w:val="center"/>
            <w:hideMark/>
          </w:tcPr>
          <w:p w14:paraId="34125A45" w14:textId="77777777" w:rsidR="004B58C1" w:rsidRPr="001C3816" w:rsidRDefault="004B58C1" w:rsidP="00D30F6B">
            <w:pPr>
              <w:widowControl/>
              <w:jc w:val="center"/>
              <w:rPr>
                <w:rFonts w:ascii="Arial" w:eastAsia="宋体" w:hAnsi="Arial" w:cs="Arial"/>
                <w:color w:val="A6A6A6"/>
                <w:kern w:val="0"/>
                <w:sz w:val="20"/>
                <w:szCs w:val="20"/>
              </w:rPr>
            </w:pPr>
            <w:r w:rsidRPr="001C3816">
              <w:rPr>
                <w:rFonts w:ascii="Arial" w:eastAsia="宋体" w:hAnsi="Arial" w:cs="Arial"/>
                <w:color w:val="A6A6A6"/>
                <w:kern w:val="0"/>
                <w:sz w:val="20"/>
                <w:szCs w:val="20"/>
              </w:rPr>
              <w:t>&lt;</w:t>
            </w:r>
            <w:r w:rsidRPr="001C3816">
              <w:rPr>
                <w:rFonts w:ascii="微软雅黑" w:eastAsia="微软雅黑" w:hAnsi="微软雅黑" w:cs="Arial" w:hint="eastAsia"/>
                <w:color w:val="A6A6A6"/>
                <w:kern w:val="0"/>
                <w:sz w:val="20"/>
                <w:szCs w:val="20"/>
              </w:rPr>
              <w:t>导师</w:t>
            </w:r>
            <w:r w:rsidRPr="001C3816">
              <w:rPr>
                <w:rFonts w:ascii="Arial" w:eastAsia="宋体" w:hAnsi="Arial" w:cs="Arial"/>
                <w:color w:val="A6A6A6"/>
                <w:kern w:val="0"/>
                <w:sz w:val="20"/>
                <w:szCs w:val="20"/>
              </w:rPr>
              <w:t>&gt;</w:t>
            </w:r>
          </w:p>
        </w:tc>
        <w:tc>
          <w:tcPr>
            <w:tcW w:w="1883" w:type="dxa"/>
            <w:tcBorders>
              <w:top w:val="single" w:sz="4" w:space="0" w:color="auto"/>
              <w:left w:val="nil"/>
              <w:bottom w:val="single" w:sz="8" w:space="0" w:color="auto"/>
              <w:right w:val="single" w:sz="8" w:space="0" w:color="auto"/>
            </w:tcBorders>
            <w:shd w:val="clear" w:color="auto" w:fill="auto"/>
            <w:vAlign w:val="center"/>
            <w:hideMark/>
          </w:tcPr>
          <w:p w14:paraId="3F1DE501" w14:textId="2B281D9D" w:rsidR="004B58C1" w:rsidRPr="001C3816" w:rsidRDefault="004B58C1" w:rsidP="00D30F6B">
            <w:pPr>
              <w:widowControl/>
              <w:jc w:val="center"/>
              <w:rPr>
                <w:rFonts w:ascii="Arial" w:eastAsia="宋体" w:hAnsi="Arial" w:cs="Arial"/>
                <w:color w:val="000000"/>
                <w:kern w:val="0"/>
                <w:sz w:val="20"/>
                <w:szCs w:val="20"/>
              </w:rPr>
            </w:pPr>
            <w:r>
              <w:rPr>
                <w:rFonts w:ascii="Arial" w:eastAsia="宋体" w:hAnsi="Arial" w:cs="Arial" w:hint="eastAsia"/>
                <w:color w:val="000000"/>
                <w:kern w:val="0"/>
                <w:sz w:val="20"/>
                <w:szCs w:val="20"/>
              </w:rPr>
              <w:t>张旭</w:t>
            </w:r>
          </w:p>
        </w:tc>
        <w:tc>
          <w:tcPr>
            <w:tcW w:w="1984" w:type="dxa"/>
            <w:tcBorders>
              <w:top w:val="single" w:sz="4" w:space="0" w:color="auto"/>
              <w:left w:val="nil"/>
              <w:bottom w:val="single" w:sz="8" w:space="0" w:color="auto"/>
              <w:right w:val="single" w:sz="8" w:space="0" w:color="auto"/>
            </w:tcBorders>
            <w:shd w:val="clear" w:color="auto" w:fill="auto"/>
            <w:vAlign w:val="center"/>
            <w:hideMark/>
          </w:tcPr>
          <w:p w14:paraId="78E72C54" w14:textId="00988789" w:rsidR="004B58C1" w:rsidRPr="001C3816" w:rsidRDefault="004B58C1" w:rsidP="00D30F6B">
            <w:pPr>
              <w:widowControl/>
              <w:jc w:val="center"/>
              <w:rPr>
                <w:rFonts w:ascii="Arial" w:eastAsia="宋体" w:hAnsi="Arial" w:cs="Arial"/>
                <w:color w:val="000000"/>
                <w:kern w:val="0"/>
                <w:sz w:val="20"/>
                <w:szCs w:val="20"/>
              </w:rPr>
            </w:pPr>
            <w:r>
              <w:rPr>
                <w:rFonts w:ascii="Arial" w:eastAsia="宋体" w:hAnsi="Arial" w:cs="Arial" w:hint="eastAsia"/>
                <w:color w:val="000000"/>
                <w:kern w:val="0"/>
                <w:sz w:val="20"/>
                <w:szCs w:val="20"/>
              </w:rPr>
              <w:t>计算机科学与技术学院</w:t>
            </w:r>
          </w:p>
        </w:tc>
        <w:tc>
          <w:tcPr>
            <w:tcW w:w="1985" w:type="dxa"/>
            <w:tcBorders>
              <w:top w:val="single" w:sz="4" w:space="0" w:color="auto"/>
              <w:left w:val="nil"/>
              <w:bottom w:val="single" w:sz="8" w:space="0" w:color="auto"/>
              <w:right w:val="single" w:sz="4" w:space="0" w:color="auto"/>
            </w:tcBorders>
            <w:shd w:val="clear" w:color="auto" w:fill="auto"/>
            <w:vAlign w:val="center"/>
            <w:hideMark/>
          </w:tcPr>
          <w:p w14:paraId="579C91F8" w14:textId="2ECE0DCA" w:rsidR="004B58C1" w:rsidRPr="001C3816" w:rsidRDefault="004B58C1" w:rsidP="00D30F6B">
            <w:pPr>
              <w:widowControl/>
              <w:jc w:val="center"/>
              <w:rPr>
                <w:rFonts w:ascii="Arial" w:eastAsia="宋体" w:hAnsi="Arial" w:cs="Arial"/>
                <w:color w:val="000000"/>
                <w:kern w:val="0"/>
                <w:sz w:val="20"/>
                <w:szCs w:val="20"/>
              </w:rPr>
            </w:pPr>
            <w:r w:rsidRPr="00360CE4">
              <w:rPr>
                <w:rFonts w:ascii="Arial" w:eastAsia="宋体" w:hAnsi="Arial" w:cs="Arial"/>
                <w:color w:val="000000"/>
                <w:kern w:val="0"/>
                <w:sz w:val="20"/>
                <w:szCs w:val="20"/>
              </w:rPr>
              <w:t>18580239669</w:t>
            </w:r>
          </w:p>
        </w:tc>
        <w:tc>
          <w:tcPr>
            <w:tcW w:w="2086" w:type="dxa"/>
            <w:tcBorders>
              <w:top w:val="single" w:sz="4" w:space="0" w:color="auto"/>
              <w:left w:val="single" w:sz="4" w:space="0" w:color="auto"/>
              <w:bottom w:val="single" w:sz="8" w:space="0" w:color="auto"/>
              <w:right w:val="single" w:sz="8" w:space="0" w:color="auto"/>
            </w:tcBorders>
            <w:shd w:val="clear" w:color="auto" w:fill="auto"/>
            <w:vAlign w:val="center"/>
          </w:tcPr>
          <w:p w14:paraId="2C98AFE3" w14:textId="0C8684AA" w:rsidR="004B58C1" w:rsidRPr="001C3816" w:rsidRDefault="000D000B" w:rsidP="00D30F6B">
            <w:pPr>
              <w:widowControl/>
              <w:jc w:val="center"/>
              <w:rPr>
                <w:rFonts w:ascii="Arial" w:eastAsia="宋体" w:hAnsi="Arial" w:cs="Arial"/>
                <w:color w:val="000000"/>
                <w:kern w:val="0"/>
                <w:sz w:val="20"/>
                <w:szCs w:val="20"/>
              </w:rPr>
            </w:pPr>
            <w:r>
              <w:rPr>
                <w:rFonts w:ascii="宋体" w:eastAsia="宋体" w:hAnsi="宋体" w:cs="宋体"/>
                <w:color w:val="0000FF"/>
                <w:kern w:val="0"/>
                <w:sz w:val="22"/>
                <w:u w:val="single"/>
              </w:rPr>
              <w:t>zhangx@cqupt.edu.cn</w:t>
            </w:r>
          </w:p>
        </w:tc>
      </w:tr>
      <w:tr w:rsidR="0008124F" w:rsidRPr="001C3816" w14:paraId="5A340581" w14:textId="77777777" w:rsidTr="0008124F">
        <w:trPr>
          <w:trHeight w:val="315"/>
        </w:trPr>
        <w:tc>
          <w:tcPr>
            <w:tcW w:w="9781" w:type="dxa"/>
            <w:gridSpan w:val="5"/>
            <w:tcBorders>
              <w:top w:val="single" w:sz="8" w:space="0" w:color="auto"/>
              <w:left w:val="single" w:sz="8" w:space="0" w:color="auto"/>
              <w:bottom w:val="single" w:sz="8" w:space="0" w:color="auto"/>
              <w:right w:val="single" w:sz="8" w:space="0" w:color="000000"/>
            </w:tcBorders>
            <w:shd w:val="clear" w:color="000000" w:fill="000000"/>
            <w:noWrap/>
            <w:vAlign w:val="center"/>
            <w:hideMark/>
          </w:tcPr>
          <w:p w14:paraId="39CF210F" w14:textId="77777777" w:rsidR="0008124F" w:rsidRPr="001C3816" w:rsidRDefault="0008124F" w:rsidP="00D30F6B">
            <w:pPr>
              <w:widowControl/>
              <w:jc w:val="center"/>
              <w:rPr>
                <w:rFonts w:ascii="微软雅黑" w:eastAsia="微软雅黑" w:hAnsi="微软雅黑" w:cs="宋体"/>
                <w:b/>
                <w:bCs/>
                <w:color w:val="FFFFFF"/>
                <w:kern w:val="0"/>
                <w:sz w:val="22"/>
              </w:rPr>
            </w:pPr>
            <w:r w:rsidRPr="001C3816">
              <w:rPr>
                <w:rFonts w:ascii="微软雅黑" w:eastAsia="微软雅黑" w:hAnsi="微软雅黑" w:cs="宋体" w:hint="eastAsia"/>
                <w:b/>
                <w:bCs/>
                <w:color w:val="FFFFFF"/>
                <w:kern w:val="0"/>
                <w:sz w:val="22"/>
              </w:rPr>
              <w:lastRenderedPageBreak/>
              <w:t>项目计划书</w:t>
            </w:r>
          </w:p>
        </w:tc>
      </w:tr>
      <w:tr w:rsidR="0008124F" w:rsidRPr="001C3816" w14:paraId="32C80778" w14:textId="77777777" w:rsidTr="0008124F">
        <w:trPr>
          <w:trHeight w:val="300"/>
        </w:trPr>
        <w:tc>
          <w:tcPr>
            <w:tcW w:w="9781" w:type="dxa"/>
            <w:gridSpan w:val="5"/>
            <w:tcBorders>
              <w:top w:val="single" w:sz="8" w:space="0" w:color="auto"/>
              <w:left w:val="nil"/>
              <w:bottom w:val="nil"/>
              <w:right w:val="nil"/>
            </w:tcBorders>
            <w:shd w:val="clear" w:color="000000" w:fill="EAEAEA"/>
            <w:vAlign w:val="center"/>
            <w:hideMark/>
          </w:tcPr>
          <w:p w14:paraId="18C40387" w14:textId="77777777" w:rsidR="0008124F" w:rsidRPr="001C3816" w:rsidRDefault="0008124F" w:rsidP="00D30F6B">
            <w:pPr>
              <w:widowControl/>
              <w:jc w:val="left"/>
              <w:rPr>
                <w:rFonts w:ascii="微软雅黑" w:eastAsia="微软雅黑" w:hAnsi="微软雅黑" w:cs="宋体"/>
                <w:b/>
                <w:bCs/>
                <w:color w:val="7030A0"/>
                <w:kern w:val="0"/>
                <w:sz w:val="22"/>
              </w:rPr>
            </w:pPr>
            <w:r w:rsidRPr="001C3816">
              <w:rPr>
                <w:rFonts w:ascii="微软雅黑" w:eastAsia="微软雅黑" w:hAnsi="微软雅黑" w:cs="宋体" w:hint="eastAsia"/>
                <w:b/>
                <w:bCs/>
                <w:color w:val="7030A0"/>
                <w:kern w:val="0"/>
                <w:sz w:val="22"/>
              </w:rPr>
              <w:t>1. Preliminary Summary项目概述（英文）</w:t>
            </w:r>
          </w:p>
        </w:tc>
      </w:tr>
      <w:tr w:rsidR="0008124F" w:rsidRPr="001C3816" w14:paraId="4B55D475" w14:textId="77777777" w:rsidTr="0008124F">
        <w:trPr>
          <w:trHeight w:val="300"/>
        </w:trPr>
        <w:tc>
          <w:tcPr>
            <w:tcW w:w="9781" w:type="dxa"/>
            <w:gridSpan w:val="5"/>
            <w:tcBorders>
              <w:top w:val="nil"/>
              <w:left w:val="nil"/>
              <w:bottom w:val="single" w:sz="8" w:space="0" w:color="auto"/>
              <w:right w:val="nil"/>
            </w:tcBorders>
            <w:shd w:val="clear" w:color="000000" w:fill="EAEAEA"/>
            <w:vAlign w:val="center"/>
            <w:hideMark/>
          </w:tcPr>
          <w:p w14:paraId="3ED34DA0" w14:textId="77777777" w:rsidR="0008124F" w:rsidRPr="001C3816" w:rsidRDefault="0008124F" w:rsidP="00D30F6B">
            <w:pPr>
              <w:widowControl/>
              <w:spacing w:line="400" w:lineRule="exact"/>
              <w:jc w:val="left"/>
              <w:rPr>
                <w:rFonts w:ascii="微软雅黑" w:eastAsia="微软雅黑" w:hAnsi="微软雅黑" w:cs="宋体"/>
                <w:b/>
                <w:bCs/>
                <w:color w:val="7030A0"/>
                <w:kern w:val="0"/>
                <w:sz w:val="20"/>
                <w:szCs w:val="20"/>
              </w:rPr>
            </w:pPr>
            <w:r w:rsidRPr="001C3816">
              <w:rPr>
                <w:rFonts w:ascii="微软雅黑" w:eastAsia="微软雅黑" w:hAnsi="微软雅黑" w:cs="宋体" w:hint="eastAsia"/>
                <w:b/>
                <w:bCs/>
                <w:color w:val="7030A0"/>
                <w:kern w:val="0"/>
                <w:sz w:val="20"/>
                <w:szCs w:val="20"/>
              </w:rPr>
              <w:t>概述应简单描述团队参赛项目的基本设计，总结解决方案的独特功能以及它如何回应今年创新杯对参赛作品的要求。概述部分不得少于600字符（包括空格）。</w:t>
            </w:r>
          </w:p>
        </w:tc>
      </w:tr>
      <w:tr w:rsidR="0008124F" w:rsidRPr="001C3816" w14:paraId="245F88B4" w14:textId="77777777" w:rsidTr="0008124F">
        <w:trPr>
          <w:trHeight w:val="345"/>
        </w:trPr>
        <w:tc>
          <w:tcPr>
            <w:tcW w:w="1843" w:type="dxa"/>
            <w:tcBorders>
              <w:top w:val="nil"/>
              <w:left w:val="single" w:sz="8" w:space="0" w:color="auto"/>
              <w:bottom w:val="single" w:sz="8" w:space="0" w:color="auto"/>
              <w:right w:val="single" w:sz="8" w:space="0" w:color="auto"/>
            </w:tcBorders>
            <w:shd w:val="clear" w:color="auto" w:fill="auto"/>
            <w:vAlign w:val="center"/>
            <w:hideMark/>
          </w:tcPr>
          <w:p w14:paraId="36C46478" w14:textId="77777777" w:rsidR="0008124F" w:rsidRPr="001C3816" w:rsidRDefault="0008124F" w:rsidP="00D30F6B">
            <w:pPr>
              <w:widowControl/>
              <w:jc w:val="left"/>
              <w:rPr>
                <w:rFonts w:ascii="微软雅黑" w:eastAsia="微软雅黑" w:hAnsi="微软雅黑" w:cs="宋体"/>
                <w:b/>
                <w:bCs/>
                <w:color w:val="7030A0"/>
                <w:kern w:val="0"/>
                <w:sz w:val="20"/>
                <w:szCs w:val="20"/>
              </w:rPr>
            </w:pPr>
            <w:r w:rsidRPr="001C3816">
              <w:rPr>
                <w:rFonts w:ascii="微软雅黑" w:eastAsia="微软雅黑" w:hAnsi="微软雅黑" w:cs="宋体" w:hint="eastAsia"/>
                <w:b/>
                <w:bCs/>
                <w:color w:val="7030A0"/>
                <w:kern w:val="0"/>
                <w:sz w:val="20"/>
                <w:szCs w:val="20"/>
              </w:rPr>
              <w:t>Project Name：</w:t>
            </w:r>
          </w:p>
        </w:tc>
        <w:tc>
          <w:tcPr>
            <w:tcW w:w="7938" w:type="dxa"/>
            <w:gridSpan w:val="4"/>
            <w:tcBorders>
              <w:top w:val="single" w:sz="8" w:space="0" w:color="auto"/>
              <w:left w:val="nil"/>
              <w:bottom w:val="single" w:sz="8" w:space="0" w:color="auto"/>
              <w:right w:val="single" w:sz="8" w:space="0" w:color="000000"/>
            </w:tcBorders>
            <w:shd w:val="clear" w:color="auto" w:fill="auto"/>
            <w:vAlign w:val="center"/>
            <w:hideMark/>
          </w:tcPr>
          <w:p w14:paraId="274F32E0" w14:textId="410E6259" w:rsidR="0008124F" w:rsidRPr="001C3816" w:rsidRDefault="004B58C1" w:rsidP="00D30F6B">
            <w:pPr>
              <w:widowControl/>
              <w:jc w:val="center"/>
              <w:rPr>
                <w:rFonts w:ascii="微软雅黑" w:eastAsia="微软雅黑" w:hAnsi="微软雅黑" w:cs="宋体"/>
                <w:b/>
                <w:bCs/>
                <w:color w:val="000000"/>
                <w:kern w:val="0"/>
                <w:sz w:val="20"/>
                <w:szCs w:val="20"/>
              </w:rPr>
            </w:pPr>
            <w:r w:rsidRPr="00E543A2">
              <w:rPr>
                <w:rFonts w:ascii="微软雅黑" w:eastAsia="微软雅黑" w:hAnsi="微软雅黑" w:cs="宋体" w:hint="eastAsia"/>
                <w:b/>
                <w:bCs/>
                <w:color w:val="000000"/>
                <w:kern w:val="0"/>
                <w:sz w:val="24"/>
                <w:szCs w:val="24"/>
              </w:rPr>
              <w:t>基于便携式</w:t>
            </w:r>
            <w:proofErr w:type="spellStart"/>
            <w:r w:rsidRPr="00E543A2">
              <w:rPr>
                <w:rFonts w:ascii="微软雅黑" w:eastAsia="微软雅黑" w:hAnsi="微软雅黑" w:cs="宋体" w:hint="eastAsia"/>
                <w:b/>
                <w:bCs/>
                <w:color w:val="000000"/>
                <w:kern w:val="0"/>
                <w:sz w:val="24"/>
                <w:szCs w:val="24"/>
              </w:rPr>
              <w:t>fNIRS</w:t>
            </w:r>
            <w:proofErr w:type="spellEnd"/>
            <w:r w:rsidRPr="00E543A2">
              <w:rPr>
                <w:rFonts w:ascii="微软雅黑" w:eastAsia="微软雅黑" w:hAnsi="微软雅黑" w:cs="宋体" w:hint="eastAsia"/>
                <w:b/>
                <w:bCs/>
                <w:color w:val="000000"/>
                <w:kern w:val="0"/>
                <w:sz w:val="24"/>
                <w:szCs w:val="24"/>
              </w:rPr>
              <w:t>设备的实时脑成像系统及其应</w:t>
            </w:r>
          </w:p>
        </w:tc>
      </w:tr>
      <w:tr w:rsidR="0008124F" w:rsidRPr="001C3816" w14:paraId="6D243C50" w14:textId="77777777" w:rsidTr="0008124F">
        <w:trPr>
          <w:trHeight w:val="330"/>
        </w:trPr>
        <w:tc>
          <w:tcPr>
            <w:tcW w:w="9781" w:type="dxa"/>
            <w:gridSpan w:val="5"/>
            <w:tcBorders>
              <w:top w:val="single" w:sz="8" w:space="0" w:color="auto"/>
              <w:left w:val="single" w:sz="8" w:space="0" w:color="auto"/>
              <w:bottom w:val="nil"/>
              <w:right w:val="single" w:sz="8" w:space="0" w:color="000000"/>
            </w:tcBorders>
            <w:shd w:val="clear" w:color="auto" w:fill="auto"/>
            <w:vAlign w:val="center"/>
            <w:hideMark/>
          </w:tcPr>
          <w:p w14:paraId="64819777" w14:textId="77777777" w:rsidR="0008124F" w:rsidRDefault="0008124F" w:rsidP="00D30F6B">
            <w:pPr>
              <w:widowControl/>
              <w:jc w:val="left"/>
              <w:rPr>
                <w:rFonts w:ascii="微软雅黑" w:eastAsia="微软雅黑" w:hAnsi="微软雅黑" w:cs="宋体"/>
                <w:b/>
                <w:bCs/>
                <w:color w:val="7030A0"/>
                <w:kern w:val="0"/>
                <w:sz w:val="20"/>
                <w:szCs w:val="20"/>
              </w:rPr>
            </w:pPr>
            <w:r w:rsidRPr="001C3816">
              <w:rPr>
                <w:rFonts w:ascii="微软雅黑" w:eastAsia="微软雅黑" w:hAnsi="微软雅黑" w:cs="宋体" w:hint="eastAsia"/>
                <w:b/>
                <w:bCs/>
                <w:color w:val="7030A0"/>
                <w:kern w:val="0"/>
                <w:sz w:val="20"/>
                <w:szCs w:val="20"/>
              </w:rPr>
              <w:t>Project Design Preliminary Summary：</w:t>
            </w:r>
          </w:p>
          <w:p w14:paraId="4D2CBC58" w14:textId="77777777" w:rsidR="004B58C1" w:rsidRPr="00A840D8" w:rsidRDefault="004B58C1" w:rsidP="004B58C1">
            <w:pPr>
              <w:widowControl/>
              <w:spacing w:line="400" w:lineRule="exact"/>
              <w:ind w:firstLine="360"/>
              <w:jc w:val="left"/>
              <w:rPr>
                <w:rFonts w:ascii="微软雅黑" w:eastAsia="微软雅黑" w:hAnsi="微软雅黑" w:cs="宋体"/>
                <w:b/>
                <w:bCs/>
                <w:color w:val="000000" w:themeColor="text1"/>
                <w:kern w:val="0"/>
                <w:sz w:val="20"/>
                <w:szCs w:val="20"/>
              </w:rPr>
            </w:pPr>
            <w:r w:rsidRPr="00A840D8">
              <w:rPr>
                <w:rFonts w:ascii="微软雅黑" w:eastAsia="微软雅黑" w:hAnsi="微软雅黑" w:cs="宋体"/>
                <w:b/>
                <w:bCs/>
                <w:color w:val="000000" w:themeColor="text1"/>
                <w:kern w:val="0"/>
                <w:sz w:val="20"/>
                <w:szCs w:val="20"/>
              </w:rPr>
              <w:t>In recent years, brain imaging has become the new favorite in the field of cognitive neuroscience. Near infrared spectroscopy, one of the optical brain imaging techniques, is a noninvasive brain imaging technique that provides a powerful theoretical basis for brain data analysis. At present, the technology has been applied to many fields such as advanced cognition, artificial intelligence, brain-computer interface and psychology in natural situations. However, the technology has a large environmental limit and a single device for support and has few processing lanes. Most of the researches are conducted offline Environment, and the lack of a complete integrated processing system.</w:t>
            </w:r>
          </w:p>
          <w:p w14:paraId="484248FF" w14:textId="77777777" w:rsidR="004B58C1" w:rsidRPr="00A840D8" w:rsidRDefault="004B58C1" w:rsidP="004B58C1">
            <w:pPr>
              <w:widowControl/>
              <w:spacing w:line="400" w:lineRule="exact"/>
              <w:ind w:firstLine="360"/>
              <w:jc w:val="left"/>
              <w:rPr>
                <w:rFonts w:ascii="微软雅黑" w:eastAsia="微软雅黑" w:hAnsi="微软雅黑" w:cs="宋体"/>
                <w:b/>
                <w:bCs/>
                <w:color w:val="000000" w:themeColor="text1"/>
                <w:kern w:val="0"/>
                <w:sz w:val="20"/>
                <w:szCs w:val="20"/>
              </w:rPr>
            </w:pPr>
            <w:r w:rsidRPr="00A840D8">
              <w:rPr>
                <w:rFonts w:ascii="微软雅黑" w:eastAsia="微软雅黑" w:hAnsi="微软雅黑" w:cs="宋体"/>
                <w:b/>
                <w:bCs/>
                <w:color w:val="000000" w:themeColor="text1"/>
                <w:kern w:val="0"/>
                <w:sz w:val="20"/>
                <w:szCs w:val="20"/>
              </w:rPr>
              <w:t>Based on the functional near-infrared devices and techniques, this work investigates the research progress at home and abroad, and proposes an integrated real-time brain imaging system that measures, processes and displays the current experimental setup, Continuous problem. At the heart of the system is an Android / iOS-based tablet-based application developed independently by the team to make template design and programming of some of the existing experimental task plans. The data reception and processing are integrated into the software so that the system can receive and process real- Brain signal data was collected and 3D and 2D brain activity was demonstrated on a flat panel.</w:t>
            </w:r>
          </w:p>
          <w:p w14:paraId="31F72DFD" w14:textId="77777777" w:rsidR="004B58C1" w:rsidRPr="00A840D8" w:rsidRDefault="004B58C1" w:rsidP="004B58C1">
            <w:pPr>
              <w:widowControl/>
              <w:spacing w:line="400" w:lineRule="exact"/>
              <w:ind w:firstLine="360"/>
              <w:jc w:val="left"/>
              <w:rPr>
                <w:rFonts w:ascii="微软雅黑" w:eastAsia="微软雅黑" w:hAnsi="微软雅黑" w:cs="宋体"/>
                <w:b/>
                <w:bCs/>
                <w:color w:val="000000" w:themeColor="text1"/>
                <w:kern w:val="0"/>
                <w:sz w:val="20"/>
                <w:szCs w:val="20"/>
              </w:rPr>
            </w:pPr>
            <w:r w:rsidRPr="00A840D8">
              <w:rPr>
                <w:rFonts w:ascii="微软雅黑" w:eastAsia="微软雅黑" w:hAnsi="微软雅黑" w:cs="宋体"/>
                <w:b/>
                <w:bCs/>
                <w:color w:val="000000" w:themeColor="text1"/>
                <w:kern w:val="0"/>
                <w:sz w:val="20"/>
                <w:szCs w:val="20"/>
              </w:rPr>
              <w:t xml:space="preserve">The system can access </w:t>
            </w:r>
            <w:proofErr w:type="spellStart"/>
            <w:r w:rsidRPr="00A840D8">
              <w:rPr>
                <w:rFonts w:ascii="微软雅黑" w:eastAsia="微软雅黑" w:hAnsi="微软雅黑" w:cs="宋体"/>
                <w:b/>
                <w:bCs/>
                <w:color w:val="000000" w:themeColor="text1"/>
                <w:kern w:val="0"/>
                <w:sz w:val="20"/>
                <w:szCs w:val="20"/>
              </w:rPr>
              <w:t>nirs</w:t>
            </w:r>
            <w:proofErr w:type="spellEnd"/>
            <w:r w:rsidRPr="00A840D8">
              <w:rPr>
                <w:rFonts w:ascii="微软雅黑" w:eastAsia="微软雅黑" w:hAnsi="微软雅黑" w:cs="宋体"/>
                <w:b/>
                <w:bCs/>
                <w:color w:val="000000" w:themeColor="text1"/>
                <w:kern w:val="0"/>
                <w:sz w:val="20"/>
                <w:szCs w:val="20"/>
              </w:rPr>
              <w:t xml:space="preserve"> / mat / csv / </w:t>
            </w:r>
            <w:proofErr w:type="spellStart"/>
            <w:r w:rsidRPr="00A840D8">
              <w:rPr>
                <w:rFonts w:ascii="微软雅黑" w:eastAsia="微软雅黑" w:hAnsi="微软雅黑" w:cs="宋体"/>
                <w:b/>
                <w:bCs/>
                <w:color w:val="000000" w:themeColor="text1"/>
                <w:kern w:val="0"/>
                <w:sz w:val="20"/>
                <w:szCs w:val="20"/>
              </w:rPr>
              <w:t>pb</w:t>
            </w:r>
            <w:proofErr w:type="spellEnd"/>
            <w:r w:rsidRPr="00A840D8">
              <w:rPr>
                <w:rFonts w:ascii="微软雅黑" w:eastAsia="微软雅黑" w:hAnsi="微软雅黑" w:cs="宋体"/>
                <w:b/>
                <w:bCs/>
                <w:color w:val="000000" w:themeColor="text1"/>
                <w:kern w:val="0"/>
                <w:sz w:val="20"/>
                <w:szCs w:val="20"/>
              </w:rPr>
              <w:t xml:space="preserve"> format data collected by mainstream brain near-infrared devices in the market, which has the advantages of portability, ease of use, security, low scene limitation and low cost, simplifies and simplifies the complicated technical processing process The results will be displayed in an intuitive and quick manner, which has great application value in medical testing, experimental research and psychology analysis.</w:t>
            </w:r>
          </w:p>
          <w:p w14:paraId="72AC0418" w14:textId="77777777" w:rsidR="004B58C1" w:rsidRPr="00A840D8" w:rsidRDefault="004B58C1" w:rsidP="004B58C1">
            <w:pPr>
              <w:widowControl/>
              <w:spacing w:line="400" w:lineRule="exact"/>
              <w:ind w:firstLine="360"/>
              <w:jc w:val="left"/>
              <w:rPr>
                <w:rFonts w:ascii="微软雅黑" w:eastAsia="微软雅黑" w:hAnsi="微软雅黑" w:cs="宋体"/>
                <w:b/>
                <w:bCs/>
                <w:color w:val="000000" w:themeColor="text1"/>
                <w:kern w:val="0"/>
                <w:sz w:val="20"/>
                <w:szCs w:val="20"/>
              </w:rPr>
            </w:pPr>
            <w:r w:rsidRPr="00A840D8">
              <w:rPr>
                <w:rFonts w:ascii="微软雅黑" w:eastAsia="微软雅黑" w:hAnsi="微软雅黑" w:cs="宋体"/>
                <w:b/>
                <w:bCs/>
                <w:color w:val="000000" w:themeColor="text1"/>
                <w:kern w:val="0"/>
                <w:sz w:val="20"/>
                <w:szCs w:val="20"/>
              </w:rPr>
              <w:t xml:space="preserve">The system lifted the previous acquisition environment constraints, users can view their own real-time brain analysis results in the exercise environment, and supports different near infrared devices, but also supports real-time </w:t>
            </w:r>
            <w:proofErr w:type="spellStart"/>
            <w:r w:rsidRPr="00A840D8">
              <w:rPr>
                <w:rFonts w:ascii="微软雅黑" w:eastAsia="微软雅黑" w:hAnsi="微软雅黑" w:cs="宋体"/>
                <w:b/>
                <w:bCs/>
                <w:color w:val="000000" w:themeColor="text1"/>
                <w:kern w:val="0"/>
                <w:sz w:val="20"/>
                <w:szCs w:val="20"/>
              </w:rPr>
              <w:t>WiFi</w:t>
            </w:r>
            <w:proofErr w:type="spellEnd"/>
            <w:r w:rsidRPr="00A840D8">
              <w:rPr>
                <w:rFonts w:ascii="微软雅黑" w:eastAsia="微软雅黑" w:hAnsi="微软雅黑" w:cs="宋体"/>
                <w:b/>
                <w:bCs/>
                <w:color w:val="000000" w:themeColor="text1"/>
                <w:kern w:val="0"/>
                <w:sz w:val="20"/>
                <w:szCs w:val="20"/>
              </w:rPr>
              <w:t xml:space="preserve"> transmission and analysis, but also to achieve remote operation, only need to data Incoming Azure cloud platform to analyze the results of the remote processing, and then real-time imaging display.</w:t>
            </w:r>
          </w:p>
          <w:p w14:paraId="4C260DF8" w14:textId="77777777" w:rsidR="004B58C1" w:rsidRPr="00A840D8" w:rsidRDefault="004B58C1" w:rsidP="004B58C1">
            <w:pPr>
              <w:widowControl/>
              <w:spacing w:line="400" w:lineRule="exact"/>
              <w:ind w:firstLine="360"/>
              <w:jc w:val="left"/>
              <w:rPr>
                <w:rFonts w:ascii="微软雅黑" w:eastAsia="微软雅黑" w:hAnsi="微软雅黑" w:cs="宋体"/>
                <w:b/>
                <w:bCs/>
                <w:color w:val="000000" w:themeColor="text1"/>
                <w:kern w:val="0"/>
                <w:sz w:val="20"/>
                <w:szCs w:val="20"/>
              </w:rPr>
            </w:pPr>
            <w:r w:rsidRPr="00A840D8">
              <w:rPr>
                <w:rFonts w:ascii="微软雅黑" w:eastAsia="微软雅黑" w:hAnsi="微软雅黑" w:cs="宋体"/>
                <w:b/>
                <w:bCs/>
                <w:color w:val="000000" w:themeColor="text1"/>
                <w:kern w:val="0"/>
                <w:sz w:val="20"/>
                <w:szCs w:val="20"/>
              </w:rPr>
              <w:lastRenderedPageBreak/>
              <w:t xml:space="preserve">In addition, the system implements the gender analysis function, combines </w:t>
            </w:r>
            <w:proofErr w:type="spellStart"/>
            <w:r w:rsidRPr="00A840D8">
              <w:rPr>
                <w:rFonts w:ascii="微软雅黑" w:eastAsia="微软雅黑" w:hAnsi="微软雅黑" w:cs="宋体"/>
                <w:b/>
                <w:bCs/>
                <w:color w:val="000000" w:themeColor="text1"/>
                <w:kern w:val="0"/>
                <w:sz w:val="20"/>
                <w:szCs w:val="20"/>
              </w:rPr>
              <w:t>fNIRS</w:t>
            </w:r>
            <w:proofErr w:type="spellEnd"/>
            <w:r w:rsidRPr="00A840D8">
              <w:rPr>
                <w:rFonts w:ascii="微软雅黑" w:eastAsia="微软雅黑" w:hAnsi="微软雅黑" w:cs="宋体"/>
                <w:b/>
                <w:bCs/>
                <w:color w:val="000000" w:themeColor="text1"/>
                <w:kern w:val="0"/>
                <w:sz w:val="20"/>
                <w:szCs w:val="20"/>
              </w:rPr>
              <w:t xml:space="preserve"> technology with machine learning, realizes the classification of online data, and judges the user's gender. Finally, taking the mental arithmetic test as an example, the brain conscious behavior is analyzed and applied to the user's gender discrimination. The experimental results show that this method has high classification accuracy in the case of sufficient samples and has certain applications in games and other fields in the future prospect.</w:t>
            </w:r>
          </w:p>
          <w:p w14:paraId="6AF2C9AB" w14:textId="77777777" w:rsidR="004B58C1" w:rsidRPr="00A840D8" w:rsidRDefault="004B58C1" w:rsidP="004B58C1">
            <w:pPr>
              <w:widowControl/>
              <w:spacing w:line="400" w:lineRule="exact"/>
              <w:ind w:firstLine="360"/>
              <w:jc w:val="left"/>
              <w:rPr>
                <w:rFonts w:ascii="微软雅黑" w:eastAsia="微软雅黑" w:hAnsi="微软雅黑" w:cs="宋体"/>
                <w:b/>
                <w:bCs/>
                <w:color w:val="000000" w:themeColor="text1"/>
                <w:kern w:val="0"/>
                <w:sz w:val="20"/>
                <w:szCs w:val="20"/>
              </w:rPr>
            </w:pPr>
            <w:r w:rsidRPr="00A840D8">
              <w:rPr>
                <w:rFonts w:ascii="微软雅黑" w:eastAsia="微软雅黑" w:hAnsi="微软雅黑" w:cs="宋体"/>
                <w:b/>
                <w:bCs/>
                <w:color w:val="000000" w:themeColor="text1"/>
                <w:kern w:val="0"/>
                <w:sz w:val="20"/>
                <w:szCs w:val="20"/>
              </w:rPr>
              <w:t xml:space="preserve">Based on the software we designed, we designed an experiment on </w:t>
            </w:r>
            <w:proofErr w:type="spellStart"/>
            <w:r w:rsidRPr="00A840D8">
              <w:rPr>
                <w:rFonts w:ascii="微软雅黑" w:eastAsia="微软雅黑" w:hAnsi="微软雅黑" w:cs="宋体"/>
                <w:b/>
                <w:bCs/>
                <w:color w:val="000000" w:themeColor="text1"/>
                <w:kern w:val="0"/>
                <w:sz w:val="20"/>
                <w:szCs w:val="20"/>
              </w:rPr>
              <w:t>Flappybird</w:t>
            </w:r>
            <w:proofErr w:type="spellEnd"/>
            <w:r w:rsidRPr="00A840D8">
              <w:rPr>
                <w:rFonts w:ascii="微软雅黑" w:eastAsia="微软雅黑" w:hAnsi="微软雅黑" w:cs="宋体"/>
                <w:b/>
                <w:bCs/>
                <w:color w:val="000000" w:themeColor="text1"/>
                <w:kern w:val="0"/>
                <w:sz w:val="20"/>
                <w:szCs w:val="20"/>
              </w:rPr>
              <w:t>. We collected the brain activity data of prefrontal lobe from the subjects through presentation test, then analyzed and processed the signals to identify the rising and falling of bird. Machine learning algorithm to control the birds in the game up and down direction control. This is a challenge, our team is actively testing, the feasibility of the experiment has yet to be verified. In addition, if feasible, we can successfully extract the corresponding directional information in the brain, then you can directly enter the corresponding control information to the robot, in order to achieve the control of robot walking.</w:t>
            </w:r>
          </w:p>
          <w:p w14:paraId="7F2F9882" w14:textId="77777777" w:rsidR="004B58C1" w:rsidRPr="00A840D8" w:rsidRDefault="004B58C1" w:rsidP="004B58C1">
            <w:pPr>
              <w:widowControl/>
              <w:spacing w:line="400" w:lineRule="exact"/>
              <w:ind w:firstLine="360"/>
              <w:jc w:val="left"/>
              <w:rPr>
                <w:rFonts w:ascii="微软雅黑" w:eastAsia="微软雅黑" w:hAnsi="微软雅黑" w:cs="宋体"/>
                <w:b/>
                <w:bCs/>
                <w:color w:val="000000" w:themeColor="text1"/>
                <w:kern w:val="0"/>
                <w:sz w:val="20"/>
                <w:szCs w:val="20"/>
              </w:rPr>
            </w:pPr>
            <w:r w:rsidRPr="00A840D8">
              <w:rPr>
                <w:rFonts w:ascii="微软雅黑" w:eastAsia="微软雅黑" w:hAnsi="微软雅黑" w:cs="宋体" w:hint="eastAsia"/>
                <w:b/>
                <w:bCs/>
                <w:color w:val="000000" w:themeColor="text1"/>
                <w:kern w:val="0"/>
                <w:sz w:val="20"/>
                <w:szCs w:val="20"/>
              </w:rPr>
              <w:t>近年来，脑成像技术成为认知神经科学方面研究的新宠，而作为光学脑成像技术之一的近红外光谱技术，是一种非侵入式脑成像技术，为脑数据分析提供有力的理论基础。目前，该技术开始运用于自然情境下的高级认知、人工智能、脑机接口、心理学等多个领域的研究，但环境限制大，面向设备单一，支持的处理通道少；研究大多在离线环境下进行，且缺乏完整的一体化处理系统。</w:t>
            </w:r>
          </w:p>
          <w:p w14:paraId="5FFAA8F0" w14:textId="77777777" w:rsidR="004B58C1" w:rsidRPr="00A840D8" w:rsidRDefault="004B58C1" w:rsidP="004B58C1">
            <w:pPr>
              <w:widowControl/>
              <w:spacing w:line="400" w:lineRule="exact"/>
              <w:ind w:firstLine="360"/>
              <w:jc w:val="left"/>
              <w:rPr>
                <w:rFonts w:ascii="微软雅黑" w:eastAsia="微软雅黑" w:hAnsi="微软雅黑" w:cs="宋体"/>
                <w:b/>
                <w:bCs/>
                <w:color w:val="000000" w:themeColor="text1"/>
                <w:kern w:val="0"/>
                <w:sz w:val="20"/>
                <w:szCs w:val="20"/>
              </w:rPr>
            </w:pPr>
            <w:r w:rsidRPr="00A840D8">
              <w:rPr>
                <w:rFonts w:ascii="微软雅黑" w:eastAsia="微软雅黑" w:hAnsi="微软雅黑" w:cs="宋体" w:hint="eastAsia"/>
                <w:b/>
                <w:bCs/>
                <w:color w:val="000000" w:themeColor="text1"/>
                <w:kern w:val="0"/>
                <w:sz w:val="20"/>
                <w:szCs w:val="20"/>
              </w:rPr>
              <w:t>本作品以功能性近红外设备和技术为基础，调查了国内外的研究进展，提出了测量、处理、展示一体化的实时脑功能成像系统，解决了</w:t>
            </w:r>
            <w:bookmarkStart w:id="0" w:name="_Hlk483144168"/>
            <w:r w:rsidRPr="00A840D8">
              <w:rPr>
                <w:rFonts w:ascii="微软雅黑" w:eastAsia="微软雅黑" w:hAnsi="微软雅黑" w:cs="宋体" w:hint="eastAsia"/>
                <w:b/>
                <w:bCs/>
                <w:color w:val="000000" w:themeColor="text1"/>
                <w:kern w:val="0"/>
                <w:sz w:val="20"/>
                <w:szCs w:val="20"/>
              </w:rPr>
              <w:t>目前实验准备时间长、实验与分析过程不连续的问题</w:t>
            </w:r>
            <w:bookmarkEnd w:id="0"/>
            <w:r w:rsidRPr="00A840D8">
              <w:rPr>
                <w:rFonts w:ascii="微软雅黑" w:eastAsia="微软雅黑" w:hAnsi="微软雅黑" w:cs="宋体" w:hint="eastAsia"/>
                <w:b/>
                <w:bCs/>
                <w:color w:val="000000" w:themeColor="text1"/>
                <w:kern w:val="0"/>
                <w:sz w:val="20"/>
                <w:szCs w:val="20"/>
              </w:rPr>
              <w:t>。系统的核心是由本团队独立开发的基于</w:t>
            </w:r>
            <w:r w:rsidRPr="00A840D8">
              <w:rPr>
                <w:rFonts w:ascii="微软雅黑" w:eastAsia="微软雅黑" w:hAnsi="微软雅黑" w:cs="宋体"/>
                <w:b/>
                <w:bCs/>
                <w:color w:val="000000" w:themeColor="text1"/>
                <w:kern w:val="0"/>
                <w:sz w:val="20"/>
                <w:szCs w:val="20"/>
              </w:rPr>
              <w:t>Android/iOS平板</w:t>
            </w:r>
            <w:r w:rsidRPr="00A840D8">
              <w:rPr>
                <w:rFonts w:ascii="微软雅黑" w:eastAsia="微软雅黑" w:hAnsi="微软雅黑" w:cs="宋体" w:hint="eastAsia"/>
                <w:b/>
                <w:bCs/>
                <w:color w:val="000000" w:themeColor="text1"/>
                <w:kern w:val="0"/>
                <w:sz w:val="20"/>
                <w:szCs w:val="20"/>
              </w:rPr>
              <w:t>端的应用，对现有的一些实验任务方案进行模板化设计与编程，把数据接收与处理过程集成在软件中，可以实时接收和处理由设备采集的大脑信号数据，并在平板上展示3D与2D的脑活动情况。</w:t>
            </w:r>
          </w:p>
          <w:p w14:paraId="2E2FE6D1" w14:textId="77777777" w:rsidR="004B58C1" w:rsidRPr="00A840D8" w:rsidRDefault="004B58C1" w:rsidP="004B58C1">
            <w:pPr>
              <w:widowControl/>
              <w:spacing w:line="400" w:lineRule="exact"/>
              <w:ind w:firstLine="360"/>
              <w:jc w:val="left"/>
              <w:rPr>
                <w:rFonts w:ascii="微软雅黑" w:eastAsia="微软雅黑" w:hAnsi="微软雅黑" w:cs="宋体"/>
                <w:b/>
                <w:bCs/>
                <w:color w:val="000000" w:themeColor="text1"/>
                <w:kern w:val="0"/>
                <w:sz w:val="20"/>
                <w:szCs w:val="20"/>
              </w:rPr>
            </w:pPr>
            <w:r w:rsidRPr="00A840D8">
              <w:rPr>
                <w:rFonts w:ascii="微软雅黑" w:eastAsia="微软雅黑" w:hAnsi="微软雅黑" w:cs="宋体" w:hint="eastAsia"/>
                <w:b/>
                <w:bCs/>
                <w:color w:val="000000" w:themeColor="text1"/>
                <w:kern w:val="0"/>
                <w:sz w:val="20"/>
                <w:szCs w:val="20"/>
              </w:rPr>
              <w:t>该系统可接入市面主流脑近红外设备采集的</w:t>
            </w:r>
            <w:proofErr w:type="spellStart"/>
            <w:r w:rsidRPr="00A840D8">
              <w:rPr>
                <w:rFonts w:ascii="微软雅黑" w:eastAsia="微软雅黑" w:hAnsi="微软雅黑" w:cs="宋体"/>
                <w:b/>
                <w:bCs/>
                <w:color w:val="000000" w:themeColor="text1"/>
                <w:kern w:val="0"/>
                <w:sz w:val="20"/>
                <w:szCs w:val="20"/>
              </w:rPr>
              <w:t>nirs</w:t>
            </w:r>
            <w:proofErr w:type="spellEnd"/>
            <w:r w:rsidRPr="00A840D8">
              <w:rPr>
                <w:rFonts w:ascii="微软雅黑" w:eastAsia="微软雅黑" w:hAnsi="微软雅黑" w:cs="宋体"/>
                <w:b/>
                <w:bCs/>
                <w:color w:val="000000" w:themeColor="text1"/>
                <w:kern w:val="0"/>
                <w:sz w:val="20"/>
                <w:szCs w:val="20"/>
              </w:rPr>
              <w:t>/ mat/csv/</w:t>
            </w:r>
            <w:proofErr w:type="spellStart"/>
            <w:r w:rsidRPr="00A840D8">
              <w:rPr>
                <w:rFonts w:ascii="微软雅黑" w:eastAsia="微软雅黑" w:hAnsi="微软雅黑" w:cs="宋体"/>
                <w:b/>
                <w:bCs/>
                <w:color w:val="000000" w:themeColor="text1"/>
                <w:kern w:val="0"/>
                <w:sz w:val="20"/>
                <w:szCs w:val="20"/>
              </w:rPr>
              <w:t>pb</w:t>
            </w:r>
            <w:proofErr w:type="spellEnd"/>
            <w:r w:rsidRPr="00A840D8">
              <w:rPr>
                <w:rFonts w:ascii="微软雅黑" w:eastAsia="微软雅黑" w:hAnsi="微软雅黑" w:cs="宋体" w:hint="eastAsia"/>
                <w:b/>
                <w:bCs/>
                <w:color w:val="000000" w:themeColor="text1"/>
                <w:kern w:val="0"/>
                <w:sz w:val="20"/>
                <w:szCs w:val="20"/>
              </w:rPr>
              <w:t>格式数据，具有便携、易用、安全、低场景限制和低成本的优点，把复杂的技术处理</w:t>
            </w:r>
            <w:bookmarkStart w:id="1" w:name="_GoBack"/>
            <w:bookmarkEnd w:id="1"/>
            <w:r w:rsidRPr="00A840D8">
              <w:rPr>
                <w:rFonts w:ascii="微软雅黑" w:eastAsia="微软雅黑" w:hAnsi="微软雅黑" w:cs="宋体" w:hint="eastAsia"/>
                <w:b/>
                <w:bCs/>
                <w:color w:val="000000" w:themeColor="text1"/>
                <w:kern w:val="0"/>
                <w:sz w:val="20"/>
                <w:szCs w:val="20"/>
              </w:rPr>
              <w:t>过程简单化、一体化，将结果以直观、快捷的形式展现出来，在医疗检测、实验研究、心理学分析等方面都有极大的应用价值。</w:t>
            </w:r>
          </w:p>
          <w:p w14:paraId="7EB69B6A" w14:textId="77777777" w:rsidR="004B58C1" w:rsidRPr="00A840D8" w:rsidRDefault="004B58C1" w:rsidP="004B58C1">
            <w:pPr>
              <w:widowControl/>
              <w:spacing w:line="400" w:lineRule="exact"/>
              <w:ind w:firstLine="360"/>
              <w:jc w:val="left"/>
              <w:rPr>
                <w:rFonts w:ascii="微软雅黑" w:eastAsia="微软雅黑" w:hAnsi="微软雅黑" w:cs="宋体"/>
                <w:b/>
                <w:bCs/>
                <w:color w:val="000000" w:themeColor="text1"/>
                <w:kern w:val="0"/>
                <w:sz w:val="20"/>
                <w:szCs w:val="20"/>
              </w:rPr>
            </w:pPr>
            <w:r w:rsidRPr="00A840D8">
              <w:rPr>
                <w:rFonts w:ascii="微软雅黑" w:eastAsia="微软雅黑" w:hAnsi="微软雅黑" w:cs="宋体" w:hint="eastAsia"/>
                <w:b/>
                <w:bCs/>
                <w:color w:val="000000" w:themeColor="text1"/>
                <w:kern w:val="0"/>
                <w:sz w:val="20"/>
                <w:szCs w:val="20"/>
              </w:rPr>
              <w:t>系统解除了以往的采集环境限制，用户可以自己在运动环境下查看自己的实时脑分析结果，并且支持不同的近红外设备，也支持</w:t>
            </w:r>
            <w:proofErr w:type="spellStart"/>
            <w:r w:rsidRPr="00A840D8">
              <w:rPr>
                <w:rFonts w:ascii="微软雅黑" w:eastAsia="微软雅黑" w:hAnsi="微软雅黑" w:cs="宋体" w:hint="eastAsia"/>
                <w:b/>
                <w:bCs/>
                <w:color w:val="000000" w:themeColor="text1"/>
                <w:kern w:val="0"/>
                <w:sz w:val="20"/>
                <w:szCs w:val="20"/>
              </w:rPr>
              <w:t>W</w:t>
            </w:r>
            <w:r w:rsidRPr="00A840D8">
              <w:rPr>
                <w:rFonts w:ascii="微软雅黑" w:eastAsia="微软雅黑" w:hAnsi="微软雅黑" w:cs="宋体"/>
                <w:b/>
                <w:bCs/>
                <w:color w:val="000000" w:themeColor="text1"/>
                <w:kern w:val="0"/>
                <w:sz w:val="20"/>
                <w:szCs w:val="20"/>
              </w:rPr>
              <w:t>iFi</w:t>
            </w:r>
            <w:proofErr w:type="spellEnd"/>
            <w:r w:rsidRPr="00A840D8">
              <w:rPr>
                <w:rFonts w:ascii="微软雅黑" w:eastAsia="微软雅黑" w:hAnsi="微软雅黑" w:cs="宋体" w:hint="eastAsia"/>
                <w:b/>
                <w:bCs/>
                <w:color w:val="000000" w:themeColor="text1"/>
                <w:kern w:val="0"/>
                <w:sz w:val="20"/>
                <w:szCs w:val="20"/>
              </w:rPr>
              <w:t>实时传输与分析，还可以实现远程操作，只需要将数据传入Azure云平台即可在远端进行结果的分析处理，再实时成像展示即可。</w:t>
            </w:r>
          </w:p>
          <w:p w14:paraId="3E753A41" w14:textId="77777777" w:rsidR="004B58C1" w:rsidRDefault="004B58C1" w:rsidP="004B58C1">
            <w:pPr>
              <w:widowControl/>
              <w:spacing w:line="400" w:lineRule="exact"/>
              <w:ind w:firstLine="360"/>
              <w:jc w:val="left"/>
              <w:rPr>
                <w:rFonts w:ascii="微软雅黑" w:eastAsia="微软雅黑" w:hAnsi="微软雅黑" w:cs="宋体"/>
                <w:b/>
                <w:bCs/>
                <w:color w:val="000000" w:themeColor="text1"/>
                <w:kern w:val="0"/>
                <w:sz w:val="20"/>
                <w:szCs w:val="20"/>
              </w:rPr>
            </w:pPr>
            <w:r w:rsidRPr="00A840D8">
              <w:rPr>
                <w:rFonts w:ascii="微软雅黑" w:eastAsia="微软雅黑" w:hAnsi="微软雅黑" w:cs="宋体" w:hint="eastAsia"/>
                <w:b/>
                <w:bCs/>
                <w:color w:val="000000" w:themeColor="text1"/>
                <w:kern w:val="0"/>
                <w:sz w:val="20"/>
                <w:szCs w:val="20"/>
              </w:rPr>
              <w:t>此外，该系统实现了性别分析功能，将</w:t>
            </w:r>
            <w:proofErr w:type="spellStart"/>
            <w:r w:rsidRPr="00A840D8">
              <w:rPr>
                <w:rFonts w:ascii="微软雅黑" w:eastAsia="微软雅黑" w:hAnsi="微软雅黑" w:cs="宋体"/>
                <w:b/>
                <w:bCs/>
                <w:color w:val="000000" w:themeColor="text1"/>
                <w:kern w:val="0"/>
                <w:sz w:val="20"/>
                <w:szCs w:val="20"/>
              </w:rPr>
              <w:t>fNIRS</w:t>
            </w:r>
            <w:proofErr w:type="spellEnd"/>
            <w:r w:rsidRPr="00A840D8">
              <w:rPr>
                <w:rFonts w:ascii="微软雅黑" w:eastAsia="微软雅黑" w:hAnsi="微软雅黑" w:cs="宋体" w:hint="eastAsia"/>
                <w:b/>
                <w:bCs/>
                <w:color w:val="000000" w:themeColor="text1"/>
                <w:kern w:val="0"/>
                <w:sz w:val="20"/>
                <w:szCs w:val="20"/>
              </w:rPr>
              <w:t>技术与机器学习结合，实现了在线数据的分类，对用户的性别进行判断。最后，以心算测试为例对大脑意识行为进行了分析，应用在用户性别判别上，实验分析结果表明，在样本充足的情况下该方法分类准确度较高，未来在游戏等领域有一定的应用前景。</w:t>
            </w:r>
          </w:p>
          <w:p w14:paraId="66DC3E87" w14:textId="3536B1D4" w:rsidR="000948F2" w:rsidRPr="00A840D8" w:rsidRDefault="000948F2" w:rsidP="000948F2">
            <w:pPr>
              <w:widowControl/>
              <w:spacing w:line="400" w:lineRule="exact"/>
              <w:ind w:firstLine="360"/>
              <w:jc w:val="left"/>
              <w:rPr>
                <w:rFonts w:ascii="微软雅黑" w:eastAsia="微软雅黑" w:hAnsi="微软雅黑" w:cs="宋体"/>
                <w:b/>
                <w:bCs/>
                <w:color w:val="000000" w:themeColor="text1"/>
                <w:kern w:val="0"/>
                <w:sz w:val="20"/>
                <w:szCs w:val="20"/>
              </w:rPr>
            </w:pPr>
            <w:r w:rsidRPr="00A840D8">
              <w:rPr>
                <w:rFonts w:ascii="微软雅黑" w:eastAsia="微软雅黑" w:hAnsi="微软雅黑" w:cs="宋体" w:hint="eastAsia"/>
                <w:b/>
                <w:bCs/>
                <w:color w:val="000000" w:themeColor="text1"/>
                <w:kern w:val="0"/>
                <w:sz w:val="20"/>
                <w:szCs w:val="20"/>
              </w:rPr>
              <w:t>基于我们设计的软件，设计了一个关于</w:t>
            </w:r>
            <w:proofErr w:type="spellStart"/>
            <w:r w:rsidRPr="00A840D8">
              <w:rPr>
                <w:rFonts w:ascii="微软雅黑" w:eastAsia="微软雅黑" w:hAnsi="微软雅黑" w:cs="宋体" w:hint="eastAsia"/>
                <w:b/>
                <w:bCs/>
                <w:color w:val="000000" w:themeColor="text1"/>
                <w:kern w:val="0"/>
                <w:sz w:val="20"/>
                <w:szCs w:val="20"/>
              </w:rPr>
              <w:t>Flappybird</w:t>
            </w:r>
            <w:proofErr w:type="spellEnd"/>
            <w:r w:rsidRPr="00A840D8">
              <w:rPr>
                <w:rFonts w:ascii="微软雅黑" w:eastAsia="微软雅黑" w:hAnsi="微软雅黑" w:cs="宋体" w:hint="eastAsia"/>
                <w:b/>
                <w:bCs/>
                <w:color w:val="000000" w:themeColor="text1"/>
                <w:kern w:val="0"/>
                <w:sz w:val="20"/>
                <w:szCs w:val="20"/>
              </w:rPr>
              <w:t>的实验任务，我们通过presentation测试收集被试者前额叶人脑活动的数据，然后对其进行分析和处理，识别出控制bird上升与下降的信号，通过机器学习算法实现能够控制游戏中小鸟上下方向的控制。这是一个挑战，我们团队正在积极测试，实验的可行性还有待</w:t>
            </w:r>
            <w:r w:rsidRPr="00A840D8">
              <w:rPr>
                <w:rFonts w:ascii="微软雅黑" w:eastAsia="微软雅黑" w:hAnsi="微软雅黑" w:cs="宋体" w:hint="eastAsia"/>
                <w:b/>
                <w:bCs/>
                <w:color w:val="000000" w:themeColor="text1"/>
                <w:kern w:val="0"/>
                <w:sz w:val="20"/>
                <w:szCs w:val="20"/>
              </w:rPr>
              <w:lastRenderedPageBreak/>
              <w:t>验证。此外，如果可行的话，说明我们可以成功提取出大脑中对应的方向信息，那么就可以直接向机器人输入对应的控制信息，从而实现控制机器人的行走。</w:t>
            </w:r>
          </w:p>
          <w:p w14:paraId="000C2641" w14:textId="7EACAF76" w:rsidR="004B58C1" w:rsidRPr="001C3816" w:rsidRDefault="004B58C1" w:rsidP="004B58C1">
            <w:pPr>
              <w:widowControl/>
              <w:jc w:val="left"/>
              <w:rPr>
                <w:rFonts w:ascii="微软雅黑" w:eastAsia="微软雅黑" w:hAnsi="微软雅黑" w:cs="宋体"/>
                <w:b/>
                <w:bCs/>
                <w:color w:val="7030A0"/>
                <w:kern w:val="0"/>
                <w:sz w:val="20"/>
                <w:szCs w:val="20"/>
              </w:rPr>
            </w:pPr>
          </w:p>
        </w:tc>
      </w:tr>
      <w:tr w:rsidR="0008124F" w:rsidRPr="001C3816" w14:paraId="546FA317" w14:textId="77777777" w:rsidTr="0008124F">
        <w:trPr>
          <w:trHeight w:val="300"/>
        </w:trPr>
        <w:tc>
          <w:tcPr>
            <w:tcW w:w="9781" w:type="dxa"/>
            <w:gridSpan w:val="5"/>
            <w:tcBorders>
              <w:top w:val="single" w:sz="8" w:space="0" w:color="auto"/>
              <w:left w:val="nil"/>
              <w:bottom w:val="nil"/>
              <w:right w:val="nil"/>
            </w:tcBorders>
            <w:shd w:val="clear" w:color="000000" w:fill="EAEAEA"/>
            <w:vAlign w:val="center"/>
            <w:hideMark/>
          </w:tcPr>
          <w:p w14:paraId="708C60EF" w14:textId="77777777" w:rsidR="0008124F" w:rsidRPr="001C3816" w:rsidRDefault="0008124F" w:rsidP="00D30F6B">
            <w:pPr>
              <w:widowControl/>
              <w:jc w:val="left"/>
              <w:rPr>
                <w:rFonts w:ascii="微软雅黑" w:eastAsia="微软雅黑" w:hAnsi="微软雅黑" w:cs="宋体"/>
                <w:b/>
                <w:bCs/>
                <w:color w:val="7030A0"/>
                <w:kern w:val="0"/>
                <w:sz w:val="22"/>
              </w:rPr>
            </w:pPr>
            <w:r w:rsidRPr="001C3816">
              <w:rPr>
                <w:rFonts w:ascii="微软雅黑" w:eastAsia="微软雅黑" w:hAnsi="微软雅黑" w:cs="宋体" w:hint="eastAsia"/>
                <w:b/>
                <w:bCs/>
                <w:color w:val="7030A0"/>
                <w:kern w:val="0"/>
                <w:sz w:val="22"/>
              </w:rPr>
              <w:lastRenderedPageBreak/>
              <w:t>2. 项目描述</w:t>
            </w:r>
          </w:p>
        </w:tc>
      </w:tr>
      <w:tr w:rsidR="0008124F" w:rsidRPr="001C3816" w14:paraId="2F4BA694" w14:textId="77777777" w:rsidTr="0008124F">
        <w:trPr>
          <w:trHeight w:val="300"/>
        </w:trPr>
        <w:tc>
          <w:tcPr>
            <w:tcW w:w="9781" w:type="dxa"/>
            <w:gridSpan w:val="5"/>
            <w:tcBorders>
              <w:top w:val="nil"/>
              <w:left w:val="nil"/>
              <w:bottom w:val="single" w:sz="8" w:space="0" w:color="auto"/>
              <w:right w:val="nil"/>
            </w:tcBorders>
            <w:shd w:val="clear" w:color="000000" w:fill="EAEAEA"/>
            <w:vAlign w:val="center"/>
            <w:hideMark/>
          </w:tcPr>
          <w:p w14:paraId="59D08358" w14:textId="77777777" w:rsidR="0008124F" w:rsidRPr="001C3816" w:rsidRDefault="0008124F" w:rsidP="00D30F6B">
            <w:pPr>
              <w:widowControl/>
              <w:jc w:val="left"/>
              <w:rPr>
                <w:rFonts w:ascii="微软雅黑" w:eastAsia="微软雅黑" w:hAnsi="微软雅黑" w:cs="宋体"/>
                <w:b/>
                <w:bCs/>
                <w:color w:val="7030A0"/>
                <w:kern w:val="0"/>
                <w:sz w:val="20"/>
                <w:szCs w:val="20"/>
              </w:rPr>
            </w:pPr>
            <w:r w:rsidRPr="001C3816">
              <w:rPr>
                <w:rFonts w:ascii="微软雅黑" w:eastAsia="微软雅黑" w:hAnsi="微软雅黑" w:cs="宋体" w:hint="eastAsia"/>
                <w:b/>
                <w:bCs/>
                <w:color w:val="7030A0"/>
                <w:kern w:val="0"/>
                <w:sz w:val="20"/>
                <w:szCs w:val="20"/>
              </w:rPr>
              <w:t>请从市场、使用场景、创新性等角度对项目进行描述。</w:t>
            </w:r>
          </w:p>
        </w:tc>
      </w:tr>
      <w:tr w:rsidR="0008124F" w:rsidRPr="001C3816" w14:paraId="7E8D7BFB" w14:textId="77777777" w:rsidTr="0008124F">
        <w:trPr>
          <w:trHeight w:val="624"/>
        </w:trPr>
        <w:tc>
          <w:tcPr>
            <w:tcW w:w="9781" w:type="dxa"/>
            <w:gridSpan w:val="5"/>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4A92FB21" w14:textId="77777777" w:rsidR="004B58C1" w:rsidRDefault="004B58C1" w:rsidP="004B58C1">
            <w:pPr>
              <w:widowControl/>
              <w:spacing w:line="400" w:lineRule="exact"/>
              <w:jc w:val="left"/>
              <w:rPr>
                <w:rFonts w:ascii="微软雅黑" w:eastAsia="微软雅黑" w:hAnsi="微软雅黑" w:cs="宋体"/>
                <w:b/>
                <w:bCs/>
                <w:color w:val="000000" w:themeColor="text1"/>
                <w:kern w:val="0"/>
                <w:sz w:val="20"/>
                <w:szCs w:val="20"/>
              </w:rPr>
            </w:pPr>
            <w:r>
              <w:rPr>
                <w:rFonts w:ascii="微软雅黑" w:eastAsia="微软雅黑" w:hAnsi="微软雅黑" w:cs="宋体" w:hint="eastAsia"/>
                <w:b/>
                <w:bCs/>
                <w:color w:val="000000" w:themeColor="text1"/>
                <w:kern w:val="0"/>
                <w:sz w:val="20"/>
                <w:szCs w:val="20"/>
              </w:rPr>
              <w:t>（一）市场分析</w:t>
            </w:r>
          </w:p>
          <w:p w14:paraId="03B90579" w14:textId="77777777" w:rsidR="004B58C1" w:rsidRDefault="004B58C1" w:rsidP="004B58C1">
            <w:pPr>
              <w:widowControl/>
              <w:spacing w:line="400" w:lineRule="exact"/>
              <w:ind w:firstLine="360"/>
              <w:jc w:val="left"/>
              <w:rPr>
                <w:rFonts w:ascii="微软雅黑" w:eastAsia="微软雅黑" w:hAnsi="微软雅黑" w:cs="宋体"/>
                <w:b/>
                <w:bCs/>
                <w:color w:val="000000" w:themeColor="text1"/>
                <w:kern w:val="0"/>
                <w:sz w:val="20"/>
                <w:szCs w:val="20"/>
              </w:rPr>
            </w:pPr>
            <w:r w:rsidRPr="00433192">
              <w:rPr>
                <w:rFonts w:ascii="微软雅黑" w:eastAsia="微软雅黑" w:hAnsi="微软雅黑" w:cs="宋体" w:hint="eastAsia"/>
                <w:b/>
                <w:bCs/>
                <w:color w:val="000000" w:themeColor="text1"/>
                <w:kern w:val="0"/>
                <w:sz w:val="20"/>
                <w:szCs w:val="20"/>
              </w:rPr>
              <w:t>1.市场前景分析</w:t>
            </w:r>
          </w:p>
          <w:p w14:paraId="6C13A4B5" w14:textId="77777777" w:rsidR="004B58C1" w:rsidRDefault="004B58C1" w:rsidP="004B58C1">
            <w:pPr>
              <w:widowControl/>
              <w:spacing w:line="400" w:lineRule="exact"/>
              <w:ind w:firstLine="360"/>
              <w:jc w:val="left"/>
              <w:rPr>
                <w:rFonts w:ascii="微软雅黑" w:eastAsia="微软雅黑" w:hAnsi="微软雅黑" w:cs="宋体"/>
                <w:b/>
                <w:bCs/>
                <w:color w:val="000000" w:themeColor="text1"/>
                <w:kern w:val="0"/>
                <w:sz w:val="20"/>
                <w:szCs w:val="20"/>
              </w:rPr>
            </w:pPr>
            <w:r w:rsidRPr="00433192">
              <w:rPr>
                <w:rFonts w:ascii="微软雅黑" w:eastAsia="微软雅黑" w:hAnsi="微软雅黑" w:cs="宋体" w:hint="eastAsia"/>
                <w:b/>
                <w:bCs/>
                <w:color w:val="000000" w:themeColor="text1"/>
                <w:kern w:val="0"/>
                <w:sz w:val="20"/>
                <w:szCs w:val="20"/>
              </w:rPr>
              <w:t>作为医疗设备时该系统可用于医疗体检，检查大脑疾病，可以成为健康体检中的常规体检项目。2015年我国专业健康体检市场容量在164亿元，预计2016-2020年市场容量CAGR为25%左右，到2020年达到520亿元左右，专业体检市场份额也逐年提升。随着人们对健康的日益重视，健康体检市场前景巨大。</w:t>
            </w:r>
          </w:p>
          <w:p w14:paraId="48A2A4F8" w14:textId="77777777" w:rsidR="004B58C1" w:rsidRDefault="004B58C1" w:rsidP="004B58C1">
            <w:pPr>
              <w:widowControl/>
              <w:spacing w:line="400" w:lineRule="exact"/>
              <w:jc w:val="center"/>
              <w:rPr>
                <w:rFonts w:ascii="微软雅黑" w:eastAsia="微软雅黑" w:hAnsi="微软雅黑" w:cs="宋体"/>
                <w:b/>
                <w:bCs/>
                <w:color w:val="000000" w:themeColor="text1"/>
                <w:kern w:val="0"/>
                <w:sz w:val="20"/>
                <w:szCs w:val="20"/>
              </w:rPr>
            </w:pPr>
          </w:p>
          <w:p w14:paraId="229FA99E" w14:textId="77777777" w:rsidR="004B58C1" w:rsidRDefault="004B58C1" w:rsidP="004B58C1">
            <w:pPr>
              <w:widowControl/>
              <w:spacing w:line="400" w:lineRule="exact"/>
              <w:jc w:val="center"/>
              <w:rPr>
                <w:rFonts w:ascii="微软雅黑" w:eastAsia="微软雅黑" w:hAnsi="微软雅黑" w:cs="宋体"/>
                <w:b/>
                <w:bCs/>
                <w:color w:val="000000" w:themeColor="text1"/>
                <w:kern w:val="0"/>
                <w:sz w:val="20"/>
                <w:szCs w:val="20"/>
              </w:rPr>
            </w:pPr>
          </w:p>
          <w:p w14:paraId="623ADEF9" w14:textId="77777777" w:rsidR="004B58C1" w:rsidRDefault="004B58C1" w:rsidP="004B58C1">
            <w:pPr>
              <w:widowControl/>
              <w:spacing w:line="400" w:lineRule="exact"/>
              <w:jc w:val="center"/>
              <w:rPr>
                <w:rFonts w:ascii="微软雅黑" w:eastAsia="微软雅黑" w:hAnsi="微软雅黑" w:cs="宋体"/>
                <w:b/>
                <w:bCs/>
                <w:color w:val="000000" w:themeColor="text1"/>
                <w:kern w:val="0"/>
                <w:sz w:val="20"/>
                <w:szCs w:val="20"/>
              </w:rPr>
            </w:pPr>
          </w:p>
          <w:p w14:paraId="0788E8BA" w14:textId="77777777" w:rsidR="004B58C1" w:rsidRDefault="004B58C1" w:rsidP="004B58C1">
            <w:pPr>
              <w:widowControl/>
              <w:spacing w:line="400" w:lineRule="exact"/>
              <w:jc w:val="center"/>
              <w:rPr>
                <w:rFonts w:ascii="微软雅黑" w:eastAsia="微软雅黑" w:hAnsi="微软雅黑" w:cs="宋体"/>
                <w:b/>
                <w:bCs/>
                <w:color w:val="000000" w:themeColor="text1"/>
                <w:kern w:val="0"/>
                <w:sz w:val="20"/>
                <w:szCs w:val="20"/>
              </w:rPr>
            </w:pPr>
          </w:p>
          <w:p w14:paraId="2A54DB1F" w14:textId="77777777" w:rsidR="004B58C1" w:rsidRDefault="004B58C1" w:rsidP="004B58C1">
            <w:pPr>
              <w:widowControl/>
              <w:spacing w:line="400" w:lineRule="exact"/>
              <w:jc w:val="center"/>
              <w:rPr>
                <w:rFonts w:ascii="微软雅黑" w:eastAsia="微软雅黑" w:hAnsi="微软雅黑" w:cs="宋体"/>
                <w:b/>
                <w:bCs/>
                <w:color w:val="000000" w:themeColor="text1"/>
                <w:kern w:val="0"/>
                <w:sz w:val="20"/>
                <w:szCs w:val="20"/>
              </w:rPr>
            </w:pPr>
          </w:p>
          <w:p w14:paraId="14670CE8" w14:textId="77777777" w:rsidR="004B58C1" w:rsidRDefault="004B58C1" w:rsidP="004B58C1">
            <w:pPr>
              <w:widowControl/>
              <w:spacing w:line="400" w:lineRule="exact"/>
              <w:jc w:val="center"/>
              <w:rPr>
                <w:rFonts w:ascii="微软雅黑" w:eastAsia="微软雅黑" w:hAnsi="微软雅黑" w:cs="宋体"/>
                <w:b/>
                <w:bCs/>
                <w:color w:val="000000" w:themeColor="text1"/>
                <w:kern w:val="0"/>
                <w:sz w:val="20"/>
                <w:szCs w:val="20"/>
              </w:rPr>
            </w:pPr>
          </w:p>
          <w:p w14:paraId="5066CF30" w14:textId="77777777" w:rsidR="004B58C1" w:rsidRDefault="004B58C1" w:rsidP="004B58C1">
            <w:pPr>
              <w:widowControl/>
              <w:spacing w:line="400" w:lineRule="exact"/>
              <w:jc w:val="center"/>
              <w:rPr>
                <w:rFonts w:ascii="微软雅黑" w:eastAsia="微软雅黑" w:hAnsi="微软雅黑" w:cs="宋体"/>
                <w:b/>
                <w:bCs/>
                <w:color w:val="000000" w:themeColor="text1"/>
                <w:kern w:val="0"/>
                <w:sz w:val="20"/>
                <w:szCs w:val="20"/>
              </w:rPr>
            </w:pPr>
          </w:p>
          <w:p w14:paraId="1327330A" w14:textId="77777777" w:rsidR="004B58C1" w:rsidRPr="00433192" w:rsidRDefault="004B58C1" w:rsidP="004B58C1">
            <w:pPr>
              <w:widowControl/>
              <w:spacing w:line="400" w:lineRule="exact"/>
              <w:jc w:val="center"/>
              <w:rPr>
                <w:rFonts w:ascii="微软雅黑" w:eastAsia="微软雅黑" w:hAnsi="微软雅黑" w:cs="宋体"/>
                <w:b/>
                <w:bCs/>
                <w:color w:val="000000" w:themeColor="text1"/>
                <w:kern w:val="0"/>
                <w:sz w:val="20"/>
                <w:szCs w:val="20"/>
              </w:rPr>
            </w:pPr>
            <w:r>
              <w:rPr>
                <w:rFonts w:ascii="仿宋" w:eastAsia="仿宋" w:hAnsi="仿宋" w:cs="仿宋" w:hint="eastAsia"/>
                <w:noProof/>
                <w:sz w:val="24"/>
                <w:szCs w:val="24"/>
              </w:rPr>
              <w:drawing>
                <wp:inline distT="0" distB="0" distL="0" distR="0" wp14:anchorId="2787712C" wp14:editId="120D7FCD">
                  <wp:extent cx="3583940" cy="1791970"/>
                  <wp:effectExtent l="0" t="0" r="16510" b="17780"/>
                  <wp:docPr id="60" name="图表 60"/>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1DDCEDD" w14:textId="77777777" w:rsidR="004B58C1" w:rsidRDefault="004B58C1" w:rsidP="004B58C1">
            <w:pPr>
              <w:widowControl/>
              <w:spacing w:line="400" w:lineRule="exact"/>
              <w:jc w:val="center"/>
              <w:rPr>
                <w:rFonts w:ascii="微软雅黑" w:eastAsia="微软雅黑" w:hAnsi="微软雅黑" w:cs="宋体"/>
                <w:b/>
                <w:bCs/>
                <w:color w:val="000000" w:themeColor="text1"/>
                <w:kern w:val="0"/>
                <w:sz w:val="20"/>
                <w:szCs w:val="20"/>
              </w:rPr>
            </w:pPr>
            <w:r>
              <w:rPr>
                <w:rFonts w:ascii="微软雅黑" w:eastAsia="微软雅黑" w:hAnsi="微软雅黑" w:cs="宋体" w:hint="eastAsia"/>
                <w:b/>
                <w:bCs/>
                <w:color w:val="000000" w:themeColor="text1"/>
                <w:kern w:val="0"/>
                <w:sz w:val="20"/>
                <w:szCs w:val="20"/>
              </w:rPr>
              <w:t xml:space="preserve">图1-1 </w:t>
            </w:r>
            <w:r w:rsidRPr="00433192">
              <w:rPr>
                <w:rFonts w:ascii="微软雅黑" w:eastAsia="微软雅黑" w:hAnsi="微软雅黑" w:cs="宋体" w:hint="eastAsia"/>
                <w:b/>
                <w:bCs/>
                <w:color w:val="000000" w:themeColor="text1"/>
                <w:kern w:val="0"/>
                <w:sz w:val="20"/>
                <w:szCs w:val="20"/>
              </w:rPr>
              <w:t>2014-2020体检市场容量</w:t>
            </w:r>
          </w:p>
          <w:p w14:paraId="1555D206" w14:textId="77777777" w:rsidR="004B58C1" w:rsidRDefault="004B58C1" w:rsidP="004B58C1">
            <w:pPr>
              <w:widowControl/>
              <w:spacing w:line="400" w:lineRule="exact"/>
              <w:ind w:firstLine="360"/>
              <w:jc w:val="left"/>
              <w:rPr>
                <w:rFonts w:ascii="微软雅黑" w:eastAsia="微软雅黑" w:hAnsi="微软雅黑" w:cs="宋体"/>
                <w:b/>
                <w:bCs/>
                <w:color w:val="000000" w:themeColor="text1"/>
                <w:kern w:val="0"/>
                <w:sz w:val="20"/>
                <w:szCs w:val="20"/>
              </w:rPr>
            </w:pPr>
            <w:r w:rsidRPr="00433192">
              <w:rPr>
                <w:rFonts w:ascii="微软雅黑" w:eastAsia="微软雅黑" w:hAnsi="微软雅黑" w:cs="宋体" w:hint="eastAsia"/>
                <w:b/>
                <w:bCs/>
                <w:color w:val="000000" w:themeColor="text1"/>
                <w:kern w:val="0"/>
                <w:sz w:val="20"/>
                <w:szCs w:val="20"/>
              </w:rPr>
              <w:t>同时作为体检中的医疗影像设备，根据Research and Markets 2013数据，全球医疗影像设备2012年达到244亿美元规模，2013年达到302亿美元，预计到2020年达到490亿美元的规模，2010-2020年CAGR为7%。其中到2020年中国占据12%的市场，即58.8亿美元。</w:t>
            </w:r>
          </w:p>
          <w:p w14:paraId="1866EC93" w14:textId="77777777" w:rsidR="004B58C1" w:rsidRDefault="004B58C1" w:rsidP="004B58C1">
            <w:pPr>
              <w:widowControl/>
              <w:spacing w:line="400" w:lineRule="exact"/>
              <w:jc w:val="center"/>
              <w:rPr>
                <w:rFonts w:ascii="微软雅黑" w:eastAsia="微软雅黑" w:hAnsi="微软雅黑" w:cs="宋体"/>
                <w:b/>
                <w:bCs/>
                <w:color w:val="000000" w:themeColor="text1"/>
                <w:kern w:val="0"/>
                <w:sz w:val="20"/>
                <w:szCs w:val="20"/>
              </w:rPr>
            </w:pPr>
          </w:p>
          <w:p w14:paraId="3F8E8650" w14:textId="77777777" w:rsidR="004B58C1" w:rsidRDefault="004B58C1" w:rsidP="004B58C1">
            <w:pPr>
              <w:widowControl/>
              <w:spacing w:line="400" w:lineRule="exact"/>
              <w:jc w:val="center"/>
              <w:rPr>
                <w:rFonts w:ascii="微软雅黑" w:eastAsia="微软雅黑" w:hAnsi="微软雅黑" w:cs="宋体"/>
                <w:b/>
                <w:bCs/>
                <w:color w:val="000000" w:themeColor="text1"/>
                <w:kern w:val="0"/>
                <w:sz w:val="20"/>
                <w:szCs w:val="20"/>
              </w:rPr>
            </w:pPr>
          </w:p>
          <w:p w14:paraId="59C38CC5" w14:textId="77777777" w:rsidR="004B58C1" w:rsidRDefault="004B58C1" w:rsidP="004B58C1">
            <w:pPr>
              <w:widowControl/>
              <w:spacing w:line="400" w:lineRule="exact"/>
              <w:jc w:val="center"/>
              <w:rPr>
                <w:rFonts w:ascii="微软雅黑" w:eastAsia="微软雅黑" w:hAnsi="微软雅黑" w:cs="宋体"/>
                <w:b/>
                <w:bCs/>
                <w:color w:val="000000" w:themeColor="text1"/>
                <w:kern w:val="0"/>
                <w:sz w:val="20"/>
                <w:szCs w:val="20"/>
              </w:rPr>
            </w:pPr>
          </w:p>
          <w:p w14:paraId="3DFC3603" w14:textId="77777777" w:rsidR="004B58C1" w:rsidRDefault="004B58C1" w:rsidP="004B58C1">
            <w:pPr>
              <w:widowControl/>
              <w:spacing w:line="400" w:lineRule="exact"/>
              <w:jc w:val="center"/>
              <w:rPr>
                <w:rFonts w:ascii="微软雅黑" w:eastAsia="微软雅黑" w:hAnsi="微软雅黑" w:cs="宋体"/>
                <w:b/>
                <w:bCs/>
                <w:color w:val="000000" w:themeColor="text1"/>
                <w:kern w:val="0"/>
                <w:sz w:val="20"/>
                <w:szCs w:val="20"/>
              </w:rPr>
            </w:pPr>
          </w:p>
          <w:p w14:paraId="0FB0DFC5" w14:textId="77777777" w:rsidR="004B58C1" w:rsidRDefault="004B58C1" w:rsidP="004B58C1">
            <w:pPr>
              <w:widowControl/>
              <w:spacing w:line="400" w:lineRule="exact"/>
              <w:jc w:val="center"/>
              <w:rPr>
                <w:rFonts w:ascii="微软雅黑" w:eastAsia="微软雅黑" w:hAnsi="微软雅黑" w:cs="宋体"/>
                <w:b/>
                <w:bCs/>
                <w:color w:val="000000" w:themeColor="text1"/>
                <w:kern w:val="0"/>
                <w:sz w:val="20"/>
                <w:szCs w:val="20"/>
              </w:rPr>
            </w:pPr>
          </w:p>
          <w:p w14:paraId="0F853168" w14:textId="77777777" w:rsidR="004B58C1" w:rsidRDefault="004B58C1" w:rsidP="004B58C1">
            <w:pPr>
              <w:widowControl/>
              <w:spacing w:line="400" w:lineRule="exact"/>
              <w:jc w:val="center"/>
              <w:rPr>
                <w:rFonts w:ascii="微软雅黑" w:eastAsia="微软雅黑" w:hAnsi="微软雅黑" w:cs="宋体"/>
                <w:b/>
                <w:bCs/>
                <w:color w:val="000000" w:themeColor="text1"/>
                <w:kern w:val="0"/>
                <w:sz w:val="20"/>
                <w:szCs w:val="20"/>
              </w:rPr>
            </w:pPr>
          </w:p>
          <w:p w14:paraId="03C51609" w14:textId="77777777" w:rsidR="004B58C1" w:rsidRPr="00433192" w:rsidRDefault="004B58C1" w:rsidP="004B58C1">
            <w:pPr>
              <w:widowControl/>
              <w:spacing w:line="400" w:lineRule="exact"/>
              <w:jc w:val="center"/>
              <w:rPr>
                <w:rFonts w:ascii="微软雅黑" w:eastAsia="微软雅黑" w:hAnsi="微软雅黑" w:cs="宋体"/>
                <w:b/>
                <w:bCs/>
                <w:color w:val="000000" w:themeColor="text1"/>
                <w:kern w:val="0"/>
                <w:sz w:val="20"/>
                <w:szCs w:val="20"/>
              </w:rPr>
            </w:pPr>
          </w:p>
          <w:p w14:paraId="3AEB1409" w14:textId="77777777" w:rsidR="004B58C1" w:rsidRPr="00433192" w:rsidRDefault="004B58C1" w:rsidP="004B58C1">
            <w:pPr>
              <w:widowControl/>
              <w:spacing w:line="400" w:lineRule="exact"/>
              <w:jc w:val="center"/>
              <w:rPr>
                <w:rFonts w:ascii="微软雅黑" w:eastAsia="微软雅黑" w:hAnsi="微软雅黑" w:cs="宋体"/>
                <w:b/>
                <w:bCs/>
                <w:color w:val="000000" w:themeColor="text1"/>
                <w:kern w:val="0"/>
                <w:sz w:val="20"/>
                <w:szCs w:val="20"/>
              </w:rPr>
            </w:pPr>
            <w:r>
              <w:rPr>
                <w:rFonts w:ascii="仿宋" w:eastAsia="仿宋" w:hAnsi="仿宋" w:cs="仿宋" w:hint="eastAsia"/>
                <w:noProof/>
                <w:sz w:val="24"/>
                <w:szCs w:val="24"/>
              </w:rPr>
              <w:drawing>
                <wp:inline distT="0" distB="0" distL="0" distR="0" wp14:anchorId="2AEC94A5" wp14:editId="510F481F">
                  <wp:extent cx="3665220" cy="1884045"/>
                  <wp:effectExtent l="0" t="0" r="11430" b="1905"/>
                  <wp:docPr id="61" name="图表 6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76C8305" w14:textId="77777777" w:rsidR="004B58C1" w:rsidRDefault="004B58C1" w:rsidP="004B58C1">
            <w:pPr>
              <w:widowControl/>
              <w:spacing w:line="400" w:lineRule="exact"/>
              <w:jc w:val="center"/>
              <w:rPr>
                <w:rFonts w:ascii="微软雅黑" w:eastAsia="微软雅黑" w:hAnsi="微软雅黑" w:cs="宋体"/>
                <w:b/>
                <w:bCs/>
                <w:color w:val="000000" w:themeColor="text1"/>
                <w:kern w:val="0"/>
                <w:sz w:val="20"/>
                <w:szCs w:val="20"/>
              </w:rPr>
            </w:pPr>
            <w:r>
              <w:rPr>
                <w:rFonts w:ascii="微软雅黑" w:eastAsia="微软雅黑" w:hAnsi="微软雅黑" w:cs="宋体" w:hint="eastAsia"/>
                <w:b/>
                <w:bCs/>
                <w:color w:val="000000" w:themeColor="text1"/>
                <w:kern w:val="0"/>
                <w:sz w:val="20"/>
                <w:szCs w:val="20"/>
              </w:rPr>
              <w:t xml:space="preserve">图1-2 </w:t>
            </w:r>
            <w:r w:rsidRPr="00433192">
              <w:rPr>
                <w:rFonts w:ascii="微软雅黑" w:eastAsia="微软雅黑" w:hAnsi="微软雅黑" w:cs="宋体" w:hint="eastAsia"/>
                <w:b/>
                <w:bCs/>
                <w:color w:val="000000" w:themeColor="text1"/>
                <w:kern w:val="0"/>
                <w:sz w:val="20"/>
                <w:szCs w:val="20"/>
              </w:rPr>
              <w:t>2012-2020年全球医疗影像设备市场</w:t>
            </w:r>
          </w:p>
          <w:p w14:paraId="48EB4A48" w14:textId="77777777" w:rsidR="004B58C1" w:rsidRDefault="004B58C1" w:rsidP="004B58C1">
            <w:pPr>
              <w:widowControl/>
              <w:spacing w:line="400" w:lineRule="exact"/>
              <w:ind w:firstLine="360"/>
              <w:jc w:val="left"/>
              <w:rPr>
                <w:rFonts w:ascii="微软雅黑" w:eastAsia="微软雅黑" w:hAnsi="微软雅黑" w:cs="宋体"/>
                <w:b/>
                <w:bCs/>
                <w:color w:val="000000" w:themeColor="text1"/>
                <w:kern w:val="0"/>
                <w:sz w:val="20"/>
                <w:szCs w:val="20"/>
              </w:rPr>
            </w:pPr>
            <w:r w:rsidRPr="00433192">
              <w:rPr>
                <w:rFonts w:ascii="微软雅黑" w:eastAsia="微软雅黑" w:hAnsi="微软雅黑" w:cs="宋体" w:hint="eastAsia"/>
                <w:b/>
                <w:bCs/>
                <w:color w:val="000000" w:themeColor="text1"/>
                <w:kern w:val="0"/>
                <w:sz w:val="20"/>
                <w:szCs w:val="20"/>
              </w:rPr>
              <w:t>该设备同样可用于康复医疗中的神经康复。康复医疗在2016年的国内市场就已经达到了200亿元，但人均仅为15元，可见我国的康复医疗市场还有很大的发展空间，并且上世纪末在美国发生的一系列推动康复</w:t>
            </w:r>
            <w:r w:rsidRPr="00433192">
              <w:rPr>
                <w:rFonts w:ascii="微软雅黑" w:eastAsia="微软雅黑" w:hAnsi="微软雅黑" w:cs="宋体" w:hint="eastAsia"/>
                <w:b/>
                <w:bCs/>
                <w:color w:val="000000" w:themeColor="text1"/>
                <w:kern w:val="0"/>
                <w:sz w:val="20"/>
                <w:szCs w:val="20"/>
              </w:rPr>
              <w:lastRenderedPageBreak/>
              <w:t>医疗大发展的驱动因素正在中国发生，包括人口老年化、医保支付方式变革推动治疗医院向康复医院转诊病患、民众对高品质生活的追求、技术进步等。</w:t>
            </w:r>
          </w:p>
          <w:p w14:paraId="058D827A" w14:textId="77777777" w:rsidR="004B58C1" w:rsidRDefault="004B58C1" w:rsidP="004B58C1">
            <w:pPr>
              <w:widowControl/>
              <w:spacing w:line="400" w:lineRule="exact"/>
              <w:ind w:firstLine="360"/>
              <w:jc w:val="left"/>
              <w:rPr>
                <w:rFonts w:ascii="微软雅黑" w:eastAsia="微软雅黑" w:hAnsi="微软雅黑" w:cs="宋体"/>
                <w:b/>
                <w:bCs/>
                <w:color w:val="000000" w:themeColor="text1"/>
                <w:kern w:val="0"/>
                <w:sz w:val="20"/>
                <w:szCs w:val="20"/>
              </w:rPr>
            </w:pPr>
            <w:r w:rsidRPr="00433192">
              <w:rPr>
                <w:rFonts w:ascii="微软雅黑" w:eastAsia="微软雅黑" w:hAnsi="微软雅黑" w:cs="宋体" w:hint="eastAsia"/>
                <w:b/>
                <w:bCs/>
                <w:color w:val="000000" w:themeColor="text1"/>
                <w:kern w:val="0"/>
                <w:sz w:val="20"/>
                <w:szCs w:val="20"/>
              </w:rPr>
              <w:t>据平安证券研究所推测，在未来5-10年国内将迎来千亿的康复市场规模，其中神经康复的市场规模高达180亿，脑卒中每年发病人数为200万，其中康复比例为30%，康复费用为3万 。</w:t>
            </w:r>
          </w:p>
          <w:p w14:paraId="20D33F64" w14:textId="77777777" w:rsidR="004B58C1" w:rsidRDefault="004B58C1" w:rsidP="004B58C1">
            <w:pPr>
              <w:widowControl/>
              <w:spacing w:line="400" w:lineRule="exact"/>
              <w:ind w:firstLine="360"/>
              <w:jc w:val="left"/>
              <w:rPr>
                <w:rFonts w:ascii="微软雅黑" w:eastAsia="微软雅黑" w:hAnsi="微软雅黑" w:cs="宋体"/>
                <w:b/>
                <w:bCs/>
                <w:color w:val="000000" w:themeColor="text1"/>
                <w:kern w:val="0"/>
                <w:sz w:val="20"/>
                <w:szCs w:val="20"/>
              </w:rPr>
            </w:pPr>
            <w:r w:rsidRPr="00433192">
              <w:rPr>
                <w:rFonts w:ascii="微软雅黑" w:eastAsia="微软雅黑" w:hAnsi="微软雅黑" w:cs="宋体" w:hint="eastAsia"/>
                <w:b/>
                <w:bCs/>
                <w:color w:val="000000" w:themeColor="text1"/>
                <w:kern w:val="0"/>
                <w:sz w:val="20"/>
                <w:szCs w:val="20"/>
              </w:rPr>
              <w:t>作为一种技术时，该系统的性别判断技术作为基础可应用于VR游戏市场。据易观的调查数据显示，2016年全球VR游戏市场在4.4亿美元左右，在未来的几年中这个数据将会成倍增加。</w:t>
            </w:r>
          </w:p>
          <w:p w14:paraId="6333943A" w14:textId="77777777" w:rsidR="004B58C1" w:rsidRDefault="004B58C1" w:rsidP="004B58C1">
            <w:pPr>
              <w:widowControl/>
              <w:spacing w:line="400" w:lineRule="exact"/>
              <w:ind w:firstLine="360"/>
              <w:jc w:val="center"/>
              <w:rPr>
                <w:rFonts w:ascii="微软雅黑" w:eastAsia="微软雅黑" w:hAnsi="微软雅黑" w:cs="宋体"/>
                <w:b/>
                <w:bCs/>
                <w:color w:val="000000" w:themeColor="text1"/>
                <w:kern w:val="0"/>
                <w:sz w:val="20"/>
                <w:szCs w:val="20"/>
              </w:rPr>
            </w:pPr>
          </w:p>
          <w:p w14:paraId="4CCA580D" w14:textId="77777777" w:rsidR="004B58C1" w:rsidRDefault="004B58C1" w:rsidP="004B58C1">
            <w:pPr>
              <w:widowControl/>
              <w:spacing w:line="400" w:lineRule="exact"/>
              <w:jc w:val="center"/>
              <w:rPr>
                <w:rFonts w:ascii="微软雅黑" w:eastAsia="微软雅黑" w:hAnsi="微软雅黑" w:cs="宋体"/>
                <w:b/>
                <w:bCs/>
                <w:color w:val="000000" w:themeColor="text1"/>
                <w:kern w:val="0"/>
                <w:sz w:val="20"/>
                <w:szCs w:val="20"/>
              </w:rPr>
            </w:pPr>
          </w:p>
          <w:p w14:paraId="09A0C28B" w14:textId="77777777" w:rsidR="004B58C1" w:rsidRDefault="004B58C1" w:rsidP="004B58C1">
            <w:pPr>
              <w:widowControl/>
              <w:spacing w:line="400" w:lineRule="exact"/>
              <w:jc w:val="center"/>
              <w:rPr>
                <w:rFonts w:ascii="微软雅黑" w:eastAsia="微软雅黑" w:hAnsi="微软雅黑" w:cs="宋体"/>
                <w:b/>
                <w:bCs/>
                <w:color w:val="000000" w:themeColor="text1"/>
                <w:kern w:val="0"/>
                <w:sz w:val="20"/>
                <w:szCs w:val="20"/>
              </w:rPr>
            </w:pPr>
          </w:p>
          <w:p w14:paraId="7753FD79" w14:textId="77777777" w:rsidR="004B58C1" w:rsidRDefault="004B58C1" w:rsidP="004B58C1">
            <w:pPr>
              <w:widowControl/>
              <w:spacing w:line="400" w:lineRule="exact"/>
              <w:jc w:val="center"/>
              <w:rPr>
                <w:rFonts w:ascii="微软雅黑" w:eastAsia="微软雅黑" w:hAnsi="微软雅黑" w:cs="宋体"/>
                <w:b/>
                <w:bCs/>
                <w:color w:val="000000" w:themeColor="text1"/>
                <w:kern w:val="0"/>
                <w:sz w:val="20"/>
                <w:szCs w:val="20"/>
              </w:rPr>
            </w:pPr>
          </w:p>
          <w:p w14:paraId="6C3006E3" w14:textId="77777777" w:rsidR="004B58C1" w:rsidRDefault="004B58C1" w:rsidP="004B58C1">
            <w:pPr>
              <w:widowControl/>
              <w:spacing w:line="400" w:lineRule="exact"/>
              <w:jc w:val="center"/>
              <w:rPr>
                <w:rFonts w:ascii="微软雅黑" w:eastAsia="微软雅黑" w:hAnsi="微软雅黑" w:cs="宋体"/>
                <w:b/>
                <w:bCs/>
                <w:color w:val="000000" w:themeColor="text1"/>
                <w:kern w:val="0"/>
                <w:sz w:val="20"/>
                <w:szCs w:val="20"/>
              </w:rPr>
            </w:pPr>
          </w:p>
          <w:p w14:paraId="09851D17" w14:textId="77777777" w:rsidR="004B58C1" w:rsidRDefault="004B58C1" w:rsidP="004B58C1">
            <w:pPr>
              <w:widowControl/>
              <w:spacing w:line="400" w:lineRule="exact"/>
              <w:jc w:val="center"/>
              <w:rPr>
                <w:rFonts w:ascii="微软雅黑" w:eastAsia="微软雅黑" w:hAnsi="微软雅黑" w:cs="宋体"/>
                <w:b/>
                <w:bCs/>
                <w:color w:val="000000" w:themeColor="text1"/>
                <w:kern w:val="0"/>
                <w:sz w:val="20"/>
                <w:szCs w:val="20"/>
              </w:rPr>
            </w:pPr>
          </w:p>
          <w:p w14:paraId="52B9C11D" w14:textId="77777777" w:rsidR="004B58C1" w:rsidRDefault="004B58C1" w:rsidP="004B58C1">
            <w:pPr>
              <w:widowControl/>
              <w:spacing w:line="400" w:lineRule="exact"/>
              <w:jc w:val="center"/>
              <w:rPr>
                <w:rFonts w:ascii="微软雅黑" w:eastAsia="微软雅黑" w:hAnsi="微软雅黑" w:cs="宋体"/>
                <w:b/>
                <w:bCs/>
                <w:color w:val="000000" w:themeColor="text1"/>
                <w:kern w:val="0"/>
                <w:sz w:val="20"/>
                <w:szCs w:val="20"/>
              </w:rPr>
            </w:pPr>
          </w:p>
          <w:p w14:paraId="3B32537F" w14:textId="77777777" w:rsidR="004B58C1" w:rsidRPr="00433192" w:rsidRDefault="004B58C1" w:rsidP="004B58C1">
            <w:pPr>
              <w:widowControl/>
              <w:spacing w:line="400" w:lineRule="exact"/>
              <w:jc w:val="center"/>
              <w:rPr>
                <w:rFonts w:ascii="微软雅黑" w:eastAsia="微软雅黑" w:hAnsi="微软雅黑" w:cs="宋体"/>
                <w:b/>
                <w:bCs/>
                <w:color w:val="000000" w:themeColor="text1"/>
                <w:kern w:val="0"/>
                <w:sz w:val="20"/>
                <w:szCs w:val="20"/>
              </w:rPr>
            </w:pPr>
          </w:p>
          <w:p w14:paraId="14BA0070" w14:textId="77777777" w:rsidR="004B58C1" w:rsidRPr="00433192" w:rsidRDefault="004B58C1" w:rsidP="004B58C1">
            <w:pPr>
              <w:widowControl/>
              <w:spacing w:line="400" w:lineRule="exact"/>
              <w:jc w:val="center"/>
              <w:rPr>
                <w:rFonts w:ascii="微软雅黑" w:eastAsia="微软雅黑" w:hAnsi="微软雅黑" w:cs="宋体"/>
                <w:b/>
                <w:bCs/>
                <w:color w:val="000000" w:themeColor="text1"/>
                <w:kern w:val="0"/>
                <w:sz w:val="20"/>
                <w:szCs w:val="20"/>
              </w:rPr>
            </w:pPr>
            <w:r>
              <w:rPr>
                <w:rFonts w:ascii="仿宋" w:eastAsia="仿宋" w:hAnsi="仿宋" w:cs="仿宋" w:hint="eastAsia"/>
                <w:noProof/>
                <w:sz w:val="24"/>
                <w:szCs w:val="24"/>
              </w:rPr>
              <w:drawing>
                <wp:inline distT="0" distB="0" distL="0" distR="0" wp14:anchorId="524EA05B" wp14:editId="2D6AADC2">
                  <wp:extent cx="3588385" cy="2121535"/>
                  <wp:effectExtent l="0" t="0" r="12065" b="12065"/>
                  <wp:docPr id="62" name="图表 6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EAF7F3C" w14:textId="77777777" w:rsidR="004B58C1" w:rsidRDefault="004B58C1" w:rsidP="004B58C1">
            <w:pPr>
              <w:widowControl/>
              <w:spacing w:line="400" w:lineRule="exact"/>
              <w:jc w:val="center"/>
              <w:rPr>
                <w:rFonts w:ascii="微软雅黑" w:eastAsia="微软雅黑" w:hAnsi="微软雅黑" w:cs="宋体"/>
                <w:b/>
                <w:bCs/>
                <w:color w:val="000000" w:themeColor="text1"/>
                <w:kern w:val="0"/>
                <w:sz w:val="20"/>
                <w:szCs w:val="20"/>
              </w:rPr>
            </w:pPr>
            <w:r>
              <w:rPr>
                <w:rFonts w:ascii="微软雅黑" w:eastAsia="微软雅黑" w:hAnsi="微软雅黑" w:cs="宋体" w:hint="eastAsia"/>
                <w:b/>
                <w:bCs/>
                <w:color w:val="000000" w:themeColor="text1"/>
                <w:kern w:val="0"/>
                <w:sz w:val="20"/>
                <w:szCs w:val="20"/>
              </w:rPr>
              <w:t xml:space="preserve">图1-3 </w:t>
            </w:r>
            <w:r w:rsidRPr="00433192">
              <w:rPr>
                <w:rFonts w:ascii="微软雅黑" w:eastAsia="微软雅黑" w:hAnsi="微软雅黑" w:cs="宋体" w:hint="eastAsia"/>
                <w:b/>
                <w:bCs/>
                <w:color w:val="000000" w:themeColor="text1"/>
                <w:kern w:val="0"/>
                <w:sz w:val="20"/>
                <w:szCs w:val="20"/>
              </w:rPr>
              <w:t>2016-2020全球VR游戏市场规模预计</w:t>
            </w:r>
          </w:p>
          <w:p w14:paraId="6DB103A0" w14:textId="77777777" w:rsidR="004B58C1" w:rsidRDefault="004B58C1" w:rsidP="004B58C1">
            <w:pPr>
              <w:widowControl/>
              <w:spacing w:line="400" w:lineRule="exact"/>
              <w:ind w:firstLine="360"/>
              <w:jc w:val="left"/>
              <w:rPr>
                <w:rFonts w:ascii="微软雅黑" w:eastAsia="微软雅黑" w:hAnsi="微软雅黑" w:cs="宋体"/>
                <w:b/>
                <w:bCs/>
                <w:color w:val="000000" w:themeColor="text1"/>
                <w:kern w:val="0"/>
                <w:sz w:val="20"/>
                <w:szCs w:val="20"/>
              </w:rPr>
            </w:pPr>
            <w:r w:rsidRPr="00433192">
              <w:rPr>
                <w:rFonts w:ascii="微软雅黑" w:eastAsia="微软雅黑" w:hAnsi="微软雅黑" w:cs="宋体" w:hint="eastAsia"/>
                <w:b/>
                <w:bCs/>
                <w:color w:val="000000" w:themeColor="text1"/>
                <w:kern w:val="0"/>
                <w:sz w:val="20"/>
                <w:szCs w:val="20"/>
              </w:rPr>
              <w:t>VR游戏拥有庞大的用户，谷歌上架了上百款游戏，拥有着14亿的游戏用户，是全球最大的VR游戏厂商。同时美国开发的第二人生作为最成功的一款VR游戏，更是突破了游戏与现实的距离，开通了游戏币与美元的比例换取。</w:t>
            </w:r>
          </w:p>
          <w:p w14:paraId="3AE5015E" w14:textId="77777777" w:rsidR="004B58C1" w:rsidRDefault="004B58C1" w:rsidP="004B58C1">
            <w:pPr>
              <w:widowControl/>
              <w:spacing w:line="400" w:lineRule="exact"/>
              <w:ind w:firstLine="360"/>
              <w:jc w:val="left"/>
              <w:rPr>
                <w:rFonts w:ascii="微软雅黑" w:eastAsia="微软雅黑" w:hAnsi="微软雅黑" w:cs="宋体"/>
                <w:b/>
                <w:bCs/>
                <w:color w:val="000000" w:themeColor="text1"/>
                <w:kern w:val="0"/>
                <w:sz w:val="20"/>
                <w:szCs w:val="20"/>
              </w:rPr>
            </w:pPr>
            <w:r w:rsidRPr="00433192">
              <w:rPr>
                <w:rFonts w:ascii="微软雅黑" w:eastAsia="微软雅黑" w:hAnsi="微软雅黑" w:cs="宋体" w:hint="eastAsia"/>
                <w:b/>
                <w:bCs/>
                <w:color w:val="000000" w:themeColor="text1"/>
                <w:kern w:val="0"/>
                <w:sz w:val="20"/>
                <w:szCs w:val="20"/>
              </w:rPr>
              <w:t>2.产品定位</w:t>
            </w:r>
          </w:p>
          <w:p w14:paraId="7E7250E1" w14:textId="77777777" w:rsidR="004B58C1" w:rsidRPr="00433192" w:rsidRDefault="004B58C1" w:rsidP="004B58C1">
            <w:pPr>
              <w:widowControl/>
              <w:spacing w:line="400" w:lineRule="exact"/>
              <w:ind w:firstLine="360"/>
              <w:jc w:val="left"/>
              <w:rPr>
                <w:rFonts w:ascii="微软雅黑" w:eastAsia="微软雅黑" w:hAnsi="微软雅黑" w:cs="宋体"/>
                <w:b/>
                <w:bCs/>
                <w:color w:val="000000" w:themeColor="text1"/>
                <w:kern w:val="0"/>
                <w:sz w:val="20"/>
                <w:szCs w:val="20"/>
              </w:rPr>
            </w:pPr>
            <w:r w:rsidRPr="00433192">
              <w:rPr>
                <w:rFonts w:ascii="微软雅黑" w:eastAsia="微软雅黑" w:hAnsi="微软雅黑" w:cs="宋体" w:hint="eastAsia"/>
                <w:b/>
                <w:bCs/>
                <w:color w:val="000000" w:themeColor="text1"/>
                <w:kern w:val="0"/>
                <w:sz w:val="20"/>
                <w:szCs w:val="20"/>
              </w:rPr>
              <w:t>本团队独立开发的基于Android平台的 “透明大脑”脑成像监控系统通过与NIRSIT设备匹配，可实时无线接收脑近红外数据，并实现了数据处理、展示和分析。软件实现了认知任务分析（N-Back、数字运算和Stroop任务）、行为任务分析（蹲立和平衡）、实时大脑激活监测、各通道时间序列分析、3D影像重建、运动伪迹排除、双平板同步使用等功能。</w:t>
            </w:r>
          </w:p>
          <w:p w14:paraId="0295D0DC" w14:textId="77777777" w:rsidR="004B58C1" w:rsidRPr="00433192" w:rsidRDefault="004B58C1" w:rsidP="004B58C1">
            <w:pPr>
              <w:widowControl/>
              <w:spacing w:line="400" w:lineRule="exact"/>
              <w:jc w:val="left"/>
              <w:rPr>
                <w:rFonts w:ascii="微软雅黑" w:eastAsia="微软雅黑" w:hAnsi="微软雅黑" w:cs="宋体"/>
                <w:b/>
                <w:bCs/>
                <w:color w:val="000000" w:themeColor="text1"/>
                <w:kern w:val="0"/>
                <w:sz w:val="20"/>
                <w:szCs w:val="20"/>
              </w:rPr>
            </w:pPr>
            <w:r>
              <w:rPr>
                <w:rFonts w:ascii="微软雅黑" w:eastAsia="微软雅黑" w:hAnsi="微软雅黑" w:cs="宋体" w:hint="eastAsia"/>
                <w:b/>
                <w:bCs/>
                <w:color w:val="000000" w:themeColor="text1"/>
                <w:kern w:val="0"/>
                <w:sz w:val="20"/>
                <w:szCs w:val="20"/>
              </w:rPr>
              <w:t>（二）应用范围</w:t>
            </w:r>
          </w:p>
          <w:p w14:paraId="487A4AFC" w14:textId="77777777" w:rsidR="004B58C1" w:rsidRDefault="004B58C1" w:rsidP="004B58C1">
            <w:pPr>
              <w:widowControl/>
              <w:spacing w:line="400" w:lineRule="exact"/>
              <w:ind w:firstLine="360"/>
              <w:jc w:val="left"/>
              <w:rPr>
                <w:rFonts w:ascii="微软雅黑" w:eastAsia="微软雅黑" w:hAnsi="微软雅黑" w:cs="宋体"/>
                <w:b/>
                <w:bCs/>
                <w:color w:val="000000" w:themeColor="text1"/>
                <w:kern w:val="0"/>
                <w:sz w:val="20"/>
                <w:szCs w:val="20"/>
              </w:rPr>
            </w:pPr>
            <w:r>
              <w:rPr>
                <w:rFonts w:ascii="微软雅黑" w:eastAsia="微软雅黑" w:hAnsi="微软雅黑" w:cs="宋体"/>
                <w:b/>
                <w:bCs/>
                <w:color w:val="000000" w:themeColor="text1"/>
                <w:kern w:val="0"/>
                <w:sz w:val="20"/>
                <w:szCs w:val="20"/>
              </w:rPr>
              <w:t>1.</w:t>
            </w:r>
            <w:r w:rsidRPr="00433192">
              <w:rPr>
                <w:rFonts w:ascii="微软雅黑" w:eastAsia="微软雅黑" w:hAnsi="微软雅黑" w:cs="宋体" w:hint="eastAsia"/>
                <w:b/>
                <w:bCs/>
                <w:color w:val="000000" w:themeColor="text1"/>
                <w:kern w:val="0"/>
                <w:sz w:val="20"/>
                <w:szCs w:val="20"/>
              </w:rPr>
              <w:t>云环境下远程脑医疗市场</w:t>
            </w:r>
          </w:p>
          <w:p w14:paraId="169B6ED5" w14:textId="77777777" w:rsidR="004B58C1" w:rsidRDefault="004B58C1" w:rsidP="004B58C1">
            <w:pPr>
              <w:widowControl/>
              <w:spacing w:line="400" w:lineRule="exact"/>
              <w:ind w:firstLine="360"/>
              <w:jc w:val="left"/>
              <w:rPr>
                <w:rFonts w:ascii="微软雅黑" w:eastAsia="微软雅黑" w:hAnsi="微软雅黑" w:cs="宋体"/>
                <w:b/>
                <w:bCs/>
                <w:color w:val="000000" w:themeColor="text1"/>
                <w:kern w:val="0"/>
                <w:sz w:val="20"/>
                <w:szCs w:val="20"/>
              </w:rPr>
            </w:pPr>
            <w:r w:rsidRPr="00433192">
              <w:rPr>
                <w:rFonts w:ascii="微软雅黑" w:eastAsia="微软雅黑" w:hAnsi="微软雅黑" w:cs="宋体" w:hint="eastAsia"/>
                <w:b/>
                <w:bCs/>
                <w:color w:val="000000" w:themeColor="text1"/>
                <w:kern w:val="0"/>
                <w:sz w:val="20"/>
                <w:szCs w:val="20"/>
              </w:rPr>
              <w:t>调查显示，目前我国农村医疗水平较低，这种情况在贫困地区尤其严重。我国10个贫困县的贫困人口率为18.08%（3.86%～55.31%），是全国平均的3.4倍，特困人口率为5.76%（0.29%～31.11%），女性成人文盲率为34.8%（22.4%～47.8%）。可以推测，偏远及贫困地区的医疗技术人员稀缺、知识水平不高，居民难以享受先进的医疗设施和医疗专家的会诊。值得注意的是，该10县的卫生事业费占财政支出比例4.03%（2.17%～6.55%），高出全国平均水平2.36%，该数据反映，贫困地区对卫生事业的重视程度较高。</w:t>
            </w:r>
          </w:p>
          <w:p w14:paraId="63F79E38" w14:textId="77777777" w:rsidR="004B58C1" w:rsidRDefault="004B58C1" w:rsidP="004B58C1">
            <w:pPr>
              <w:widowControl/>
              <w:spacing w:line="400" w:lineRule="exact"/>
              <w:ind w:firstLine="360"/>
              <w:jc w:val="left"/>
              <w:rPr>
                <w:rFonts w:ascii="微软雅黑" w:eastAsia="微软雅黑" w:hAnsi="微软雅黑" w:cs="宋体"/>
                <w:b/>
                <w:bCs/>
                <w:color w:val="000000" w:themeColor="text1"/>
                <w:kern w:val="0"/>
                <w:sz w:val="20"/>
                <w:szCs w:val="20"/>
              </w:rPr>
            </w:pPr>
            <w:r w:rsidRPr="00433192">
              <w:rPr>
                <w:rFonts w:ascii="微软雅黑" w:eastAsia="微软雅黑" w:hAnsi="微软雅黑" w:cs="宋体" w:hint="eastAsia"/>
                <w:b/>
                <w:bCs/>
                <w:color w:val="000000" w:themeColor="text1"/>
                <w:kern w:val="0"/>
                <w:sz w:val="20"/>
                <w:szCs w:val="20"/>
              </w:rPr>
              <w:t>在上述背景下，本作品设计的在线脑功能监测系统体现出明显优势。该系统具有远程连接的功能特性，偏远、贫困地区的人可以使用该近红外设备与平板对大脑进行信号采集，并将数据直接上传至云服务器，同时，远在外地的医疗专家只需打开网页，即可浏览相应受试者的脑血氧浓度变化与脑功能激活情况，通过这些结果，可以对受试者的健康情况进行诊断。</w:t>
            </w:r>
          </w:p>
          <w:p w14:paraId="2D7DB711" w14:textId="77777777" w:rsidR="004B58C1" w:rsidRDefault="004B58C1" w:rsidP="004B58C1">
            <w:pPr>
              <w:widowControl/>
              <w:spacing w:line="400" w:lineRule="exact"/>
              <w:ind w:firstLine="360"/>
              <w:jc w:val="left"/>
              <w:rPr>
                <w:rFonts w:ascii="微软雅黑" w:eastAsia="微软雅黑" w:hAnsi="微软雅黑" w:cs="宋体"/>
                <w:b/>
                <w:bCs/>
                <w:color w:val="000000" w:themeColor="text1"/>
                <w:kern w:val="0"/>
                <w:sz w:val="20"/>
                <w:szCs w:val="20"/>
              </w:rPr>
            </w:pPr>
            <w:r w:rsidRPr="00433192">
              <w:rPr>
                <w:rFonts w:ascii="微软雅黑" w:eastAsia="微软雅黑" w:hAnsi="微软雅黑" w:cs="宋体" w:hint="eastAsia"/>
                <w:b/>
                <w:bCs/>
                <w:color w:val="000000" w:themeColor="text1"/>
                <w:kern w:val="0"/>
                <w:sz w:val="20"/>
                <w:szCs w:val="20"/>
              </w:rPr>
              <w:lastRenderedPageBreak/>
              <w:t>前不久，印度一家研究团队研发出一款远程心电图机，用以救助农村民众。两者相比，整体模式类似，并且在线近红外脑成像远程医疗系统具有以下特点：</w:t>
            </w:r>
          </w:p>
          <w:p w14:paraId="4AE4D028" w14:textId="77777777" w:rsidR="004B58C1" w:rsidRDefault="004B58C1" w:rsidP="004B58C1">
            <w:pPr>
              <w:widowControl/>
              <w:spacing w:line="400" w:lineRule="exact"/>
              <w:ind w:firstLine="360"/>
              <w:jc w:val="left"/>
              <w:rPr>
                <w:rFonts w:ascii="微软雅黑" w:eastAsia="微软雅黑" w:hAnsi="微软雅黑" w:cs="宋体"/>
                <w:b/>
                <w:bCs/>
                <w:color w:val="000000" w:themeColor="text1"/>
                <w:kern w:val="0"/>
                <w:sz w:val="20"/>
                <w:szCs w:val="20"/>
              </w:rPr>
            </w:pPr>
            <w:r w:rsidRPr="00433192">
              <w:rPr>
                <w:rFonts w:ascii="微软雅黑" w:eastAsia="微软雅黑" w:hAnsi="微软雅黑" w:cs="宋体" w:hint="eastAsia"/>
                <w:b/>
                <w:bCs/>
                <w:color w:val="000000" w:themeColor="text1"/>
                <w:kern w:val="0"/>
                <w:sz w:val="20"/>
                <w:szCs w:val="20"/>
              </w:rPr>
              <w:t>（1）成本较低</w:t>
            </w:r>
          </w:p>
          <w:p w14:paraId="47126539" w14:textId="77777777" w:rsidR="004B58C1" w:rsidRDefault="004B58C1" w:rsidP="004B58C1">
            <w:pPr>
              <w:widowControl/>
              <w:spacing w:line="400" w:lineRule="exact"/>
              <w:ind w:firstLine="360"/>
              <w:jc w:val="left"/>
              <w:rPr>
                <w:rFonts w:ascii="微软雅黑" w:eastAsia="微软雅黑" w:hAnsi="微软雅黑" w:cs="宋体"/>
                <w:b/>
                <w:bCs/>
                <w:color w:val="000000" w:themeColor="text1"/>
                <w:kern w:val="0"/>
                <w:sz w:val="20"/>
                <w:szCs w:val="20"/>
              </w:rPr>
            </w:pPr>
            <w:r w:rsidRPr="00433192">
              <w:rPr>
                <w:rFonts w:ascii="微软雅黑" w:eastAsia="微软雅黑" w:hAnsi="微软雅黑" w:cs="宋体" w:hint="eastAsia"/>
                <w:b/>
                <w:bCs/>
                <w:color w:val="000000" w:themeColor="text1"/>
                <w:kern w:val="0"/>
                <w:sz w:val="20"/>
                <w:szCs w:val="20"/>
              </w:rPr>
              <w:t>（2）设备穿戴方便</w:t>
            </w:r>
          </w:p>
          <w:p w14:paraId="27C21B9E" w14:textId="77777777" w:rsidR="004B58C1" w:rsidRDefault="004B58C1" w:rsidP="004B58C1">
            <w:pPr>
              <w:widowControl/>
              <w:spacing w:line="400" w:lineRule="exact"/>
              <w:ind w:firstLine="360"/>
              <w:jc w:val="left"/>
              <w:rPr>
                <w:rFonts w:ascii="微软雅黑" w:eastAsia="微软雅黑" w:hAnsi="微软雅黑" w:cs="宋体"/>
                <w:b/>
                <w:bCs/>
                <w:color w:val="000000" w:themeColor="text1"/>
                <w:kern w:val="0"/>
                <w:sz w:val="20"/>
                <w:szCs w:val="20"/>
              </w:rPr>
            </w:pPr>
            <w:r w:rsidRPr="00433192">
              <w:rPr>
                <w:rFonts w:ascii="微软雅黑" w:eastAsia="微软雅黑" w:hAnsi="微软雅黑" w:cs="宋体" w:hint="eastAsia"/>
                <w:b/>
                <w:bCs/>
                <w:color w:val="000000" w:themeColor="text1"/>
                <w:kern w:val="0"/>
                <w:sz w:val="20"/>
                <w:szCs w:val="20"/>
              </w:rPr>
              <w:t>（3）软件操作简单</w:t>
            </w:r>
          </w:p>
          <w:p w14:paraId="5CAA430E" w14:textId="77777777" w:rsidR="004B58C1" w:rsidRDefault="004B58C1" w:rsidP="004B58C1">
            <w:pPr>
              <w:widowControl/>
              <w:spacing w:line="400" w:lineRule="exact"/>
              <w:ind w:firstLine="360"/>
              <w:jc w:val="left"/>
              <w:rPr>
                <w:rFonts w:ascii="微软雅黑" w:eastAsia="微软雅黑" w:hAnsi="微软雅黑" w:cs="宋体"/>
                <w:b/>
                <w:bCs/>
                <w:color w:val="000000" w:themeColor="text1"/>
                <w:kern w:val="0"/>
                <w:sz w:val="20"/>
                <w:szCs w:val="20"/>
              </w:rPr>
            </w:pPr>
            <w:r w:rsidRPr="00433192">
              <w:rPr>
                <w:rFonts w:ascii="微软雅黑" w:eastAsia="微软雅黑" w:hAnsi="微软雅黑" w:cs="宋体" w:hint="eastAsia"/>
                <w:b/>
                <w:bCs/>
                <w:color w:val="000000" w:themeColor="text1"/>
                <w:kern w:val="0"/>
                <w:sz w:val="20"/>
                <w:szCs w:val="20"/>
              </w:rPr>
              <w:t>（4）使用环境宽松</w:t>
            </w:r>
          </w:p>
          <w:p w14:paraId="0ADB54F1" w14:textId="77777777" w:rsidR="004B58C1" w:rsidRDefault="004B58C1" w:rsidP="004B58C1">
            <w:pPr>
              <w:widowControl/>
              <w:spacing w:line="400" w:lineRule="exact"/>
              <w:ind w:firstLine="360"/>
              <w:jc w:val="left"/>
              <w:rPr>
                <w:rFonts w:ascii="微软雅黑" w:eastAsia="微软雅黑" w:hAnsi="微软雅黑" w:cs="宋体"/>
                <w:b/>
                <w:bCs/>
                <w:color w:val="000000" w:themeColor="text1"/>
                <w:kern w:val="0"/>
                <w:sz w:val="20"/>
                <w:szCs w:val="20"/>
              </w:rPr>
            </w:pPr>
            <w:r w:rsidRPr="00433192">
              <w:rPr>
                <w:rFonts w:ascii="微软雅黑" w:eastAsia="微软雅黑" w:hAnsi="微软雅黑" w:cs="宋体" w:hint="eastAsia"/>
                <w:b/>
                <w:bCs/>
                <w:color w:val="000000" w:themeColor="text1"/>
                <w:kern w:val="0"/>
                <w:sz w:val="20"/>
                <w:szCs w:val="20"/>
              </w:rPr>
              <w:t>（5）数据实时传输</w:t>
            </w:r>
          </w:p>
          <w:p w14:paraId="1B5667C3" w14:textId="77777777" w:rsidR="004B58C1" w:rsidRPr="00433192" w:rsidRDefault="004B58C1" w:rsidP="004B58C1">
            <w:pPr>
              <w:widowControl/>
              <w:spacing w:line="400" w:lineRule="exact"/>
              <w:ind w:firstLine="360"/>
              <w:jc w:val="left"/>
              <w:rPr>
                <w:rFonts w:ascii="微软雅黑" w:eastAsia="微软雅黑" w:hAnsi="微软雅黑" w:cs="宋体"/>
                <w:b/>
                <w:bCs/>
                <w:color w:val="000000" w:themeColor="text1"/>
                <w:kern w:val="0"/>
                <w:sz w:val="20"/>
                <w:szCs w:val="20"/>
              </w:rPr>
            </w:pPr>
            <w:r w:rsidRPr="00433192">
              <w:rPr>
                <w:rFonts w:ascii="微软雅黑" w:eastAsia="微软雅黑" w:hAnsi="微软雅黑" w:cs="宋体" w:hint="eastAsia"/>
                <w:b/>
                <w:bCs/>
                <w:color w:val="000000" w:themeColor="text1"/>
                <w:kern w:val="0"/>
                <w:sz w:val="20"/>
                <w:szCs w:val="20"/>
              </w:rPr>
              <w:t>（6）网页在线展示</w:t>
            </w:r>
          </w:p>
          <w:p w14:paraId="5CD75EE2" w14:textId="77777777" w:rsidR="004B58C1" w:rsidRDefault="004B58C1" w:rsidP="004B58C1">
            <w:pPr>
              <w:widowControl/>
              <w:spacing w:line="400" w:lineRule="exact"/>
              <w:ind w:firstLine="360"/>
              <w:jc w:val="left"/>
              <w:rPr>
                <w:rFonts w:ascii="微软雅黑" w:eastAsia="微软雅黑" w:hAnsi="微软雅黑" w:cs="宋体"/>
                <w:b/>
                <w:bCs/>
                <w:color w:val="000000" w:themeColor="text1"/>
                <w:kern w:val="0"/>
                <w:sz w:val="20"/>
                <w:szCs w:val="20"/>
              </w:rPr>
            </w:pPr>
            <w:r w:rsidRPr="00433192">
              <w:rPr>
                <w:rFonts w:ascii="微软雅黑" w:eastAsia="微软雅黑" w:hAnsi="微软雅黑" w:cs="宋体" w:hint="eastAsia"/>
                <w:b/>
                <w:bCs/>
                <w:color w:val="000000" w:themeColor="text1"/>
                <w:kern w:val="0"/>
                <w:sz w:val="20"/>
                <w:szCs w:val="20"/>
              </w:rPr>
              <w:t>该远程医疗技术的对象潜在范围广，</w:t>
            </w:r>
            <w:proofErr w:type="spellStart"/>
            <w:r w:rsidRPr="00433192">
              <w:rPr>
                <w:rFonts w:ascii="微软雅黑" w:eastAsia="微软雅黑" w:hAnsi="微软雅黑" w:cs="宋体" w:hint="eastAsia"/>
                <w:b/>
                <w:bCs/>
                <w:color w:val="000000" w:themeColor="text1"/>
                <w:kern w:val="0"/>
                <w:sz w:val="20"/>
                <w:szCs w:val="20"/>
              </w:rPr>
              <w:t>fNIRS</w:t>
            </w:r>
            <w:proofErr w:type="spellEnd"/>
            <w:r w:rsidRPr="00433192">
              <w:rPr>
                <w:rFonts w:ascii="微软雅黑" w:eastAsia="微软雅黑" w:hAnsi="微软雅黑" w:cs="宋体" w:hint="eastAsia"/>
                <w:b/>
                <w:bCs/>
                <w:color w:val="000000" w:themeColor="text1"/>
                <w:kern w:val="0"/>
                <w:sz w:val="20"/>
                <w:szCs w:val="20"/>
              </w:rPr>
              <w:t>可进行的医疗研究范围目前仍在扩展，已被提出的研究主要有卒中后抑郁（post-stroke depression, PSD）的早期识别与辅助诊断、癫痫患者脑功能差异研究、非侵入式大脑活动研究等。</w:t>
            </w:r>
          </w:p>
          <w:p w14:paraId="4D5FE309" w14:textId="77777777" w:rsidR="004B58C1" w:rsidRDefault="004B58C1" w:rsidP="004B58C1">
            <w:pPr>
              <w:widowControl/>
              <w:spacing w:line="400" w:lineRule="exact"/>
              <w:ind w:firstLine="360"/>
              <w:jc w:val="left"/>
              <w:rPr>
                <w:rFonts w:ascii="微软雅黑" w:eastAsia="微软雅黑" w:hAnsi="微软雅黑" w:cs="宋体"/>
                <w:b/>
                <w:bCs/>
                <w:color w:val="000000" w:themeColor="text1"/>
                <w:kern w:val="0"/>
                <w:sz w:val="20"/>
                <w:szCs w:val="20"/>
              </w:rPr>
            </w:pPr>
            <w:r>
              <w:rPr>
                <w:rFonts w:ascii="微软雅黑" w:eastAsia="微软雅黑" w:hAnsi="微软雅黑" w:cs="宋体" w:hint="eastAsia"/>
                <w:b/>
                <w:bCs/>
                <w:color w:val="000000" w:themeColor="text1"/>
                <w:kern w:val="0"/>
                <w:sz w:val="20"/>
                <w:szCs w:val="20"/>
              </w:rPr>
              <w:t>2.</w:t>
            </w:r>
            <w:r w:rsidRPr="00433192">
              <w:rPr>
                <w:rFonts w:ascii="微软雅黑" w:eastAsia="微软雅黑" w:hAnsi="微软雅黑" w:cs="宋体" w:hint="eastAsia"/>
                <w:b/>
                <w:bCs/>
                <w:color w:val="000000" w:themeColor="text1"/>
                <w:kern w:val="0"/>
                <w:sz w:val="20"/>
                <w:szCs w:val="20"/>
              </w:rPr>
              <w:t>便携的实时健康监测市场</w:t>
            </w:r>
          </w:p>
          <w:p w14:paraId="7295AF6D" w14:textId="77777777" w:rsidR="004B58C1" w:rsidRPr="00433192" w:rsidRDefault="004B58C1" w:rsidP="004B58C1">
            <w:pPr>
              <w:widowControl/>
              <w:spacing w:line="400" w:lineRule="exact"/>
              <w:ind w:firstLine="360"/>
              <w:jc w:val="left"/>
              <w:rPr>
                <w:rFonts w:ascii="微软雅黑" w:eastAsia="微软雅黑" w:hAnsi="微软雅黑" w:cs="宋体"/>
                <w:b/>
                <w:bCs/>
                <w:color w:val="000000" w:themeColor="text1"/>
                <w:kern w:val="0"/>
                <w:sz w:val="20"/>
                <w:szCs w:val="20"/>
              </w:rPr>
            </w:pPr>
            <w:r w:rsidRPr="00433192">
              <w:rPr>
                <w:rFonts w:ascii="微软雅黑" w:eastAsia="微软雅黑" w:hAnsi="微软雅黑" w:cs="宋体" w:hint="eastAsia"/>
                <w:b/>
                <w:bCs/>
                <w:color w:val="000000" w:themeColor="text1"/>
                <w:kern w:val="0"/>
                <w:sz w:val="20"/>
                <w:szCs w:val="20"/>
              </w:rPr>
              <w:t>随着科技的发展与普及，居民对自己的身体健康检测不再仅限于血压、心率这些简单的指标，诸如智能手环、计步器等新型智能健康设备被提出，可以想象，未来的便携检测设备势必将趋于智能化和专业化。同时，据世界卫生组织统计，各类精神疾病约占人类疾病总负担的13.08%。在欧洲，约1/3的人患有脑部疾病，几乎影响所有家庭，相关医疗费用逐年增高，近几年高达800亿欧元。</w:t>
            </w:r>
          </w:p>
          <w:p w14:paraId="7377DCA9" w14:textId="77777777" w:rsidR="004B58C1" w:rsidRDefault="004B58C1" w:rsidP="004B58C1">
            <w:pPr>
              <w:widowControl/>
              <w:spacing w:line="400" w:lineRule="exact"/>
              <w:ind w:firstLine="360"/>
              <w:jc w:val="left"/>
              <w:rPr>
                <w:rFonts w:ascii="微软雅黑" w:eastAsia="微软雅黑" w:hAnsi="微软雅黑" w:cs="宋体"/>
                <w:b/>
                <w:bCs/>
                <w:color w:val="000000" w:themeColor="text1"/>
                <w:kern w:val="0"/>
                <w:sz w:val="20"/>
                <w:szCs w:val="20"/>
              </w:rPr>
            </w:pPr>
            <w:r w:rsidRPr="00433192">
              <w:rPr>
                <w:rFonts w:ascii="微软雅黑" w:eastAsia="微软雅黑" w:hAnsi="微软雅黑" w:cs="宋体" w:hint="eastAsia"/>
                <w:b/>
                <w:bCs/>
                <w:color w:val="000000" w:themeColor="text1"/>
                <w:kern w:val="0"/>
                <w:sz w:val="20"/>
                <w:szCs w:val="20"/>
              </w:rPr>
              <w:t>为使监测数据及分析结果有更直观的输出形式，监测可视化也逐渐进入脑部健康监测系统的范畴。功能性近红外光谱技术作为一种新兴的神经影像学工具在脑功能连接的研究领域中愈加受到重视。而本作品提出的检测系统，将对脑部健康的监测过程从医院搬到了家中，用户可以在佩戴设备的同时手持平板，使用透明大脑软件自己对脑活动情况进行实时监测。随着软件的更新，更多的功能可以被实现。通过选择功能，不同的参数指标展示在平板上，用户可以根据需要随时察看健康信息或脑功能3D影像，从而实现在家检查脑类疾病，避免了医院检查的时间与空间阻碍，降低了医疗风险。</w:t>
            </w:r>
          </w:p>
          <w:p w14:paraId="5859272B" w14:textId="77777777" w:rsidR="004B58C1" w:rsidRDefault="004B58C1" w:rsidP="004B58C1">
            <w:pPr>
              <w:widowControl/>
              <w:spacing w:line="400" w:lineRule="exact"/>
              <w:ind w:firstLine="360"/>
              <w:jc w:val="left"/>
              <w:rPr>
                <w:rFonts w:ascii="微软雅黑" w:eastAsia="微软雅黑" w:hAnsi="微软雅黑" w:cs="宋体"/>
                <w:b/>
                <w:bCs/>
                <w:color w:val="000000" w:themeColor="text1"/>
                <w:kern w:val="0"/>
                <w:sz w:val="20"/>
                <w:szCs w:val="20"/>
              </w:rPr>
            </w:pPr>
            <w:r w:rsidRPr="00433192">
              <w:rPr>
                <w:rFonts w:ascii="微软雅黑" w:eastAsia="微软雅黑" w:hAnsi="微软雅黑" w:cs="宋体" w:hint="eastAsia"/>
                <w:b/>
                <w:bCs/>
                <w:color w:val="000000" w:themeColor="text1"/>
                <w:kern w:val="0"/>
                <w:sz w:val="20"/>
                <w:szCs w:val="20"/>
              </w:rPr>
              <w:t>3</w:t>
            </w:r>
            <w:r>
              <w:rPr>
                <w:rFonts w:ascii="微软雅黑" w:eastAsia="微软雅黑" w:hAnsi="微软雅黑" w:cs="宋体" w:hint="eastAsia"/>
                <w:b/>
                <w:bCs/>
                <w:color w:val="000000" w:themeColor="text1"/>
                <w:kern w:val="0"/>
                <w:sz w:val="20"/>
                <w:szCs w:val="20"/>
              </w:rPr>
              <w:t>.</w:t>
            </w:r>
            <w:r w:rsidRPr="00433192">
              <w:rPr>
                <w:rFonts w:ascii="微软雅黑" w:eastAsia="微软雅黑" w:hAnsi="微软雅黑" w:cs="宋体" w:hint="eastAsia"/>
                <w:b/>
                <w:bCs/>
                <w:color w:val="000000" w:themeColor="text1"/>
                <w:kern w:val="0"/>
                <w:sz w:val="20"/>
                <w:szCs w:val="20"/>
              </w:rPr>
              <w:t>游戏用户信息感知市场</w:t>
            </w:r>
          </w:p>
          <w:p w14:paraId="6F408C7D" w14:textId="77777777" w:rsidR="004B58C1" w:rsidRDefault="004B58C1" w:rsidP="004B58C1">
            <w:pPr>
              <w:widowControl/>
              <w:spacing w:line="400" w:lineRule="exact"/>
              <w:ind w:firstLine="360"/>
              <w:jc w:val="left"/>
              <w:rPr>
                <w:rFonts w:ascii="微软雅黑" w:eastAsia="微软雅黑" w:hAnsi="微软雅黑" w:cs="宋体"/>
                <w:b/>
                <w:bCs/>
                <w:color w:val="000000" w:themeColor="text1"/>
                <w:kern w:val="0"/>
                <w:sz w:val="20"/>
                <w:szCs w:val="20"/>
              </w:rPr>
            </w:pPr>
            <w:r w:rsidRPr="00433192">
              <w:rPr>
                <w:rFonts w:ascii="微软雅黑" w:eastAsia="微软雅黑" w:hAnsi="微软雅黑" w:cs="宋体" w:hint="eastAsia"/>
                <w:b/>
                <w:bCs/>
                <w:color w:val="000000" w:themeColor="text1"/>
                <w:kern w:val="0"/>
                <w:sz w:val="20"/>
                <w:szCs w:val="20"/>
              </w:rPr>
              <w:t>因为虚拟现实技术的颠覆性和革命性，VR/AR同时获得了投资人的关注。根据国外数据分析显示，AR/VR市场在2020年将达到1500亿美元，其中AR市场为1200亿美元，占据绝大部分份额。考虑到AR市场在2016年不过刚起步，这意味着未来三年将迎来爆发式的增长。为了响应这一趋势，功能性近红外光谱技术将与AR技术相结合，通过脑部活动的血氧水平，经过机器学习算法建立数学模型，可以在线判断游戏用户的个人信息，从而提高用户体验。传统的信息录入方式，如性别录入，可能存在玩家选择异性角色的情况。采集脑活动数据判断性别，可以在包容以上情况的同时，根据实际性别推送多样化、针对性的游戏内容，调整游戏的反馈强度。目前，团队通过心算测试，在用户性别识别上已经取得了初步成果，能够较好的识别测试用户的性别，随着研究的深入，将来可对更多类型的信号进行分类。</w:t>
            </w:r>
          </w:p>
          <w:p w14:paraId="1A5A7885" w14:textId="77777777" w:rsidR="004B58C1" w:rsidRDefault="004B58C1" w:rsidP="004B58C1">
            <w:pPr>
              <w:widowControl/>
              <w:spacing w:line="400" w:lineRule="exact"/>
              <w:ind w:firstLine="360"/>
              <w:jc w:val="left"/>
              <w:rPr>
                <w:rFonts w:ascii="微软雅黑" w:eastAsia="微软雅黑" w:hAnsi="微软雅黑" w:cs="宋体"/>
                <w:b/>
                <w:bCs/>
                <w:color w:val="000000" w:themeColor="text1"/>
                <w:kern w:val="0"/>
                <w:sz w:val="20"/>
                <w:szCs w:val="20"/>
              </w:rPr>
            </w:pPr>
            <w:r>
              <w:rPr>
                <w:rFonts w:ascii="微软雅黑" w:eastAsia="微软雅黑" w:hAnsi="微软雅黑" w:cs="宋体" w:hint="eastAsia"/>
                <w:b/>
                <w:bCs/>
                <w:color w:val="000000" w:themeColor="text1"/>
                <w:kern w:val="0"/>
                <w:sz w:val="20"/>
                <w:szCs w:val="20"/>
              </w:rPr>
              <w:t>4.</w:t>
            </w:r>
            <w:r w:rsidRPr="0016578B">
              <w:rPr>
                <w:rFonts w:ascii="微软雅黑" w:eastAsia="微软雅黑" w:hAnsi="微软雅黑" w:cs="宋体" w:hint="eastAsia"/>
                <w:b/>
                <w:bCs/>
                <w:color w:val="000000" w:themeColor="text1"/>
                <w:kern w:val="0"/>
                <w:sz w:val="20"/>
                <w:szCs w:val="20"/>
              </w:rPr>
              <w:t>神经康复</w:t>
            </w:r>
          </w:p>
          <w:p w14:paraId="1BCE4961" w14:textId="77777777" w:rsidR="004B58C1" w:rsidRDefault="004B58C1" w:rsidP="004B58C1">
            <w:pPr>
              <w:widowControl/>
              <w:spacing w:line="400" w:lineRule="exact"/>
              <w:ind w:firstLine="360"/>
              <w:jc w:val="left"/>
              <w:rPr>
                <w:rFonts w:ascii="微软雅黑" w:eastAsia="微软雅黑" w:hAnsi="微软雅黑" w:cs="宋体"/>
                <w:b/>
                <w:bCs/>
                <w:color w:val="000000" w:themeColor="text1"/>
                <w:kern w:val="0"/>
                <w:sz w:val="20"/>
                <w:szCs w:val="20"/>
              </w:rPr>
            </w:pPr>
            <w:r w:rsidRPr="000545C3">
              <w:rPr>
                <w:rFonts w:ascii="微软雅黑" w:eastAsia="微软雅黑" w:hAnsi="微软雅黑" w:cs="宋体" w:hint="eastAsia"/>
                <w:b/>
                <w:bCs/>
                <w:color w:val="000000" w:themeColor="text1"/>
                <w:kern w:val="0"/>
                <w:sz w:val="20"/>
                <w:szCs w:val="20"/>
              </w:rPr>
              <w:t>本软件可与BCI系统配合用于恢复中风和脊髓损伤个体的一些丧失的运动和/或认知功能。</w:t>
            </w:r>
            <w:r w:rsidRPr="0016578B">
              <w:rPr>
                <w:rFonts w:ascii="微软雅黑" w:eastAsia="微软雅黑" w:hAnsi="微软雅黑" w:cs="宋体" w:hint="eastAsia"/>
                <w:b/>
                <w:bCs/>
                <w:color w:val="000000" w:themeColor="text1"/>
                <w:kern w:val="0"/>
                <w:sz w:val="20"/>
                <w:szCs w:val="20"/>
              </w:rPr>
              <w:t>这样做的基本思想是BCI反馈能够诱导大脑活动的自我调节。</w:t>
            </w:r>
            <w:proofErr w:type="spellStart"/>
            <w:r w:rsidRPr="0016578B">
              <w:rPr>
                <w:rFonts w:ascii="微软雅黑" w:eastAsia="微软雅黑" w:hAnsi="微软雅黑" w:cs="宋体" w:hint="eastAsia"/>
                <w:b/>
                <w:bCs/>
                <w:color w:val="000000" w:themeColor="text1"/>
                <w:kern w:val="0"/>
                <w:sz w:val="20"/>
                <w:szCs w:val="20"/>
              </w:rPr>
              <w:t>fNIRS</w:t>
            </w:r>
            <w:proofErr w:type="spellEnd"/>
            <w:r w:rsidRPr="0016578B">
              <w:rPr>
                <w:rFonts w:ascii="微软雅黑" w:eastAsia="微软雅黑" w:hAnsi="微软雅黑" w:cs="宋体" w:hint="eastAsia"/>
                <w:b/>
                <w:bCs/>
                <w:color w:val="000000" w:themeColor="text1"/>
                <w:kern w:val="0"/>
                <w:sz w:val="20"/>
                <w:szCs w:val="20"/>
              </w:rPr>
              <w:t>在获取皮质下脑信号方面非常有吸引力。它成本低，易于使用，而且最重要的是便携式。它甚至可以用在救护车上。它也具有比大多数fMRI扫描仪更好的时间分辨率。此外，</w:t>
            </w:r>
            <w:proofErr w:type="spellStart"/>
            <w:r w:rsidRPr="0016578B">
              <w:rPr>
                <w:rFonts w:ascii="微软雅黑" w:eastAsia="微软雅黑" w:hAnsi="微软雅黑" w:cs="宋体" w:hint="eastAsia"/>
                <w:b/>
                <w:bCs/>
                <w:color w:val="000000" w:themeColor="text1"/>
                <w:kern w:val="0"/>
                <w:sz w:val="20"/>
                <w:szCs w:val="20"/>
              </w:rPr>
              <w:t>fNIRS</w:t>
            </w:r>
            <w:proofErr w:type="spellEnd"/>
            <w:r w:rsidRPr="0016578B">
              <w:rPr>
                <w:rFonts w:ascii="微软雅黑" w:eastAsia="微软雅黑" w:hAnsi="微软雅黑" w:cs="宋体" w:hint="eastAsia"/>
                <w:b/>
                <w:bCs/>
                <w:color w:val="000000" w:themeColor="text1"/>
                <w:kern w:val="0"/>
                <w:sz w:val="20"/>
                <w:szCs w:val="20"/>
              </w:rPr>
              <w:t>对运动伪影较不敏感，因为它可以附着（或穿戴）到大脑或身体上。鉴于以上几点，</w:t>
            </w:r>
            <w:r w:rsidRPr="0016578B">
              <w:rPr>
                <w:rFonts w:ascii="微软雅黑" w:eastAsia="微软雅黑" w:hAnsi="微软雅黑" w:cs="宋体" w:hint="eastAsia"/>
                <w:b/>
                <w:bCs/>
                <w:color w:val="000000" w:themeColor="text1"/>
                <w:kern w:val="0"/>
                <w:sz w:val="20"/>
                <w:szCs w:val="20"/>
              </w:rPr>
              <w:lastRenderedPageBreak/>
              <w:t>在神经反馈研究中使用</w:t>
            </w:r>
            <w:proofErr w:type="spellStart"/>
            <w:r w:rsidRPr="0016578B">
              <w:rPr>
                <w:rFonts w:ascii="微软雅黑" w:eastAsia="微软雅黑" w:hAnsi="微软雅黑" w:cs="宋体" w:hint="eastAsia"/>
                <w:b/>
                <w:bCs/>
                <w:color w:val="000000" w:themeColor="text1"/>
                <w:kern w:val="0"/>
                <w:sz w:val="20"/>
                <w:szCs w:val="20"/>
              </w:rPr>
              <w:t>fNIRS</w:t>
            </w:r>
            <w:proofErr w:type="spellEnd"/>
            <w:r w:rsidRPr="0016578B">
              <w:rPr>
                <w:rFonts w:ascii="微软雅黑" w:eastAsia="微软雅黑" w:hAnsi="微软雅黑" w:cs="宋体" w:hint="eastAsia"/>
                <w:b/>
                <w:bCs/>
                <w:color w:val="000000" w:themeColor="text1"/>
                <w:kern w:val="0"/>
                <w:sz w:val="20"/>
                <w:szCs w:val="20"/>
              </w:rPr>
              <w:t xml:space="preserve">的潜力非常高。 </w:t>
            </w:r>
            <w:proofErr w:type="spellStart"/>
            <w:r w:rsidRPr="0016578B">
              <w:rPr>
                <w:rFonts w:ascii="微软雅黑" w:eastAsia="微软雅黑" w:hAnsi="微软雅黑" w:cs="宋体" w:hint="eastAsia"/>
                <w:b/>
                <w:bCs/>
                <w:color w:val="000000" w:themeColor="text1"/>
                <w:kern w:val="0"/>
                <w:sz w:val="20"/>
                <w:szCs w:val="20"/>
              </w:rPr>
              <w:t>Mihara</w:t>
            </w:r>
            <w:proofErr w:type="spellEnd"/>
            <w:r w:rsidRPr="0016578B">
              <w:rPr>
                <w:rFonts w:ascii="微软雅黑" w:eastAsia="微软雅黑" w:hAnsi="微软雅黑" w:cs="宋体" w:hint="eastAsia"/>
                <w:b/>
                <w:bCs/>
                <w:color w:val="000000" w:themeColor="text1"/>
                <w:kern w:val="0"/>
                <w:sz w:val="20"/>
                <w:szCs w:val="20"/>
              </w:rPr>
              <w:t>等人证明了使用基于</w:t>
            </w:r>
            <w:proofErr w:type="spellStart"/>
            <w:r w:rsidRPr="0016578B">
              <w:rPr>
                <w:rFonts w:ascii="微软雅黑" w:eastAsia="微软雅黑" w:hAnsi="微软雅黑" w:cs="宋体" w:hint="eastAsia"/>
                <w:b/>
                <w:bCs/>
                <w:color w:val="000000" w:themeColor="text1"/>
                <w:kern w:val="0"/>
                <w:sz w:val="20"/>
                <w:szCs w:val="20"/>
              </w:rPr>
              <w:t>fNIRS</w:t>
            </w:r>
            <w:proofErr w:type="spellEnd"/>
            <w:r w:rsidRPr="0016578B">
              <w:rPr>
                <w:rFonts w:ascii="微软雅黑" w:eastAsia="微软雅黑" w:hAnsi="微软雅黑" w:cs="宋体" w:hint="eastAsia"/>
                <w:b/>
                <w:bCs/>
                <w:color w:val="000000" w:themeColor="text1"/>
                <w:kern w:val="0"/>
                <w:sz w:val="20"/>
                <w:szCs w:val="20"/>
              </w:rPr>
              <w:t>的神经反馈的可能性，以允许用户故意调节其血液动力学反应。他们还表明，基于</w:t>
            </w:r>
            <w:proofErr w:type="spellStart"/>
            <w:r w:rsidRPr="0016578B">
              <w:rPr>
                <w:rFonts w:ascii="微软雅黑" w:eastAsia="微软雅黑" w:hAnsi="微软雅黑" w:cs="宋体" w:hint="eastAsia"/>
                <w:b/>
                <w:bCs/>
                <w:color w:val="000000" w:themeColor="text1"/>
                <w:kern w:val="0"/>
                <w:sz w:val="20"/>
                <w:szCs w:val="20"/>
              </w:rPr>
              <w:t>fNIRS</w:t>
            </w:r>
            <w:proofErr w:type="spellEnd"/>
            <w:r w:rsidRPr="0016578B">
              <w:rPr>
                <w:rFonts w:ascii="微软雅黑" w:eastAsia="微软雅黑" w:hAnsi="微软雅黑" w:cs="宋体" w:hint="eastAsia"/>
                <w:b/>
                <w:bCs/>
                <w:color w:val="000000" w:themeColor="text1"/>
                <w:kern w:val="0"/>
                <w:sz w:val="20"/>
                <w:szCs w:val="20"/>
              </w:rPr>
              <w:t>的神经反馈增强了对应于运动想象的血液动力学相关性。使用血流动力学（fMRI或</w:t>
            </w:r>
            <w:proofErr w:type="spellStart"/>
            <w:r w:rsidRPr="0016578B">
              <w:rPr>
                <w:rFonts w:ascii="微软雅黑" w:eastAsia="微软雅黑" w:hAnsi="微软雅黑" w:cs="宋体" w:hint="eastAsia"/>
                <w:b/>
                <w:bCs/>
                <w:color w:val="000000" w:themeColor="text1"/>
                <w:kern w:val="0"/>
                <w:sz w:val="20"/>
                <w:szCs w:val="20"/>
              </w:rPr>
              <w:t>fNIRS</w:t>
            </w:r>
            <w:proofErr w:type="spellEnd"/>
            <w:r w:rsidRPr="0016578B">
              <w:rPr>
                <w:rFonts w:ascii="微软雅黑" w:eastAsia="微软雅黑" w:hAnsi="微软雅黑" w:cs="宋体" w:hint="eastAsia"/>
                <w:b/>
                <w:bCs/>
                <w:color w:val="000000" w:themeColor="text1"/>
                <w:kern w:val="0"/>
                <w:sz w:val="20"/>
                <w:szCs w:val="20"/>
              </w:rPr>
              <w:t>）进行神经反馈的一个重要缺点是其反应的固有延迟，这使得命令的产生比EEG慢。然而，在</w:t>
            </w:r>
            <w:proofErr w:type="spellStart"/>
            <w:r w:rsidRPr="0016578B">
              <w:rPr>
                <w:rFonts w:ascii="微软雅黑" w:eastAsia="微软雅黑" w:hAnsi="微软雅黑" w:cs="宋体" w:hint="eastAsia"/>
                <w:b/>
                <w:bCs/>
                <w:color w:val="000000" w:themeColor="text1"/>
                <w:kern w:val="0"/>
                <w:sz w:val="20"/>
                <w:szCs w:val="20"/>
              </w:rPr>
              <w:t>fNIRS</w:t>
            </w:r>
            <w:proofErr w:type="spellEnd"/>
            <w:r w:rsidRPr="0016578B">
              <w:rPr>
                <w:rFonts w:ascii="微软雅黑" w:eastAsia="微软雅黑" w:hAnsi="微软雅黑" w:cs="宋体" w:hint="eastAsia"/>
                <w:b/>
                <w:bCs/>
                <w:color w:val="000000" w:themeColor="text1"/>
                <w:kern w:val="0"/>
                <w:sz w:val="20"/>
                <w:szCs w:val="20"/>
              </w:rPr>
              <w:t>的情况下，如果可以测量初始倾角（即，</w:t>
            </w:r>
            <w:proofErr w:type="spellStart"/>
            <w:r w:rsidRPr="0016578B">
              <w:rPr>
                <w:rFonts w:ascii="微软雅黑" w:eastAsia="微软雅黑" w:hAnsi="微软雅黑" w:cs="宋体" w:hint="eastAsia"/>
                <w:b/>
                <w:bCs/>
                <w:color w:val="000000" w:themeColor="text1"/>
                <w:kern w:val="0"/>
                <w:sz w:val="20"/>
                <w:szCs w:val="20"/>
              </w:rPr>
              <w:t>HbO</w:t>
            </w:r>
            <w:proofErr w:type="spellEnd"/>
            <w:r w:rsidRPr="0016578B">
              <w:rPr>
                <w:rFonts w:ascii="微软雅黑" w:eastAsia="微软雅黑" w:hAnsi="微软雅黑" w:cs="宋体" w:hint="eastAsia"/>
                <w:b/>
                <w:bCs/>
                <w:color w:val="000000" w:themeColor="text1"/>
                <w:kern w:val="0"/>
                <w:sz w:val="20"/>
                <w:szCs w:val="20"/>
              </w:rPr>
              <w:t>减小和</w:t>
            </w:r>
            <w:proofErr w:type="spellStart"/>
            <w:r w:rsidRPr="0016578B">
              <w:rPr>
                <w:rFonts w:ascii="微软雅黑" w:eastAsia="微软雅黑" w:hAnsi="微软雅黑" w:cs="宋体" w:hint="eastAsia"/>
                <w:b/>
                <w:bCs/>
                <w:color w:val="000000" w:themeColor="text1"/>
                <w:kern w:val="0"/>
                <w:sz w:val="20"/>
                <w:szCs w:val="20"/>
              </w:rPr>
              <w:t>HbR</w:t>
            </w:r>
            <w:proofErr w:type="spellEnd"/>
            <w:r w:rsidRPr="0016578B">
              <w:rPr>
                <w:rFonts w:ascii="微软雅黑" w:eastAsia="微软雅黑" w:hAnsi="微软雅黑" w:cs="宋体" w:hint="eastAsia"/>
                <w:b/>
                <w:bCs/>
                <w:color w:val="000000" w:themeColor="text1"/>
                <w:kern w:val="0"/>
                <w:sz w:val="20"/>
                <w:szCs w:val="20"/>
              </w:rPr>
              <w:t>随着神经发射增加的现象）（而不是血液动力学），则可以解决这种缺点。</w:t>
            </w:r>
          </w:p>
          <w:p w14:paraId="53E1D784" w14:textId="77777777" w:rsidR="004B58C1" w:rsidRDefault="004B58C1" w:rsidP="004B58C1">
            <w:pPr>
              <w:widowControl/>
              <w:spacing w:line="400" w:lineRule="exact"/>
              <w:ind w:firstLine="360"/>
              <w:jc w:val="left"/>
              <w:rPr>
                <w:rFonts w:ascii="微软雅黑" w:eastAsia="微软雅黑" w:hAnsi="微软雅黑" w:cs="宋体"/>
                <w:b/>
                <w:bCs/>
                <w:color w:val="000000" w:themeColor="text1"/>
                <w:kern w:val="0"/>
                <w:sz w:val="20"/>
                <w:szCs w:val="20"/>
              </w:rPr>
            </w:pPr>
            <w:r>
              <w:rPr>
                <w:rFonts w:ascii="微软雅黑" w:eastAsia="微软雅黑" w:hAnsi="微软雅黑" w:cs="宋体" w:hint="eastAsia"/>
                <w:b/>
                <w:bCs/>
                <w:color w:val="000000" w:themeColor="text1"/>
                <w:kern w:val="0"/>
                <w:sz w:val="20"/>
                <w:szCs w:val="20"/>
              </w:rPr>
              <w:t>5.</w:t>
            </w:r>
            <w:r w:rsidRPr="0016578B">
              <w:rPr>
                <w:rFonts w:ascii="微软雅黑" w:eastAsia="微软雅黑" w:hAnsi="微软雅黑" w:cs="宋体" w:hint="eastAsia"/>
                <w:b/>
                <w:bCs/>
                <w:color w:val="000000" w:themeColor="text1"/>
                <w:kern w:val="0"/>
                <w:sz w:val="20"/>
                <w:szCs w:val="20"/>
              </w:rPr>
              <w:t>通讯</w:t>
            </w:r>
          </w:p>
          <w:p w14:paraId="1A15D585" w14:textId="77777777" w:rsidR="004B58C1" w:rsidRDefault="004B58C1" w:rsidP="004B58C1">
            <w:pPr>
              <w:widowControl/>
              <w:spacing w:line="400" w:lineRule="exact"/>
              <w:ind w:firstLine="360"/>
              <w:jc w:val="left"/>
              <w:rPr>
                <w:rFonts w:ascii="微软雅黑" w:eastAsia="微软雅黑" w:hAnsi="微软雅黑" w:cs="宋体"/>
                <w:b/>
                <w:bCs/>
                <w:color w:val="000000" w:themeColor="text1"/>
                <w:kern w:val="0"/>
                <w:sz w:val="20"/>
                <w:szCs w:val="20"/>
              </w:rPr>
            </w:pPr>
            <w:r w:rsidRPr="000545C3">
              <w:rPr>
                <w:rFonts w:ascii="微软雅黑" w:eastAsia="微软雅黑" w:hAnsi="微软雅黑" w:cs="宋体" w:hint="eastAsia"/>
                <w:b/>
                <w:bCs/>
                <w:color w:val="000000" w:themeColor="text1"/>
                <w:kern w:val="0"/>
                <w:sz w:val="20"/>
                <w:szCs w:val="20"/>
              </w:rPr>
              <w:t>BCI的主要应用是作为ALS，脊髓损伤等运动障碍患者和/或持续LIS患者的沟通方式。 Naito等人（2007）和</w:t>
            </w:r>
            <w:proofErr w:type="spellStart"/>
            <w:r w:rsidRPr="000545C3">
              <w:rPr>
                <w:rFonts w:ascii="微软雅黑" w:eastAsia="微软雅黑" w:hAnsi="微软雅黑" w:cs="宋体" w:hint="eastAsia"/>
                <w:b/>
                <w:bCs/>
                <w:color w:val="000000" w:themeColor="text1"/>
                <w:kern w:val="0"/>
                <w:sz w:val="20"/>
                <w:szCs w:val="20"/>
              </w:rPr>
              <w:t>Naseer</w:t>
            </w:r>
            <w:proofErr w:type="spellEnd"/>
            <w:r w:rsidRPr="000545C3">
              <w:rPr>
                <w:rFonts w:ascii="微软雅黑" w:eastAsia="微软雅黑" w:hAnsi="微软雅黑" w:cs="宋体" w:hint="eastAsia"/>
                <w:b/>
                <w:bCs/>
                <w:color w:val="000000" w:themeColor="text1"/>
                <w:kern w:val="0"/>
                <w:sz w:val="20"/>
                <w:szCs w:val="20"/>
              </w:rPr>
              <w:t>等人（2014）开发了基于前额区激活的二进制通信的</w:t>
            </w:r>
            <w:proofErr w:type="spellStart"/>
            <w:r w:rsidRPr="000545C3">
              <w:rPr>
                <w:rFonts w:ascii="微软雅黑" w:eastAsia="微软雅黑" w:hAnsi="微软雅黑" w:cs="宋体" w:hint="eastAsia"/>
                <w:b/>
                <w:bCs/>
                <w:color w:val="000000" w:themeColor="text1"/>
                <w:kern w:val="0"/>
                <w:sz w:val="20"/>
                <w:szCs w:val="20"/>
              </w:rPr>
              <w:t>fNIRS</w:t>
            </w:r>
            <w:proofErr w:type="spellEnd"/>
            <w:r w:rsidRPr="000545C3">
              <w:rPr>
                <w:rFonts w:ascii="微软雅黑" w:eastAsia="微软雅黑" w:hAnsi="微软雅黑" w:cs="宋体" w:hint="eastAsia"/>
                <w:b/>
                <w:bCs/>
                <w:color w:val="000000" w:themeColor="text1"/>
                <w:kern w:val="0"/>
                <w:sz w:val="20"/>
                <w:szCs w:val="20"/>
              </w:rPr>
              <w:t xml:space="preserve">-BCI系统。与此相似，本团队开发的脑实时检测系统通过收集受试者的前额区信号，使受试者执行心算或音乐图像等特定任务来增加认知负荷，从而回答“是”或保持放松，从而对所给出的问题做出“不”的回答。 </w:t>
            </w:r>
            <w:proofErr w:type="spellStart"/>
            <w:r w:rsidRPr="000545C3">
              <w:rPr>
                <w:rFonts w:ascii="微软雅黑" w:eastAsia="微软雅黑" w:hAnsi="微软雅黑" w:cs="宋体" w:hint="eastAsia"/>
                <w:b/>
                <w:bCs/>
                <w:color w:val="000000" w:themeColor="text1"/>
                <w:kern w:val="0"/>
                <w:sz w:val="20"/>
                <w:szCs w:val="20"/>
              </w:rPr>
              <w:t>Naseer</w:t>
            </w:r>
            <w:proofErr w:type="spellEnd"/>
            <w:r w:rsidRPr="000545C3">
              <w:rPr>
                <w:rFonts w:ascii="微软雅黑" w:eastAsia="微软雅黑" w:hAnsi="微软雅黑" w:cs="宋体" w:hint="eastAsia"/>
                <w:b/>
                <w:bCs/>
                <w:color w:val="000000" w:themeColor="text1"/>
                <w:kern w:val="0"/>
                <w:sz w:val="20"/>
                <w:szCs w:val="20"/>
              </w:rPr>
              <w:t xml:space="preserve">等人获得的平均准确度（2014年）在线分类约为82％。 </w:t>
            </w:r>
            <w:proofErr w:type="spellStart"/>
            <w:r w:rsidRPr="000545C3">
              <w:rPr>
                <w:rFonts w:ascii="微软雅黑" w:eastAsia="微软雅黑" w:hAnsi="微软雅黑" w:cs="宋体" w:hint="eastAsia"/>
                <w:b/>
                <w:bCs/>
                <w:color w:val="000000" w:themeColor="text1"/>
                <w:kern w:val="0"/>
                <w:sz w:val="20"/>
                <w:szCs w:val="20"/>
              </w:rPr>
              <w:t>Sitaram</w:t>
            </w:r>
            <w:proofErr w:type="spellEnd"/>
            <w:r w:rsidRPr="000545C3">
              <w:rPr>
                <w:rFonts w:ascii="微软雅黑" w:eastAsia="微软雅黑" w:hAnsi="微软雅黑" w:cs="宋体" w:hint="eastAsia"/>
                <w:b/>
                <w:bCs/>
                <w:color w:val="000000" w:themeColor="text1"/>
                <w:kern w:val="0"/>
                <w:sz w:val="20"/>
                <w:szCs w:val="20"/>
              </w:rPr>
              <w:t>等人（2007）提出了基于</w:t>
            </w:r>
            <w:proofErr w:type="spellStart"/>
            <w:r w:rsidRPr="000545C3">
              <w:rPr>
                <w:rFonts w:ascii="微软雅黑" w:eastAsia="微软雅黑" w:hAnsi="微软雅黑" w:cs="宋体" w:hint="eastAsia"/>
                <w:b/>
                <w:bCs/>
                <w:color w:val="000000" w:themeColor="text1"/>
                <w:kern w:val="0"/>
                <w:sz w:val="20"/>
                <w:szCs w:val="20"/>
              </w:rPr>
              <w:t>fNIRS</w:t>
            </w:r>
            <w:proofErr w:type="spellEnd"/>
            <w:r w:rsidRPr="000545C3">
              <w:rPr>
                <w:rFonts w:ascii="微软雅黑" w:eastAsia="微软雅黑" w:hAnsi="微软雅黑" w:cs="宋体" w:hint="eastAsia"/>
                <w:b/>
                <w:bCs/>
                <w:color w:val="000000" w:themeColor="text1"/>
                <w:kern w:val="0"/>
                <w:sz w:val="20"/>
                <w:szCs w:val="20"/>
              </w:rPr>
              <w:t>-BCI的在线词拼写器。他们的系统包括使用右手和左手运动图像在二维上移动光标以选择字母。</w:t>
            </w:r>
          </w:p>
          <w:p w14:paraId="52AD1EBD" w14:textId="77777777" w:rsidR="004B58C1" w:rsidRDefault="004B58C1" w:rsidP="004B58C1">
            <w:pPr>
              <w:widowControl/>
              <w:spacing w:line="400" w:lineRule="exact"/>
              <w:ind w:firstLine="360"/>
              <w:jc w:val="left"/>
              <w:rPr>
                <w:rFonts w:ascii="微软雅黑" w:eastAsia="微软雅黑" w:hAnsi="微软雅黑" w:cs="宋体"/>
                <w:b/>
                <w:bCs/>
                <w:color w:val="000000" w:themeColor="text1"/>
                <w:kern w:val="0"/>
                <w:sz w:val="20"/>
                <w:szCs w:val="20"/>
              </w:rPr>
            </w:pPr>
            <w:r>
              <w:rPr>
                <w:rFonts w:ascii="微软雅黑" w:eastAsia="微软雅黑" w:hAnsi="微软雅黑" w:cs="宋体" w:hint="eastAsia"/>
                <w:b/>
                <w:bCs/>
                <w:color w:val="000000" w:themeColor="text1"/>
                <w:kern w:val="0"/>
                <w:sz w:val="20"/>
                <w:szCs w:val="20"/>
              </w:rPr>
              <w:t>6.</w:t>
            </w:r>
            <w:r w:rsidRPr="0016578B">
              <w:rPr>
                <w:rFonts w:ascii="微软雅黑" w:eastAsia="微软雅黑" w:hAnsi="微软雅黑" w:cs="宋体" w:hint="eastAsia"/>
                <w:b/>
                <w:bCs/>
                <w:color w:val="000000" w:themeColor="text1"/>
                <w:kern w:val="0"/>
                <w:sz w:val="20"/>
                <w:szCs w:val="20"/>
              </w:rPr>
              <w:t>运动恢复/康复</w:t>
            </w:r>
          </w:p>
          <w:p w14:paraId="5681272E" w14:textId="77777777" w:rsidR="004B58C1" w:rsidRDefault="004B58C1" w:rsidP="004B58C1">
            <w:pPr>
              <w:widowControl/>
              <w:spacing w:line="400" w:lineRule="exact"/>
              <w:ind w:firstLine="360"/>
              <w:jc w:val="left"/>
              <w:rPr>
                <w:rFonts w:ascii="微软雅黑" w:eastAsia="微软雅黑" w:hAnsi="微软雅黑" w:cs="宋体"/>
                <w:b/>
                <w:bCs/>
                <w:color w:val="000000" w:themeColor="text1"/>
                <w:kern w:val="0"/>
                <w:sz w:val="20"/>
                <w:szCs w:val="20"/>
              </w:rPr>
            </w:pPr>
            <w:proofErr w:type="spellStart"/>
            <w:r w:rsidRPr="0016578B">
              <w:rPr>
                <w:rFonts w:ascii="微软雅黑" w:eastAsia="微软雅黑" w:hAnsi="微软雅黑" w:cs="宋体" w:hint="eastAsia"/>
                <w:b/>
                <w:bCs/>
                <w:color w:val="000000" w:themeColor="text1"/>
                <w:kern w:val="0"/>
                <w:sz w:val="20"/>
                <w:szCs w:val="20"/>
              </w:rPr>
              <w:t>fNIRS</w:t>
            </w:r>
            <w:proofErr w:type="spellEnd"/>
            <w:r w:rsidRPr="0016578B">
              <w:rPr>
                <w:rFonts w:ascii="微软雅黑" w:eastAsia="微软雅黑" w:hAnsi="微软雅黑" w:cs="宋体" w:hint="eastAsia"/>
                <w:b/>
                <w:bCs/>
                <w:color w:val="000000" w:themeColor="text1"/>
                <w:kern w:val="0"/>
                <w:sz w:val="20"/>
                <w:szCs w:val="20"/>
              </w:rPr>
              <w:t>-BCI的另一个重要应用是恢复运动障碍患者的运动能力。由BCI系统产生的控制命令可用于控制假肢或轮椅。为了使用户能够自由地移动，</w:t>
            </w:r>
            <w:r>
              <w:rPr>
                <w:rFonts w:ascii="微软雅黑" w:eastAsia="微软雅黑" w:hAnsi="微软雅黑" w:cs="宋体" w:hint="eastAsia"/>
                <w:b/>
                <w:bCs/>
                <w:color w:val="000000" w:themeColor="text1"/>
                <w:kern w:val="0"/>
                <w:sz w:val="20"/>
                <w:szCs w:val="20"/>
              </w:rPr>
              <w:t>本作品能够实时检测前额区的脑信号，</w:t>
            </w:r>
            <w:r w:rsidRPr="0016578B">
              <w:rPr>
                <w:rFonts w:ascii="微软雅黑" w:eastAsia="微软雅黑" w:hAnsi="微软雅黑" w:cs="宋体" w:hint="eastAsia"/>
                <w:b/>
                <w:bCs/>
                <w:color w:val="000000" w:themeColor="text1"/>
                <w:kern w:val="0"/>
                <w:sz w:val="20"/>
                <w:szCs w:val="20"/>
              </w:rPr>
              <w:t>而且应用程序为了安全起见，</w:t>
            </w:r>
            <w:r>
              <w:rPr>
                <w:rFonts w:ascii="微软雅黑" w:eastAsia="微软雅黑" w:hAnsi="微软雅黑" w:cs="宋体" w:hint="eastAsia"/>
                <w:b/>
                <w:bCs/>
                <w:color w:val="000000" w:themeColor="text1"/>
                <w:kern w:val="0"/>
                <w:sz w:val="20"/>
                <w:szCs w:val="20"/>
              </w:rPr>
              <w:t>能够</w:t>
            </w:r>
            <w:r w:rsidRPr="0016578B">
              <w:rPr>
                <w:rFonts w:ascii="微软雅黑" w:eastAsia="微软雅黑" w:hAnsi="微软雅黑" w:cs="宋体" w:hint="eastAsia"/>
                <w:b/>
                <w:bCs/>
                <w:color w:val="000000" w:themeColor="text1"/>
                <w:kern w:val="0"/>
                <w:sz w:val="20"/>
                <w:szCs w:val="20"/>
              </w:rPr>
              <w:t>提供实时控制</w:t>
            </w:r>
            <w:r>
              <w:rPr>
                <w:rFonts w:ascii="微软雅黑" w:eastAsia="微软雅黑" w:hAnsi="微软雅黑" w:cs="宋体" w:hint="eastAsia"/>
                <w:b/>
                <w:bCs/>
                <w:color w:val="000000" w:themeColor="text1"/>
                <w:kern w:val="0"/>
                <w:sz w:val="20"/>
                <w:szCs w:val="20"/>
              </w:rPr>
              <w:t>，从而帮助运动障碍患者通过实时监测的信号实时控制假肢与轮椅的运动。</w:t>
            </w:r>
          </w:p>
          <w:p w14:paraId="33C8E67B" w14:textId="77777777" w:rsidR="004B58C1" w:rsidRDefault="004B58C1" w:rsidP="004B58C1">
            <w:pPr>
              <w:widowControl/>
              <w:spacing w:line="400" w:lineRule="exact"/>
              <w:jc w:val="left"/>
              <w:rPr>
                <w:rFonts w:ascii="微软雅黑" w:eastAsia="微软雅黑" w:hAnsi="微软雅黑" w:cs="宋体"/>
                <w:b/>
                <w:bCs/>
                <w:color w:val="000000" w:themeColor="text1"/>
                <w:kern w:val="0"/>
                <w:sz w:val="20"/>
                <w:szCs w:val="20"/>
              </w:rPr>
            </w:pPr>
            <w:r>
              <w:rPr>
                <w:rFonts w:ascii="微软雅黑" w:eastAsia="微软雅黑" w:hAnsi="微软雅黑" w:cs="宋体" w:hint="eastAsia"/>
                <w:b/>
                <w:bCs/>
                <w:color w:val="000000" w:themeColor="text1"/>
                <w:kern w:val="0"/>
                <w:sz w:val="20"/>
                <w:szCs w:val="20"/>
              </w:rPr>
              <w:t>（三）先进性与创新性</w:t>
            </w:r>
          </w:p>
          <w:p w14:paraId="3D3EBD33" w14:textId="77777777" w:rsidR="004B58C1" w:rsidRDefault="004B58C1" w:rsidP="004B58C1">
            <w:pPr>
              <w:widowControl/>
              <w:spacing w:line="400" w:lineRule="exact"/>
              <w:ind w:firstLine="360"/>
              <w:jc w:val="left"/>
              <w:rPr>
                <w:rFonts w:ascii="微软雅黑" w:eastAsia="微软雅黑" w:hAnsi="微软雅黑" w:cs="宋体"/>
                <w:b/>
                <w:bCs/>
                <w:color w:val="000000" w:themeColor="text1"/>
                <w:kern w:val="0"/>
                <w:sz w:val="20"/>
                <w:szCs w:val="20"/>
              </w:rPr>
            </w:pPr>
            <w:r w:rsidRPr="00E57D1A">
              <w:rPr>
                <w:rFonts w:ascii="微软雅黑" w:eastAsia="微软雅黑" w:hAnsi="微软雅黑" w:cs="宋体" w:hint="eastAsia"/>
                <w:b/>
                <w:bCs/>
                <w:color w:val="000000" w:themeColor="text1"/>
                <w:kern w:val="0"/>
                <w:sz w:val="20"/>
                <w:szCs w:val="20"/>
              </w:rPr>
              <w:t>非侵入式脑功能活动检测在脑功能成像技术中是一个不断发展的研究领域，至今已开成功开发了许多脑功能检测技术，其中主流的技术包括以下三种，</w:t>
            </w:r>
            <w:r w:rsidRPr="00E57D1A">
              <w:rPr>
                <w:rFonts w:ascii="微软雅黑" w:eastAsia="微软雅黑" w:hAnsi="微软雅黑" w:cs="宋体"/>
                <w:b/>
                <w:bCs/>
                <w:color w:val="000000" w:themeColor="text1"/>
                <w:kern w:val="0"/>
                <w:sz w:val="20"/>
                <w:szCs w:val="20"/>
              </w:rPr>
              <w:t>功能性磁共振成像</w:t>
            </w:r>
            <w:r w:rsidRPr="00E57D1A">
              <w:rPr>
                <w:rFonts w:ascii="微软雅黑" w:eastAsia="微软雅黑" w:hAnsi="微软雅黑" w:cs="宋体" w:hint="eastAsia"/>
                <w:b/>
                <w:bCs/>
                <w:color w:val="000000" w:themeColor="text1"/>
                <w:kern w:val="0"/>
                <w:sz w:val="20"/>
                <w:szCs w:val="20"/>
              </w:rPr>
              <w:t>（</w:t>
            </w:r>
            <w:r w:rsidRPr="00E57D1A">
              <w:rPr>
                <w:rFonts w:ascii="微软雅黑" w:eastAsia="微软雅黑" w:hAnsi="微软雅黑" w:cs="宋体"/>
                <w:b/>
                <w:bCs/>
                <w:color w:val="000000" w:themeColor="text1"/>
                <w:kern w:val="0"/>
                <w:sz w:val="20"/>
                <w:szCs w:val="20"/>
              </w:rPr>
              <w:t>fMRI，functional magnetic resonance imaging</w:t>
            </w:r>
            <w:r w:rsidRPr="00E57D1A">
              <w:rPr>
                <w:rFonts w:ascii="微软雅黑" w:eastAsia="微软雅黑" w:hAnsi="微软雅黑" w:cs="宋体" w:hint="eastAsia"/>
                <w:b/>
                <w:bCs/>
                <w:color w:val="000000" w:themeColor="text1"/>
                <w:kern w:val="0"/>
                <w:sz w:val="20"/>
                <w:szCs w:val="20"/>
              </w:rPr>
              <w:t>）、脑电图（</w:t>
            </w:r>
            <w:r w:rsidRPr="00E57D1A">
              <w:rPr>
                <w:rFonts w:ascii="微软雅黑" w:eastAsia="微软雅黑" w:hAnsi="微软雅黑" w:cs="宋体"/>
                <w:b/>
                <w:bCs/>
                <w:color w:val="000000" w:themeColor="text1"/>
                <w:kern w:val="0"/>
                <w:sz w:val="20"/>
                <w:szCs w:val="20"/>
              </w:rPr>
              <w:t>EEG，Electroencephalogram</w:t>
            </w:r>
            <w:r w:rsidRPr="00E57D1A">
              <w:rPr>
                <w:rFonts w:ascii="微软雅黑" w:eastAsia="微软雅黑" w:hAnsi="微软雅黑" w:cs="宋体" w:hint="eastAsia"/>
                <w:b/>
                <w:bCs/>
                <w:color w:val="000000" w:themeColor="text1"/>
                <w:kern w:val="0"/>
                <w:sz w:val="20"/>
                <w:szCs w:val="20"/>
              </w:rPr>
              <w:t>）以及</w:t>
            </w:r>
            <w:r w:rsidRPr="00E57D1A">
              <w:rPr>
                <w:rFonts w:ascii="微软雅黑" w:eastAsia="微软雅黑" w:hAnsi="微软雅黑" w:cs="宋体"/>
                <w:b/>
                <w:bCs/>
                <w:color w:val="000000" w:themeColor="text1"/>
                <w:kern w:val="0"/>
                <w:sz w:val="20"/>
                <w:szCs w:val="20"/>
              </w:rPr>
              <w:t>功能性近红外光谱技术</w:t>
            </w:r>
            <w:r w:rsidRPr="00E57D1A">
              <w:rPr>
                <w:rFonts w:ascii="微软雅黑" w:eastAsia="微软雅黑" w:hAnsi="微软雅黑" w:cs="宋体" w:hint="eastAsia"/>
                <w:b/>
                <w:bCs/>
                <w:color w:val="000000" w:themeColor="text1"/>
                <w:kern w:val="0"/>
                <w:sz w:val="20"/>
                <w:szCs w:val="20"/>
              </w:rPr>
              <w:t>（</w:t>
            </w:r>
            <w:r w:rsidRPr="00E57D1A">
              <w:rPr>
                <w:rFonts w:ascii="微软雅黑" w:eastAsia="微软雅黑" w:hAnsi="微软雅黑" w:cs="宋体"/>
                <w:b/>
                <w:bCs/>
                <w:color w:val="000000" w:themeColor="text1"/>
                <w:kern w:val="0"/>
                <w:sz w:val="20"/>
                <w:szCs w:val="20"/>
              </w:rPr>
              <w:t xml:space="preserve">functional near-infrared spectroscopy, </w:t>
            </w:r>
            <w:proofErr w:type="spellStart"/>
            <w:r w:rsidRPr="00E57D1A">
              <w:rPr>
                <w:rFonts w:ascii="微软雅黑" w:eastAsia="微软雅黑" w:hAnsi="微软雅黑" w:cs="宋体"/>
                <w:b/>
                <w:bCs/>
                <w:color w:val="000000" w:themeColor="text1"/>
                <w:kern w:val="0"/>
                <w:sz w:val="20"/>
                <w:szCs w:val="20"/>
              </w:rPr>
              <w:t>fNIRS</w:t>
            </w:r>
            <w:proofErr w:type="spellEnd"/>
            <w:r w:rsidRPr="00E57D1A">
              <w:rPr>
                <w:rFonts w:ascii="微软雅黑" w:eastAsia="微软雅黑" w:hAnsi="微软雅黑" w:cs="宋体" w:hint="eastAsia"/>
                <w:b/>
                <w:bCs/>
                <w:color w:val="000000" w:themeColor="text1"/>
                <w:kern w:val="0"/>
                <w:sz w:val="20"/>
                <w:szCs w:val="20"/>
              </w:rPr>
              <w:t>）。</w:t>
            </w:r>
            <w:r>
              <w:rPr>
                <w:rFonts w:ascii="微软雅黑" w:eastAsia="微软雅黑" w:hAnsi="微软雅黑" w:cs="宋体" w:hint="eastAsia"/>
                <w:b/>
                <w:bCs/>
                <w:color w:val="000000" w:themeColor="text1"/>
                <w:kern w:val="0"/>
                <w:sz w:val="20"/>
                <w:szCs w:val="20"/>
              </w:rPr>
              <w:t>图3-1说明了这三种技术的对比。</w:t>
            </w:r>
          </w:p>
          <w:p w14:paraId="2AED1011" w14:textId="77777777" w:rsidR="004B58C1" w:rsidRDefault="004B58C1" w:rsidP="004B58C1">
            <w:pPr>
              <w:widowControl/>
              <w:spacing w:line="400" w:lineRule="exact"/>
              <w:ind w:firstLine="360"/>
              <w:jc w:val="left"/>
              <w:rPr>
                <w:rFonts w:ascii="微软雅黑" w:eastAsia="微软雅黑" w:hAnsi="微软雅黑" w:cs="宋体"/>
                <w:b/>
                <w:bCs/>
                <w:color w:val="000000" w:themeColor="text1"/>
                <w:kern w:val="0"/>
                <w:sz w:val="20"/>
                <w:szCs w:val="20"/>
              </w:rPr>
            </w:pPr>
            <w:r w:rsidRPr="0016578B">
              <w:rPr>
                <w:rFonts w:ascii="微软雅黑" w:eastAsia="微软雅黑" w:hAnsi="微软雅黑" w:cs="宋体" w:hint="eastAsia"/>
                <w:b/>
                <w:bCs/>
                <w:color w:val="000000" w:themeColor="text1"/>
                <w:kern w:val="0"/>
                <w:sz w:val="20"/>
                <w:szCs w:val="20"/>
              </w:rPr>
              <w:t>本系统在世界最先进的技术基础上做了创新，具有以下特点：</w:t>
            </w:r>
          </w:p>
          <w:p w14:paraId="638E1B0A" w14:textId="77777777" w:rsidR="004B58C1" w:rsidRDefault="004B58C1" w:rsidP="004B58C1">
            <w:pPr>
              <w:widowControl/>
              <w:spacing w:line="400" w:lineRule="exact"/>
              <w:ind w:firstLine="360"/>
              <w:jc w:val="left"/>
              <w:rPr>
                <w:rFonts w:ascii="微软雅黑" w:eastAsia="微软雅黑" w:hAnsi="微软雅黑" w:cs="宋体"/>
                <w:b/>
                <w:bCs/>
                <w:color w:val="000000" w:themeColor="text1"/>
                <w:kern w:val="0"/>
                <w:sz w:val="20"/>
                <w:szCs w:val="20"/>
              </w:rPr>
            </w:pPr>
            <w:r w:rsidRPr="0016578B">
              <w:rPr>
                <w:rFonts w:ascii="微软雅黑" w:eastAsia="微软雅黑" w:hAnsi="微软雅黑" w:cs="宋体" w:hint="eastAsia"/>
                <w:b/>
                <w:bCs/>
                <w:color w:val="000000" w:themeColor="text1"/>
                <w:kern w:val="0"/>
                <w:sz w:val="20"/>
                <w:szCs w:val="20"/>
              </w:rPr>
              <w:t>先进性：</w:t>
            </w:r>
          </w:p>
          <w:p w14:paraId="5DB037AE" w14:textId="77777777" w:rsidR="004B58C1" w:rsidRDefault="004B58C1" w:rsidP="004B58C1">
            <w:pPr>
              <w:widowControl/>
              <w:spacing w:line="400" w:lineRule="exact"/>
              <w:ind w:firstLine="360"/>
              <w:jc w:val="left"/>
              <w:rPr>
                <w:rFonts w:ascii="微软雅黑" w:eastAsia="微软雅黑" w:hAnsi="微软雅黑" w:cs="宋体"/>
                <w:b/>
                <w:bCs/>
                <w:color w:val="000000" w:themeColor="text1"/>
                <w:kern w:val="0"/>
                <w:sz w:val="20"/>
                <w:szCs w:val="20"/>
              </w:rPr>
            </w:pPr>
            <w:r>
              <w:rPr>
                <w:rFonts w:ascii="微软雅黑" w:eastAsia="微软雅黑" w:hAnsi="微软雅黑" w:cs="宋体"/>
                <w:b/>
                <w:bCs/>
                <w:color w:val="000000" w:themeColor="text1"/>
                <w:kern w:val="0"/>
                <w:sz w:val="20"/>
                <w:szCs w:val="20"/>
              </w:rPr>
              <w:t>1.</w:t>
            </w:r>
            <w:r w:rsidRPr="0016578B">
              <w:rPr>
                <w:rFonts w:ascii="微软雅黑" w:eastAsia="微软雅黑" w:hAnsi="微软雅黑" w:cs="宋体" w:hint="eastAsia"/>
                <w:b/>
                <w:bCs/>
                <w:color w:val="000000" w:themeColor="text1"/>
                <w:kern w:val="0"/>
                <w:sz w:val="20"/>
                <w:szCs w:val="20"/>
              </w:rPr>
              <w:t>实时：设备信号采集与软件数据处理同步进行，能够实时获取结果；</w:t>
            </w:r>
          </w:p>
          <w:p w14:paraId="4C550160" w14:textId="77777777" w:rsidR="004B58C1" w:rsidRDefault="004B58C1" w:rsidP="004B58C1">
            <w:pPr>
              <w:widowControl/>
              <w:spacing w:line="400" w:lineRule="exact"/>
              <w:ind w:firstLine="360"/>
              <w:jc w:val="left"/>
              <w:rPr>
                <w:rFonts w:ascii="微软雅黑" w:eastAsia="微软雅黑" w:hAnsi="微软雅黑" w:cs="宋体"/>
                <w:b/>
                <w:bCs/>
                <w:color w:val="000000" w:themeColor="text1"/>
                <w:kern w:val="0"/>
                <w:sz w:val="20"/>
                <w:szCs w:val="20"/>
              </w:rPr>
            </w:pPr>
            <w:r>
              <w:rPr>
                <w:rFonts w:ascii="微软雅黑" w:eastAsia="微软雅黑" w:hAnsi="微软雅黑" w:cs="宋体"/>
                <w:b/>
                <w:bCs/>
                <w:color w:val="000000" w:themeColor="text1"/>
                <w:kern w:val="0"/>
                <w:sz w:val="20"/>
                <w:szCs w:val="20"/>
              </w:rPr>
              <w:t>2.</w:t>
            </w:r>
            <w:r w:rsidRPr="0016578B">
              <w:rPr>
                <w:rFonts w:ascii="微软雅黑" w:eastAsia="微软雅黑" w:hAnsi="微软雅黑" w:cs="宋体" w:hint="eastAsia"/>
                <w:b/>
                <w:bCs/>
                <w:color w:val="000000" w:themeColor="text1"/>
                <w:kern w:val="0"/>
                <w:sz w:val="20"/>
                <w:szCs w:val="20"/>
              </w:rPr>
              <w:t>直观：可选择查看</w:t>
            </w:r>
            <w:r w:rsidRPr="0016578B">
              <w:rPr>
                <w:rFonts w:ascii="微软雅黑" w:eastAsia="微软雅黑" w:hAnsi="微软雅黑" w:cs="宋体"/>
                <w:b/>
                <w:bCs/>
                <w:color w:val="000000" w:themeColor="text1"/>
                <w:kern w:val="0"/>
                <w:sz w:val="20"/>
                <w:szCs w:val="20"/>
              </w:rPr>
              <w:t>3D脑成像</w:t>
            </w:r>
            <w:r w:rsidRPr="0016578B">
              <w:rPr>
                <w:rFonts w:ascii="微软雅黑" w:eastAsia="微软雅黑" w:hAnsi="微软雅黑" w:cs="宋体" w:hint="eastAsia"/>
                <w:b/>
                <w:bCs/>
                <w:color w:val="000000" w:themeColor="text1"/>
                <w:kern w:val="0"/>
                <w:sz w:val="20"/>
                <w:szCs w:val="20"/>
              </w:rPr>
              <w:t>或</w:t>
            </w:r>
            <w:r w:rsidRPr="0016578B">
              <w:rPr>
                <w:rFonts w:ascii="微软雅黑" w:eastAsia="微软雅黑" w:hAnsi="微软雅黑" w:cs="宋体"/>
                <w:b/>
                <w:bCs/>
                <w:color w:val="000000" w:themeColor="text1"/>
                <w:kern w:val="0"/>
                <w:sz w:val="20"/>
                <w:szCs w:val="20"/>
              </w:rPr>
              <w:t>2D血氧浓度变化曲线</w:t>
            </w:r>
            <w:r w:rsidRPr="0016578B">
              <w:rPr>
                <w:rFonts w:ascii="微软雅黑" w:eastAsia="微软雅黑" w:hAnsi="微软雅黑" w:cs="宋体" w:hint="eastAsia"/>
                <w:b/>
                <w:bCs/>
                <w:color w:val="000000" w:themeColor="text1"/>
                <w:kern w:val="0"/>
                <w:sz w:val="20"/>
                <w:szCs w:val="20"/>
              </w:rPr>
              <w:t>；</w:t>
            </w:r>
          </w:p>
          <w:p w14:paraId="7422A0AE" w14:textId="77777777" w:rsidR="004B58C1" w:rsidRDefault="004B58C1" w:rsidP="004B58C1">
            <w:pPr>
              <w:widowControl/>
              <w:spacing w:line="400" w:lineRule="exact"/>
              <w:ind w:firstLine="360"/>
              <w:jc w:val="left"/>
              <w:rPr>
                <w:rFonts w:ascii="微软雅黑" w:eastAsia="微软雅黑" w:hAnsi="微软雅黑" w:cs="宋体"/>
                <w:b/>
                <w:bCs/>
                <w:color w:val="000000" w:themeColor="text1"/>
                <w:kern w:val="0"/>
                <w:sz w:val="20"/>
                <w:szCs w:val="20"/>
              </w:rPr>
            </w:pPr>
            <w:r>
              <w:rPr>
                <w:rFonts w:ascii="微软雅黑" w:eastAsia="微软雅黑" w:hAnsi="微软雅黑" w:cs="宋体"/>
                <w:b/>
                <w:bCs/>
                <w:color w:val="000000" w:themeColor="text1"/>
                <w:kern w:val="0"/>
                <w:sz w:val="20"/>
                <w:szCs w:val="20"/>
              </w:rPr>
              <w:t>3.</w:t>
            </w:r>
            <w:r w:rsidRPr="0016578B">
              <w:rPr>
                <w:rFonts w:ascii="微软雅黑" w:eastAsia="微软雅黑" w:hAnsi="微软雅黑" w:cs="宋体" w:hint="eastAsia"/>
                <w:b/>
                <w:bCs/>
                <w:color w:val="000000" w:themeColor="text1"/>
                <w:kern w:val="0"/>
                <w:sz w:val="20"/>
                <w:szCs w:val="20"/>
              </w:rPr>
              <w:t>效率：可快速处理多通道数据，支持高采集密度的设备；</w:t>
            </w:r>
          </w:p>
          <w:p w14:paraId="6F7B271F" w14:textId="77777777" w:rsidR="004B58C1" w:rsidRDefault="004B58C1" w:rsidP="004B58C1">
            <w:pPr>
              <w:widowControl/>
              <w:spacing w:line="400" w:lineRule="exact"/>
              <w:ind w:firstLine="360"/>
              <w:jc w:val="left"/>
              <w:rPr>
                <w:rFonts w:ascii="微软雅黑" w:eastAsia="微软雅黑" w:hAnsi="微软雅黑" w:cs="宋体"/>
                <w:b/>
                <w:bCs/>
                <w:color w:val="000000" w:themeColor="text1"/>
                <w:kern w:val="0"/>
                <w:sz w:val="20"/>
                <w:szCs w:val="20"/>
              </w:rPr>
            </w:pPr>
            <w:r w:rsidRPr="0016578B">
              <w:rPr>
                <w:rFonts w:ascii="微软雅黑" w:eastAsia="微软雅黑" w:hAnsi="微软雅黑" w:cs="宋体"/>
                <w:b/>
                <w:bCs/>
                <w:color w:val="000000" w:themeColor="text1"/>
                <w:kern w:val="0"/>
                <w:sz w:val="20"/>
                <w:szCs w:val="20"/>
              </w:rPr>
              <w:t>4</w:t>
            </w:r>
            <w:r>
              <w:rPr>
                <w:rFonts w:ascii="微软雅黑" w:eastAsia="微软雅黑" w:hAnsi="微软雅黑" w:cs="宋体" w:hint="eastAsia"/>
                <w:b/>
                <w:bCs/>
                <w:color w:val="000000" w:themeColor="text1"/>
                <w:kern w:val="0"/>
                <w:sz w:val="20"/>
                <w:szCs w:val="20"/>
              </w:rPr>
              <w:t>.</w:t>
            </w:r>
            <w:r w:rsidRPr="0016578B">
              <w:rPr>
                <w:rFonts w:ascii="微软雅黑" w:eastAsia="微软雅黑" w:hAnsi="微软雅黑" w:cs="宋体" w:hint="eastAsia"/>
                <w:b/>
                <w:bCs/>
                <w:color w:val="000000" w:themeColor="text1"/>
                <w:kern w:val="0"/>
                <w:sz w:val="20"/>
                <w:szCs w:val="20"/>
              </w:rPr>
              <w:t>在线：支持云服务，可在web端处理数据、展示结果。</w:t>
            </w:r>
          </w:p>
          <w:p w14:paraId="6298D076" w14:textId="77777777" w:rsidR="004B58C1" w:rsidRDefault="004B58C1" w:rsidP="004B58C1">
            <w:pPr>
              <w:widowControl/>
              <w:spacing w:line="400" w:lineRule="exact"/>
              <w:jc w:val="left"/>
              <w:rPr>
                <w:rFonts w:ascii="微软雅黑" w:eastAsia="微软雅黑" w:hAnsi="微软雅黑" w:cs="宋体"/>
                <w:b/>
                <w:bCs/>
                <w:color w:val="000000" w:themeColor="text1"/>
                <w:kern w:val="0"/>
                <w:sz w:val="20"/>
                <w:szCs w:val="20"/>
              </w:rPr>
            </w:pPr>
            <w:r>
              <w:rPr>
                <w:rFonts w:ascii="微软雅黑" w:eastAsia="微软雅黑" w:hAnsi="微软雅黑" w:cs="宋体" w:hint="eastAsia"/>
                <w:b/>
                <w:bCs/>
                <w:color w:val="000000" w:themeColor="text1"/>
                <w:kern w:val="0"/>
                <w:sz w:val="20"/>
                <w:szCs w:val="20"/>
              </w:rPr>
              <w:t>5.</w:t>
            </w:r>
            <w:r w:rsidRPr="0016578B">
              <w:rPr>
                <w:rFonts w:ascii="微软雅黑" w:eastAsia="微软雅黑" w:hAnsi="微软雅黑" w:cs="宋体" w:hint="eastAsia"/>
                <w:b/>
                <w:bCs/>
                <w:color w:val="000000" w:themeColor="text1"/>
                <w:kern w:val="0"/>
                <w:sz w:val="20"/>
                <w:szCs w:val="20"/>
              </w:rPr>
              <w:t>准确：使用先进的滤波方法，去除不同来源的噪音，提高了结果准确性。</w:t>
            </w:r>
          </w:p>
          <w:p w14:paraId="1B8236FB" w14:textId="77777777" w:rsidR="004B58C1" w:rsidRDefault="004B58C1" w:rsidP="004B58C1">
            <w:pPr>
              <w:widowControl/>
              <w:spacing w:line="400" w:lineRule="exact"/>
              <w:ind w:firstLine="360"/>
              <w:jc w:val="left"/>
              <w:rPr>
                <w:rFonts w:ascii="微软雅黑" w:eastAsia="微软雅黑" w:hAnsi="微软雅黑" w:cs="宋体"/>
                <w:b/>
                <w:bCs/>
                <w:color w:val="000000" w:themeColor="text1"/>
                <w:kern w:val="0"/>
                <w:sz w:val="20"/>
                <w:szCs w:val="20"/>
              </w:rPr>
            </w:pPr>
            <w:r w:rsidRPr="0016578B">
              <w:rPr>
                <w:rFonts w:ascii="微软雅黑" w:eastAsia="微软雅黑" w:hAnsi="微软雅黑" w:cs="宋体" w:hint="eastAsia"/>
                <w:b/>
                <w:bCs/>
                <w:color w:val="000000" w:themeColor="text1"/>
                <w:kern w:val="0"/>
                <w:sz w:val="20"/>
                <w:szCs w:val="20"/>
              </w:rPr>
              <w:t>创新性：</w:t>
            </w:r>
          </w:p>
          <w:p w14:paraId="6D83F52D" w14:textId="77777777" w:rsidR="004B58C1" w:rsidRDefault="004B58C1" w:rsidP="004B58C1">
            <w:pPr>
              <w:widowControl/>
              <w:spacing w:line="400" w:lineRule="exact"/>
              <w:ind w:firstLine="360"/>
              <w:jc w:val="left"/>
              <w:rPr>
                <w:rFonts w:ascii="微软雅黑" w:eastAsia="微软雅黑" w:hAnsi="微软雅黑" w:cs="宋体"/>
                <w:b/>
                <w:bCs/>
                <w:color w:val="000000" w:themeColor="text1"/>
                <w:kern w:val="0"/>
                <w:sz w:val="20"/>
                <w:szCs w:val="20"/>
              </w:rPr>
            </w:pPr>
            <w:r>
              <w:rPr>
                <w:rFonts w:ascii="微软雅黑" w:eastAsia="微软雅黑" w:hAnsi="微软雅黑" w:cs="宋体" w:hint="eastAsia"/>
                <w:b/>
                <w:bCs/>
                <w:color w:val="000000" w:themeColor="text1"/>
                <w:kern w:val="0"/>
                <w:sz w:val="20"/>
                <w:szCs w:val="20"/>
              </w:rPr>
              <w:t>1.</w:t>
            </w:r>
            <w:r w:rsidRPr="0016578B">
              <w:rPr>
                <w:rFonts w:ascii="微软雅黑" w:eastAsia="微软雅黑" w:hAnsi="微软雅黑" w:cs="宋体" w:hint="eastAsia"/>
                <w:b/>
                <w:bCs/>
                <w:color w:val="000000" w:themeColor="text1"/>
                <w:kern w:val="0"/>
                <w:sz w:val="20"/>
                <w:szCs w:val="20"/>
              </w:rPr>
              <w:t>便携：软件基于平板使用，小巧、易携带；</w:t>
            </w:r>
          </w:p>
          <w:p w14:paraId="7A61AFD0" w14:textId="77777777" w:rsidR="004B58C1" w:rsidRDefault="004B58C1" w:rsidP="004B58C1">
            <w:pPr>
              <w:widowControl/>
              <w:spacing w:line="400" w:lineRule="exact"/>
              <w:ind w:firstLine="360"/>
              <w:jc w:val="left"/>
              <w:rPr>
                <w:rFonts w:ascii="微软雅黑" w:eastAsia="微软雅黑" w:hAnsi="微软雅黑" w:cs="宋体"/>
                <w:b/>
                <w:bCs/>
                <w:color w:val="000000" w:themeColor="text1"/>
                <w:kern w:val="0"/>
                <w:sz w:val="20"/>
                <w:szCs w:val="20"/>
              </w:rPr>
            </w:pPr>
            <w:r w:rsidRPr="0016578B">
              <w:rPr>
                <w:rFonts w:ascii="微软雅黑" w:eastAsia="微软雅黑" w:hAnsi="微软雅黑" w:cs="宋体" w:hint="eastAsia"/>
                <w:b/>
                <w:bCs/>
                <w:color w:val="000000" w:themeColor="text1"/>
                <w:kern w:val="0"/>
                <w:sz w:val="20"/>
                <w:szCs w:val="20"/>
              </w:rPr>
              <w:t>2</w:t>
            </w:r>
            <w:r>
              <w:rPr>
                <w:rFonts w:ascii="微软雅黑" w:eastAsia="微软雅黑" w:hAnsi="微软雅黑" w:cs="宋体"/>
                <w:b/>
                <w:bCs/>
                <w:color w:val="000000" w:themeColor="text1"/>
                <w:kern w:val="0"/>
                <w:sz w:val="20"/>
                <w:szCs w:val="20"/>
              </w:rPr>
              <w:t>.</w:t>
            </w:r>
            <w:r w:rsidRPr="0016578B">
              <w:rPr>
                <w:rFonts w:ascii="微软雅黑" w:eastAsia="微软雅黑" w:hAnsi="微软雅黑" w:cs="宋体" w:hint="eastAsia"/>
                <w:b/>
                <w:bCs/>
                <w:color w:val="000000" w:themeColor="text1"/>
                <w:kern w:val="0"/>
                <w:sz w:val="20"/>
                <w:szCs w:val="20"/>
              </w:rPr>
              <w:t>环境限制低：测试过程不会由于大型仪器的限制受影响，例如，在执行步行的测试时，搭载该系统的平板可与设备无线连接，对实验过程不造成任何干扰；</w:t>
            </w:r>
          </w:p>
          <w:p w14:paraId="10A2B122" w14:textId="77777777" w:rsidR="004B58C1" w:rsidRDefault="004B58C1" w:rsidP="004B58C1">
            <w:pPr>
              <w:widowControl/>
              <w:spacing w:line="400" w:lineRule="exact"/>
              <w:ind w:firstLine="360"/>
              <w:jc w:val="left"/>
              <w:rPr>
                <w:rFonts w:ascii="微软雅黑" w:eastAsia="微软雅黑" w:hAnsi="微软雅黑" w:cs="宋体"/>
                <w:b/>
                <w:bCs/>
                <w:color w:val="000000" w:themeColor="text1"/>
                <w:kern w:val="0"/>
                <w:sz w:val="20"/>
                <w:szCs w:val="20"/>
              </w:rPr>
            </w:pPr>
            <w:r>
              <w:rPr>
                <w:rFonts w:ascii="微软雅黑" w:eastAsia="微软雅黑" w:hAnsi="微软雅黑" w:cs="宋体" w:hint="eastAsia"/>
                <w:b/>
                <w:bCs/>
                <w:color w:val="000000" w:themeColor="text1"/>
                <w:kern w:val="0"/>
                <w:sz w:val="20"/>
                <w:szCs w:val="20"/>
              </w:rPr>
              <w:t>3.</w:t>
            </w:r>
            <w:r w:rsidRPr="0016578B">
              <w:rPr>
                <w:rFonts w:ascii="微软雅黑" w:eastAsia="微软雅黑" w:hAnsi="微软雅黑" w:cs="宋体" w:hint="eastAsia"/>
                <w:b/>
                <w:bCs/>
                <w:color w:val="000000" w:themeColor="text1"/>
                <w:kern w:val="0"/>
                <w:sz w:val="20"/>
                <w:szCs w:val="20"/>
              </w:rPr>
              <w:t>普适性强：支持格式转换，匹配不同的近红外设备；</w:t>
            </w:r>
          </w:p>
          <w:p w14:paraId="4C720E7D" w14:textId="77777777" w:rsidR="004B58C1" w:rsidRPr="0016578B" w:rsidRDefault="004B58C1" w:rsidP="004B58C1">
            <w:pPr>
              <w:widowControl/>
              <w:spacing w:line="400" w:lineRule="exact"/>
              <w:ind w:firstLine="360"/>
              <w:jc w:val="left"/>
              <w:rPr>
                <w:rFonts w:ascii="微软雅黑" w:eastAsia="微软雅黑" w:hAnsi="微软雅黑" w:cs="宋体"/>
                <w:b/>
                <w:bCs/>
                <w:color w:val="000000" w:themeColor="text1"/>
                <w:kern w:val="0"/>
                <w:sz w:val="20"/>
                <w:szCs w:val="20"/>
              </w:rPr>
            </w:pPr>
            <w:r w:rsidRPr="0016578B">
              <w:rPr>
                <w:rFonts w:ascii="微软雅黑" w:eastAsia="微软雅黑" w:hAnsi="微软雅黑" w:cs="宋体"/>
                <w:b/>
                <w:bCs/>
                <w:color w:val="000000" w:themeColor="text1"/>
                <w:kern w:val="0"/>
                <w:sz w:val="20"/>
                <w:szCs w:val="20"/>
              </w:rPr>
              <w:t>4</w:t>
            </w:r>
            <w:r w:rsidRPr="0016578B">
              <w:rPr>
                <w:rFonts w:ascii="微软雅黑" w:eastAsia="微软雅黑" w:hAnsi="微软雅黑" w:cs="宋体" w:hint="eastAsia"/>
                <w:b/>
                <w:bCs/>
                <w:color w:val="000000" w:themeColor="text1"/>
                <w:kern w:val="0"/>
                <w:sz w:val="20"/>
                <w:szCs w:val="20"/>
              </w:rPr>
              <w:t>.可判断用户性别：基于机器学习算法，可实现性别分类。</w:t>
            </w:r>
          </w:p>
          <w:p w14:paraId="4EA2A089" w14:textId="77777777" w:rsidR="004B58C1" w:rsidRPr="0016578B" w:rsidRDefault="004B58C1" w:rsidP="004B58C1">
            <w:pPr>
              <w:pStyle w:val="a4"/>
              <w:rPr>
                <w:rFonts w:cs="Times New Roman"/>
                <w:szCs w:val="21"/>
              </w:rPr>
            </w:pPr>
            <w:r w:rsidRPr="00FD201E">
              <w:object w:dxaOrig="9720" w:dyaOrig="6270" w14:anchorId="0043F8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3pt;height:268.05pt" o:ole="">
                  <v:imagedata r:id="rId8" o:title=""/>
                </v:shape>
                <o:OLEObject Type="Embed" ProgID="Visio.Drawing.15" ShapeID="_x0000_i1025" DrawAspect="Content" ObjectID="_1578728035" r:id="rId9"/>
              </w:object>
            </w:r>
          </w:p>
          <w:p w14:paraId="4FF57A6A" w14:textId="77777777" w:rsidR="004B58C1" w:rsidRDefault="004B58C1" w:rsidP="004B58C1">
            <w:pPr>
              <w:widowControl/>
              <w:spacing w:line="400" w:lineRule="exact"/>
              <w:jc w:val="center"/>
              <w:rPr>
                <w:rFonts w:ascii="微软雅黑" w:eastAsia="微软雅黑" w:hAnsi="微软雅黑" w:cs="宋体"/>
                <w:b/>
                <w:bCs/>
                <w:color w:val="000000" w:themeColor="text1"/>
                <w:kern w:val="0"/>
                <w:sz w:val="20"/>
                <w:szCs w:val="20"/>
              </w:rPr>
            </w:pPr>
            <w:r>
              <w:rPr>
                <w:rFonts w:ascii="微软雅黑" w:eastAsia="微软雅黑" w:hAnsi="微软雅黑" w:cs="宋体" w:hint="eastAsia"/>
                <w:b/>
                <w:bCs/>
                <w:color w:val="000000" w:themeColor="text1"/>
                <w:kern w:val="0"/>
                <w:sz w:val="20"/>
                <w:szCs w:val="20"/>
              </w:rPr>
              <w:t>图3</w:t>
            </w:r>
            <w:r w:rsidRPr="0016578B">
              <w:rPr>
                <w:rFonts w:ascii="微软雅黑" w:eastAsia="微软雅黑" w:hAnsi="微软雅黑" w:cs="宋体"/>
                <w:b/>
                <w:bCs/>
                <w:color w:val="000000" w:themeColor="text1"/>
                <w:kern w:val="0"/>
                <w:sz w:val="20"/>
                <w:szCs w:val="20"/>
              </w:rPr>
              <w:t xml:space="preserve">-1 </w:t>
            </w:r>
            <w:r w:rsidRPr="0016578B">
              <w:rPr>
                <w:rFonts w:ascii="微软雅黑" w:eastAsia="微软雅黑" w:hAnsi="微软雅黑" w:cs="宋体" w:hint="eastAsia"/>
                <w:b/>
                <w:bCs/>
                <w:color w:val="000000" w:themeColor="text1"/>
                <w:kern w:val="0"/>
                <w:sz w:val="20"/>
                <w:szCs w:val="20"/>
              </w:rPr>
              <w:t>三种常用功能性脑成像设备技术对比</w:t>
            </w:r>
          </w:p>
          <w:p w14:paraId="17661BC3" w14:textId="77777777" w:rsidR="004B58C1" w:rsidRDefault="004B58C1" w:rsidP="004B58C1">
            <w:pPr>
              <w:widowControl/>
              <w:spacing w:line="400" w:lineRule="exact"/>
              <w:jc w:val="center"/>
              <w:rPr>
                <w:rFonts w:ascii="微软雅黑" w:eastAsia="微软雅黑" w:hAnsi="微软雅黑" w:cs="宋体"/>
                <w:b/>
                <w:bCs/>
                <w:color w:val="000000" w:themeColor="text1"/>
                <w:kern w:val="0"/>
                <w:sz w:val="20"/>
                <w:szCs w:val="20"/>
              </w:rPr>
            </w:pPr>
          </w:p>
          <w:p w14:paraId="4343C6DB" w14:textId="77777777" w:rsidR="004B58C1" w:rsidRDefault="004B58C1" w:rsidP="004B58C1">
            <w:pPr>
              <w:widowControl/>
              <w:spacing w:line="400" w:lineRule="exact"/>
              <w:jc w:val="center"/>
              <w:rPr>
                <w:rFonts w:ascii="微软雅黑" w:eastAsia="微软雅黑" w:hAnsi="微软雅黑" w:cs="宋体"/>
                <w:b/>
                <w:bCs/>
                <w:color w:val="000000" w:themeColor="text1"/>
                <w:kern w:val="0"/>
                <w:sz w:val="20"/>
                <w:szCs w:val="20"/>
              </w:rPr>
            </w:pPr>
          </w:p>
          <w:p w14:paraId="1A30902F" w14:textId="77777777" w:rsidR="004B58C1" w:rsidRDefault="004B58C1" w:rsidP="004B58C1">
            <w:pPr>
              <w:widowControl/>
              <w:spacing w:line="400" w:lineRule="exact"/>
              <w:jc w:val="center"/>
              <w:rPr>
                <w:rFonts w:ascii="微软雅黑" w:eastAsia="微软雅黑" w:hAnsi="微软雅黑" w:cs="宋体"/>
                <w:b/>
                <w:bCs/>
                <w:color w:val="000000" w:themeColor="text1"/>
                <w:kern w:val="0"/>
                <w:sz w:val="20"/>
                <w:szCs w:val="20"/>
              </w:rPr>
            </w:pPr>
          </w:p>
          <w:p w14:paraId="54181FA2" w14:textId="77777777" w:rsidR="004B58C1" w:rsidRDefault="004B58C1" w:rsidP="004B58C1">
            <w:pPr>
              <w:widowControl/>
              <w:spacing w:line="400" w:lineRule="exact"/>
              <w:jc w:val="center"/>
              <w:rPr>
                <w:rFonts w:ascii="微软雅黑" w:eastAsia="微软雅黑" w:hAnsi="微软雅黑" w:cs="宋体"/>
                <w:b/>
                <w:bCs/>
                <w:color w:val="000000" w:themeColor="text1"/>
                <w:kern w:val="0"/>
                <w:sz w:val="20"/>
                <w:szCs w:val="20"/>
              </w:rPr>
            </w:pPr>
          </w:p>
          <w:p w14:paraId="3C826B69" w14:textId="77777777" w:rsidR="004B58C1" w:rsidRDefault="004B58C1" w:rsidP="004B58C1">
            <w:pPr>
              <w:widowControl/>
              <w:spacing w:line="400" w:lineRule="exact"/>
              <w:jc w:val="center"/>
              <w:rPr>
                <w:rFonts w:ascii="微软雅黑" w:eastAsia="微软雅黑" w:hAnsi="微软雅黑" w:cs="宋体"/>
                <w:b/>
                <w:bCs/>
                <w:color w:val="000000" w:themeColor="text1"/>
                <w:kern w:val="0"/>
                <w:sz w:val="20"/>
                <w:szCs w:val="20"/>
              </w:rPr>
            </w:pPr>
          </w:p>
          <w:p w14:paraId="725F61A6" w14:textId="77777777" w:rsidR="004B58C1" w:rsidRDefault="004B58C1" w:rsidP="004B58C1">
            <w:pPr>
              <w:widowControl/>
              <w:spacing w:line="400" w:lineRule="exact"/>
              <w:jc w:val="center"/>
              <w:rPr>
                <w:rFonts w:ascii="微软雅黑" w:eastAsia="微软雅黑" w:hAnsi="微软雅黑" w:cs="宋体"/>
                <w:b/>
                <w:bCs/>
                <w:color w:val="000000" w:themeColor="text1"/>
                <w:kern w:val="0"/>
                <w:sz w:val="20"/>
                <w:szCs w:val="20"/>
              </w:rPr>
            </w:pPr>
          </w:p>
          <w:p w14:paraId="50321A96" w14:textId="77777777" w:rsidR="004B58C1" w:rsidRDefault="004B58C1" w:rsidP="004B58C1">
            <w:pPr>
              <w:widowControl/>
              <w:spacing w:line="400" w:lineRule="exact"/>
              <w:jc w:val="center"/>
              <w:rPr>
                <w:rFonts w:ascii="微软雅黑" w:eastAsia="微软雅黑" w:hAnsi="微软雅黑" w:cs="宋体"/>
                <w:b/>
                <w:bCs/>
                <w:color w:val="000000" w:themeColor="text1"/>
                <w:kern w:val="0"/>
                <w:sz w:val="20"/>
                <w:szCs w:val="20"/>
              </w:rPr>
            </w:pPr>
            <w:r w:rsidRPr="00765CAF">
              <w:rPr>
                <w:noProof/>
              </w:rPr>
              <w:drawing>
                <wp:inline distT="0" distB="0" distL="0" distR="0" wp14:anchorId="7098B820" wp14:editId="2DDC9CDC">
                  <wp:extent cx="2738252" cy="1743075"/>
                  <wp:effectExtent l="0" t="0" r="5080" b="0"/>
                  <wp:docPr id="50" name="图片 50" descr="C:\Users\Johnnie.N\Desktop\viso 图\143341xzgjx4sj0px1amm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ohnnie.N\Desktop\viso 图\143341xzgjx4sj0px1ammr.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8926" cy="1749869"/>
                          </a:xfrm>
                          <a:prstGeom prst="rect">
                            <a:avLst/>
                          </a:prstGeom>
                          <a:noFill/>
                          <a:ln>
                            <a:noFill/>
                          </a:ln>
                        </pic:spPr>
                      </pic:pic>
                    </a:graphicData>
                  </a:graphic>
                </wp:inline>
              </w:drawing>
            </w:r>
          </w:p>
          <w:p w14:paraId="2D32BAF2" w14:textId="77777777" w:rsidR="004B58C1" w:rsidRDefault="004B58C1" w:rsidP="004B58C1">
            <w:pPr>
              <w:widowControl/>
              <w:spacing w:line="400" w:lineRule="exact"/>
              <w:jc w:val="center"/>
              <w:rPr>
                <w:rFonts w:ascii="微软雅黑" w:eastAsia="微软雅黑" w:hAnsi="微软雅黑" w:cs="宋体"/>
                <w:b/>
                <w:bCs/>
                <w:color w:val="000000" w:themeColor="text1"/>
                <w:kern w:val="0"/>
                <w:sz w:val="20"/>
                <w:szCs w:val="20"/>
              </w:rPr>
            </w:pPr>
            <w:r w:rsidRPr="0016578B">
              <w:rPr>
                <w:rFonts w:ascii="微软雅黑" w:eastAsia="微软雅黑" w:hAnsi="微软雅黑" w:cs="宋体" w:hint="eastAsia"/>
                <w:b/>
                <w:bCs/>
                <w:color w:val="000000" w:themeColor="text1"/>
                <w:kern w:val="0"/>
                <w:sz w:val="20"/>
                <w:szCs w:val="20"/>
              </w:rPr>
              <w:t>图</w:t>
            </w:r>
            <w:r>
              <w:rPr>
                <w:rFonts w:ascii="微软雅黑" w:eastAsia="微软雅黑" w:hAnsi="微软雅黑" w:cs="宋体" w:hint="eastAsia"/>
                <w:b/>
                <w:bCs/>
                <w:color w:val="000000" w:themeColor="text1"/>
                <w:kern w:val="0"/>
                <w:sz w:val="20"/>
                <w:szCs w:val="20"/>
              </w:rPr>
              <w:t>3-2</w:t>
            </w:r>
            <w:r w:rsidRPr="0016578B">
              <w:rPr>
                <w:rFonts w:ascii="微软雅黑" w:eastAsia="微软雅黑" w:hAnsi="微软雅黑" w:cs="宋体"/>
                <w:b/>
                <w:bCs/>
                <w:color w:val="000000" w:themeColor="text1"/>
                <w:kern w:val="0"/>
                <w:sz w:val="20"/>
                <w:szCs w:val="20"/>
              </w:rPr>
              <w:t xml:space="preserve">  </w:t>
            </w:r>
            <w:r w:rsidRPr="0016578B">
              <w:rPr>
                <w:rFonts w:ascii="微软雅黑" w:eastAsia="微软雅黑" w:hAnsi="微软雅黑" w:cs="宋体" w:hint="eastAsia"/>
                <w:b/>
                <w:bCs/>
                <w:color w:val="000000" w:themeColor="text1"/>
                <w:kern w:val="0"/>
                <w:sz w:val="20"/>
                <w:szCs w:val="20"/>
              </w:rPr>
              <w:t>OBELAB的NIRSIT设备</w:t>
            </w:r>
          </w:p>
          <w:p w14:paraId="0E3A9036" w14:textId="77777777" w:rsidR="004B58C1" w:rsidRDefault="004B58C1" w:rsidP="004B58C1">
            <w:pPr>
              <w:widowControl/>
              <w:spacing w:line="400" w:lineRule="exact"/>
              <w:jc w:val="left"/>
              <w:rPr>
                <w:rFonts w:ascii="微软雅黑" w:eastAsia="微软雅黑" w:hAnsi="微软雅黑" w:cs="宋体"/>
                <w:b/>
                <w:bCs/>
                <w:color w:val="000000" w:themeColor="text1"/>
                <w:kern w:val="0"/>
                <w:sz w:val="20"/>
                <w:szCs w:val="20"/>
              </w:rPr>
            </w:pPr>
            <w:r w:rsidRPr="00E82F05">
              <w:rPr>
                <w:rFonts w:ascii="微软雅黑" w:eastAsia="微软雅黑" w:hAnsi="微软雅黑" w:cs="宋体" w:hint="eastAsia"/>
                <w:b/>
                <w:bCs/>
                <w:color w:val="000000" w:themeColor="text1"/>
                <w:kern w:val="0"/>
                <w:sz w:val="20"/>
                <w:szCs w:val="20"/>
              </w:rPr>
              <w:t>（</w:t>
            </w:r>
            <w:r>
              <w:rPr>
                <w:rFonts w:ascii="微软雅黑" w:eastAsia="微软雅黑" w:hAnsi="微软雅黑" w:cs="宋体" w:hint="eastAsia"/>
                <w:b/>
                <w:bCs/>
                <w:color w:val="000000" w:themeColor="text1"/>
                <w:kern w:val="0"/>
                <w:sz w:val="20"/>
                <w:szCs w:val="20"/>
              </w:rPr>
              <w:t>四</w:t>
            </w:r>
            <w:r w:rsidRPr="00E82F05">
              <w:rPr>
                <w:rFonts w:ascii="微软雅黑" w:eastAsia="微软雅黑" w:hAnsi="微软雅黑" w:cs="宋体" w:hint="eastAsia"/>
                <w:b/>
                <w:bCs/>
                <w:color w:val="000000" w:themeColor="text1"/>
                <w:kern w:val="0"/>
                <w:sz w:val="20"/>
                <w:szCs w:val="20"/>
              </w:rPr>
              <w:t>）成果展示</w:t>
            </w:r>
          </w:p>
          <w:p w14:paraId="77BB273A" w14:textId="77777777" w:rsidR="004B58C1" w:rsidRDefault="004B58C1" w:rsidP="004B58C1">
            <w:pPr>
              <w:widowControl/>
              <w:spacing w:line="400" w:lineRule="exact"/>
              <w:ind w:firstLine="360"/>
              <w:jc w:val="left"/>
              <w:rPr>
                <w:rFonts w:ascii="微软雅黑" w:eastAsia="微软雅黑" w:hAnsi="微软雅黑" w:cs="宋体"/>
                <w:b/>
                <w:bCs/>
                <w:color w:val="000000" w:themeColor="text1"/>
                <w:kern w:val="0"/>
                <w:sz w:val="20"/>
                <w:szCs w:val="20"/>
              </w:rPr>
            </w:pPr>
            <w:r w:rsidRPr="00E82F05">
              <w:rPr>
                <w:rFonts w:ascii="微软雅黑" w:eastAsia="微软雅黑" w:hAnsi="微软雅黑" w:cs="宋体" w:hint="eastAsia"/>
                <w:b/>
                <w:bCs/>
                <w:color w:val="000000" w:themeColor="text1"/>
                <w:kern w:val="0"/>
                <w:sz w:val="20"/>
                <w:szCs w:val="20"/>
              </w:rPr>
              <w:t>“透明大脑”</w:t>
            </w:r>
            <w:r w:rsidRPr="00E82F05">
              <w:rPr>
                <w:rFonts w:ascii="微软雅黑" w:eastAsia="微软雅黑" w:hAnsi="微软雅黑" w:cs="宋体"/>
                <w:b/>
                <w:bCs/>
                <w:color w:val="000000" w:themeColor="text1"/>
                <w:kern w:val="0"/>
                <w:sz w:val="20"/>
                <w:szCs w:val="20"/>
              </w:rPr>
              <w:t>软件已经</w:t>
            </w:r>
            <w:r w:rsidRPr="00E82F05">
              <w:rPr>
                <w:rFonts w:ascii="微软雅黑" w:eastAsia="微软雅黑" w:hAnsi="微软雅黑" w:cs="宋体" w:hint="eastAsia"/>
                <w:b/>
                <w:bCs/>
                <w:color w:val="000000" w:themeColor="text1"/>
                <w:kern w:val="0"/>
                <w:sz w:val="20"/>
                <w:szCs w:val="20"/>
              </w:rPr>
              <w:t>正式</w:t>
            </w:r>
            <w:r w:rsidRPr="00E82F05">
              <w:rPr>
                <w:rFonts w:ascii="微软雅黑" w:eastAsia="微软雅黑" w:hAnsi="微软雅黑" w:cs="宋体"/>
                <w:b/>
                <w:bCs/>
                <w:color w:val="000000" w:themeColor="text1"/>
                <w:kern w:val="0"/>
                <w:sz w:val="20"/>
                <w:szCs w:val="20"/>
              </w:rPr>
              <w:t>投入市场，有了实际成果</w:t>
            </w:r>
            <w:r w:rsidRPr="00E82F05">
              <w:rPr>
                <w:rFonts w:ascii="微软雅黑" w:eastAsia="微软雅黑" w:hAnsi="微软雅黑" w:cs="宋体" w:hint="eastAsia"/>
                <w:b/>
                <w:bCs/>
                <w:color w:val="000000" w:themeColor="text1"/>
                <w:kern w:val="0"/>
                <w:sz w:val="20"/>
                <w:szCs w:val="20"/>
              </w:rPr>
              <w:t>，</w:t>
            </w:r>
            <w:r w:rsidRPr="00E82F05">
              <w:rPr>
                <w:rFonts w:ascii="微软雅黑" w:eastAsia="微软雅黑" w:hAnsi="微软雅黑" w:cs="宋体"/>
                <w:b/>
                <w:bCs/>
                <w:color w:val="000000" w:themeColor="text1"/>
                <w:kern w:val="0"/>
                <w:sz w:val="20"/>
                <w:szCs w:val="20"/>
              </w:rPr>
              <w:t>并参加了学术报告展示</w:t>
            </w:r>
            <w:r w:rsidRPr="00E82F05">
              <w:rPr>
                <w:rFonts w:ascii="微软雅黑" w:eastAsia="微软雅黑" w:hAnsi="微软雅黑" w:cs="宋体" w:hint="eastAsia"/>
                <w:b/>
                <w:bCs/>
                <w:color w:val="000000" w:themeColor="text1"/>
                <w:kern w:val="0"/>
                <w:sz w:val="20"/>
                <w:szCs w:val="20"/>
              </w:rPr>
              <w:t>。</w:t>
            </w:r>
            <w:r w:rsidRPr="00E82F05">
              <w:rPr>
                <w:rFonts w:ascii="微软雅黑" w:eastAsia="微软雅黑" w:hAnsi="微软雅黑" w:cs="宋体"/>
                <w:b/>
                <w:bCs/>
                <w:color w:val="000000" w:themeColor="text1"/>
                <w:kern w:val="0"/>
                <w:sz w:val="20"/>
                <w:szCs w:val="20"/>
              </w:rPr>
              <w:t>合作伙伴OBELAB公司的应用已经在韩国产生了一定</w:t>
            </w:r>
            <w:r w:rsidRPr="00E82F05">
              <w:rPr>
                <w:rFonts w:ascii="微软雅黑" w:eastAsia="微软雅黑" w:hAnsi="微软雅黑" w:cs="宋体" w:hint="eastAsia"/>
                <w:b/>
                <w:bCs/>
                <w:color w:val="000000" w:themeColor="text1"/>
                <w:kern w:val="0"/>
                <w:sz w:val="20"/>
                <w:szCs w:val="20"/>
              </w:rPr>
              <w:t>的</w:t>
            </w:r>
            <w:r w:rsidRPr="00E82F05">
              <w:rPr>
                <w:rFonts w:ascii="微软雅黑" w:eastAsia="微软雅黑" w:hAnsi="微软雅黑" w:cs="宋体"/>
                <w:b/>
                <w:bCs/>
                <w:color w:val="000000" w:themeColor="text1"/>
                <w:kern w:val="0"/>
                <w:sz w:val="20"/>
                <w:szCs w:val="20"/>
              </w:rPr>
              <w:t>社会效应。</w:t>
            </w:r>
          </w:p>
          <w:p w14:paraId="61DCE470" w14:textId="77777777" w:rsidR="004B58C1" w:rsidRDefault="004B58C1" w:rsidP="004B58C1">
            <w:pPr>
              <w:spacing w:line="400" w:lineRule="exact"/>
              <w:rPr>
                <w:rFonts w:ascii="微软雅黑" w:eastAsia="微软雅黑" w:hAnsi="微软雅黑" w:cs="宋体"/>
                <w:b/>
                <w:bCs/>
                <w:color w:val="000000" w:themeColor="text1"/>
                <w:kern w:val="0"/>
                <w:sz w:val="20"/>
                <w:szCs w:val="20"/>
              </w:rPr>
            </w:pPr>
            <w:r>
              <w:rPr>
                <w:rFonts w:ascii="微软雅黑" w:eastAsia="微软雅黑" w:hAnsi="微软雅黑" w:cs="宋体" w:hint="eastAsia"/>
                <w:b/>
                <w:bCs/>
                <w:color w:val="000000" w:themeColor="text1"/>
                <w:kern w:val="0"/>
                <w:sz w:val="20"/>
                <w:szCs w:val="20"/>
              </w:rPr>
              <w:t>1.</w:t>
            </w:r>
            <w:r w:rsidRPr="008524F4">
              <w:rPr>
                <w:rFonts w:ascii="微软雅黑" w:eastAsia="微软雅黑" w:hAnsi="微软雅黑" w:cs="宋体" w:hint="eastAsia"/>
                <w:b/>
                <w:bCs/>
                <w:color w:val="000000" w:themeColor="text1"/>
                <w:kern w:val="0"/>
                <w:sz w:val="20"/>
                <w:szCs w:val="20"/>
              </w:rPr>
              <w:t>团队指导教师张旭老师受邀参加第三届全国近红外光谱脑功能成像学术报告，在报告会上对软件进行了展示，受到与会专家的广泛关注，在设备的便携性和实时性上相比其他软件有了显著的提升。</w:t>
            </w:r>
          </w:p>
          <w:p w14:paraId="72348D01" w14:textId="77777777" w:rsidR="004B58C1" w:rsidRDefault="004B58C1" w:rsidP="004B58C1">
            <w:pPr>
              <w:spacing w:line="400" w:lineRule="exact"/>
              <w:jc w:val="center"/>
              <w:rPr>
                <w:rFonts w:ascii="微软雅黑" w:eastAsia="微软雅黑" w:hAnsi="微软雅黑" w:cs="宋体"/>
                <w:b/>
                <w:bCs/>
                <w:color w:val="000000" w:themeColor="text1"/>
                <w:kern w:val="0"/>
                <w:sz w:val="20"/>
                <w:szCs w:val="20"/>
              </w:rPr>
            </w:pPr>
          </w:p>
          <w:p w14:paraId="651243EA" w14:textId="77777777" w:rsidR="004B58C1" w:rsidRDefault="004B58C1" w:rsidP="004B58C1">
            <w:pPr>
              <w:spacing w:line="400" w:lineRule="exact"/>
              <w:jc w:val="center"/>
              <w:rPr>
                <w:rFonts w:ascii="微软雅黑" w:eastAsia="微软雅黑" w:hAnsi="微软雅黑" w:cs="宋体"/>
                <w:b/>
                <w:bCs/>
                <w:color w:val="000000" w:themeColor="text1"/>
                <w:kern w:val="0"/>
                <w:sz w:val="20"/>
                <w:szCs w:val="20"/>
              </w:rPr>
            </w:pPr>
          </w:p>
          <w:p w14:paraId="08C45F39" w14:textId="77777777" w:rsidR="004B58C1" w:rsidRDefault="004B58C1" w:rsidP="004B58C1">
            <w:pPr>
              <w:spacing w:line="400" w:lineRule="exact"/>
              <w:jc w:val="center"/>
              <w:rPr>
                <w:rFonts w:ascii="微软雅黑" w:eastAsia="微软雅黑" w:hAnsi="微软雅黑" w:cs="宋体"/>
                <w:b/>
                <w:bCs/>
                <w:color w:val="000000" w:themeColor="text1"/>
                <w:kern w:val="0"/>
                <w:sz w:val="20"/>
                <w:szCs w:val="20"/>
              </w:rPr>
            </w:pPr>
          </w:p>
          <w:p w14:paraId="7085C0CE" w14:textId="77777777" w:rsidR="004B58C1" w:rsidRDefault="004B58C1" w:rsidP="004B58C1">
            <w:pPr>
              <w:spacing w:line="400" w:lineRule="exact"/>
              <w:jc w:val="center"/>
              <w:rPr>
                <w:rFonts w:ascii="微软雅黑" w:eastAsia="微软雅黑" w:hAnsi="微软雅黑" w:cs="宋体"/>
                <w:b/>
                <w:bCs/>
                <w:color w:val="000000" w:themeColor="text1"/>
                <w:kern w:val="0"/>
                <w:sz w:val="20"/>
                <w:szCs w:val="20"/>
              </w:rPr>
            </w:pPr>
          </w:p>
          <w:p w14:paraId="37CE3835" w14:textId="77777777" w:rsidR="004B58C1" w:rsidRDefault="004B58C1" w:rsidP="004B58C1">
            <w:pPr>
              <w:spacing w:line="400" w:lineRule="exact"/>
              <w:jc w:val="center"/>
              <w:rPr>
                <w:rFonts w:ascii="微软雅黑" w:eastAsia="微软雅黑" w:hAnsi="微软雅黑" w:cs="宋体"/>
                <w:b/>
                <w:bCs/>
                <w:color w:val="000000" w:themeColor="text1"/>
                <w:kern w:val="0"/>
                <w:sz w:val="20"/>
                <w:szCs w:val="20"/>
              </w:rPr>
            </w:pPr>
          </w:p>
          <w:p w14:paraId="7D4F1228" w14:textId="77777777" w:rsidR="004B58C1" w:rsidRDefault="004B58C1" w:rsidP="004B58C1">
            <w:pPr>
              <w:spacing w:line="400" w:lineRule="exact"/>
              <w:jc w:val="center"/>
              <w:rPr>
                <w:rFonts w:ascii="微软雅黑" w:eastAsia="微软雅黑" w:hAnsi="微软雅黑" w:cs="宋体"/>
                <w:b/>
                <w:bCs/>
                <w:color w:val="000000" w:themeColor="text1"/>
                <w:kern w:val="0"/>
                <w:sz w:val="20"/>
                <w:szCs w:val="20"/>
              </w:rPr>
            </w:pPr>
          </w:p>
          <w:p w14:paraId="5D787E9E" w14:textId="77777777" w:rsidR="004B58C1" w:rsidRDefault="004B58C1" w:rsidP="004B58C1">
            <w:pPr>
              <w:spacing w:line="400" w:lineRule="exact"/>
              <w:jc w:val="center"/>
              <w:rPr>
                <w:rFonts w:ascii="微软雅黑" w:eastAsia="微软雅黑" w:hAnsi="微软雅黑" w:cs="宋体"/>
                <w:b/>
                <w:bCs/>
                <w:color w:val="000000" w:themeColor="text1"/>
                <w:kern w:val="0"/>
                <w:sz w:val="20"/>
                <w:szCs w:val="20"/>
              </w:rPr>
            </w:pPr>
          </w:p>
          <w:p w14:paraId="3F8CDD3E" w14:textId="77777777" w:rsidR="004B58C1" w:rsidRDefault="004B58C1" w:rsidP="004B58C1">
            <w:pPr>
              <w:spacing w:line="400" w:lineRule="exact"/>
              <w:rPr>
                <w:rFonts w:ascii="微软雅黑" w:eastAsia="微软雅黑" w:hAnsi="微软雅黑" w:cs="宋体"/>
                <w:b/>
                <w:bCs/>
                <w:color w:val="000000" w:themeColor="text1"/>
                <w:kern w:val="0"/>
                <w:sz w:val="20"/>
                <w:szCs w:val="20"/>
              </w:rPr>
            </w:pPr>
          </w:p>
          <w:p w14:paraId="1A107C0D" w14:textId="77777777" w:rsidR="004B58C1" w:rsidRDefault="004B58C1" w:rsidP="004B58C1">
            <w:pPr>
              <w:spacing w:line="400" w:lineRule="exact"/>
              <w:jc w:val="center"/>
              <w:rPr>
                <w:rFonts w:ascii="微软雅黑" w:eastAsia="微软雅黑" w:hAnsi="微软雅黑" w:cs="宋体"/>
                <w:b/>
                <w:bCs/>
                <w:color w:val="000000" w:themeColor="text1"/>
                <w:kern w:val="0"/>
                <w:sz w:val="20"/>
                <w:szCs w:val="20"/>
              </w:rPr>
            </w:pPr>
          </w:p>
          <w:p w14:paraId="0573C11D" w14:textId="77777777" w:rsidR="004B58C1" w:rsidRDefault="004B58C1" w:rsidP="004B58C1">
            <w:pPr>
              <w:spacing w:line="400" w:lineRule="exact"/>
              <w:jc w:val="center"/>
              <w:rPr>
                <w:rFonts w:ascii="微软雅黑" w:eastAsia="微软雅黑" w:hAnsi="微软雅黑" w:cs="宋体"/>
                <w:b/>
                <w:bCs/>
                <w:color w:val="000000" w:themeColor="text1"/>
                <w:kern w:val="0"/>
                <w:sz w:val="20"/>
                <w:szCs w:val="20"/>
              </w:rPr>
            </w:pPr>
          </w:p>
          <w:p w14:paraId="44C42677" w14:textId="77777777" w:rsidR="004B58C1" w:rsidRDefault="004B58C1" w:rsidP="004B58C1">
            <w:pPr>
              <w:spacing w:line="400" w:lineRule="exact"/>
              <w:jc w:val="center"/>
              <w:rPr>
                <w:rFonts w:ascii="微软雅黑" w:eastAsia="微软雅黑" w:hAnsi="微软雅黑" w:cs="宋体"/>
                <w:b/>
                <w:bCs/>
                <w:color w:val="000000" w:themeColor="text1"/>
                <w:kern w:val="0"/>
                <w:sz w:val="20"/>
                <w:szCs w:val="20"/>
              </w:rPr>
            </w:pPr>
          </w:p>
          <w:p w14:paraId="34046E29" w14:textId="77777777" w:rsidR="004B58C1" w:rsidRDefault="004B58C1" w:rsidP="004B58C1">
            <w:pPr>
              <w:spacing w:line="400" w:lineRule="exact"/>
              <w:jc w:val="center"/>
              <w:rPr>
                <w:rFonts w:ascii="微软雅黑" w:eastAsia="微软雅黑" w:hAnsi="微软雅黑" w:cs="宋体"/>
                <w:b/>
                <w:bCs/>
                <w:color w:val="000000" w:themeColor="text1"/>
                <w:kern w:val="0"/>
                <w:sz w:val="20"/>
                <w:szCs w:val="20"/>
              </w:rPr>
            </w:pPr>
          </w:p>
          <w:p w14:paraId="56429A64" w14:textId="77777777" w:rsidR="004B58C1" w:rsidRDefault="004B58C1" w:rsidP="004B58C1">
            <w:pPr>
              <w:spacing w:line="400" w:lineRule="exact"/>
              <w:jc w:val="center"/>
              <w:rPr>
                <w:rFonts w:ascii="微软雅黑" w:eastAsia="微软雅黑" w:hAnsi="微软雅黑" w:cs="宋体"/>
                <w:b/>
                <w:bCs/>
                <w:color w:val="000000" w:themeColor="text1"/>
                <w:kern w:val="0"/>
                <w:sz w:val="20"/>
                <w:szCs w:val="20"/>
              </w:rPr>
            </w:pPr>
          </w:p>
          <w:p w14:paraId="5429DC66" w14:textId="77777777" w:rsidR="004B58C1" w:rsidRDefault="004B58C1" w:rsidP="004B58C1">
            <w:pPr>
              <w:spacing w:line="400" w:lineRule="exact"/>
              <w:jc w:val="center"/>
              <w:rPr>
                <w:rFonts w:ascii="微软雅黑" w:eastAsia="微软雅黑" w:hAnsi="微软雅黑" w:cs="宋体"/>
                <w:b/>
                <w:bCs/>
                <w:color w:val="000000" w:themeColor="text1"/>
                <w:kern w:val="0"/>
                <w:sz w:val="20"/>
                <w:szCs w:val="20"/>
              </w:rPr>
            </w:pPr>
          </w:p>
          <w:p w14:paraId="64F9085F" w14:textId="77777777" w:rsidR="004B58C1" w:rsidRDefault="004B58C1" w:rsidP="004B58C1">
            <w:pPr>
              <w:spacing w:line="400" w:lineRule="exact"/>
              <w:jc w:val="center"/>
              <w:rPr>
                <w:rFonts w:ascii="微软雅黑" w:eastAsia="微软雅黑" w:hAnsi="微软雅黑" w:cs="宋体"/>
                <w:b/>
                <w:bCs/>
                <w:color w:val="000000" w:themeColor="text1"/>
                <w:kern w:val="0"/>
                <w:sz w:val="20"/>
                <w:szCs w:val="20"/>
              </w:rPr>
            </w:pPr>
          </w:p>
          <w:p w14:paraId="40C3241D" w14:textId="77777777" w:rsidR="004B58C1" w:rsidRDefault="004B58C1" w:rsidP="004B58C1">
            <w:pPr>
              <w:spacing w:line="400" w:lineRule="exact"/>
              <w:jc w:val="center"/>
              <w:rPr>
                <w:rFonts w:ascii="微软雅黑" w:eastAsia="微软雅黑" w:hAnsi="微软雅黑" w:cs="宋体"/>
                <w:b/>
                <w:bCs/>
                <w:color w:val="000000" w:themeColor="text1"/>
                <w:kern w:val="0"/>
                <w:sz w:val="20"/>
                <w:szCs w:val="20"/>
              </w:rPr>
            </w:pPr>
          </w:p>
          <w:p w14:paraId="194D5331" w14:textId="77777777" w:rsidR="004B58C1" w:rsidRDefault="004B58C1" w:rsidP="004B58C1">
            <w:pPr>
              <w:spacing w:line="400" w:lineRule="exact"/>
              <w:jc w:val="center"/>
              <w:rPr>
                <w:rFonts w:ascii="微软雅黑" w:eastAsia="微软雅黑" w:hAnsi="微软雅黑" w:cs="宋体"/>
                <w:b/>
                <w:bCs/>
                <w:color w:val="000000" w:themeColor="text1"/>
                <w:kern w:val="0"/>
                <w:sz w:val="20"/>
                <w:szCs w:val="20"/>
              </w:rPr>
            </w:pPr>
          </w:p>
          <w:p w14:paraId="467D2C6F" w14:textId="77777777" w:rsidR="004B58C1" w:rsidRDefault="004B58C1" w:rsidP="004B58C1">
            <w:pPr>
              <w:spacing w:line="400" w:lineRule="exact"/>
              <w:jc w:val="center"/>
              <w:rPr>
                <w:rFonts w:ascii="微软雅黑" w:eastAsia="微软雅黑" w:hAnsi="微软雅黑" w:cs="宋体"/>
                <w:b/>
                <w:bCs/>
                <w:color w:val="000000" w:themeColor="text1"/>
                <w:kern w:val="0"/>
                <w:sz w:val="20"/>
                <w:szCs w:val="20"/>
              </w:rPr>
            </w:pPr>
          </w:p>
          <w:p w14:paraId="4B1E698D" w14:textId="77777777" w:rsidR="004B58C1" w:rsidRDefault="004B58C1" w:rsidP="004B58C1">
            <w:pPr>
              <w:spacing w:line="400" w:lineRule="exact"/>
              <w:jc w:val="center"/>
              <w:rPr>
                <w:rFonts w:ascii="微软雅黑" w:eastAsia="微软雅黑" w:hAnsi="微软雅黑" w:cs="宋体"/>
                <w:b/>
                <w:bCs/>
                <w:color w:val="000000" w:themeColor="text1"/>
                <w:kern w:val="0"/>
                <w:sz w:val="20"/>
                <w:szCs w:val="20"/>
              </w:rPr>
            </w:pPr>
          </w:p>
          <w:p w14:paraId="68C42E25" w14:textId="77777777" w:rsidR="004B58C1" w:rsidRDefault="004B58C1" w:rsidP="004B58C1">
            <w:pPr>
              <w:spacing w:line="400" w:lineRule="exact"/>
              <w:jc w:val="center"/>
              <w:rPr>
                <w:rFonts w:ascii="微软雅黑" w:eastAsia="微软雅黑" w:hAnsi="微软雅黑" w:cs="宋体"/>
                <w:b/>
                <w:bCs/>
                <w:color w:val="000000" w:themeColor="text1"/>
                <w:kern w:val="0"/>
                <w:sz w:val="20"/>
                <w:szCs w:val="20"/>
              </w:rPr>
            </w:pPr>
          </w:p>
          <w:p w14:paraId="492B3F2C" w14:textId="77777777" w:rsidR="004B58C1" w:rsidRPr="00E82F05" w:rsidRDefault="004B58C1" w:rsidP="004B58C1">
            <w:pPr>
              <w:spacing w:line="400" w:lineRule="exact"/>
              <w:jc w:val="center"/>
              <w:rPr>
                <w:rFonts w:ascii="微软雅黑" w:eastAsia="微软雅黑" w:hAnsi="微软雅黑" w:cs="宋体"/>
                <w:b/>
                <w:bCs/>
                <w:color w:val="000000" w:themeColor="text1"/>
                <w:kern w:val="0"/>
                <w:sz w:val="20"/>
                <w:szCs w:val="20"/>
              </w:rPr>
            </w:pPr>
          </w:p>
          <w:p w14:paraId="1B234CE2" w14:textId="77777777" w:rsidR="004B58C1" w:rsidRPr="00E82F05" w:rsidRDefault="004B58C1" w:rsidP="004B58C1">
            <w:pPr>
              <w:widowControl/>
              <w:spacing w:line="400" w:lineRule="exact"/>
              <w:jc w:val="center"/>
              <w:rPr>
                <w:rFonts w:ascii="微软雅黑" w:eastAsia="微软雅黑" w:hAnsi="微软雅黑" w:cs="宋体"/>
                <w:b/>
                <w:bCs/>
                <w:color w:val="000000" w:themeColor="text1"/>
                <w:kern w:val="0"/>
                <w:sz w:val="20"/>
                <w:szCs w:val="20"/>
              </w:rPr>
            </w:pPr>
            <w:r w:rsidRPr="00E82F05">
              <w:rPr>
                <w:rFonts w:ascii="微软雅黑" w:eastAsia="微软雅黑" w:hAnsi="微软雅黑" w:cs="宋体"/>
                <w:b/>
                <w:bCs/>
                <w:noProof/>
                <w:color w:val="000000" w:themeColor="text1"/>
                <w:kern w:val="0"/>
                <w:sz w:val="20"/>
                <w:szCs w:val="20"/>
              </w:rPr>
              <w:drawing>
                <wp:inline distT="0" distB="0" distL="0" distR="0" wp14:anchorId="037A79DE" wp14:editId="0CA1FA3D">
                  <wp:extent cx="4607742" cy="3454400"/>
                  <wp:effectExtent l="0" t="0" r="2540" b="0"/>
                  <wp:docPr id="3" name="图片 3" descr="C:\Users\Johnnie.N\Documents\Tencent Files\970428770\Image\C2C\{22FF6EEB-8CCB-C4EF-BE74-2F581DD80E1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Johnnie.N\Documents\Tencent Files\970428770\Image\C2C\{22FF6EEB-8CCB-C4EF-BE74-2F581DD80E1F}.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79394" cy="3508117"/>
                          </a:xfrm>
                          <a:prstGeom prst="rect">
                            <a:avLst/>
                          </a:prstGeom>
                          <a:noFill/>
                          <a:ln>
                            <a:noFill/>
                          </a:ln>
                        </pic:spPr>
                      </pic:pic>
                    </a:graphicData>
                  </a:graphic>
                </wp:inline>
              </w:drawing>
            </w:r>
          </w:p>
          <w:p w14:paraId="34494209" w14:textId="77777777" w:rsidR="004B58C1" w:rsidRPr="00E82F05" w:rsidRDefault="004B58C1" w:rsidP="004B58C1">
            <w:pPr>
              <w:widowControl/>
              <w:spacing w:line="400" w:lineRule="exact"/>
              <w:jc w:val="center"/>
              <w:rPr>
                <w:rFonts w:ascii="微软雅黑" w:eastAsia="微软雅黑" w:hAnsi="微软雅黑" w:cs="宋体"/>
                <w:b/>
                <w:bCs/>
                <w:color w:val="000000" w:themeColor="text1"/>
                <w:kern w:val="0"/>
                <w:sz w:val="20"/>
                <w:szCs w:val="20"/>
              </w:rPr>
            </w:pPr>
            <w:r w:rsidRPr="00E82F05">
              <w:rPr>
                <w:rFonts w:ascii="微软雅黑" w:eastAsia="微软雅黑" w:hAnsi="微软雅黑" w:cs="宋体"/>
                <w:b/>
                <w:bCs/>
                <w:color w:val="000000" w:themeColor="text1"/>
                <w:kern w:val="0"/>
                <w:sz w:val="20"/>
                <w:szCs w:val="20"/>
              </w:rPr>
              <w:t>图</w:t>
            </w:r>
            <w:r>
              <w:rPr>
                <w:rFonts w:ascii="微软雅黑" w:eastAsia="微软雅黑" w:hAnsi="微软雅黑" w:cs="宋体"/>
                <w:b/>
                <w:bCs/>
                <w:color w:val="000000" w:themeColor="text1"/>
                <w:kern w:val="0"/>
                <w:sz w:val="20"/>
                <w:szCs w:val="20"/>
              </w:rPr>
              <w:t>4-1</w:t>
            </w:r>
            <w:r w:rsidRPr="00E82F05">
              <w:rPr>
                <w:rFonts w:ascii="微软雅黑" w:eastAsia="微软雅黑" w:hAnsi="微软雅黑" w:cs="宋体"/>
                <w:b/>
                <w:bCs/>
                <w:color w:val="000000" w:themeColor="text1"/>
                <w:kern w:val="0"/>
                <w:sz w:val="20"/>
                <w:szCs w:val="20"/>
              </w:rPr>
              <w:t xml:space="preserve"> </w:t>
            </w:r>
            <w:r w:rsidRPr="00E82F05">
              <w:rPr>
                <w:rFonts w:ascii="微软雅黑" w:eastAsia="微软雅黑" w:hAnsi="微软雅黑" w:cs="宋体" w:hint="eastAsia"/>
                <w:b/>
                <w:bCs/>
                <w:color w:val="000000" w:themeColor="text1"/>
                <w:kern w:val="0"/>
                <w:sz w:val="20"/>
                <w:szCs w:val="20"/>
              </w:rPr>
              <w:t>张旭</w:t>
            </w:r>
            <w:r w:rsidRPr="00E82F05">
              <w:rPr>
                <w:rFonts w:ascii="微软雅黑" w:eastAsia="微软雅黑" w:hAnsi="微软雅黑" w:cs="宋体"/>
                <w:b/>
                <w:bCs/>
                <w:color w:val="000000" w:themeColor="text1"/>
                <w:kern w:val="0"/>
                <w:sz w:val="20"/>
                <w:szCs w:val="20"/>
              </w:rPr>
              <w:t>导师</w:t>
            </w:r>
            <w:r w:rsidRPr="00E82F05">
              <w:rPr>
                <w:rFonts w:ascii="微软雅黑" w:eastAsia="微软雅黑" w:hAnsi="微软雅黑" w:cs="宋体" w:hint="eastAsia"/>
                <w:b/>
                <w:bCs/>
                <w:color w:val="000000" w:themeColor="text1"/>
                <w:kern w:val="0"/>
                <w:sz w:val="20"/>
                <w:szCs w:val="20"/>
              </w:rPr>
              <w:t>参加</w:t>
            </w:r>
            <w:r w:rsidRPr="00E82F05">
              <w:rPr>
                <w:rFonts w:ascii="微软雅黑" w:eastAsia="微软雅黑" w:hAnsi="微软雅黑" w:cs="宋体"/>
                <w:b/>
                <w:bCs/>
                <w:color w:val="000000" w:themeColor="text1"/>
                <w:kern w:val="0"/>
                <w:sz w:val="20"/>
                <w:szCs w:val="20"/>
              </w:rPr>
              <w:t>报告会现场</w:t>
            </w:r>
          </w:p>
          <w:p w14:paraId="79771521" w14:textId="77777777" w:rsidR="004B58C1" w:rsidRDefault="004B58C1" w:rsidP="004B58C1">
            <w:pPr>
              <w:spacing w:line="400" w:lineRule="exact"/>
              <w:rPr>
                <w:rFonts w:ascii="微软雅黑" w:eastAsia="微软雅黑" w:hAnsi="微软雅黑" w:cs="宋体"/>
                <w:b/>
                <w:bCs/>
                <w:color w:val="000000" w:themeColor="text1"/>
                <w:kern w:val="0"/>
                <w:sz w:val="20"/>
                <w:szCs w:val="20"/>
              </w:rPr>
            </w:pPr>
            <w:r>
              <w:rPr>
                <w:rFonts w:ascii="微软雅黑" w:eastAsia="微软雅黑" w:hAnsi="微软雅黑" w:cs="宋体" w:hint="eastAsia"/>
                <w:b/>
                <w:bCs/>
                <w:color w:val="000000" w:themeColor="text1"/>
                <w:kern w:val="0"/>
                <w:sz w:val="20"/>
                <w:szCs w:val="20"/>
              </w:rPr>
              <w:t>2.</w:t>
            </w:r>
            <w:r w:rsidRPr="00E82F05">
              <w:rPr>
                <w:rFonts w:ascii="微软雅黑" w:eastAsia="微软雅黑" w:hAnsi="微软雅黑" w:cs="宋体" w:hint="eastAsia"/>
                <w:b/>
                <w:bCs/>
                <w:color w:val="000000" w:themeColor="text1"/>
                <w:kern w:val="0"/>
                <w:sz w:val="20"/>
                <w:szCs w:val="20"/>
              </w:rPr>
              <w:t>该</w:t>
            </w:r>
            <w:r w:rsidRPr="00E82F05">
              <w:rPr>
                <w:rFonts w:ascii="微软雅黑" w:eastAsia="微软雅黑" w:hAnsi="微软雅黑" w:cs="宋体"/>
                <w:b/>
                <w:bCs/>
                <w:color w:val="000000" w:themeColor="text1"/>
                <w:kern w:val="0"/>
                <w:sz w:val="20"/>
                <w:szCs w:val="20"/>
              </w:rPr>
              <w:t>软件</w:t>
            </w:r>
            <w:r w:rsidRPr="00E82F05">
              <w:rPr>
                <w:rFonts w:ascii="微软雅黑" w:eastAsia="微软雅黑" w:hAnsi="微软雅黑" w:cs="宋体" w:hint="eastAsia"/>
                <w:b/>
                <w:bCs/>
                <w:color w:val="000000" w:themeColor="text1"/>
                <w:kern w:val="0"/>
                <w:sz w:val="20"/>
                <w:szCs w:val="20"/>
              </w:rPr>
              <w:t>被韩国</w:t>
            </w:r>
            <w:r w:rsidRPr="00E82F05">
              <w:rPr>
                <w:rFonts w:ascii="微软雅黑" w:eastAsia="微软雅黑" w:hAnsi="微软雅黑" w:cs="宋体"/>
                <w:b/>
                <w:bCs/>
                <w:color w:val="000000" w:themeColor="text1"/>
                <w:kern w:val="0"/>
                <w:sz w:val="20"/>
                <w:szCs w:val="20"/>
              </w:rPr>
              <w:t>OBELAB公司、KAIST大学</w:t>
            </w:r>
            <w:r w:rsidRPr="00E82F05">
              <w:rPr>
                <w:rFonts w:ascii="微软雅黑" w:eastAsia="微软雅黑" w:hAnsi="微软雅黑" w:cs="宋体" w:hint="eastAsia"/>
                <w:b/>
                <w:bCs/>
                <w:color w:val="000000" w:themeColor="text1"/>
                <w:kern w:val="0"/>
                <w:sz w:val="20"/>
                <w:szCs w:val="20"/>
              </w:rPr>
              <w:t>的</w:t>
            </w:r>
            <w:r w:rsidRPr="00E82F05">
              <w:rPr>
                <w:rFonts w:ascii="微软雅黑" w:eastAsia="微软雅黑" w:hAnsi="微软雅黑" w:cs="宋体"/>
                <w:b/>
                <w:bCs/>
                <w:color w:val="000000" w:themeColor="text1"/>
                <w:kern w:val="0"/>
                <w:sz w:val="20"/>
                <w:szCs w:val="20"/>
              </w:rPr>
              <w:t>研究设备NIRSIT选为配套软件</w:t>
            </w:r>
            <w:r w:rsidRPr="00E82F05">
              <w:rPr>
                <w:rFonts w:ascii="微软雅黑" w:eastAsia="微软雅黑" w:hAnsi="微软雅黑" w:cs="宋体" w:hint="eastAsia"/>
                <w:b/>
                <w:bCs/>
                <w:color w:val="000000" w:themeColor="text1"/>
                <w:kern w:val="0"/>
                <w:sz w:val="20"/>
                <w:szCs w:val="20"/>
              </w:rPr>
              <w:t>，用于</w:t>
            </w:r>
            <w:r w:rsidRPr="00E82F05">
              <w:rPr>
                <w:rFonts w:ascii="微软雅黑" w:eastAsia="微软雅黑" w:hAnsi="微软雅黑" w:cs="宋体"/>
                <w:b/>
                <w:bCs/>
                <w:color w:val="000000" w:themeColor="text1"/>
                <w:kern w:val="0"/>
                <w:sz w:val="20"/>
                <w:szCs w:val="20"/>
              </w:rPr>
              <w:t>监控大脑活动情况。</w:t>
            </w:r>
          </w:p>
          <w:p w14:paraId="6872863A" w14:textId="77777777" w:rsidR="004B58C1" w:rsidRDefault="004B58C1" w:rsidP="004B58C1">
            <w:pPr>
              <w:spacing w:line="400" w:lineRule="exact"/>
              <w:jc w:val="center"/>
              <w:rPr>
                <w:rFonts w:ascii="微软雅黑" w:eastAsia="微软雅黑" w:hAnsi="微软雅黑" w:cs="宋体"/>
                <w:b/>
                <w:bCs/>
                <w:color w:val="000000" w:themeColor="text1"/>
                <w:kern w:val="0"/>
                <w:sz w:val="20"/>
                <w:szCs w:val="20"/>
              </w:rPr>
            </w:pPr>
          </w:p>
          <w:p w14:paraId="0C944700" w14:textId="77777777" w:rsidR="004B58C1" w:rsidRDefault="004B58C1" w:rsidP="004B58C1">
            <w:pPr>
              <w:spacing w:line="400" w:lineRule="exact"/>
              <w:jc w:val="center"/>
              <w:rPr>
                <w:rFonts w:ascii="微软雅黑" w:eastAsia="微软雅黑" w:hAnsi="微软雅黑" w:cs="宋体"/>
                <w:b/>
                <w:bCs/>
                <w:color w:val="000000" w:themeColor="text1"/>
                <w:kern w:val="0"/>
                <w:sz w:val="20"/>
                <w:szCs w:val="20"/>
              </w:rPr>
            </w:pPr>
          </w:p>
          <w:p w14:paraId="2F747C01" w14:textId="77777777" w:rsidR="004B58C1" w:rsidRDefault="004B58C1" w:rsidP="004B58C1">
            <w:pPr>
              <w:spacing w:line="400" w:lineRule="exact"/>
              <w:jc w:val="center"/>
              <w:rPr>
                <w:rFonts w:ascii="微软雅黑" w:eastAsia="微软雅黑" w:hAnsi="微软雅黑" w:cs="宋体"/>
                <w:b/>
                <w:bCs/>
                <w:color w:val="000000" w:themeColor="text1"/>
                <w:kern w:val="0"/>
                <w:sz w:val="20"/>
                <w:szCs w:val="20"/>
              </w:rPr>
            </w:pPr>
          </w:p>
          <w:p w14:paraId="22C60443" w14:textId="77777777" w:rsidR="004B58C1" w:rsidRDefault="004B58C1" w:rsidP="004B58C1">
            <w:pPr>
              <w:spacing w:line="400" w:lineRule="exact"/>
              <w:jc w:val="center"/>
              <w:rPr>
                <w:rFonts w:ascii="微软雅黑" w:eastAsia="微软雅黑" w:hAnsi="微软雅黑" w:cs="宋体"/>
                <w:b/>
                <w:bCs/>
                <w:color w:val="000000" w:themeColor="text1"/>
                <w:kern w:val="0"/>
                <w:sz w:val="20"/>
                <w:szCs w:val="20"/>
              </w:rPr>
            </w:pPr>
          </w:p>
          <w:p w14:paraId="219E4646" w14:textId="77777777" w:rsidR="004B58C1" w:rsidRDefault="004B58C1" w:rsidP="004B58C1">
            <w:pPr>
              <w:spacing w:line="400" w:lineRule="exact"/>
              <w:jc w:val="center"/>
              <w:rPr>
                <w:rFonts w:ascii="微软雅黑" w:eastAsia="微软雅黑" w:hAnsi="微软雅黑" w:cs="宋体"/>
                <w:b/>
                <w:bCs/>
                <w:color w:val="000000" w:themeColor="text1"/>
                <w:kern w:val="0"/>
                <w:sz w:val="20"/>
                <w:szCs w:val="20"/>
              </w:rPr>
            </w:pPr>
          </w:p>
          <w:p w14:paraId="4FFAAD4A" w14:textId="77777777" w:rsidR="004B58C1" w:rsidRDefault="004B58C1" w:rsidP="004B58C1">
            <w:pPr>
              <w:spacing w:line="400" w:lineRule="exact"/>
              <w:jc w:val="center"/>
              <w:rPr>
                <w:rFonts w:ascii="微软雅黑" w:eastAsia="微软雅黑" w:hAnsi="微软雅黑" w:cs="宋体"/>
                <w:b/>
                <w:bCs/>
                <w:color w:val="000000" w:themeColor="text1"/>
                <w:kern w:val="0"/>
                <w:sz w:val="20"/>
                <w:szCs w:val="20"/>
              </w:rPr>
            </w:pPr>
          </w:p>
          <w:p w14:paraId="5ED6E31F" w14:textId="77777777" w:rsidR="004B58C1" w:rsidRDefault="004B58C1" w:rsidP="004B58C1">
            <w:pPr>
              <w:spacing w:line="400" w:lineRule="exact"/>
              <w:jc w:val="center"/>
              <w:rPr>
                <w:rFonts w:ascii="微软雅黑" w:eastAsia="微软雅黑" w:hAnsi="微软雅黑" w:cs="宋体"/>
                <w:b/>
                <w:bCs/>
                <w:color w:val="000000" w:themeColor="text1"/>
                <w:kern w:val="0"/>
                <w:sz w:val="20"/>
                <w:szCs w:val="20"/>
              </w:rPr>
            </w:pPr>
          </w:p>
          <w:p w14:paraId="74D40409" w14:textId="77777777" w:rsidR="004B58C1" w:rsidRDefault="004B58C1" w:rsidP="004B58C1">
            <w:pPr>
              <w:spacing w:line="400" w:lineRule="exact"/>
              <w:jc w:val="center"/>
              <w:rPr>
                <w:rFonts w:ascii="微软雅黑" w:eastAsia="微软雅黑" w:hAnsi="微软雅黑" w:cs="宋体"/>
                <w:b/>
                <w:bCs/>
                <w:color w:val="000000" w:themeColor="text1"/>
                <w:kern w:val="0"/>
                <w:sz w:val="20"/>
                <w:szCs w:val="20"/>
              </w:rPr>
            </w:pPr>
          </w:p>
          <w:p w14:paraId="04ABBD11" w14:textId="77777777" w:rsidR="004B58C1" w:rsidRDefault="004B58C1" w:rsidP="004B58C1">
            <w:pPr>
              <w:spacing w:line="400" w:lineRule="exact"/>
              <w:jc w:val="center"/>
              <w:rPr>
                <w:rFonts w:ascii="微软雅黑" w:eastAsia="微软雅黑" w:hAnsi="微软雅黑" w:cs="宋体"/>
                <w:b/>
                <w:bCs/>
                <w:color w:val="000000" w:themeColor="text1"/>
                <w:kern w:val="0"/>
                <w:sz w:val="20"/>
                <w:szCs w:val="20"/>
              </w:rPr>
            </w:pPr>
          </w:p>
          <w:p w14:paraId="4B80E8F3" w14:textId="77777777" w:rsidR="004B58C1" w:rsidRDefault="004B58C1" w:rsidP="004B58C1">
            <w:pPr>
              <w:spacing w:line="400" w:lineRule="exact"/>
              <w:jc w:val="center"/>
              <w:rPr>
                <w:rFonts w:ascii="微软雅黑" w:eastAsia="微软雅黑" w:hAnsi="微软雅黑" w:cs="宋体"/>
                <w:b/>
                <w:bCs/>
                <w:color w:val="000000" w:themeColor="text1"/>
                <w:kern w:val="0"/>
                <w:sz w:val="20"/>
                <w:szCs w:val="20"/>
              </w:rPr>
            </w:pPr>
          </w:p>
          <w:p w14:paraId="2B759FD3" w14:textId="77777777" w:rsidR="004B58C1" w:rsidRDefault="004B58C1" w:rsidP="004B58C1">
            <w:pPr>
              <w:spacing w:line="400" w:lineRule="exact"/>
              <w:jc w:val="center"/>
              <w:rPr>
                <w:rFonts w:ascii="微软雅黑" w:eastAsia="微软雅黑" w:hAnsi="微软雅黑" w:cs="宋体"/>
                <w:b/>
                <w:bCs/>
                <w:color w:val="000000" w:themeColor="text1"/>
                <w:kern w:val="0"/>
                <w:sz w:val="20"/>
                <w:szCs w:val="20"/>
              </w:rPr>
            </w:pPr>
          </w:p>
          <w:p w14:paraId="5A812A8E" w14:textId="77777777" w:rsidR="004B58C1" w:rsidRDefault="004B58C1" w:rsidP="004B58C1">
            <w:pPr>
              <w:spacing w:line="400" w:lineRule="exact"/>
              <w:jc w:val="center"/>
              <w:rPr>
                <w:rFonts w:ascii="微软雅黑" w:eastAsia="微软雅黑" w:hAnsi="微软雅黑" w:cs="宋体"/>
                <w:b/>
                <w:bCs/>
                <w:color w:val="000000" w:themeColor="text1"/>
                <w:kern w:val="0"/>
                <w:sz w:val="20"/>
                <w:szCs w:val="20"/>
              </w:rPr>
            </w:pPr>
          </w:p>
          <w:p w14:paraId="284A7FAD" w14:textId="77777777" w:rsidR="004B58C1" w:rsidRPr="00E82F05" w:rsidRDefault="004B58C1" w:rsidP="004B58C1">
            <w:pPr>
              <w:spacing w:line="400" w:lineRule="exact"/>
              <w:jc w:val="center"/>
              <w:rPr>
                <w:rFonts w:ascii="微软雅黑" w:eastAsia="微软雅黑" w:hAnsi="微软雅黑" w:cs="宋体"/>
                <w:b/>
                <w:bCs/>
                <w:color w:val="000000" w:themeColor="text1"/>
                <w:kern w:val="0"/>
                <w:sz w:val="20"/>
                <w:szCs w:val="20"/>
              </w:rPr>
            </w:pPr>
          </w:p>
          <w:p w14:paraId="4D10CD83" w14:textId="77777777" w:rsidR="004B58C1" w:rsidRPr="00E82F05" w:rsidRDefault="004B58C1" w:rsidP="004B58C1">
            <w:pPr>
              <w:widowControl/>
              <w:spacing w:line="400" w:lineRule="exact"/>
              <w:jc w:val="center"/>
              <w:rPr>
                <w:rFonts w:ascii="微软雅黑" w:eastAsia="微软雅黑" w:hAnsi="微软雅黑" w:cs="宋体"/>
                <w:b/>
                <w:bCs/>
                <w:color w:val="000000" w:themeColor="text1"/>
                <w:kern w:val="0"/>
                <w:sz w:val="20"/>
                <w:szCs w:val="20"/>
              </w:rPr>
            </w:pPr>
            <w:r w:rsidRPr="00E82F05">
              <w:rPr>
                <w:rFonts w:ascii="微软雅黑" w:eastAsia="微软雅黑" w:hAnsi="微软雅黑" w:cs="宋体"/>
                <w:b/>
                <w:bCs/>
                <w:noProof/>
                <w:color w:val="000000" w:themeColor="text1"/>
                <w:kern w:val="0"/>
                <w:sz w:val="20"/>
                <w:szCs w:val="20"/>
              </w:rPr>
              <w:drawing>
                <wp:inline distT="0" distB="0" distL="0" distR="0" wp14:anchorId="3D09BFAA" wp14:editId="3A0ABDDE">
                  <wp:extent cx="4596095" cy="3386667"/>
                  <wp:effectExtent l="0" t="0" r="0" b="4445"/>
                  <wp:docPr id="48" name="图片 67" descr="../Library/Containers/com.tencent.qq/Data/Library/Caches/Images/6F20C2D5A5A5D069E178C82E5C24D7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ibrary/Containers/com.tencent.qq/Data/Library/Caches/Images/6F20C2D5A5A5D069E178C82E5C24D7A4.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08593" cy="3395876"/>
                          </a:xfrm>
                          <a:prstGeom prst="rect">
                            <a:avLst/>
                          </a:prstGeom>
                          <a:noFill/>
                          <a:ln>
                            <a:noFill/>
                          </a:ln>
                        </pic:spPr>
                      </pic:pic>
                    </a:graphicData>
                  </a:graphic>
                </wp:inline>
              </w:drawing>
            </w:r>
          </w:p>
          <w:p w14:paraId="1D8B323E" w14:textId="77777777" w:rsidR="0008124F" w:rsidRDefault="004B58C1" w:rsidP="007414DB">
            <w:pPr>
              <w:widowControl/>
              <w:spacing w:line="400" w:lineRule="exact"/>
              <w:jc w:val="center"/>
              <w:rPr>
                <w:rFonts w:ascii="微软雅黑" w:eastAsia="微软雅黑" w:hAnsi="微软雅黑" w:cs="宋体"/>
                <w:b/>
                <w:bCs/>
                <w:color w:val="000000" w:themeColor="text1"/>
                <w:kern w:val="0"/>
                <w:sz w:val="20"/>
                <w:szCs w:val="20"/>
              </w:rPr>
            </w:pPr>
            <w:r>
              <w:rPr>
                <w:rFonts w:ascii="微软雅黑" w:eastAsia="微软雅黑" w:hAnsi="微软雅黑" w:cs="宋体" w:hint="eastAsia"/>
                <w:b/>
                <w:bCs/>
                <w:color w:val="000000" w:themeColor="text1"/>
                <w:kern w:val="0"/>
                <w:sz w:val="20"/>
                <w:szCs w:val="20"/>
              </w:rPr>
              <w:t>图</w:t>
            </w:r>
            <w:r>
              <w:rPr>
                <w:rFonts w:ascii="微软雅黑" w:eastAsia="微软雅黑" w:hAnsi="微软雅黑" w:cs="宋体"/>
                <w:b/>
                <w:bCs/>
                <w:color w:val="000000" w:themeColor="text1"/>
                <w:kern w:val="0"/>
                <w:sz w:val="20"/>
                <w:szCs w:val="20"/>
              </w:rPr>
              <w:t>4-2</w:t>
            </w:r>
            <w:r w:rsidRPr="00E82F05">
              <w:rPr>
                <w:rFonts w:ascii="微软雅黑" w:eastAsia="微软雅黑" w:hAnsi="微软雅黑" w:cs="宋体"/>
                <w:b/>
                <w:bCs/>
                <w:color w:val="000000" w:themeColor="text1"/>
                <w:kern w:val="0"/>
                <w:sz w:val="20"/>
                <w:szCs w:val="20"/>
              </w:rPr>
              <w:t xml:space="preserve"> </w:t>
            </w:r>
            <w:r w:rsidRPr="00E82F05">
              <w:rPr>
                <w:rFonts w:ascii="微软雅黑" w:eastAsia="微软雅黑" w:hAnsi="微软雅黑" w:cs="宋体" w:hint="eastAsia"/>
                <w:b/>
                <w:bCs/>
                <w:color w:val="000000" w:themeColor="text1"/>
                <w:kern w:val="0"/>
                <w:sz w:val="20"/>
                <w:szCs w:val="20"/>
              </w:rPr>
              <w:t>韩国</w:t>
            </w:r>
            <w:r w:rsidRPr="00E82F05">
              <w:rPr>
                <w:rFonts w:ascii="微软雅黑" w:eastAsia="微软雅黑" w:hAnsi="微软雅黑" w:cs="宋体"/>
                <w:b/>
                <w:bCs/>
                <w:color w:val="000000" w:themeColor="text1"/>
                <w:kern w:val="0"/>
                <w:sz w:val="20"/>
                <w:szCs w:val="20"/>
              </w:rPr>
              <w:t>新闻对NIRSIT设备及本软件系统的新闻报道</w:t>
            </w:r>
          </w:p>
          <w:p w14:paraId="04424CEB" w14:textId="12227350" w:rsidR="007414DB" w:rsidRPr="007414DB" w:rsidRDefault="007414DB" w:rsidP="007414DB">
            <w:pPr>
              <w:widowControl/>
              <w:spacing w:line="400" w:lineRule="exact"/>
              <w:jc w:val="center"/>
              <w:rPr>
                <w:rFonts w:ascii="微软雅黑" w:eastAsia="微软雅黑" w:hAnsi="微软雅黑" w:cs="宋体"/>
                <w:b/>
                <w:bCs/>
                <w:color w:val="000000" w:themeColor="text1"/>
                <w:kern w:val="0"/>
                <w:sz w:val="20"/>
                <w:szCs w:val="20"/>
              </w:rPr>
            </w:pPr>
          </w:p>
        </w:tc>
      </w:tr>
      <w:tr w:rsidR="0008124F" w:rsidRPr="001C3816" w14:paraId="1286A82F" w14:textId="77777777" w:rsidTr="0008124F">
        <w:trPr>
          <w:trHeight w:val="624"/>
        </w:trPr>
        <w:tc>
          <w:tcPr>
            <w:tcW w:w="9781" w:type="dxa"/>
            <w:gridSpan w:val="5"/>
            <w:vMerge/>
            <w:tcBorders>
              <w:top w:val="single" w:sz="8" w:space="0" w:color="auto"/>
              <w:left w:val="single" w:sz="8" w:space="0" w:color="auto"/>
              <w:bottom w:val="single" w:sz="8" w:space="0" w:color="000000"/>
              <w:right w:val="single" w:sz="8" w:space="0" w:color="000000"/>
            </w:tcBorders>
            <w:vAlign w:val="center"/>
            <w:hideMark/>
          </w:tcPr>
          <w:p w14:paraId="14DA3742" w14:textId="77777777" w:rsidR="0008124F" w:rsidRPr="001C3816" w:rsidRDefault="0008124F" w:rsidP="00D30F6B">
            <w:pPr>
              <w:widowControl/>
              <w:jc w:val="left"/>
              <w:rPr>
                <w:rFonts w:ascii="微软雅黑" w:eastAsia="微软雅黑" w:hAnsi="微软雅黑" w:cs="宋体"/>
                <w:b/>
                <w:bCs/>
                <w:color w:val="000000"/>
                <w:kern w:val="0"/>
                <w:sz w:val="20"/>
                <w:szCs w:val="20"/>
              </w:rPr>
            </w:pPr>
          </w:p>
        </w:tc>
      </w:tr>
      <w:tr w:rsidR="0008124F" w:rsidRPr="001C3816" w14:paraId="2FED223F" w14:textId="77777777" w:rsidTr="0008124F">
        <w:trPr>
          <w:trHeight w:val="624"/>
        </w:trPr>
        <w:tc>
          <w:tcPr>
            <w:tcW w:w="9781" w:type="dxa"/>
            <w:gridSpan w:val="5"/>
            <w:vMerge/>
            <w:tcBorders>
              <w:top w:val="single" w:sz="8" w:space="0" w:color="auto"/>
              <w:left w:val="single" w:sz="8" w:space="0" w:color="auto"/>
              <w:bottom w:val="single" w:sz="8" w:space="0" w:color="000000"/>
              <w:right w:val="single" w:sz="8" w:space="0" w:color="000000"/>
            </w:tcBorders>
            <w:vAlign w:val="center"/>
            <w:hideMark/>
          </w:tcPr>
          <w:p w14:paraId="52EED84F" w14:textId="77777777" w:rsidR="0008124F" w:rsidRPr="001C3816" w:rsidRDefault="0008124F" w:rsidP="00D30F6B">
            <w:pPr>
              <w:widowControl/>
              <w:jc w:val="left"/>
              <w:rPr>
                <w:rFonts w:ascii="微软雅黑" w:eastAsia="微软雅黑" w:hAnsi="微软雅黑" w:cs="宋体"/>
                <w:b/>
                <w:bCs/>
                <w:color w:val="000000"/>
                <w:kern w:val="0"/>
                <w:sz w:val="20"/>
                <w:szCs w:val="20"/>
              </w:rPr>
            </w:pPr>
          </w:p>
        </w:tc>
      </w:tr>
      <w:tr w:rsidR="0008124F" w:rsidRPr="001C3816" w14:paraId="4FD28469" w14:textId="77777777" w:rsidTr="0008124F">
        <w:trPr>
          <w:trHeight w:val="624"/>
        </w:trPr>
        <w:tc>
          <w:tcPr>
            <w:tcW w:w="9781" w:type="dxa"/>
            <w:gridSpan w:val="5"/>
            <w:vMerge/>
            <w:tcBorders>
              <w:top w:val="single" w:sz="8" w:space="0" w:color="auto"/>
              <w:left w:val="single" w:sz="8" w:space="0" w:color="auto"/>
              <w:bottom w:val="single" w:sz="8" w:space="0" w:color="000000"/>
              <w:right w:val="single" w:sz="8" w:space="0" w:color="000000"/>
            </w:tcBorders>
            <w:vAlign w:val="center"/>
            <w:hideMark/>
          </w:tcPr>
          <w:p w14:paraId="374792AB" w14:textId="77777777" w:rsidR="0008124F" w:rsidRPr="001C3816" w:rsidRDefault="0008124F" w:rsidP="00D30F6B">
            <w:pPr>
              <w:widowControl/>
              <w:jc w:val="left"/>
              <w:rPr>
                <w:rFonts w:ascii="微软雅黑" w:eastAsia="微软雅黑" w:hAnsi="微软雅黑" w:cs="宋体"/>
                <w:b/>
                <w:bCs/>
                <w:color w:val="000000"/>
                <w:kern w:val="0"/>
                <w:sz w:val="20"/>
                <w:szCs w:val="20"/>
              </w:rPr>
            </w:pPr>
          </w:p>
        </w:tc>
      </w:tr>
      <w:tr w:rsidR="0008124F" w:rsidRPr="001C3816" w14:paraId="45BB425E" w14:textId="77777777" w:rsidTr="0008124F">
        <w:trPr>
          <w:trHeight w:val="624"/>
        </w:trPr>
        <w:tc>
          <w:tcPr>
            <w:tcW w:w="9781" w:type="dxa"/>
            <w:gridSpan w:val="5"/>
            <w:vMerge/>
            <w:tcBorders>
              <w:top w:val="single" w:sz="8" w:space="0" w:color="auto"/>
              <w:left w:val="single" w:sz="8" w:space="0" w:color="auto"/>
              <w:bottom w:val="single" w:sz="8" w:space="0" w:color="000000"/>
              <w:right w:val="single" w:sz="8" w:space="0" w:color="000000"/>
            </w:tcBorders>
            <w:vAlign w:val="center"/>
            <w:hideMark/>
          </w:tcPr>
          <w:p w14:paraId="5A2E8543" w14:textId="77777777" w:rsidR="0008124F" w:rsidRPr="001C3816" w:rsidRDefault="0008124F" w:rsidP="00D30F6B">
            <w:pPr>
              <w:widowControl/>
              <w:jc w:val="left"/>
              <w:rPr>
                <w:rFonts w:ascii="微软雅黑" w:eastAsia="微软雅黑" w:hAnsi="微软雅黑" w:cs="宋体"/>
                <w:b/>
                <w:bCs/>
                <w:color w:val="000000"/>
                <w:kern w:val="0"/>
                <w:sz w:val="20"/>
                <w:szCs w:val="20"/>
              </w:rPr>
            </w:pPr>
          </w:p>
        </w:tc>
      </w:tr>
      <w:tr w:rsidR="0008124F" w:rsidRPr="001C3816" w14:paraId="2FCF10C0" w14:textId="77777777" w:rsidTr="0008124F">
        <w:trPr>
          <w:trHeight w:val="300"/>
        </w:trPr>
        <w:tc>
          <w:tcPr>
            <w:tcW w:w="9781" w:type="dxa"/>
            <w:gridSpan w:val="5"/>
            <w:tcBorders>
              <w:top w:val="single" w:sz="8" w:space="0" w:color="auto"/>
              <w:left w:val="nil"/>
              <w:bottom w:val="nil"/>
              <w:right w:val="nil"/>
            </w:tcBorders>
            <w:shd w:val="clear" w:color="000000" w:fill="EAEAEA"/>
            <w:vAlign w:val="center"/>
            <w:hideMark/>
          </w:tcPr>
          <w:p w14:paraId="3BEDE09F" w14:textId="77777777" w:rsidR="0008124F" w:rsidRPr="001C3816" w:rsidRDefault="0008124F" w:rsidP="00D30F6B">
            <w:pPr>
              <w:widowControl/>
              <w:jc w:val="left"/>
              <w:rPr>
                <w:rFonts w:ascii="微软雅黑" w:eastAsia="微软雅黑" w:hAnsi="微软雅黑" w:cs="宋体"/>
                <w:b/>
                <w:bCs/>
                <w:color w:val="7030A0"/>
                <w:kern w:val="0"/>
                <w:sz w:val="22"/>
              </w:rPr>
            </w:pPr>
            <w:r w:rsidRPr="001C3816">
              <w:rPr>
                <w:rFonts w:ascii="微软雅黑" w:eastAsia="微软雅黑" w:hAnsi="微软雅黑" w:cs="宋体" w:hint="eastAsia"/>
                <w:b/>
                <w:bCs/>
                <w:color w:val="7030A0"/>
                <w:kern w:val="0"/>
                <w:sz w:val="22"/>
              </w:rPr>
              <w:lastRenderedPageBreak/>
              <w:t>3. 所采用的Microsoft技术</w:t>
            </w:r>
          </w:p>
        </w:tc>
      </w:tr>
      <w:tr w:rsidR="0008124F" w:rsidRPr="001C3816" w14:paraId="7BE44C31" w14:textId="77777777" w:rsidTr="0008124F">
        <w:trPr>
          <w:trHeight w:val="300"/>
        </w:trPr>
        <w:tc>
          <w:tcPr>
            <w:tcW w:w="9781" w:type="dxa"/>
            <w:gridSpan w:val="5"/>
            <w:tcBorders>
              <w:top w:val="nil"/>
              <w:left w:val="nil"/>
              <w:bottom w:val="single" w:sz="8" w:space="0" w:color="auto"/>
              <w:right w:val="nil"/>
            </w:tcBorders>
            <w:shd w:val="clear" w:color="000000" w:fill="EAEAEA"/>
            <w:vAlign w:val="center"/>
            <w:hideMark/>
          </w:tcPr>
          <w:p w14:paraId="35C25930" w14:textId="77777777" w:rsidR="0008124F" w:rsidRPr="001C3816" w:rsidRDefault="0008124F" w:rsidP="00D30F6B">
            <w:pPr>
              <w:widowControl/>
              <w:jc w:val="left"/>
              <w:rPr>
                <w:rFonts w:ascii="微软雅黑" w:eastAsia="微软雅黑" w:hAnsi="微软雅黑" w:cs="宋体"/>
                <w:b/>
                <w:bCs/>
                <w:color w:val="7030A0"/>
                <w:kern w:val="0"/>
                <w:sz w:val="20"/>
                <w:szCs w:val="20"/>
              </w:rPr>
            </w:pPr>
            <w:r w:rsidRPr="001C3816">
              <w:rPr>
                <w:rFonts w:ascii="微软雅黑" w:eastAsia="微软雅黑" w:hAnsi="微软雅黑" w:cs="宋体" w:hint="eastAsia"/>
                <w:b/>
                <w:bCs/>
                <w:color w:val="7030A0"/>
                <w:kern w:val="0"/>
                <w:sz w:val="20"/>
                <w:szCs w:val="20"/>
              </w:rPr>
              <w:t>请重点描述项目中Windows Azure的相关功能</w:t>
            </w:r>
          </w:p>
        </w:tc>
      </w:tr>
      <w:tr w:rsidR="0008124F" w:rsidRPr="001C3816" w14:paraId="59B4F882" w14:textId="77777777" w:rsidTr="0008124F">
        <w:trPr>
          <w:trHeight w:val="624"/>
        </w:trPr>
        <w:tc>
          <w:tcPr>
            <w:tcW w:w="9781" w:type="dxa"/>
            <w:gridSpan w:val="5"/>
            <w:tcBorders>
              <w:top w:val="single" w:sz="8" w:space="0" w:color="auto"/>
              <w:left w:val="single" w:sz="8" w:space="0" w:color="auto"/>
              <w:bottom w:val="single" w:sz="8" w:space="0" w:color="000000"/>
              <w:right w:val="single" w:sz="8" w:space="0" w:color="000000"/>
            </w:tcBorders>
            <w:vAlign w:val="center"/>
            <w:hideMark/>
          </w:tcPr>
          <w:p w14:paraId="0600AD3B" w14:textId="6F971E1B" w:rsidR="007414DB" w:rsidRDefault="007414DB" w:rsidP="007414DB">
            <w:pPr>
              <w:widowControl/>
              <w:spacing w:line="400" w:lineRule="exact"/>
              <w:ind w:firstLine="360"/>
              <w:jc w:val="left"/>
              <w:rPr>
                <w:rFonts w:ascii="微软雅黑" w:eastAsia="微软雅黑" w:hAnsi="微软雅黑" w:cs="宋体"/>
                <w:b/>
                <w:bCs/>
                <w:color w:val="000000" w:themeColor="text1"/>
                <w:kern w:val="0"/>
                <w:sz w:val="20"/>
                <w:szCs w:val="20"/>
              </w:rPr>
            </w:pPr>
            <w:r w:rsidRPr="009B4174">
              <w:rPr>
                <w:rFonts w:ascii="微软雅黑" w:eastAsia="微软雅黑" w:hAnsi="微软雅黑" w:cs="宋体" w:hint="eastAsia"/>
                <w:b/>
                <w:bCs/>
                <w:color w:val="000000" w:themeColor="text1"/>
                <w:kern w:val="0"/>
                <w:sz w:val="20"/>
                <w:szCs w:val="20"/>
              </w:rPr>
              <w:lastRenderedPageBreak/>
              <w:t>首先基于我们软件收集的大脑活动数据，我们可以把数据导入到AZURE的SQL数据库，在云平台里面对数据进行异常值剔除，数据分段，特征提取等操作，然后再利用AZURE的机器学习服务，使用KNN，SVM，GBDT等分类器对数据进行分析，经过数据准备、数据预处理、训练数据和测试数据分割、模型选择、模型参数调整、模型评价等环节，最后利用平台的可视化工具把结果展示出来，测试模型的效果和提高模型的准确率。训练好模型后，把没有label的</w:t>
            </w:r>
            <w:r>
              <w:rPr>
                <w:rFonts w:ascii="微软雅黑" w:eastAsia="微软雅黑" w:hAnsi="微软雅黑" w:cs="宋体" w:hint="eastAsia"/>
                <w:b/>
                <w:bCs/>
                <w:color w:val="000000" w:themeColor="text1"/>
                <w:kern w:val="0"/>
                <w:sz w:val="20"/>
                <w:szCs w:val="20"/>
              </w:rPr>
              <w:t>数据进行分类，得出数据的预测值然后将其作为控制信息输入到模拟的</w:t>
            </w:r>
            <w:proofErr w:type="spellStart"/>
            <w:r>
              <w:rPr>
                <w:rFonts w:ascii="微软雅黑" w:eastAsia="微软雅黑" w:hAnsi="微软雅黑" w:cs="宋体" w:hint="eastAsia"/>
                <w:b/>
                <w:bCs/>
                <w:color w:val="000000" w:themeColor="text1"/>
                <w:kern w:val="0"/>
                <w:sz w:val="20"/>
                <w:szCs w:val="20"/>
              </w:rPr>
              <w:t>Flappybird</w:t>
            </w:r>
            <w:proofErr w:type="spellEnd"/>
            <w:r>
              <w:rPr>
                <w:rFonts w:ascii="微软雅黑" w:eastAsia="微软雅黑" w:hAnsi="微软雅黑" w:cs="宋体" w:hint="eastAsia"/>
                <w:b/>
                <w:bCs/>
                <w:color w:val="000000" w:themeColor="text1"/>
                <w:kern w:val="0"/>
                <w:sz w:val="20"/>
                <w:szCs w:val="20"/>
              </w:rPr>
              <w:t>游戏</w:t>
            </w:r>
            <w:r w:rsidRPr="009B4174">
              <w:rPr>
                <w:rFonts w:ascii="微软雅黑" w:eastAsia="微软雅黑" w:hAnsi="微软雅黑" w:cs="宋体" w:hint="eastAsia"/>
                <w:b/>
                <w:bCs/>
                <w:color w:val="000000" w:themeColor="text1"/>
                <w:kern w:val="0"/>
                <w:sz w:val="20"/>
                <w:szCs w:val="20"/>
              </w:rPr>
              <w:t>，从而实现游戏人物方向的选择。</w:t>
            </w:r>
          </w:p>
          <w:p w14:paraId="341661DC" w14:textId="77777777" w:rsidR="007414DB" w:rsidRPr="001C3816" w:rsidRDefault="007414DB" w:rsidP="007414DB">
            <w:pPr>
              <w:widowControl/>
              <w:jc w:val="left"/>
              <w:rPr>
                <w:rFonts w:ascii="微软雅黑" w:eastAsia="微软雅黑" w:hAnsi="微软雅黑" w:cs="宋体"/>
                <w:b/>
                <w:bCs/>
                <w:color w:val="000000"/>
                <w:kern w:val="0"/>
                <w:sz w:val="20"/>
                <w:szCs w:val="20"/>
              </w:rPr>
            </w:pPr>
          </w:p>
        </w:tc>
      </w:tr>
      <w:tr w:rsidR="0008124F" w:rsidRPr="001C3816" w14:paraId="53AF4174" w14:textId="77777777" w:rsidTr="0008124F">
        <w:trPr>
          <w:trHeight w:val="300"/>
        </w:trPr>
        <w:tc>
          <w:tcPr>
            <w:tcW w:w="9781" w:type="dxa"/>
            <w:gridSpan w:val="5"/>
            <w:tcBorders>
              <w:top w:val="single" w:sz="8" w:space="0" w:color="auto"/>
              <w:left w:val="nil"/>
              <w:bottom w:val="nil"/>
              <w:right w:val="nil"/>
            </w:tcBorders>
            <w:shd w:val="clear" w:color="000000" w:fill="EAEAEA"/>
            <w:vAlign w:val="center"/>
            <w:hideMark/>
          </w:tcPr>
          <w:p w14:paraId="0EAE66ED" w14:textId="77777777" w:rsidR="0008124F" w:rsidRPr="001C3816" w:rsidRDefault="0008124F" w:rsidP="00D30F6B">
            <w:pPr>
              <w:widowControl/>
              <w:jc w:val="left"/>
              <w:rPr>
                <w:rFonts w:ascii="微软雅黑" w:eastAsia="微软雅黑" w:hAnsi="微软雅黑" w:cs="宋体"/>
                <w:b/>
                <w:bCs/>
                <w:color w:val="7030A0"/>
                <w:kern w:val="0"/>
                <w:sz w:val="22"/>
              </w:rPr>
            </w:pPr>
            <w:r w:rsidRPr="001C3816">
              <w:rPr>
                <w:rFonts w:ascii="微软雅黑" w:eastAsia="微软雅黑" w:hAnsi="微软雅黑" w:cs="宋体" w:hint="eastAsia"/>
                <w:b/>
                <w:bCs/>
                <w:color w:val="7030A0"/>
                <w:kern w:val="0"/>
                <w:sz w:val="22"/>
              </w:rPr>
              <w:t>4. 团队组成和分工</w:t>
            </w:r>
          </w:p>
        </w:tc>
      </w:tr>
      <w:tr w:rsidR="0008124F" w:rsidRPr="001C3816" w14:paraId="075BF44F" w14:textId="77777777" w:rsidTr="0008124F">
        <w:trPr>
          <w:trHeight w:val="345"/>
        </w:trPr>
        <w:tc>
          <w:tcPr>
            <w:tcW w:w="9781" w:type="dxa"/>
            <w:gridSpan w:val="5"/>
            <w:tcBorders>
              <w:top w:val="nil"/>
              <w:left w:val="nil"/>
              <w:bottom w:val="single" w:sz="8" w:space="0" w:color="auto"/>
              <w:right w:val="nil"/>
            </w:tcBorders>
            <w:shd w:val="clear" w:color="000000" w:fill="EAEAEA"/>
            <w:vAlign w:val="center"/>
            <w:hideMark/>
          </w:tcPr>
          <w:p w14:paraId="056ED131" w14:textId="77777777" w:rsidR="0008124F" w:rsidRPr="001C3816" w:rsidRDefault="0008124F" w:rsidP="00D30F6B">
            <w:pPr>
              <w:widowControl/>
              <w:jc w:val="left"/>
              <w:rPr>
                <w:rFonts w:ascii="微软雅黑" w:eastAsia="微软雅黑" w:hAnsi="微软雅黑" w:cs="宋体"/>
                <w:b/>
                <w:bCs/>
                <w:color w:val="7030A0"/>
                <w:kern w:val="0"/>
                <w:sz w:val="20"/>
                <w:szCs w:val="20"/>
              </w:rPr>
            </w:pPr>
            <w:r w:rsidRPr="001C3816">
              <w:rPr>
                <w:rFonts w:ascii="微软雅黑" w:eastAsia="微软雅黑" w:hAnsi="微软雅黑" w:cs="宋体" w:hint="eastAsia"/>
                <w:b/>
                <w:bCs/>
                <w:color w:val="7030A0"/>
                <w:kern w:val="0"/>
                <w:sz w:val="20"/>
                <w:szCs w:val="20"/>
              </w:rPr>
              <w:t>a) 团队各成员是如何分工的？</w:t>
            </w:r>
          </w:p>
        </w:tc>
      </w:tr>
      <w:tr w:rsidR="0008124F" w:rsidRPr="001C3816" w14:paraId="79FF1410" w14:textId="77777777" w:rsidTr="0008124F">
        <w:trPr>
          <w:trHeight w:val="624"/>
        </w:trPr>
        <w:tc>
          <w:tcPr>
            <w:tcW w:w="9781" w:type="dxa"/>
            <w:gridSpan w:val="5"/>
            <w:tcBorders>
              <w:top w:val="single" w:sz="8" w:space="0" w:color="auto"/>
              <w:left w:val="single" w:sz="8" w:space="0" w:color="auto"/>
              <w:bottom w:val="single" w:sz="8" w:space="0" w:color="000000"/>
              <w:right w:val="single" w:sz="8" w:space="0" w:color="000000"/>
            </w:tcBorders>
            <w:vAlign w:val="center"/>
            <w:hideMark/>
          </w:tcPr>
          <w:p w14:paraId="27AEDA72" w14:textId="1EAE2790" w:rsidR="007414DB" w:rsidRPr="007414DB" w:rsidRDefault="007414DB" w:rsidP="007414DB">
            <w:pPr>
              <w:widowControl/>
              <w:spacing w:line="400" w:lineRule="exact"/>
              <w:ind w:firstLine="360"/>
              <w:jc w:val="left"/>
              <w:rPr>
                <w:rFonts w:ascii="微软雅黑" w:eastAsia="微软雅黑" w:hAnsi="微软雅黑" w:cs="宋体"/>
                <w:b/>
                <w:bCs/>
                <w:color w:val="000000" w:themeColor="text1"/>
                <w:kern w:val="0"/>
                <w:sz w:val="20"/>
                <w:szCs w:val="20"/>
              </w:rPr>
            </w:pPr>
            <w:r>
              <w:rPr>
                <w:rFonts w:ascii="微软雅黑" w:eastAsia="微软雅黑" w:hAnsi="微软雅黑" w:cs="宋体" w:hint="eastAsia"/>
                <w:b/>
                <w:bCs/>
                <w:color w:val="000000" w:themeColor="text1"/>
                <w:kern w:val="0"/>
                <w:sz w:val="20"/>
                <w:szCs w:val="20"/>
              </w:rPr>
              <w:t>在老师的指导下，队长主要负责采集数据和软件的安卓部分；</w:t>
            </w:r>
            <w:r w:rsidRPr="009B4174">
              <w:rPr>
                <w:rFonts w:ascii="微软雅黑" w:eastAsia="微软雅黑" w:hAnsi="微软雅黑" w:cs="宋体" w:hint="eastAsia"/>
                <w:b/>
                <w:bCs/>
                <w:color w:val="000000" w:themeColor="text1"/>
                <w:kern w:val="0"/>
                <w:sz w:val="20"/>
                <w:szCs w:val="20"/>
              </w:rPr>
              <w:t>张文珺</w:t>
            </w:r>
            <w:r>
              <w:rPr>
                <w:rFonts w:ascii="微软雅黑" w:eastAsia="微软雅黑" w:hAnsi="微软雅黑" w:cs="宋体" w:hint="eastAsia"/>
                <w:b/>
                <w:bCs/>
                <w:color w:val="000000" w:themeColor="text1"/>
                <w:kern w:val="0"/>
                <w:sz w:val="20"/>
                <w:szCs w:val="20"/>
              </w:rPr>
              <w:t>和</w:t>
            </w:r>
            <w:r w:rsidRPr="009B4174">
              <w:rPr>
                <w:rFonts w:ascii="微软雅黑" w:eastAsia="微软雅黑" w:hAnsi="微软雅黑" w:cs="宋体" w:hint="eastAsia"/>
                <w:b/>
                <w:bCs/>
                <w:color w:val="000000" w:themeColor="text1"/>
                <w:kern w:val="0"/>
                <w:sz w:val="20"/>
                <w:szCs w:val="20"/>
              </w:rPr>
              <w:t>胡智栩</w:t>
            </w:r>
            <w:r>
              <w:rPr>
                <w:rFonts w:ascii="微软雅黑" w:eastAsia="微软雅黑" w:hAnsi="微软雅黑" w:cs="宋体" w:hint="eastAsia"/>
                <w:b/>
                <w:bCs/>
                <w:color w:val="000000" w:themeColor="text1"/>
                <w:kern w:val="0"/>
                <w:sz w:val="20"/>
                <w:szCs w:val="20"/>
              </w:rPr>
              <w:t>主要负责数据的预处理和具体机器学习算法程序的编写；其他部分都是由团队成员合作完成的。</w:t>
            </w:r>
          </w:p>
        </w:tc>
      </w:tr>
      <w:tr w:rsidR="0008124F" w:rsidRPr="001C3816" w14:paraId="3EC8D94D" w14:textId="77777777" w:rsidTr="0008124F">
        <w:trPr>
          <w:trHeight w:val="345"/>
        </w:trPr>
        <w:tc>
          <w:tcPr>
            <w:tcW w:w="9781" w:type="dxa"/>
            <w:gridSpan w:val="5"/>
            <w:tcBorders>
              <w:top w:val="single" w:sz="8" w:space="0" w:color="auto"/>
              <w:left w:val="single" w:sz="8" w:space="0" w:color="auto"/>
              <w:bottom w:val="single" w:sz="8" w:space="0" w:color="auto"/>
              <w:right w:val="single" w:sz="8" w:space="0" w:color="000000"/>
            </w:tcBorders>
            <w:shd w:val="clear" w:color="000000" w:fill="000000"/>
            <w:vAlign w:val="center"/>
            <w:hideMark/>
          </w:tcPr>
          <w:p w14:paraId="49B1A30C" w14:textId="77777777" w:rsidR="0008124F" w:rsidRPr="001C3816" w:rsidRDefault="0008124F" w:rsidP="00D30F6B">
            <w:pPr>
              <w:widowControl/>
              <w:jc w:val="center"/>
              <w:rPr>
                <w:rFonts w:ascii="微软雅黑" w:eastAsia="微软雅黑" w:hAnsi="微软雅黑" w:cs="宋体"/>
                <w:b/>
                <w:bCs/>
                <w:color w:val="FFFFFF"/>
                <w:kern w:val="0"/>
                <w:sz w:val="22"/>
              </w:rPr>
            </w:pPr>
            <w:r w:rsidRPr="001C3816">
              <w:rPr>
                <w:rFonts w:ascii="微软雅黑" w:eastAsia="微软雅黑" w:hAnsi="微软雅黑" w:cs="宋体" w:hint="eastAsia"/>
                <w:b/>
                <w:bCs/>
                <w:color w:val="FFFFFF"/>
                <w:kern w:val="0"/>
                <w:sz w:val="22"/>
              </w:rPr>
              <w:t>中国区初赛  参赛作品说明</w:t>
            </w:r>
          </w:p>
        </w:tc>
      </w:tr>
      <w:tr w:rsidR="0008124F" w:rsidRPr="001C3816" w14:paraId="16A69A16" w14:textId="77777777" w:rsidTr="0008124F">
        <w:trPr>
          <w:trHeight w:val="3225"/>
        </w:trPr>
        <w:tc>
          <w:tcPr>
            <w:tcW w:w="9781" w:type="dxa"/>
            <w:gridSpan w:val="5"/>
            <w:tcBorders>
              <w:top w:val="single" w:sz="8" w:space="0" w:color="auto"/>
              <w:left w:val="nil"/>
              <w:bottom w:val="nil"/>
              <w:right w:val="nil"/>
            </w:tcBorders>
            <w:shd w:val="clear" w:color="000000" w:fill="EAEAEA"/>
            <w:vAlign w:val="center"/>
            <w:hideMark/>
          </w:tcPr>
          <w:p w14:paraId="3A4545ED" w14:textId="77777777" w:rsidR="0008124F" w:rsidRDefault="0008124F" w:rsidP="00D30F6B">
            <w:pPr>
              <w:widowControl/>
              <w:spacing w:line="400" w:lineRule="exact"/>
              <w:ind w:firstLineChars="200" w:firstLine="400"/>
              <w:jc w:val="left"/>
              <w:rPr>
                <w:rFonts w:ascii="微软雅黑" w:eastAsia="微软雅黑" w:hAnsi="微软雅黑" w:cs="宋体"/>
                <w:b/>
                <w:bCs/>
                <w:color w:val="7030A0"/>
                <w:kern w:val="0"/>
                <w:sz w:val="20"/>
                <w:szCs w:val="20"/>
              </w:rPr>
            </w:pPr>
            <w:r w:rsidRPr="001C3816">
              <w:rPr>
                <w:rFonts w:ascii="微软雅黑" w:eastAsia="微软雅黑" w:hAnsi="微软雅黑" w:cs="宋体" w:hint="eastAsia"/>
                <w:b/>
                <w:bCs/>
                <w:color w:val="7030A0"/>
                <w:kern w:val="0"/>
                <w:sz w:val="20"/>
                <w:szCs w:val="20"/>
              </w:rPr>
              <w:t>Imagine Cup 微软“创新杯”全球学生大赛是目前全球规模最大、影响最广的学生科技大赛。自2003年创办至今，已历时15届，已有超过来自190个国家和地区的200万名学生参与了“创新杯”及相关活动。</w:t>
            </w:r>
          </w:p>
          <w:p w14:paraId="0E985E9B" w14:textId="77777777" w:rsidR="0008124F" w:rsidRDefault="0008124F" w:rsidP="00D30F6B">
            <w:pPr>
              <w:widowControl/>
              <w:spacing w:line="400" w:lineRule="exact"/>
              <w:ind w:firstLineChars="200" w:firstLine="400"/>
              <w:jc w:val="left"/>
              <w:rPr>
                <w:rFonts w:ascii="微软雅黑" w:eastAsia="微软雅黑" w:hAnsi="微软雅黑" w:cs="宋体"/>
                <w:b/>
                <w:bCs/>
                <w:color w:val="7030A0"/>
                <w:kern w:val="0"/>
                <w:sz w:val="20"/>
                <w:szCs w:val="20"/>
              </w:rPr>
            </w:pPr>
            <w:r w:rsidRPr="001C3816">
              <w:rPr>
                <w:rFonts w:ascii="微软雅黑" w:eastAsia="微软雅黑" w:hAnsi="微软雅黑" w:cs="宋体" w:hint="eastAsia"/>
                <w:b/>
                <w:bCs/>
                <w:color w:val="7030A0"/>
                <w:kern w:val="0"/>
                <w:sz w:val="20"/>
                <w:szCs w:val="20"/>
              </w:rPr>
              <w:t>参赛学生可以在这个平台上释放他们的创意和技术才能，在最新的技术平台上创建一流的科技解决方案，将创意变为商业现实。</w:t>
            </w:r>
          </w:p>
          <w:p w14:paraId="06721B0E" w14:textId="77777777" w:rsidR="0008124F" w:rsidRDefault="0008124F" w:rsidP="00D30F6B">
            <w:pPr>
              <w:widowControl/>
              <w:spacing w:line="400" w:lineRule="exact"/>
              <w:ind w:firstLineChars="200" w:firstLine="400"/>
              <w:jc w:val="left"/>
              <w:rPr>
                <w:rFonts w:ascii="微软雅黑" w:eastAsia="微软雅黑" w:hAnsi="微软雅黑" w:cs="宋体"/>
                <w:b/>
                <w:bCs/>
                <w:color w:val="7030A0"/>
                <w:kern w:val="0"/>
                <w:sz w:val="20"/>
                <w:szCs w:val="20"/>
              </w:rPr>
            </w:pPr>
            <w:r w:rsidRPr="001C3816">
              <w:rPr>
                <w:rFonts w:ascii="微软雅黑" w:eastAsia="微软雅黑" w:hAnsi="微软雅黑" w:cs="宋体" w:hint="eastAsia"/>
                <w:b/>
                <w:bCs/>
                <w:color w:val="7030A0"/>
                <w:kern w:val="0"/>
                <w:sz w:val="20"/>
                <w:szCs w:val="20"/>
              </w:rPr>
              <w:t>Imagine Cup 2018比赛已经启动。全球总决赛将于 2018 年 7 月底在美国西雅图举行。</w:t>
            </w:r>
          </w:p>
          <w:p w14:paraId="6284AB25" w14:textId="77777777" w:rsidR="0008124F" w:rsidRPr="001C3816" w:rsidRDefault="0008124F" w:rsidP="00D30F6B">
            <w:pPr>
              <w:widowControl/>
              <w:spacing w:line="400" w:lineRule="exact"/>
              <w:ind w:firstLineChars="200" w:firstLine="400"/>
              <w:jc w:val="left"/>
              <w:rPr>
                <w:rFonts w:ascii="微软雅黑" w:eastAsia="微软雅黑" w:hAnsi="微软雅黑" w:cs="宋体"/>
                <w:b/>
                <w:bCs/>
                <w:color w:val="7030A0"/>
                <w:kern w:val="0"/>
                <w:sz w:val="20"/>
                <w:szCs w:val="20"/>
              </w:rPr>
            </w:pPr>
            <w:r w:rsidRPr="001C3816">
              <w:rPr>
                <w:rFonts w:ascii="微软雅黑" w:eastAsia="微软雅黑" w:hAnsi="微软雅黑" w:cs="宋体" w:hint="eastAsia"/>
                <w:b/>
                <w:bCs/>
                <w:color w:val="7030A0"/>
                <w:kern w:val="0"/>
                <w:sz w:val="20"/>
                <w:szCs w:val="20"/>
              </w:rPr>
              <w:t>2018赛季逢微软“创新杯” 全球学生科技大赛16周年，“创新杯”也将引入许多新的变化，以广泛提升青年学生参与度，鼓励科技创新实践。</w:t>
            </w:r>
          </w:p>
        </w:tc>
      </w:tr>
      <w:tr w:rsidR="0008124F" w:rsidRPr="001C3816" w14:paraId="1BEF9289" w14:textId="77777777" w:rsidTr="0008124F">
        <w:trPr>
          <w:trHeight w:val="6360"/>
        </w:trPr>
        <w:tc>
          <w:tcPr>
            <w:tcW w:w="9781" w:type="dxa"/>
            <w:gridSpan w:val="5"/>
            <w:tcBorders>
              <w:top w:val="nil"/>
              <w:left w:val="nil"/>
              <w:bottom w:val="single" w:sz="8" w:space="0" w:color="auto"/>
              <w:right w:val="nil"/>
            </w:tcBorders>
            <w:shd w:val="clear" w:color="000000" w:fill="EAEAEA"/>
            <w:hideMark/>
          </w:tcPr>
          <w:p w14:paraId="10720A33" w14:textId="77777777" w:rsidR="0008124F" w:rsidRDefault="0008124F" w:rsidP="00D30F6B">
            <w:pPr>
              <w:widowControl/>
              <w:spacing w:line="400" w:lineRule="exact"/>
              <w:ind w:firstLineChars="200" w:firstLine="400"/>
              <w:jc w:val="left"/>
              <w:rPr>
                <w:rFonts w:ascii="微软雅黑" w:eastAsia="微软雅黑" w:hAnsi="微软雅黑" w:cs="宋体"/>
                <w:b/>
                <w:bCs/>
                <w:color w:val="7030A0"/>
                <w:kern w:val="0"/>
                <w:sz w:val="20"/>
                <w:szCs w:val="20"/>
              </w:rPr>
            </w:pPr>
            <w:r w:rsidRPr="001C3816">
              <w:rPr>
                <w:rFonts w:ascii="微软雅黑" w:eastAsia="微软雅黑" w:hAnsi="微软雅黑" w:cs="宋体" w:hint="eastAsia"/>
                <w:b/>
                <w:bCs/>
                <w:color w:val="7030A0"/>
                <w:kern w:val="0"/>
                <w:sz w:val="20"/>
                <w:szCs w:val="20"/>
              </w:rPr>
              <w:lastRenderedPageBreak/>
              <w:t>• 初赛项目计划书提交时间:</w:t>
            </w:r>
            <w:r w:rsidRPr="001C3816">
              <w:rPr>
                <w:rFonts w:ascii="微软雅黑" w:eastAsia="微软雅黑" w:hAnsi="微软雅黑" w:cs="宋体" w:hint="eastAsia"/>
                <w:b/>
                <w:bCs/>
                <w:color w:val="7030A0"/>
                <w:kern w:val="0"/>
                <w:sz w:val="20"/>
                <w:szCs w:val="20"/>
              </w:rPr>
              <w:br/>
              <w:t>北京时间2018年01月30日23:59截止。如果你参加区域选拔赛，则区域赛第一轮的截止日期由所在区域决定。</w:t>
            </w:r>
          </w:p>
          <w:p w14:paraId="01FDEF98" w14:textId="77777777" w:rsidR="0008124F" w:rsidRDefault="0008124F" w:rsidP="00D30F6B">
            <w:pPr>
              <w:widowControl/>
              <w:spacing w:line="400" w:lineRule="exact"/>
              <w:ind w:firstLineChars="200" w:firstLine="400"/>
              <w:jc w:val="left"/>
              <w:rPr>
                <w:rFonts w:ascii="微软雅黑" w:eastAsia="微软雅黑" w:hAnsi="微软雅黑" w:cs="宋体"/>
                <w:b/>
                <w:bCs/>
                <w:color w:val="7030A0"/>
                <w:kern w:val="0"/>
                <w:sz w:val="20"/>
                <w:szCs w:val="20"/>
              </w:rPr>
            </w:pPr>
            <w:r w:rsidRPr="001C3816">
              <w:rPr>
                <w:rFonts w:ascii="微软雅黑" w:eastAsia="微软雅黑" w:hAnsi="微软雅黑" w:cs="宋体" w:hint="eastAsia"/>
                <w:b/>
                <w:bCs/>
                <w:color w:val="7030A0"/>
                <w:kern w:val="0"/>
                <w:sz w:val="20"/>
                <w:szCs w:val="20"/>
              </w:rPr>
              <w:t>• 初赛项目计划书提交流程:</w:t>
            </w:r>
            <w:r w:rsidRPr="001C3816">
              <w:rPr>
                <w:rFonts w:ascii="微软雅黑" w:eastAsia="微软雅黑" w:hAnsi="微软雅黑" w:cs="宋体" w:hint="eastAsia"/>
                <w:b/>
                <w:bCs/>
                <w:color w:val="7030A0"/>
                <w:kern w:val="0"/>
                <w:sz w:val="20"/>
                <w:szCs w:val="20"/>
              </w:rPr>
              <w:br/>
              <w:t>在初赛截止日期前，通过全球站点 https://imagine.microsoft.com 在线提交项目计划书。</w:t>
            </w:r>
          </w:p>
          <w:p w14:paraId="05DD3C04" w14:textId="77777777" w:rsidR="0008124F" w:rsidRDefault="0008124F" w:rsidP="00D30F6B">
            <w:pPr>
              <w:widowControl/>
              <w:spacing w:line="400" w:lineRule="exact"/>
              <w:ind w:firstLineChars="200" w:firstLine="400"/>
              <w:jc w:val="left"/>
              <w:rPr>
                <w:rFonts w:ascii="微软雅黑" w:eastAsia="微软雅黑" w:hAnsi="微软雅黑" w:cs="宋体"/>
                <w:b/>
                <w:bCs/>
                <w:color w:val="7030A0"/>
                <w:kern w:val="0"/>
                <w:sz w:val="20"/>
                <w:szCs w:val="20"/>
              </w:rPr>
            </w:pPr>
            <w:r w:rsidRPr="001C3816">
              <w:rPr>
                <w:rFonts w:ascii="微软雅黑" w:eastAsia="微软雅黑" w:hAnsi="微软雅黑" w:cs="宋体" w:hint="eastAsia"/>
                <w:b/>
                <w:bCs/>
                <w:color w:val="7030A0"/>
                <w:kern w:val="0"/>
                <w:sz w:val="20"/>
                <w:szCs w:val="20"/>
              </w:rPr>
              <w:t>• 初赛项目计划书评审标准:</w:t>
            </w:r>
          </w:p>
          <w:p w14:paraId="135415DD" w14:textId="77777777" w:rsidR="0008124F" w:rsidRDefault="0008124F" w:rsidP="00D30F6B">
            <w:pPr>
              <w:widowControl/>
              <w:spacing w:line="400" w:lineRule="exact"/>
              <w:ind w:firstLineChars="200" w:firstLine="400"/>
              <w:jc w:val="left"/>
              <w:rPr>
                <w:rFonts w:ascii="微软雅黑" w:eastAsia="微软雅黑" w:hAnsi="微软雅黑" w:cs="宋体"/>
                <w:b/>
                <w:bCs/>
                <w:color w:val="7030A0"/>
                <w:kern w:val="0"/>
                <w:sz w:val="20"/>
                <w:szCs w:val="20"/>
              </w:rPr>
            </w:pPr>
            <w:r w:rsidRPr="001C3816">
              <w:rPr>
                <w:rFonts w:ascii="微软雅黑" w:eastAsia="微软雅黑" w:hAnsi="微软雅黑" w:cs="宋体" w:hint="eastAsia"/>
                <w:b/>
                <w:bCs/>
                <w:color w:val="7030A0"/>
                <w:kern w:val="0"/>
                <w:sz w:val="20"/>
                <w:szCs w:val="20"/>
              </w:rPr>
              <w:t>Ø项目计划书清晰完整；</w:t>
            </w:r>
          </w:p>
          <w:p w14:paraId="1BD7706E" w14:textId="77777777" w:rsidR="0008124F" w:rsidRDefault="0008124F" w:rsidP="00D30F6B">
            <w:pPr>
              <w:widowControl/>
              <w:spacing w:line="400" w:lineRule="exact"/>
              <w:ind w:firstLineChars="200" w:firstLine="400"/>
              <w:jc w:val="left"/>
              <w:rPr>
                <w:rFonts w:ascii="微软雅黑" w:eastAsia="微软雅黑" w:hAnsi="微软雅黑" w:cs="宋体"/>
                <w:b/>
                <w:bCs/>
                <w:color w:val="7030A0"/>
                <w:kern w:val="0"/>
                <w:sz w:val="20"/>
                <w:szCs w:val="20"/>
              </w:rPr>
            </w:pPr>
            <w:r w:rsidRPr="001C3816">
              <w:rPr>
                <w:rFonts w:ascii="微软雅黑" w:eastAsia="微软雅黑" w:hAnsi="微软雅黑" w:cs="宋体" w:hint="eastAsia"/>
                <w:b/>
                <w:bCs/>
                <w:color w:val="7030A0"/>
                <w:kern w:val="0"/>
                <w:sz w:val="20"/>
                <w:szCs w:val="20"/>
              </w:rPr>
              <w:t>Ø明确提出要解决的问题；</w:t>
            </w:r>
          </w:p>
          <w:p w14:paraId="3300FC8C" w14:textId="77777777" w:rsidR="0008124F" w:rsidRDefault="0008124F" w:rsidP="00D30F6B">
            <w:pPr>
              <w:widowControl/>
              <w:spacing w:line="400" w:lineRule="exact"/>
              <w:ind w:firstLineChars="200" w:firstLine="400"/>
              <w:jc w:val="left"/>
              <w:rPr>
                <w:rFonts w:ascii="微软雅黑" w:eastAsia="微软雅黑" w:hAnsi="微软雅黑" w:cs="宋体"/>
                <w:b/>
                <w:bCs/>
                <w:color w:val="7030A0"/>
                <w:kern w:val="0"/>
                <w:sz w:val="20"/>
                <w:szCs w:val="20"/>
              </w:rPr>
            </w:pPr>
            <w:r w:rsidRPr="001C3816">
              <w:rPr>
                <w:rFonts w:ascii="微软雅黑" w:eastAsia="微软雅黑" w:hAnsi="微软雅黑" w:cs="宋体" w:hint="eastAsia"/>
                <w:b/>
                <w:bCs/>
                <w:color w:val="7030A0"/>
                <w:kern w:val="0"/>
                <w:sz w:val="20"/>
                <w:szCs w:val="20"/>
              </w:rPr>
              <w:t>Ø有初步且可行的解决方案设计；</w:t>
            </w:r>
          </w:p>
          <w:p w14:paraId="47E55B1E" w14:textId="77777777" w:rsidR="0008124F" w:rsidRDefault="0008124F" w:rsidP="00D30F6B">
            <w:pPr>
              <w:widowControl/>
              <w:spacing w:line="400" w:lineRule="exact"/>
              <w:ind w:firstLineChars="200" w:firstLine="400"/>
              <w:jc w:val="left"/>
              <w:rPr>
                <w:rFonts w:ascii="微软雅黑" w:eastAsia="微软雅黑" w:hAnsi="微软雅黑" w:cs="宋体"/>
                <w:b/>
                <w:bCs/>
                <w:color w:val="7030A0"/>
                <w:kern w:val="0"/>
                <w:sz w:val="20"/>
                <w:szCs w:val="20"/>
              </w:rPr>
            </w:pPr>
            <w:r w:rsidRPr="001C3816">
              <w:rPr>
                <w:rFonts w:ascii="微软雅黑" w:eastAsia="微软雅黑" w:hAnsi="微软雅黑" w:cs="宋体" w:hint="eastAsia"/>
                <w:b/>
                <w:bCs/>
                <w:color w:val="7030A0"/>
                <w:kern w:val="0"/>
                <w:sz w:val="20"/>
                <w:szCs w:val="20"/>
              </w:rPr>
              <w:t>注：部分区域赛可能要求提交项目可运行安装包以及其他参赛资料。参加区域选拔赛的同学请遵循各区域的相关规定。</w:t>
            </w:r>
          </w:p>
          <w:p w14:paraId="44E55E55" w14:textId="77777777" w:rsidR="0008124F" w:rsidRDefault="0008124F" w:rsidP="00D30F6B">
            <w:pPr>
              <w:widowControl/>
              <w:spacing w:line="400" w:lineRule="exact"/>
              <w:ind w:firstLineChars="200" w:firstLine="400"/>
              <w:jc w:val="left"/>
              <w:rPr>
                <w:rFonts w:ascii="微软雅黑" w:eastAsia="微软雅黑" w:hAnsi="微软雅黑" w:cs="宋体"/>
                <w:b/>
                <w:bCs/>
                <w:color w:val="7030A0"/>
                <w:kern w:val="0"/>
                <w:sz w:val="20"/>
                <w:szCs w:val="20"/>
              </w:rPr>
            </w:pPr>
            <w:r w:rsidRPr="001C3816">
              <w:rPr>
                <w:rFonts w:ascii="微软雅黑" w:eastAsia="微软雅黑" w:hAnsi="微软雅黑" w:cs="宋体" w:hint="eastAsia"/>
                <w:b/>
                <w:bCs/>
                <w:color w:val="7030A0"/>
                <w:kern w:val="0"/>
                <w:sz w:val="20"/>
                <w:szCs w:val="20"/>
              </w:rPr>
              <w:t>• 初赛评选流程：</w:t>
            </w:r>
          </w:p>
          <w:p w14:paraId="2E60CF87" w14:textId="77777777" w:rsidR="0008124F" w:rsidRDefault="0008124F" w:rsidP="00D30F6B">
            <w:pPr>
              <w:widowControl/>
              <w:spacing w:line="400" w:lineRule="exact"/>
              <w:ind w:firstLineChars="200" w:firstLine="400"/>
              <w:jc w:val="left"/>
              <w:rPr>
                <w:rFonts w:ascii="微软雅黑" w:eastAsia="微软雅黑" w:hAnsi="微软雅黑" w:cs="宋体"/>
                <w:b/>
                <w:bCs/>
                <w:color w:val="7030A0"/>
                <w:kern w:val="0"/>
                <w:sz w:val="20"/>
                <w:szCs w:val="20"/>
              </w:rPr>
            </w:pPr>
            <w:r w:rsidRPr="001C3816">
              <w:rPr>
                <w:rFonts w:ascii="微软雅黑" w:eastAsia="微软雅黑" w:hAnsi="微软雅黑" w:cs="宋体" w:hint="eastAsia"/>
                <w:b/>
                <w:bCs/>
                <w:color w:val="7030A0"/>
                <w:kern w:val="0"/>
                <w:sz w:val="20"/>
                <w:szCs w:val="20"/>
              </w:rPr>
              <w:t>Ø提交初赛项目计划书2-3个工作周后将会收到是否进入复赛的通知。</w:t>
            </w:r>
          </w:p>
          <w:p w14:paraId="5306300E" w14:textId="77777777" w:rsidR="0008124F" w:rsidRDefault="0008124F" w:rsidP="00D30F6B">
            <w:pPr>
              <w:widowControl/>
              <w:spacing w:line="400" w:lineRule="exact"/>
              <w:ind w:firstLineChars="200" w:firstLine="400"/>
              <w:jc w:val="left"/>
              <w:rPr>
                <w:rFonts w:ascii="微软雅黑" w:eastAsia="微软雅黑" w:hAnsi="微软雅黑" w:cs="宋体"/>
                <w:b/>
                <w:bCs/>
                <w:color w:val="7030A0"/>
                <w:kern w:val="0"/>
                <w:sz w:val="20"/>
                <w:szCs w:val="20"/>
              </w:rPr>
            </w:pPr>
            <w:r w:rsidRPr="001C3816">
              <w:rPr>
                <w:rFonts w:ascii="微软雅黑" w:eastAsia="微软雅黑" w:hAnsi="微软雅黑" w:cs="宋体" w:hint="eastAsia"/>
                <w:b/>
                <w:bCs/>
                <w:color w:val="7030A0"/>
                <w:kern w:val="0"/>
                <w:sz w:val="20"/>
                <w:szCs w:val="20"/>
              </w:rPr>
              <w:t>Ø项目计划书通过后即可开始进入项目开发阶段。</w:t>
            </w:r>
          </w:p>
          <w:p w14:paraId="2F6E63E6" w14:textId="77777777" w:rsidR="0008124F" w:rsidRDefault="0008124F" w:rsidP="00D30F6B">
            <w:pPr>
              <w:widowControl/>
              <w:spacing w:line="400" w:lineRule="exact"/>
              <w:ind w:firstLineChars="200" w:firstLine="400"/>
              <w:jc w:val="left"/>
              <w:rPr>
                <w:rFonts w:ascii="微软雅黑" w:eastAsia="微软雅黑" w:hAnsi="微软雅黑" w:cs="宋体"/>
                <w:b/>
                <w:bCs/>
                <w:color w:val="7030A0"/>
                <w:kern w:val="0"/>
                <w:sz w:val="20"/>
                <w:szCs w:val="20"/>
              </w:rPr>
            </w:pPr>
            <w:r w:rsidRPr="001C3816">
              <w:rPr>
                <w:rFonts w:ascii="微软雅黑" w:eastAsia="微软雅黑" w:hAnsi="微软雅黑" w:cs="宋体" w:hint="eastAsia"/>
                <w:b/>
                <w:bCs/>
                <w:color w:val="7030A0"/>
                <w:kern w:val="0"/>
                <w:sz w:val="20"/>
                <w:szCs w:val="20"/>
              </w:rPr>
              <w:t>Ø项目开发过程中可以对原计划进行修改。</w:t>
            </w:r>
          </w:p>
          <w:p w14:paraId="38FB4E17" w14:textId="77777777" w:rsidR="0008124F" w:rsidRPr="001C3816" w:rsidRDefault="0008124F" w:rsidP="00D30F6B">
            <w:pPr>
              <w:widowControl/>
              <w:spacing w:line="400" w:lineRule="exact"/>
              <w:ind w:firstLineChars="200" w:firstLine="400"/>
              <w:jc w:val="left"/>
              <w:rPr>
                <w:rFonts w:ascii="微软雅黑" w:eastAsia="微软雅黑" w:hAnsi="微软雅黑" w:cs="宋体"/>
                <w:b/>
                <w:bCs/>
                <w:color w:val="7030A0"/>
                <w:kern w:val="0"/>
                <w:sz w:val="20"/>
                <w:szCs w:val="20"/>
              </w:rPr>
            </w:pPr>
            <w:r w:rsidRPr="001C3816">
              <w:rPr>
                <w:rFonts w:ascii="微软雅黑" w:eastAsia="微软雅黑" w:hAnsi="微软雅黑" w:cs="宋体" w:hint="eastAsia"/>
                <w:b/>
                <w:bCs/>
                <w:color w:val="7030A0"/>
                <w:kern w:val="0"/>
                <w:sz w:val="20"/>
                <w:szCs w:val="20"/>
              </w:rPr>
              <w:t xml:space="preserve">   除概述部分之外，其他部分使用中文或英文皆可。</w:t>
            </w:r>
          </w:p>
        </w:tc>
      </w:tr>
      <w:tr w:rsidR="0008124F" w:rsidRPr="001C3816" w14:paraId="258B5CFC" w14:textId="77777777" w:rsidTr="0008124F">
        <w:trPr>
          <w:trHeight w:val="465"/>
        </w:trPr>
        <w:tc>
          <w:tcPr>
            <w:tcW w:w="9781" w:type="dxa"/>
            <w:gridSpan w:val="5"/>
            <w:tcBorders>
              <w:top w:val="single" w:sz="8" w:space="0" w:color="auto"/>
              <w:left w:val="nil"/>
              <w:bottom w:val="nil"/>
              <w:right w:val="nil"/>
            </w:tcBorders>
            <w:shd w:val="clear" w:color="000000" w:fill="FFFFFF"/>
            <w:vAlign w:val="center"/>
            <w:hideMark/>
          </w:tcPr>
          <w:p w14:paraId="50D564DD" w14:textId="77777777" w:rsidR="0008124F" w:rsidRPr="001C3816" w:rsidRDefault="0008124F" w:rsidP="00D30F6B">
            <w:pPr>
              <w:widowControl/>
              <w:spacing w:line="400" w:lineRule="exact"/>
              <w:ind w:firstLineChars="200" w:firstLine="400"/>
              <w:jc w:val="left"/>
              <w:rPr>
                <w:rFonts w:ascii="微软雅黑" w:eastAsia="微软雅黑" w:hAnsi="微软雅黑" w:cs="宋体"/>
                <w:b/>
                <w:bCs/>
                <w:color w:val="7030A0"/>
                <w:kern w:val="0"/>
                <w:sz w:val="20"/>
                <w:szCs w:val="20"/>
              </w:rPr>
            </w:pPr>
            <w:r w:rsidRPr="001C3816">
              <w:rPr>
                <w:rFonts w:ascii="微软雅黑" w:eastAsia="微软雅黑" w:hAnsi="微软雅黑" w:cs="宋体" w:hint="eastAsia"/>
                <w:b/>
                <w:bCs/>
                <w:color w:val="7030A0"/>
                <w:kern w:val="0"/>
                <w:sz w:val="20"/>
                <w:szCs w:val="20"/>
              </w:rPr>
              <w:t>大赛中文站点：aka.ms/</w:t>
            </w:r>
            <w:proofErr w:type="spellStart"/>
            <w:r w:rsidRPr="001C3816">
              <w:rPr>
                <w:rFonts w:ascii="微软雅黑" w:eastAsia="微软雅黑" w:hAnsi="微软雅黑" w:cs="宋体" w:hint="eastAsia"/>
                <w:b/>
                <w:bCs/>
                <w:color w:val="7030A0"/>
                <w:kern w:val="0"/>
                <w:sz w:val="20"/>
                <w:szCs w:val="20"/>
              </w:rPr>
              <w:t>icchina</w:t>
            </w:r>
            <w:proofErr w:type="spellEnd"/>
          </w:p>
        </w:tc>
      </w:tr>
      <w:tr w:rsidR="0008124F" w:rsidRPr="001C3816" w14:paraId="7F2A0365" w14:textId="77777777" w:rsidTr="0008124F">
        <w:trPr>
          <w:trHeight w:val="435"/>
        </w:trPr>
        <w:tc>
          <w:tcPr>
            <w:tcW w:w="9781" w:type="dxa"/>
            <w:gridSpan w:val="5"/>
            <w:tcBorders>
              <w:top w:val="nil"/>
              <w:left w:val="nil"/>
              <w:bottom w:val="nil"/>
              <w:right w:val="nil"/>
            </w:tcBorders>
            <w:shd w:val="clear" w:color="000000" w:fill="FFFFFF"/>
            <w:vAlign w:val="center"/>
            <w:hideMark/>
          </w:tcPr>
          <w:p w14:paraId="6E7AFC32" w14:textId="77777777" w:rsidR="0008124F" w:rsidRPr="001C3816" w:rsidRDefault="0008124F" w:rsidP="00D30F6B">
            <w:pPr>
              <w:widowControl/>
              <w:spacing w:line="400" w:lineRule="exact"/>
              <w:ind w:firstLineChars="200" w:firstLine="400"/>
              <w:jc w:val="left"/>
              <w:rPr>
                <w:rFonts w:ascii="微软雅黑" w:eastAsia="微软雅黑" w:hAnsi="微软雅黑" w:cs="宋体"/>
                <w:b/>
                <w:bCs/>
                <w:color w:val="7030A0"/>
                <w:kern w:val="0"/>
                <w:sz w:val="20"/>
                <w:szCs w:val="20"/>
              </w:rPr>
            </w:pPr>
            <w:r w:rsidRPr="001C3816">
              <w:rPr>
                <w:rFonts w:ascii="微软雅黑" w:eastAsia="微软雅黑" w:hAnsi="微软雅黑" w:cs="宋体" w:hint="eastAsia"/>
                <w:b/>
                <w:bCs/>
                <w:color w:val="7030A0"/>
                <w:kern w:val="0"/>
                <w:sz w:val="20"/>
                <w:szCs w:val="20"/>
              </w:rPr>
              <w:t>联系我们：mschsp@microsoft.com</w:t>
            </w:r>
          </w:p>
        </w:tc>
      </w:tr>
      <w:tr w:rsidR="0008124F" w:rsidRPr="001C3816" w14:paraId="3A115EAA" w14:textId="77777777" w:rsidTr="0008124F">
        <w:trPr>
          <w:trHeight w:val="495"/>
        </w:trPr>
        <w:tc>
          <w:tcPr>
            <w:tcW w:w="9781" w:type="dxa"/>
            <w:gridSpan w:val="5"/>
            <w:tcBorders>
              <w:top w:val="nil"/>
              <w:left w:val="nil"/>
              <w:bottom w:val="nil"/>
              <w:right w:val="nil"/>
            </w:tcBorders>
            <w:shd w:val="clear" w:color="000000" w:fill="FFFFFF"/>
            <w:vAlign w:val="center"/>
            <w:hideMark/>
          </w:tcPr>
          <w:p w14:paraId="09D13600" w14:textId="77777777" w:rsidR="0008124F" w:rsidRPr="001C3816" w:rsidRDefault="0008124F" w:rsidP="00D30F6B">
            <w:pPr>
              <w:widowControl/>
              <w:spacing w:line="400" w:lineRule="exact"/>
              <w:ind w:firstLineChars="200" w:firstLine="400"/>
              <w:jc w:val="left"/>
              <w:rPr>
                <w:rFonts w:ascii="微软雅黑" w:eastAsia="微软雅黑" w:hAnsi="微软雅黑" w:cs="宋体"/>
                <w:b/>
                <w:bCs/>
                <w:color w:val="7030A0"/>
                <w:kern w:val="0"/>
                <w:sz w:val="20"/>
                <w:szCs w:val="20"/>
              </w:rPr>
            </w:pPr>
            <w:r w:rsidRPr="001C3816">
              <w:rPr>
                <w:rFonts w:ascii="微软雅黑" w:eastAsia="微软雅黑" w:hAnsi="微软雅黑" w:cs="宋体" w:hint="eastAsia"/>
                <w:b/>
                <w:bCs/>
                <w:color w:val="7030A0"/>
                <w:kern w:val="0"/>
                <w:sz w:val="20"/>
                <w:szCs w:val="20"/>
              </w:rPr>
              <w:t>大赛官方微博：新浪微博@微软创新杯</w:t>
            </w:r>
          </w:p>
        </w:tc>
      </w:tr>
      <w:tr w:rsidR="0008124F" w:rsidRPr="001C3816" w14:paraId="3303646C" w14:textId="77777777" w:rsidTr="0008124F">
        <w:trPr>
          <w:trHeight w:val="435"/>
        </w:trPr>
        <w:tc>
          <w:tcPr>
            <w:tcW w:w="9781" w:type="dxa"/>
            <w:gridSpan w:val="5"/>
            <w:tcBorders>
              <w:top w:val="nil"/>
              <w:left w:val="nil"/>
              <w:bottom w:val="single" w:sz="8" w:space="0" w:color="auto"/>
              <w:right w:val="nil"/>
            </w:tcBorders>
            <w:shd w:val="clear" w:color="000000" w:fill="FFFFFF"/>
            <w:vAlign w:val="center"/>
            <w:hideMark/>
          </w:tcPr>
          <w:p w14:paraId="4769703B" w14:textId="77777777" w:rsidR="0008124F" w:rsidRPr="001C3816" w:rsidRDefault="0008124F" w:rsidP="00D30F6B">
            <w:pPr>
              <w:widowControl/>
              <w:spacing w:line="400" w:lineRule="exact"/>
              <w:ind w:firstLineChars="200" w:firstLine="400"/>
              <w:jc w:val="left"/>
              <w:rPr>
                <w:rFonts w:ascii="微软雅黑" w:eastAsia="微软雅黑" w:hAnsi="微软雅黑" w:cs="宋体"/>
                <w:b/>
                <w:bCs/>
                <w:color w:val="7030A0"/>
                <w:kern w:val="0"/>
                <w:sz w:val="20"/>
                <w:szCs w:val="20"/>
              </w:rPr>
            </w:pPr>
            <w:r w:rsidRPr="001C3816">
              <w:rPr>
                <w:rFonts w:ascii="微软雅黑" w:eastAsia="微软雅黑" w:hAnsi="微软雅黑" w:cs="宋体" w:hint="eastAsia"/>
                <w:b/>
                <w:bCs/>
                <w:color w:val="7030A0"/>
                <w:kern w:val="0"/>
                <w:sz w:val="20"/>
                <w:szCs w:val="20"/>
              </w:rPr>
              <w:t>大赛官方微信：微软学生汇</w:t>
            </w:r>
          </w:p>
        </w:tc>
      </w:tr>
    </w:tbl>
    <w:p w14:paraId="243046AC" w14:textId="77777777" w:rsidR="0008124F" w:rsidRPr="001C3816" w:rsidRDefault="0008124F" w:rsidP="0008124F"/>
    <w:p w14:paraId="0572491E" w14:textId="77777777" w:rsidR="00C833D8" w:rsidRPr="0008124F" w:rsidRDefault="00C833D8" w:rsidP="0008124F"/>
    <w:sectPr w:rsidR="00C833D8" w:rsidRPr="0008124F" w:rsidSect="0008124F">
      <w:pgSz w:w="11906" w:h="16838"/>
      <w:pgMar w:top="1276" w:right="1133" w:bottom="993" w:left="113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微软雅黑">
    <w:charset w:val="86"/>
    <w:family w:val="auto"/>
    <w:pitch w:val="variable"/>
    <w:sig w:usb0="80000287" w:usb1="28CF3C52" w:usb2="00000016" w:usb3="00000000" w:csb0="0004001F" w:csb1="00000000"/>
  </w:font>
  <w:font w:name="Arial">
    <w:panose1 w:val="020B0604020202020204"/>
    <w:charset w:val="00"/>
    <w:family w:val="auto"/>
    <w:pitch w:val="variable"/>
    <w:sig w:usb0="E0002AFF" w:usb1="C0007843" w:usb2="00000009" w:usb3="00000000" w:csb0="000001FF" w:csb1="00000000"/>
  </w:font>
  <w:font w:name="仿宋">
    <w:charset w:val="86"/>
    <w:family w:val="auto"/>
    <w:pitch w:val="variable"/>
    <w:sig w:usb0="800002BF" w:usb1="38CF7CFA" w:usb2="00000016" w:usb3="00000000" w:csb0="00040001" w:csb1="00000000"/>
  </w:font>
  <w:font w:name="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B43"/>
    <w:rsid w:val="000355E2"/>
    <w:rsid w:val="0008124F"/>
    <w:rsid w:val="000948F2"/>
    <w:rsid w:val="000D000B"/>
    <w:rsid w:val="00130649"/>
    <w:rsid w:val="001C3816"/>
    <w:rsid w:val="004B58C1"/>
    <w:rsid w:val="006B1B43"/>
    <w:rsid w:val="007414DB"/>
    <w:rsid w:val="00BB67C3"/>
    <w:rsid w:val="00C833D8"/>
    <w:rsid w:val="00C93791"/>
    <w:rsid w:val="00FC0D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1BB2C"/>
  <w15:chartTrackingRefBased/>
  <w15:docId w15:val="{09DD0993-69C1-4DAE-8867-323B3ABFA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7414DB"/>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B58C1"/>
    <w:rPr>
      <w:color w:val="0563C1" w:themeColor="hyperlink"/>
      <w:u w:val="single"/>
    </w:rPr>
  </w:style>
  <w:style w:type="paragraph" w:customStyle="1" w:styleId="a4">
    <w:name w:val="图"/>
    <w:basedOn w:val="a"/>
    <w:link w:val="a5"/>
    <w:qFormat/>
    <w:rsid w:val="004B58C1"/>
    <w:pPr>
      <w:spacing w:line="360" w:lineRule="auto"/>
      <w:jc w:val="center"/>
    </w:pPr>
    <w:rPr>
      <w:rFonts w:ascii="Times New Roman" w:eastAsia="宋体" w:hAnsi="Times New Roman"/>
    </w:rPr>
  </w:style>
  <w:style w:type="character" w:customStyle="1" w:styleId="a5">
    <w:name w:val="图 字符"/>
    <w:basedOn w:val="a0"/>
    <w:link w:val="a4"/>
    <w:rsid w:val="004B58C1"/>
    <w:rPr>
      <w:rFonts w:ascii="Times New Roman" w:eastAsia="宋体"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673622">
      <w:bodyDiv w:val="1"/>
      <w:marLeft w:val="0"/>
      <w:marRight w:val="0"/>
      <w:marTop w:val="0"/>
      <w:marBottom w:val="0"/>
      <w:divBdr>
        <w:top w:val="none" w:sz="0" w:space="0" w:color="auto"/>
        <w:left w:val="none" w:sz="0" w:space="0" w:color="auto"/>
        <w:bottom w:val="none" w:sz="0" w:space="0" w:color="auto"/>
        <w:right w:val="none" w:sz="0" w:space="0" w:color="auto"/>
      </w:divBdr>
    </w:div>
    <w:div w:id="257641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mailto:1982248849@qq.com" TargetMode="Externa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chart" Target="charts/chart3.xml"/><Relationship Id="rId8" Type="http://schemas.openxmlformats.org/officeDocument/2006/relationships/image" Target="media/image1.emf"/><Relationship Id="rId9" Type="http://schemas.openxmlformats.org/officeDocument/2006/relationships/package" Target="embeddings/Microsoft_Visio_Drawing1111111.vsdx"/><Relationship Id="rId10"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oleObject" Target="file:///H:\&#26032;&#24314;%20Microsoft%20Excel%20&#24037;&#20316;&#34920;.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embeddings/oleObject1.bin"/></Relationships>
</file>

<file path=word/charts/_rels/chart3.xml.rels><?xml version="1.0" encoding="UTF-8" standalone="yes"?>
<Relationships xmlns="http://schemas.openxmlformats.org/package/2006/relationships"><Relationship Id="rId1" Type="http://schemas.openxmlformats.org/officeDocument/2006/relationships/oleObject" Target="file:///H:\&#26032;&#24314;%20Microsoft%20Excel%20&#24037;&#20316;&#3492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Sheet1!$B$24:$H$24</c:f>
              <c:strCache>
                <c:ptCount val="7"/>
                <c:pt idx="0">
                  <c:v>2014</c:v>
                </c:pt>
                <c:pt idx="1">
                  <c:v>2015</c:v>
                </c:pt>
                <c:pt idx="2">
                  <c:v>2016F</c:v>
                </c:pt>
                <c:pt idx="3">
                  <c:v>2017F</c:v>
                </c:pt>
                <c:pt idx="4">
                  <c:v>2018F</c:v>
                </c:pt>
                <c:pt idx="5">
                  <c:v>2019F</c:v>
                </c:pt>
                <c:pt idx="6">
                  <c:v>2020F</c:v>
                </c:pt>
              </c:strCache>
            </c:strRef>
          </c:cat>
          <c:val>
            <c:numRef>
              <c:f>Sheet1!$B$25:$H$25</c:f>
              <c:numCache>
                <c:formatCode>General</c:formatCode>
                <c:ptCount val="7"/>
                <c:pt idx="0">
                  <c:v>120.0</c:v>
                </c:pt>
                <c:pt idx="1">
                  <c:v>164.0</c:v>
                </c:pt>
                <c:pt idx="2">
                  <c:v>200.0</c:v>
                </c:pt>
                <c:pt idx="3">
                  <c:v>250.0</c:v>
                </c:pt>
                <c:pt idx="4">
                  <c:v>328.0</c:v>
                </c:pt>
                <c:pt idx="5">
                  <c:v>409.0</c:v>
                </c:pt>
                <c:pt idx="6">
                  <c:v>496.0</c:v>
                </c:pt>
              </c:numCache>
            </c:numRef>
          </c:val>
          <c:extLst xmlns:c16r2="http://schemas.microsoft.com/office/drawing/2015/06/chart">
            <c:ext xmlns:c16="http://schemas.microsoft.com/office/drawing/2014/chart" uri="{C3380CC4-5D6E-409C-BE32-E72D297353CC}">
              <c16:uniqueId val="{00000000-366F-489C-9E15-F500E1E6A831}"/>
            </c:ext>
          </c:extLst>
        </c:ser>
        <c:dLbls>
          <c:showLegendKey val="0"/>
          <c:showVal val="0"/>
          <c:showCatName val="0"/>
          <c:showSerName val="0"/>
          <c:showPercent val="0"/>
          <c:showBubbleSize val="0"/>
        </c:dLbls>
        <c:gapWidth val="219"/>
        <c:overlap val="-27"/>
        <c:axId val="119966640"/>
        <c:axId val="119968688"/>
      </c:barChart>
      <c:lineChart>
        <c:grouping val="standard"/>
        <c:varyColors val="0"/>
        <c:ser>
          <c:idx val="1"/>
          <c:order val="1"/>
          <c:spPr>
            <a:ln w="15875" cap="rnd" cmpd="sng" algn="ctr">
              <a:solidFill>
                <a:srgbClr val="FF0000"/>
              </a:solidFill>
              <a:prstDash val="solid"/>
              <a:round/>
            </a:ln>
            <a:effectLst/>
          </c:spPr>
          <c:marker>
            <c:symbol val="none"/>
          </c:marker>
          <c:cat>
            <c:strRef>
              <c:f>Sheet1!$B$24:$H$24</c:f>
              <c:strCache>
                <c:ptCount val="7"/>
                <c:pt idx="0">
                  <c:v>2014</c:v>
                </c:pt>
                <c:pt idx="1">
                  <c:v>2015</c:v>
                </c:pt>
                <c:pt idx="2">
                  <c:v>2016F</c:v>
                </c:pt>
                <c:pt idx="3">
                  <c:v>2017F</c:v>
                </c:pt>
                <c:pt idx="4">
                  <c:v>2018F</c:v>
                </c:pt>
                <c:pt idx="5">
                  <c:v>2019F</c:v>
                </c:pt>
                <c:pt idx="6">
                  <c:v>2020F</c:v>
                </c:pt>
              </c:strCache>
            </c:strRef>
          </c:cat>
          <c:val>
            <c:numRef>
              <c:f>Sheet1!$B$26:$H$26</c:f>
              <c:numCache>
                <c:formatCode>0%</c:formatCode>
                <c:ptCount val="7"/>
                <c:pt idx="0">
                  <c:v>0.36</c:v>
                </c:pt>
                <c:pt idx="1">
                  <c:v>0.32</c:v>
                </c:pt>
                <c:pt idx="2">
                  <c:v>0.3</c:v>
                </c:pt>
                <c:pt idx="3">
                  <c:v>0.27</c:v>
                </c:pt>
                <c:pt idx="4">
                  <c:v>0.25</c:v>
                </c:pt>
                <c:pt idx="5">
                  <c:v>0.22</c:v>
                </c:pt>
                <c:pt idx="6">
                  <c:v>0.21</c:v>
                </c:pt>
              </c:numCache>
            </c:numRef>
          </c:val>
          <c:smooth val="0"/>
          <c:extLst xmlns:c16r2="http://schemas.microsoft.com/office/drawing/2015/06/chart">
            <c:ext xmlns:c16="http://schemas.microsoft.com/office/drawing/2014/chart" uri="{C3380CC4-5D6E-409C-BE32-E72D297353CC}">
              <c16:uniqueId val="{00000001-366F-489C-9E15-F500E1E6A831}"/>
            </c:ext>
          </c:extLst>
        </c:ser>
        <c:dLbls>
          <c:showLegendKey val="0"/>
          <c:showVal val="0"/>
          <c:showCatName val="0"/>
          <c:showSerName val="0"/>
          <c:showPercent val="0"/>
          <c:showBubbleSize val="0"/>
        </c:dLbls>
        <c:marker val="1"/>
        <c:smooth val="0"/>
        <c:axId val="119971520"/>
        <c:axId val="119973840"/>
      </c:lineChart>
      <c:catAx>
        <c:axId val="1199666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1" vertOverflow="ellipsis" vert="horz" wrap="square" anchor="ctr" anchorCtr="1"/>
          <a:lstStyle/>
          <a:p>
            <a:pPr>
              <a:defRPr lang="zh-CN" sz="900" b="1" i="0" u="none" strike="noStrike" kern="1200" baseline="0">
                <a:solidFill>
                  <a:schemeClr val="tx1">
                    <a:lumMod val="65000"/>
                    <a:lumOff val="35000"/>
                  </a:schemeClr>
                </a:solidFill>
                <a:latin typeface="Times New Roman" panose="02020603050405020304" charset="0"/>
                <a:ea typeface="+mn-ea"/>
                <a:cs typeface="Times New Roman" panose="02020603050405020304" charset="0"/>
              </a:defRPr>
            </a:pPr>
            <a:endParaRPr lang="zh-CN"/>
          </a:p>
        </c:txPr>
        <c:crossAx val="119968688"/>
        <c:crosses val="autoZero"/>
        <c:auto val="1"/>
        <c:lblAlgn val="ctr"/>
        <c:lblOffset val="100"/>
        <c:noMultiLvlLbl val="0"/>
      </c:catAx>
      <c:valAx>
        <c:axId val="119968688"/>
        <c:scaling>
          <c:orientation val="minMax"/>
        </c:scaling>
        <c:delete val="0"/>
        <c:axPos val="l"/>
        <c:majorGridlines>
          <c:spPr>
            <a:ln w="9525" cap="flat" cmpd="sng" algn="ctr">
              <a:solidFill>
                <a:schemeClr val="tx1">
                  <a:lumMod val="15000"/>
                  <a:lumOff val="85000"/>
                </a:schemeClr>
              </a:solidFill>
              <a:prstDash val="solid"/>
              <a:round/>
            </a:ln>
            <a:effectLst/>
          </c:spPr>
        </c:majorGridlines>
        <c:numFmt formatCode="General" sourceLinked="1"/>
        <c:majorTickMark val="none"/>
        <c:minorTickMark val="none"/>
        <c:tickLblPos val="nextTo"/>
        <c:spPr>
          <a:noFill/>
          <a:ln w="9525" cap="flat" cmpd="sng" algn="ctr">
            <a:noFill/>
            <a:prstDash val="solid"/>
            <a:round/>
          </a:ln>
          <a:effectLst/>
        </c:spPr>
        <c:txPr>
          <a:bodyPr rot="-60000000" spcFirstLastPara="1" vertOverflow="ellipsis" vert="horz" wrap="square" anchor="ctr" anchorCtr="1"/>
          <a:lstStyle/>
          <a:p>
            <a:pPr>
              <a:defRPr lang="zh-CN" sz="900" b="1" i="0" u="none" strike="noStrike" kern="1200" baseline="0">
                <a:solidFill>
                  <a:schemeClr val="tx1">
                    <a:lumMod val="65000"/>
                    <a:lumOff val="35000"/>
                  </a:schemeClr>
                </a:solidFill>
                <a:latin typeface="Times New Roman" panose="02020603050405020304" charset="0"/>
                <a:ea typeface="+mn-ea"/>
                <a:cs typeface="Times New Roman" panose="02020603050405020304" charset="0"/>
              </a:defRPr>
            </a:pPr>
            <a:endParaRPr lang="zh-CN"/>
          </a:p>
        </c:txPr>
        <c:crossAx val="119966640"/>
        <c:crosses val="autoZero"/>
        <c:crossBetween val="between"/>
      </c:valAx>
      <c:catAx>
        <c:axId val="119971520"/>
        <c:scaling>
          <c:orientation val="minMax"/>
        </c:scaling>
        <c:delete val="1"/>
        <c:axPos val="b"/>
        <c:numFmt formatCode="General" sourceLinked="1"/>
        <c:majorTickMark val="none"/>
        <c:minorTickMark val="none"/>
        <c:tickLblPos val="nextTo"/>
        <c:crossAx val="119973840"/>
        <c:crosses val="autoZero"/>
        <c:auto val="1"/>
        <c:lblAlgn val="ctr"/>
        <c:lblOffset val="100"/>
        <c:noMultiLvlLbl val="0"/>
      </c:catAx>
      <c:valAx>
        <c:axId val="119973840"/>
        <c:scaling>
          <c:orientation val="minMax"/>
        </c:scaling>
        <c:delete val="0"/>
        <c:axPos val="r"/>
        <c:numFmt formatCode="0%" sourceLinked="1"/>
        <c:majorTickMark val="none"/>
        <c:minorTickMark val="none"/>
        <c:tickLblPos val="nextTo"/>
        <c:spPr>
          <a:noFill/>
          <a:ln w="9525" cap="flat" cmpd="sng" algn="ctr">
            <a:noFill/>
            <a:prstDash val="solid"/>
            <a:round/>
          </a:ln>
          <a:effectLst/>
        </c:spPr>
        <c:txPr>
          <a:bodyPr rot="-60000000" spcFirstLastPara="1" vertOverflow="ellipsis" vert="horz" wrap="square" anchor="ctr" anchorCtr="1"/>
          <a:lstStyle/>
          <a:p>
            <a:pPr>
              <a:defRPr lang="zh-CN" sz="900" b="1" i="0" u="none" strike="noStrike" kern="1200" baseline="0">
                <a:solidFill>
                  <a:schemeClr val="tx1">
                    <a:lumMod val="65000"/>
                    <a:lumOff val="35000"/>
                  </a:schemeClr>
                </a:solidFill>
                <a:latin typeface="Times New Roman" panose="02020603050405020304" charset="0"/>
                <a:ea typeface="+mn-ea"/>
                <a:cs typeface="Times New Roman" panose="02020603050405020304" charset="0"/>
              </a:defRPr>
            </a:pPr>
            <a:endParaRPr lang="zh-CN"/>
          </a:p>
        </c:txPr>
        <c:crossAx val="119971520"/>
        <c:crosses val="max"/>
        <c:crossBetween val="between"/>
      </c:valAx>
      <c:spPr>
        <a:noFill/>
        <a:ln>
          <a:noFill/>
        </a:ln>
        <a:effectLst/>
      </c:spPr>
    </c:plotArea>
    <c:plotVisOnly val="1"/>
    <c:dispBlanksAs val="gap"/>
    <c:showDLblsOverMax val="0"/>
  </c:chart>
  <c:spPr>
    <a:solidFill>
      <a:schemeClr val="bg1"/>
    </a:solidFill>
    <a:ln w="9525" cap="flat" cmpd="sng" algn="ctr">
      <a:noFill/>
      <a:prstDash val="solid"/>
      <a:round/>
    </a:ln>
    <a:effectLst/>
  </c:spPr>
  <c:txPr>
    <a:bodyPr/>
    <a:lstStyle/>
    <a:p>
      <a:pPr>
        <a:defRPr lang="zh-CN"/>
      </a:pPr>
      <a:endParaRPr lang="zh-CN"/>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numRef>
              <c:f>Sheet1!$B$31:$H$31</c:f>
              <c:numCache>
                <c:formatCode>General</c:formatCode>
                <c:ptCount val="7"/>
                <c:pt idx="0">
                  <c:v>2012.0</c:v>
                </c:pt>
                <c:pt idx="1">
                  <c:v>2013.0</c:v>
                </c:pt>
                <c:pt idx="2">
                  <c:v>2014.0</c:v>
                </c:pt>
                <c:pt idx="6">
                  <c:v>2020.0</c:v>
                </c:pt>
              </c:numCache>
            </c:numRef>
          </c:cat>
          <c:val>
            <c:numRef>
              <c:f>Sheet1!$B$32:$H$32</c:f>
              <c:numCache>
                <c:formatCode>General</c:formatCode>
                <c:ptCount val="7"/>
                <c:pt idx="0">
                  <c:v>244.0</c:v>
                </c:pt>
                <c:pt idx="1">
                  <c:v>302.0</c:v>
                </c:pt>
                <c:pt idx="2">
                  <c:v>311.0</c:v>
                </c:pt>
                <c:pt idx="6">
                  <c:v>490.0</c:v>
                </c:pt>
              </c:numCache>
            </c:numRef>
          </c:val>
          <c:extLst xmlns:c16r2="http://schemas.microsoft.com/office/drawing/2015/06/chart">
            <c:ext xmlns:c16="http://schemas.microsoft.com/office/drawing/2014/chart" uri="{C3380CC4-5D6E-409C-BE32-E72D297353CC}">
              <c16:uniqueId val="{00000000-AEA6-44FD-8A35-A96DE7C4EF51}"/>
            </c:ext>
          </c:extLst>
        </c:ser>
        <c:dLbls>
          <c:showLegendKey val="0"/>
          <c:showVal val="0"/>
          <c:showCatName val="0"/>
          <c:showSerName val="0"/>
          <c:showPercent val="0"/>
          <c:showBubbleSize val="0"/>
        </c:dLbls>
        <c:gapWidth val="219"/>
        <c:overlap val="-27"/>
        <c:axId val="142799456"/>
        <c:axId val="142801232"/>
      </c:barChart>
      <c:catAx>
        <c:axId val="1427994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1" vertOverflow="ellipsis" vert="horz" wrap="square" anchor="ctr" anchorCtr="1"/>
          <a:lstStyle/>
          <a:p>
            <a:pPr>
              <a:defRPr lang="zh-CN" sz="900" b="1" i="0" u="none" strike="noStrike" kern="1200" baseline="0">
                <a:solidFill>
                  <a:schemeClr val="tx1">
                    <a:lumMod val="65000"/>
                    <a:lumOff val="35000"/>
                  </a:schemeClr>
                </a:solidFill>
                <a:latin typeface="Times New Roman" panose="02020603050405020304" charset="0"/>
                <a:ea typeface="+mn-ea"/>
                <a:cs typeface="Times New Roman" panose="02020603050405020304" charset="0"/>
              </a:defRPr>
            </a:pPr>
            <a:endParaRPr lang="zh-CN"/>
          </a:p>
        </c:txPr>
        <c:crossAx val="142801232"/>
        <c:crosses val="autoZero"/>
        <c:auto val="1"/>
        <c:lblAlgn val="ctr"/>
        <c:lblOffset val="100"/>
        <c:noMultiLvlLbl val="0"/>
      </c:catAx>
      <c:valAx>
        <c:axId val="142801232"/>
        <c:scaling>
          <c:orientation val="minMax"/>
        </c:scaling>
        <c:delete val="0"/>
        <c:axPos val="l"/>
        <c:majorGridlines>
          <c:spPr>
            <a:ln w="9525" cap="flat" cmpd="sng" algn="ctr">
              <a:solidFill>
                <a:schemeClr val="tx1">
                  <a:lumMod val="15000"/>
                  <a:lumOff val="85000"/>
                </a:schemeClr>
              </a:solidFill>
              <a:prstDash val="solid"/>
              <a:round/>
            </a:ln>
            <a:effectLst/>
          </c:spPr>
        </c:majorGridlines>
        <c:numFmt formatCode="General" sourceLinked="1"/>
        <c:majorTickMark val="none"/>
        <c:minorTickMark val="none"/>
        <c:tickLblPos val="nextTo"/>
        <c:spPr>
          <a:noFill/>
          <a:ln w="9525" cap="flat" cmpd="sng" algn="ctr">
            <a:noFill/>
            <a:prstDash val="solid"/>
            <a:round/>
          </a:ln>
          <a:effectLst/>
        </c:spPr>
        <c:txPr>
          <a:bodyPr rot="-60000000" spcFirstLastPara="1" vertOverflow="ellipsis" vert="horz" wrap="square" anchor="ctr" anchorCtr="1"/>
          <a:lstStyle/>
          <a:p>
            <a:pPr>
              <a:defRPr lang="zh-CN" sz="900" b="1" i="0" u="none" strike="noStrike" kern="1200" baseline="0">
                <a:solidFill>
                  <a:schemeClr val="tx1">
                    <a:lumMod val="65000"/>
                    <a:lumOff val="35000"/>
                  </a:schemeClr>
                </a:solidFill>
                <a:latin typeface="Times New Roman" panose="02020603050405020304" charset="0"/>
                <a:ea typeface="+mn-ea"/>
                <a:cs typeface="Times New Roman" panose="02020603050405020304" charset="0"/>
              </a:defRPr>
            </a:pPr>
            <a:endParaRPr lang="zh-CN"/>
          </a:p>
        </c:txPr>
        <c:crossAx val="142799456"/>
        <c:crosses val="autoZero"/>
        <c:crossBetween val="between"/>
      </c:valAx>
      <c:spPr>
        <a:noFill/>
        <a:ln>
          <a:noFill/>
        </a:ln>
        <a:effectLst/>
      </c:spPr>
    </c:plotArea>
    <c:plotVisOnly val="1"/>
    <c:dispBlanksAs val="gap"/>
    <c:showDLblsOverMax val="0"/>
  </c:chart>
  <c:spPr>
    <a:solidFill>
      <a:schemeClr val="bg1"/>
    </a:solidFill>
    <a:ln w="9525" cap="flat" cmpd="sng" algn="ctr">
      <a:noFill/>
      <a:prstDash val="solid"/>
      <a:round/>
    </a:ln>
    <a:effectLst/>
  </c:spPr>
  <c:txPr>
    <a:bodyPr/>
    <a:lstStyle/>
    <a:p>
      <a:pPr>
        <a:defRPr lang="zh-CN"/>
      </a:pPr>
      <a:endParaRPr lang="zh-CN"/>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Sheet1!$B$35:$F$36</c:f>
              <c:strCache>
                <c:ptCount val="5"/>
                <c:pt idx="0">
                  <c:v>2016F</c:v>
                </c:pt>
                <c:pt idx="1">
                  <c:v>2017F</c:v>
                </c:pt>
                <c:pt idx="2">
                  <c:v>2018F</c:v>
                </c:pt>
                <c:pt idx="3">
                  <c:v>2019F</c:v>
                </c:pt>
                <c:pt idx="4">
                  <c:v>2020F</c:v>
                </c:pt>
              </c:strCache>
            </c:strRef>
          </c:cat>
          <c:val>
            <c:numRef>
              <c:f>Sheet1!$B$37:$F$37</c:f>
              <c:numCache>
                <c:formatCode>General</c:formatCode>
                <c:ptCount val="5"/>
                <c:pt idx="0">
                  <c:v>4.4</c:v>
                </c:pt>
                <c:pt idx="1">
                  <c:v>8.1</c:v>
                </c:pt>
                <c:pt idx="2">
                  <c:v>16.5</c:v>
                </c:pt>
                <c:pt idx="3">
                  <c:v>45.3</c:v>
                </c:pt>
                <c:pt idx="4">
                  <c:v>149.5</c:v>
                </c:pt>
              </c:numCache>
            </c:numRef>
          </c:val>
          <c:extLst xmlns:c16r2="http://schemas.microsoft.com/office/drawing/2015/06/chart">
            <c:ext xmlns:c16="http://schemas.microsoft.com/office/drawing/2014/chart" uri="{C3380CC4-5D6E-409C-BE32-E72D297353CC}">
              <c16:uniqueId val="{00000000-540F-4EDE-86F5-A26B08F94513}"/>
            </c:ext>
          </c:extLst>
        </c:ser>
        <c:dLbls>
          <c:showLegendKey val="0"/>
          <c:showVal val="0"/>
          <c:showCatName val="0"/>
          <c:showSerName val="0"/>
          <c:showPercent val="0"/>
          <c:showBubbleSize val="0"/>
        </c:dLbls>
        <c:gapWidth val="219"/>
        <c:overlap val="-27"/>
        <c:axId val="142840016"/>
        <c:axId val="142842336"/>
      </c:barChart>
      <c:lineChart>
        <c:grouping val="standard"/>
        <c:varyColors val="0"/>
        <c:ser>
          <c:idx val="1"/>
          <c:order val="1"/>
          <c:spPr>
            <a:ln w="15875" cap="rnd" cmpd="sng" algn="ctr">
              <a:solidFill>
                <a:srgbClr val="FF0000"/>
              </a:solidFill>
              <a:prstDash val="solid"/>
              <a:round/>
            </a:ln>
            <a:effectLst/>
          </c:spPr>
          <c:marker>
            <c:symbol val="none"/>
          </c:marker>
          <c:cat>
            <c:strRef>
              <c:f>Sheet1!$B$35:$F$36</c:f>
              <c:strCache>
                <c:ptCount val="5"/>
                <c:pt idx="0">
                  <c:v>2016F</c:v>
                </c:pt>
                <c:pt idx="1">
                  <c:v>2017F</c:v>
                </c:pt>
                <c:pt idx="2">
                  <c:v>2018F</c:v>
                </c:pt>
                <c:pt idx="3">
                  <c:v>2019F</c:v>
                </c:pt>
                <c:pt idx="4">
                  <c:v>2020F</c:v>
                </c:pt>
              </c:strCache>
            </c:strRef>
          </c:cat>
          <c:val>
            <c:numRef>
              <c:f>Sheet1!$B$38:$F$38</c:f>
              <c:numCache>
                <c:formatCode>0.00%</c:formatCode>
                <c:ptCount val="5"/>
                <c:pt idx="1">
                  <c:v>0.841</c:v>
                </c:pt>
                <c:pt idx="2">
                  <c:v>1.037</c:v>
                </c:pt>
                <c:pt idx="3">
                  <c:v>1.745</c:v>
                </c:pt>
                <c:pt idx="4" formatCode="0%">
                  <c:v>2.3</c:v>
                </c:pt>
              </c:numCache>
            </c:numRef>
          </c:val>
          <c:smooth val="0"/>
          <c:extLst xmlns:c16r2="http://schemas.microsoft.com/office/drawing/2015/06/chart">
            <c:ext xmlns:c16="http://schemas.microsoft.com/office/drawing/2014/chart" uri="{C3380CC4-5D6E-409C-BE32-E72D297353CC}">
              <c16:uniqueId val="{00000001-540F-4EDE-86F5-A26B08F94513}"/>
            </c:ext>
          </c:extLst>
        </c:ser>
        <c:dLbls>
          <c:showLegendKey val="0"/>
          <c:showVal val="0"/>
          <c:showCatName val="0"/>
          <c:showSerName val="0"/>
          <c:showPercent val="0"/>
          <c:showBubbleSize val="0"/>
        </c:dLbls>
        <c:marker val="1"/>
        <c:smooth val="0"/>
        <c:axId val="142845168"/>
        <c:axId val="142847488"/>
      </c:lineChart>
      <c:catAx>
        <c:axId val="1428400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1" vertOverflow="ellipsis" vert="horz" wrap="square" anchor="ctr" anchorCtr="1"/>
          <a:lstStyle/>
          <a:p>
            <a:pPr>
              <a:defRPr lang="zh-CN" sz="900" b="1" i="0" u="none" strike="noStrike" kern="1200" baseline="0">
                <a:solidFill>
                  <a:schemeClr val="tx1">
                    <a:lumMod val="65000"/>
                    <a:lumOff val="35000"/>
                  </a:schemeClr>
                </a:solidFill>
                <a:latin typeface="Times New Roman" panose="02020603050405020304" charset="0"/>
                <a:ea typeface="+mn-ea"/>
                <a:cs typeface="Times New Roman" panose="02020603050405020304" charset="0"/>
              </a:defRPr>
            </a:pPr>
            <a:endParaRPr lang="zh-CN"/>
          </a:p>
        </c:txPr>
        <c:crossAx val="142842336"/>
        <c:crosses val="autoZero"/>
        <c:auto val="1"/>
        <c:lblAlgn val="ctr"/>
        <c:lblOffset val="100"/>
        <c:noMultiLvlLbl val="0"/>
      </c:catAx>
      <c:valAx>
        <c:axId val="142842336"/>
        <c:scaling>
          <c:orientation val="minMax"/>
        </c:scaling>
        <c:delete val="0"/>
        <c:axPos val="l"/>
        <c:majorGridlines>
          <c:spPr>
            <a:ln w="9525" cap="flat" cmpd="sng" algn="ctr">
              <a:solidFill>
                <a:schemeClr val="tx1">
                  <a:lumMod val="15000"/>
                  <a:lumOff val="85000"/>
                </a:schemeClr>
              </a:solidFill>
              <a:prstDash val="solid"/>
              <a:round/>
            </a:ln>
            <a:effectLst/>
          </c:spPr>
        </c:majorGridlines>
        <c:numFmt formatCode="General" sourceLinked="1"/>
        <c:majorTickMark val="none"/>
        <c:minorTickMark val="none"/>
        <c:tickLblPos val="nextTo"/>
        <c:spPr>
          <a:noFill/>
          <a:ln w="9525" cap="flat" cmpd="sng" algn="ctr">
            <a:noFill/>
            <a:prstDash val="solid"/>
            <a:round/>
          </a:ln>
          <a:effectLst/>
        </c:spPr>
        <c:txPr>
          <a:bodyPr rot="-60000000" spcFirstLastPara="1" vertOverflow="ellipsis" vert="horz" wrap="square" anchor="ctr" anchorCtr="1"/>
          <a:lstStyle/>
          <a:p>
            <a:pPr>
              <a:defRPr lang="zh-CN" sz="900" b="1" i="0" u="none" strike="noStrike" kern="1200" baseline="0">
                <a:solidFill>
                  <a:schemeClr val="tx1">
                    <a:lumMod val="65000"/>
                    <a:lumOff val="35000"/>
                  </a:schemeClr>
                </a:solidFill>
                <a:latin typeface="Times New Roman" panose="02020603050405020304" charset="0"/>
                <a:ea typeface="+mn-ea"/>
                <a:cs typeface="Times New Roman" panose="02020603050405020304" charset="0"/>
              </a:defRPr>
            </a:pPr>
            <a:endParaRPr lang="zh-CN"/>
          </a:p>
        </c:txPr>
        <c:crossAx val="142840016"/>
        <c:crosses val="autoZero"/>
        <c:crossBetween val="between"/>
      </c:valAx>
      <c:catAx>
        <c:axId val="142845168"/>
        <c:scaling>
          <c:orientation val="minMax"/>
        </c:scaling>
        <c:delete val="1"/>
        <c:axPos val="b"/>
        <c:numFmt formatCode="General" sourceLinked="1"/>
        <c:majorTickMark val="none"/>
        <c:minorTickMark val="none"/>
        <c:tickLblPos val="nextTo"/>
        <c:crossAx val="142847488"/>
        <c:crosses val="autoZero"/>
        <c:auto val="1"/>
        <c:lblAlgn val="ctr"/>
        <c:lblOffset val="100"/>
        <c:noMultiLvlLbl val="0"/>
      </c:catAx>
      <c:valAx>
        <c:axId val="142847488"/>
        <c:scaling>
          <c:orientation val="minMax"/>
        </c:scaling>
        <c:delete val="0"/>
        <c:axPos val="r"/>
        <c:numFmt formatCode="@" sourceLinked="0"/>
        <c:majorTickMark val="none"/>
        <c:minorTickMark val="none"/>
        <c:tickLblPos val="nextTo"/>
        <c:spPr>
          <a:noFill/>
          <a:ln w="9525" cap="flat" cmpd="sng" algn="ctr">
            <a:noFill/>
            <a:prstDash val="solid"/>
            <a:round/>
          </a:ln>
          <a:effectLst/>
        </c:spPr>
        <c:txPr>
          <a:bodyPr rot="-60000000" spcFirstLastPara="1" vertOverflow="ellipsis" vert="horz" wrap="square" anchor="ctr" anchorCtr="1"/>
          <a:lstStyle/>
          <a:p>
            <a:pPr>
              <a:defRPr lang="zh-CN" sz="900" b="1" i="0" u="none" strike="noStrike" kern="1200" baseline="0">
                <a:solidFill>
                  <a:schemeClr val="tx1">
                    <a:lumMod val="65000"/>
                    <a:lumOff val="35000"/>
                  </a:schemeClr>
                </a:solidFill>
                <a:latin typeface="Times New Roman" panose="02020603050405020304" charset="0"/>
                <a:ea typeface="+mn-ea"/>
                <a:cs typeface="Times New Roman" panose="02020603050405020304" charset="0"/>
              </a:defRPr>
            </a:pPr>
            <a:endParaRPr lang="zh-CN"/>
          </a:p>
        </c:txPr>
        <c:crossAx val="142845168"/>
        <c:crosses val="max"/>
        <c:crossBetween val="between"/>
      </c:valAx>
      <c:spPr>
        <a:noFill/>
        <a:ln>
          <a:noFill/>
        </a:ln>
        <a:effectLst/>
      </c:spPr>
    </c:plotArea>
    <c:plotVisOnly val="1"/>
    <c:dispBlanksAs val="gap"/>
    <c:showDLblsOverMax val="0"/>
  </c:chart>
  <c:spPr>
    <a:solidFill>
      <a:schemeClr val="bg1"/>
    </a:solidFill>
    <a:ln w="9525" cap="flat" cmpd="sng" algn="ctr">
      <a:noFill/>
      <a:prstDash val="solid"/>
      <a:round/>
    </a:ln>
    <a:effectLst/>
  </c:spPr>
  <c:txPr>
    <a:bodyPr/>
    <a:lstStyle/>
    <a:p>
      <a:pPr>
        <a:defRPr lang="zh-CN"/>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1639</Words>
  <Characters>9343</Characters>
  <Application>Microsoft Macintosh Word</Application>
  <DocSecurity>0</DocSecurity>
  <Lines>77</Lines>
  <Paragraphs>21</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10961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存亭 曹</dc:creator>
  <cp:keywords/>
  <dc:description/>
  <cp:lastModifiedBy>Microsoft Office 用户</cp:lastModifiedBy>
  <cp:revision>3</cp:revision>
  <dcterms:created xsi:type="dcterms:W3CDTF">2018-01-29T02:37:00Z</dcterms:created>
  <dcterms:modified xsi:type="dcterms:W3CDTF">2018-01-29T02:46:00Z</dcterms:modified>
</cp:coreProperties>
</file>