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20"/>
      </w:pPr>
      <w:r>
        <w:rPr>
          <w:rFonts w:ascii="Noto Sans CJK KR" w:hAnsi="Noto Sans CJK KR" w:eastAsia="Noto Sans CJK KR"/>
          <w:b/>
          <w:color w:val="A07B3E"/>
          <w:sz w:val="20"/>
        </w:rPr>
        <w:t>PROJECT SPECIFICATION</w:t>
      </w:r>
    </w:p>
    <w:p>
      <w:pPr>
        <w:spacing w:after="60"/>
      </w:pPr>
      <w:r>
        <w:rPr>
          <w:rFonts w:ascii="Noto Sans CJK KR" w:hAnsi="Noto Sans CJK KR" w:eastAsia="Noto Sans CJK KR"/>
          <w:b/>
          <w:color w:val="18222E"/>
          <w:sz w:val="66"/>
        </w:rPr>
        <w:t>Lumina Archive</w:t>
      </w:r>
    </w:p>
    <w:p>
      <w:pPr>
        <w:spacing w:after="320"/>
      </w:pPr>
      <w:r>
        <w:rPr>
          <w:rFonts w:ascii="Noto Sans CJK KR" w:hAnsi="Noto Sans CJK KR" w:eastAsia="Noto Sans CJK KR"/>
          <w:b/>
          <w:color w:val="A07B3E"/>
          <w:sz w:val="28"/>
        </w:rPr>
        <w:t>크로스플랫폼 아카이브 매니저 — 설계도 · 작업 지시서 v0.2</w:t>
      </w:r>
    </w:p>
    <w:p>
      <w:pPr>
        <w:spacing w:after="280" w:line="269" w:lineRule="auto"/>
      </w:pPr>
      <w:r>
        <w:rPr>
          <w:rFonts w:ascii="Noto Sans CJK KR" w:hAnsi="Noto Sans CJK KR" w:eastAsia="Noto Sans CJK KR"/>
          <w:b w:val="0"/>
          <w:color w:val="5F6B7A"/>
          <w:sz w:val="21"/>
        </w:rPr>
        <w:t>Grok Build 웹 제작 흐름에 맞춘 재설계판 · Windows 11 주력 · Windows 10 호환 계층 · 이후 macOS / Linux</w:t>
      </w:r>
    </w:p>
    <w:tbl>
      <w:tblPr>
        <w:tblW w:type="auto" w:w="0"/>
        <w:jc w:val="center"/>
        <w:tblLayout w:type="autofit"/>
        <w:tblLook w:firstColumn="1" w:firstRow="1" w:lastColumn="0" w:lastRow="0" w:noHBand="0" w:noVBand="1" w:val="04A0"/>
      </w:tblPr>
      <w:tblGrid>
        <w:gridCol w:w="10370"/>
      </w:tblGrid>
      <w:tr>
        <w:tc>
          <w:tcPr>
            <w:tcW w:type="dxa" w:w="10370"/>
            <w:shd w:fill="EAF1F7"/>
            <w:tcMar>
              <w:top w:w="120" w:type="dxa"/>
              <w:start w:w="150" w:type="dxa"/>
              <w:bottom w:w="120" w:type="dxa"/>
              <w:end w:w="150" w:type="dxa"/>
            </w:tcMar>
          </w:tcPr>
          <w:p>
            <w:pPr>
              <w:spacing w:after="60"/>
            </w:pPr>
            <w:r>
              <w:rPr>
                <w:rFonts w:ascii="Noto Sans CJK KR" w:hAnsi="Noto Sans CJK KR" w:eastAsia="Noto Sans CJK KR"/>
                <w:b/>
                <w:color w:val="2B5D87"/>
                <w:sz w:val="21"/>
              </w:rPr>
              <w:t>이번 판의 핵심 변경</w:t>
            </w:r>
          </w:p>
          <w:p>
            <w:pPr>
              <w:spacing w:after="0" w:line="264" w:lineRule="auto"/>
            </w:pPr>
            <w:r>
              <w:rPr>
                <w:rFonts w:ascii="Noto Sans CJK KR" w:hAnsi="Noto Sans CJK KR" w:eastAsia="Noto Sans CJK KR"/>
                <w:color w:val="1F2937"/>
                <w:sz w:val="19"/>
              </w:rPr>
              <w:t>v0.1의 “Grok Build는 클릭 가능한 프로토타입에만 사용” 제한을 폐기한다. Grok Build 웹은 실제 저장소 구조·소스·테스트·문서·빌드 스크립트를 만드는 주 개발 작업공간으로 사용하되, 네이티브 WinUI 3/C++ 빌드와 성능 벤치는 Windows 툴체인/CI에서 검증한다. 웹 미리보기를 이유로 Electron/Tauri/웹앱으로 대체하지 않는다.</w:t>
            </w:r>
          </w:p>
        </w:tc>
      </w:tr>
    </w:tbl>
    <w:p>
      <w:pPr>
        <w:spacing w:after="40" w:line="269" w:lineRule="auto"/>
      </w:pPr>
    </w:p>
    <w:p>
      <w:pPr>
        <w:spacing w:after="240" w:line="269" w:lineRule="auto"/>
      </w:pPr>
      <w:r>
        <w:rPr>
          <w:rFonts w:ascii="Noto Sans CJK KR" w:hAnsi="Noto Sans CJK KR" w:eastAsia="Noto Sans CJK KR"/>
          <w:b/>
          <w:color w:val="1F2937"/>
          <w:sz w:val="22"/>
        </w:rPr>
        <w:t>목표는 “기능이 많은 무료 압축 프로그램”이 아니라, 실제 ZIP 체감 성능·안전성·작업 흐름·무료 기능 구성에서 Bandizip 7.46을 정면 기준으로 삼는 상용 수준 원작 제품이다.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268"/>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8"/>
              </w:rPr>
              <w:t>항목</w:t>
            </w:r>
          </w:p>
        </w:tc>
        <w:tc>
          <w:tcPr>
            <w:tcW w:type="dxa" w:w="7030"/>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8"/>
              </w:rPr>
              <w:t>v0.2 결정</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제품 방향</w:t>
            </w:r>
          </w:p>
        </w:tc>
        <w:tc>
          <w:tcPr>
            <w:tcW w:type="dxa" w:w="703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광고·텔레메트리·에디션 잠금이 없는 원작 아카이브 매니저</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핵심 경쟁축</w:t>
            </w:r>
          </w:p>
        </w:tc>
        <w:tc>
          <w:tcPr>
            <w:tcW w:type="dxa" w:w="703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Adaptive ZIP + Parallel ZIP Extract + Safety Center + 통합 Job Queue</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UI</w:t>
            </w:r>
          </w:p>
        </w:tc>
        <w:tc>
          <w:tcPr>
            <w:tcW w:type="dxa" w:w="703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WinUI 3 + Windows App SDK 2.4.0, C#/.NET 10 LTS</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엔진</w:t>
            </w:r>
          </w:p>
        </w:tc>
        <w:tc>
          <w:tcPr>
            <w:tcW w:type="dxa" w:w="703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Native C++ Worker + 7z.dll + minizip-ng + zlib-ng + libarchive</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주력 OS</w:t>
            </w:r>
          </w:p>
        </w:tc>
        <w:tc>
          <w:tcPr>
            <w:tcW w:type="dxa" w:w="703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Windows 11 인증 계층. Windows 10 22H2/ESU·LTSC는 호환 계층</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배포</w:t>
            </w:r>
          </w:p>
        </w:tc>
        <w:tc>
          <w:tcPr>
            <w:tcW w:type="dxa" w:w="703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MSIX x64/ARM64 주력 + self-contained portable 보조</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개발 방식</w:t>
            </w:r>
          </w:p>
        </w:tc>
        <w:tc>
          <w:tcPr>
            <w:tcW w:type="dxa" w:w="703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Grok Build 웹 → GitHub export → Windows CI/실기기 검증</w:t>
            </w:r>
          </w:p>
        </w:tc>
      </w:tr>
    </w:tbl>
    <w:p>
      <w:pPr>
        <w:spacing w:after="40" w:line="269" w:lineRule="auto"/>
      </w:pPr>
    </w:p>
    <w:p>
      <w:r>
        <w:br w:type="page"/>
      </w:r>
    </w:p>
    <w:p>
      <w:pPr>
        <w:pStyle w:val="Heading1"/>
        <w:keepNext/>
        <w:spacing w:before="240" w:after="100"/>
      </w:pPr>
      <w:r>
        <w:rPr>
          <w:rFonts w:ascii="Noto Sans CJK KR" w:hAnsi="Noto Sans CJK KR" w:eastAsia="Noto Sans CJK KR"/>
          <w:b/>
          <w:color w:val="18222E"/>
          <w:sz w:val="36"/>
        </w:rPr>
        <w:t>0. v0.1 평가와 수정 판정</w:t>
      </w:r>
    </w:p>
    <w:p>
      <w:pPr>
        <w:spacing w:after="80" w:line="269" w:lineRule="auto"/>
      </w:pPr>
      <w:r>
        <w:rPr>
          <w:rFonts w:ascii="Noto Sans CJK KR" w:hAnsi="Noto Sans CJK KR" w:eastAsia="Noto Sans CJK KR"/>
          <w:b w:val="0"/>
          <w:color w:val="1F2937"/>
          <w:sz w:val="21"/>
        </w:rPr>
        <w:t>v0.1은 방향이 좋다. 특히 엔진을 자작하지 않고 7-Zip/libarchive 계열을 활용하고, UI와 코덱을 분리하며, 작업별 프로세스 격리와 선행 벤치를 둔 점은 유지해야 한다. 다만 “반디집보다 더 낫다”를 실제로 달성하려면 몇 가지 구조적 공백을 설계 단계에서 먼저 닫아야 한다.</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814"/>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구분</w:t>
            </w:r>
          </w:p>
        </w:tc>
        <w:tc>
          <w:tcPr>
            <w:tcW w:type="dxa" w:w="3402"/>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v0.1 상태</w:t>
            </w:r>
          </w:p>
        </w:tc>
        <w:tc>
          <w:tcPr>
            <w:tcW w:type="dxa" w:w="4082"/>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v0.2 판정</w:t>
            </w:r>
          </w:p>
        </w:tc>
      </w:tr>
      <w:tr>
        <w:tc>
          <w:tcPr>
            <w:tcW w:type="dxa" w:w="181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프로세스 격리</w:t>
            </w:r>
          </w:p>
        </w:tc>
        <w:tc>
          <w:tcPr>
            <w:tcW w:type="dxa" w:w="340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Job당 Engine Worker</w:t>
            </w:r>
          </w:p>
        </w:tc>
        <w:tc>
          <w:tcPr>
            <w:tcW w:type="dxa" w:w="408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유지. Job Object + restricted token + mitigation을 추가</w:t>
            </w:r>
          </w:p>
        </w:tc>
      </w:tr>
      <w:tr>
        <w:tc>
          <w:tcPr>
            <w:tcW w:type="dxa" w:w="181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7-Zip 통합</w:t>
            </w:r>
          </w:p>
        </w:tc>
        <w:tc>
          <w:tcPr>
            <w:tcW w:type="dxa" w:w="340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7zz CLI 중심</w:t>
            </w:r>
          </w:p>
        </w:tc>
        <w:tc>
          <w:tcPr>
            <w:tcW w:type="dxa" w:w="408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생산 경로는 7z.dll callback. CLI는 벤치/개발/비밀 없는 폴백에 한정</w:t>
            </w:r>
          </w:p>
        </w:tc>
      </w:tr>
      <w:tr>
        <w:tc>
          <w:tcPr>
            <w:tcW w:type="dxa" w:w="181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ZIP 가속</w:t>
            </w:r>
          </w:p>
        </w:tc>
        <w:tc>
          <w:tcPr>
            <w:tcW w:type="dxa" w:w="340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생성 위주 Fast ZIP</w:t>
            </w:r>
          </w:p>
        </w:tc>
        <w:tc>
          <w:tcPr>
            <w:tcW w:type="dxa" w:w="408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생성 + 추출을 모두 병렬화. Adaptive ZIP Engine으로 승격</w:t>
            </w:r>
          </w:p>
        </w:tc>
      </w:tr>
      <w:tr>
        <w:tc>
          <w:tcPr>
            <w:tcW w:type="dxa" w:w="181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ZIP 편집</w:t>
            </w:r>
          </w:p>
        </w:tc>
        <w:tc>
          <w:tcPr>
            <w:tcW w:type="dxa" w:w="340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libzip 별도</w:t>
            </w:r>
          </w:p>
        </w:tc>
        <w:tc>
          <w:tcPr>
            <w:tcW w:type="dxa" w:w="408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minizip-ng 4.2.2로 통합하여 libzip 제거</w:t>
            </w:r>
          </w:p>
        </w:tc>
      </w:tr>
      <w:tr>
        <w:tc>
          <w:tcPr>
            <w:tcW w:type="dxa" w:w="181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비밀 처리</w:t>
            </w:r>
          </w:p>
        </w:tc>
        <w:tc>
          <w:tcPr>
            <w:tcW w:type="dxa" w:w="340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argv 금지, stdin/env 검토</w:t>
            </w:r>
          </w:p>
        </w:tc>
        <w:tc>
          <w:tcPr>
            <w:tcW w:type="dxa" w:w="408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env도 금지. 전용 secret IPC로 전달</w:t>
            </w:r>
          </w:p>
        </w:tc>
      </w:tr>
      <w:tr>
        <w:tc>
          <w:tcPr>
            <w:tcW w:type="dxa" w:w="181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경로 보안</w:t>
            </w:r>
          </w:p>
        </w:tc>
        <w:tc>
          <w:tcPr>
            <w:tcW w:type="dxa" w:w="340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 드라이브 탈출</w:t>
            </w:r>
          </w:p>
        </w:tc>
        <w:tc>
          <w:tcPr>
            <w:tcW w:type="dxa" w:w="408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Windows device/ADS/reparse/link/Unicode collision까지 방어</w:t>
            </w:r>
          </w:p>
        </w:tc>
      </w:tr>
      <w:tr>
        <w:tc>
          <w:tcPr>
            <w:tcW w:type="dxa" w:w="181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원자성</w:t>
            </w:r>
          </w:p>
        </w:tc>
        <w:tc>
          <w:tcPr>
            <w:tcW w:type="dxa" w:w="340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임시 파일 atomic replace</w:t>
            </w:r>
          </w:p>
        </w:tc>
        <w:tc>
          <w:tcPr>
            <w:tcW w:type="dxa" w:w="408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단일 출력에만 엄밀 적용. 다중 추출은 staging+journal+rollback</w:t>
            </w:r>
          </w:p>
        </w:tc>
      </w:tr>
      <w:tr>
        <w:tc>
          <w:tcPr>
            <w:tcW w:type="dxa" w:w="181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Windows 10</w:t>
            </w:r>
          </w:p>
        </w:tc>
        <w:tc>
          <w:tcPr>
            <w:tcW w:type="dxa" w:w="340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1차 주력</w:t>
            </w:r>
          </w:p>
        </w:tc>
        <w:tc>
          <w:tcPr>
            <w:tcW w:type="dxa" w:w="408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2025-10 지원 종료를 반영해 Windows 11을 인증 주력으로 조정</w:t>
            </w:r>
          </w:p>
        </w:tc>
      </w:tr>
      <w:tr>
        <w:tc>
          <w:tcPr>
            <w:tcW w:type="dxa" w:w="181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Grok Build</w:t>
            </w:r>
          </w:p>
        </w:tc>
        <w:tc>
          <w:tcPr>
            <w:tcW w:type="dxa" w:w="340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UI 프로토타입만</w:t>
            </w:r>
          </w:p>
        </w:tc>
        <w:tc>
          <w:tcPr>
            <w:tcW w:type="dxa" w:w="408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웹에서 실제 repo 제작. native build 검증은 Windows CI/local</w:t>
            </w:r>
          </w:p>
        </w:tc>
      </w:tr>
      <w:tr>
        <w:tc>
          <w:tcPr>
            <w:tcW w:type="dxa" w:w="181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경쟁 기준</w:t>
            </w:r>
          </w:p>
        </w:tc>
        <w:tc>
          <w:tcPr>
            <w:tcW w:type="dxa" w:w="340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Bandizip 7.40</w:t>
            </w:r>
          </w:p>
        </w:tc>
        <w:tc>
          <w:tcPr>
            <w:tcW w:type="dxa" w:w="408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Bandizip 7.46 (2026-08-21)로 갱신</w:t>
            </w:r>
          </w:p>
        </w:tc>
      </w:tr>
    </w:tbl>
    <w:p>
      <w:pPr>
        <w:spacing w:after="40" w:line="269" w:lineRule="auto"/>
      </w:pPr>
    </w:p>
    <w:tbl>
      <w:tblPr>
        <w:tblW w:type="auto" w:w="0"/>
        <w:jc w:val="center"/>
        <w:tblLayout w:type="autofit"/>
        <w:tblLook w:firstColumn="1" w:firstRow="1" w:lastColumn="0" w:lastRow="0" w:noHBand="0" w:noVBand="1" w:val="04A0"/>
      </w:tblPr>
      <w:tblGrid>
        <w:gridCol w:w="10370"/>
      </w:tblGrid>
      <w:tr>
        <w:tc>
          <w:tcPr>
            <w:tcW w:type="dxa" w:w="10370"/>
            <w:shd w:fill="F8EDED"/>
            <w:tcMar>
              <w:top w:w="120" w:type="dxa"/>
              <w:start w:w="150" w:type="dxa"/>
              <w:bottom w:w="120" w:type="dxa"/>
              <w:end w:w="150" w:type="dxa"/>
            </w:tcMar>
          </w:tcPr>
          <w:p>
            <w:pPr>
              <w:spacing w:after="60"/>
            </w:pPr>
            <w:r>
              <w:rPr>
                <w:rFonts w:ascii="Noto Sans CJK KR" w:hAnsi="Noto Sans CJK KR" w:eastAsia="Noto Sans CJK KR"/>
                <w:b/>
                <w:color w:val="9F2D2D"/>
                <w:sz w:val="21"/>
              </w:rPr>
              <w:t>가장 큰 설계 오류 후보</w:t>
            </w:r>
          </w:p>
          <w:p>
            <w:pPr>
              <w:spacing w:after="0" w:line="264" w:lineRule="auto"/>
            </w:pPr>
            <w:r>
              <w:rPr>
                <w:rFonts w:ascii="Noto Sans CJK KR" w:hAnsi="Noto Sans CJK KR" w:eastAsia="Noto Sans CJK KR"/>
                <w:color w:val="1F2937"/>
                <w:sz w:val="19"/>
              </w:rPr>
              <w:t>v0.1의 7zz 중심 생산 경로는 암호를 안전하게 전달하기 어렵고, pause/cancel/progress 제어도 제한적이다. 생산 경로를 7z.dll callback으로 바꾸면 암호·진행률·취소·출력 스트림을 애플리케이션이 직접 통제할 수 있다.</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1. 제품 North Star</w:t>
      </w:r>
    </w:p>
    <w:p>
      <w:pPr>
        <w:spacing w:after="80" w:line="269" w:lineRule="auto"/>
      </w:pPr>
      <w:r>
        <w:rPr>
          <w:rFonts w:ascii="Noto Sans CJK KR" w:hAnsi="Noto Sans CJK KR" w:eastAsia="Noto Sans CJK KR"/>
          <w:b w:val="0"/>
          <w:color w:val="1F2937"/>
          <w:sz w:val="21"/>
        </w:rPr>
        <w:t>Lumina Archive는 “7-Zip에 예쁜 UI를 입힌 프로그램”으로 끝나면 안 된다. 7-Zip은 호환성·7z 압축 수학을 담당하고, Lumina의 차별화는 작업 스케줄링, ZIP 고속 경로, Windows 안전 추출, 탐색 UX, 무료 고급 기능에 둔다.</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247"/>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축</w:t>
            </w:r>
          </w:p>
        </w:tc>
        <w:tc>
          <w:tcPr>
            <w:tcW w:type="dxa" w:w="4535"/>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제품 원칙</w:t>
            </w:r>
          </w:p>
        </w:tc>
        <w:tc>
          <w:tcPr>
            <w:tcW w:type="dxa" w:w="3515"/>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출시 판단</w:t>
            </w:r>
          </w:p>
        </w:tc>
      </w:tr>
      <w:tr>
        <w:tc>
          <w:tcPr>
            <w:tcW w:type="dxa" w:w="124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성능</w:t>
            </w:r>
          </w:p>
        </w:tc>
        <w:tc>
          <w:tcPr>
            <w:tcW w:type="dxa" w:w="453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ZIP에서 파일 특성·스토리지·CPU를 보고 경로 자동 선택</w:t>
            </w:r>
          </w:p>
        </w:tc>
        <w:tc>
          <w:tcPr>
            <w:tcW w:type="dxa" w:w="351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고정 스레드 예산에서 Bandizip 7.46과 동급 이상을 수치로 증명</w:t>
            </w:r>
          </w:p>
        </w:tc>
      </w:tr>
      <w:tr>
        <w:tc>
          <w:tcPr>
            <w:tcW w:type="dxa" w:w="124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안전</w:t>
            </w:r>
          </w:p>
        </w:tc>
        <w:tc>
          <w:tcPr>
            <w:tcW w:type="dxa" w:w="453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아카이브를 실행 대상이 아니라 불신 입력으로 취급</w:t>
            </w:r>
          </w:p>
        </w:tc>
        <w:tc>
          <w:tcPr>
            <w:tcW w:type="dxa" w:w="351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출력 루트 밖 쓰기 0, MoTW 손실 0, 비밀 로그 노출 0</w:t>
            </w:r>
          </w:p>
        </w:tc>
      </w:tr>
      <w:tr>
        <w:tc>
          <w:tcPr>
            <w:tcW w:type="dxa" w:w="124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신뢰성</w:t>
            </w:r>
          </w:p>
        </w:tc>
        <w:tc>
          <w:tcPr>
            <w:tcW w:type="dxa" w:w="453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UI와 parser/codec을 분리하고 작업은 복구 가능하게 기록</w:t>
            </w:r>
          </w:p>
        </w:tc>
        <w:tc>
          <w:tcPr>
            <w:tcW w:type="dxa" w:w="351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worker crash/cancel 후 UI 생존, 임시 잔존 0</w:t>
            </w:r>
          </w:p>
        </w:tc>
      </w:tr>
      <w:tr>
        <w:tc>
          <w:tcPr>
            <w:tcW w:type="dxa" w:w="124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사용성</w:t>
            </w:r>
          </w:p>
        </w:tc>
        <w:tc>
          <w:tcPr>
            <w:tcW w:type="dxa" w:w="453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초보자는 “열기/풀기/압축”만 봐도 되고 전문가는 상세 조정 가능</w:t>
            </w:r>
          </w:p>
        </w:tc>
        <w:tc>
          <w:tcPr>
            <w:tcW w:type="dxa" w:w="351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기본 화면은 간단, Advanced는 점진 공개</w:t>
            </w:r>
          </w:p>
        </w:tc>
      </w:tr>
      <w:tr>
        <w:tc>
          <w:tcPr>
            <w:tcW w:type="dxa" w:w="124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비즈니스</w:t>
            </w:r>
          </w:p>
        </w:tc>
        <w:tc>
          <w:tcPr>
            <w:tcW w:type="dxa" w:w="453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고급 기능을 에디션으로 잠그지 않음</w:t>
            </w:r>
          </w:p>
        </w:tc>
        <w:tc>
          <w:tcPr>
            <w:tcW w:type="dxa" w:w="351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암호 금고·미리보기·복구·체크섬을 기본 기능으로 제공</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2. 확정 기술 스택</w:t>
      </w:r>
    </w:p>
    <w:p>
      <w:pPr>
        <w:spacing w:after="80" w:line="269" w:lineRule="auto"/>
      </w:pPr>
      <w:r>
        <w:rPr>
          <w:rFonts w:ascii="Noto Sans CJK KR" w:hAnsi="Noto Sans CJK KR" w:eastAsia="Noto Sans CJK KR"/>
          <w:b w:val="0"/>
          <w:color w:val="1F2937"/>
          <w:sz w:val="21"/>
        </w:rPr>
        <w:t>v0.1의 “Rust 또는 C#” 선택지는 Grok Build가 매 단계 다시 판단하게 만들어 구조가 흔들릴 수 있다. v0.2는 Windows v1의 언어 경계를 고정한다.</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814"/>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계층</w:t>
            </w:r>
          </w:p>
        </w:tc>
        <w:tc>
          <w:tcPr>
            <w:tcW w:type="dxa" w:w="3402"/>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기술</w:t>
            </w:r>
          </w:p>
        </w:tc>
        <w:tc>
          <w:tcPr>
            <w:tcW w:type="dxa" w:w="4025"/>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책임</w:t>
            </w:r>
          </w:p>
        </w:tc>
      </w:tr>
      <w:tr>
        <w:tc>
          <w:tcPr>
            <w:tcW w:type="dxa" w:w="181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Lumina.Win</w:t>
            </w:r>
          </w:p>
        </w:tc>
        <w:tc>
          <w:tcPr>
            <w:tcW w:type="dxa" w:w="340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 / .NET 10.0.11 LTS / WinUI 3 / Windows App SDK 2.4.0</w:t>
            </w:r>
          </w:p>
        </w:tc>
        <w:tc>
          <w:tcPr>
            <w:tcW w:type="dxa" w:w="402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창, MVVM, NavigationView, 설정, 작업 화면, 접근성</w:t>
            </w:r>
          </w:p>
        </w:tc>
      </w:tr>
      <w:tr>
        <w:tc>
          <w:tcPr>
            <w:tcW w:type="dxa" w:w="181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Lumina.Domain</w:t>
            </w:r>
          </w:p>
        </w:tc>
        <w:tc>
          <w:tcPr>
            <w:tcW w:type="dxa" w:w="340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w:t>
            </w:r>
          </w:p>
        </w:tc>
        <w:tc>
          <w:tcPr>
            <w:tcW w:type="dxa" w:w="402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Job/Archive/Policy/Result 모델, 라우팅 정책, 사용자 설정</w:t>
            </w:r>
          </w:p>
        </w:tc>
      </w:tr>
      <w:tr>
        <w:tc>
          <w:tcPr>
            <w:tcW w:type="dxa" w:w="181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Lumina.Supervisor</w:t>
            </w:r>
          </w:p>
        </w:tc>
        <w:tc>
          <w:tcPr>
            <w:tcW w:type="dxa" w:w="340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 + Win32 interop</w:t>
            </w:r>
          </w:p>
        </w:tc>
        <w:tc>
          <w:tcPr>
            <w:tcW w:type="dxa" w:w="402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worker 생성, Job Object, IPC, watchdog, global resource budget</w:t>
            </w:r>
          </w:p>
        </w:tc>
      </w:tr>
      <w:tr>
        <w:tc>
          <w:tcPr>
            <w:tcW w:type="dxa" w:w="181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lumina-engine.exe</w:t>
            </w:r>
          </w:p>
        </w:tc>
        <w:tc>
          <w:tcPr>
            <w:tcW w:type="dxa" w:w="340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C++20/23</w:t>
            </w:r>
          </w:p>
        </w:tc>
        <w:tc>
          <w:tcPr>
            <w:tcW w:type="dxa" w:w="402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7z.dll/minizip-ng/libarchive 호출, ZIP hot path, 안전 추출 실행</w:t>
            </w:r>
          </w:p>
        </w:tc>
      </w:tr>
      <w:tr>
        <w:tc>
          <w:tcPr>
            <w:tcW w:type="dxa" w:w="181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lumina-preview.exe</w:t>
            </w:r>
          </w:p>
        </w:tc>
        <w:tc>
          <w:tcPr>
            <w:tcW w:type="dxa" w:w="340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 또는 C# 별도 프로세스</w:t>
            </w:r>
          </w:p>
        </w:tc>
        <w:tc>
          <w:tcPr>
            <w:tcW w:type="dxa" w:w="402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WIC 중심 이미지 decode, 낮은 권한/낮은 우선순위</w:t>
            </w:r>
          </w:p>
        </w:tc>
      </w:tr>
      <w:tr>
        <w:tc>
          <w:tcPr>
            <w:tcW w:type="dxa" w:w="181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lumina-shell.dll</w:t>
            </w:r>
          </w:p>
        </w:tc>
        <w:tc>
          <w:tcPr>
            <w:tcW w:type="dxa" w:w="340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최소 C++ IExplorerCommand</w:t>
            </w:r>
          </w:p>
        </w:tc>
        <w:tc>
          <w:tcPr>
            <w:tcW w:type="dxa" w:w="402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Explorer 안에서 codec을 로드하지 않고 앱 활성화만 수행</w:t>
            </w:r>
          </w:p>
        </w:tc>
      </w:tr>
      <w:tr>
        <w:tc>
          <w:tcPr>
            <w:tcW w:type="dxa" w:w="181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lumina-cli</w:t>
            </w:r>
          </w:p>
        </w:tc>
        <w:tc>
          <w:tcPr>
            <w:tcW w:type="dxa" w:w="340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 thin client</w:t>
            </w:r>
          </w:p>
        </w:tc>
        <w:tc>
          <w:tcPr>
            <w:tcW w:type="dxa" w:w="402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동일 Supervisor/IPC 계약을 호출하는 자동화 인터페이스</w:t>
            </w:r>
          </w:p>
        </w:tc>
      </w:tr>
    </w:tbl>
    <w:p>
      <w:pPr>
        <w:spacing w:after="40" w:line="269" w:lineRule="auto"/>
      </w:pPr>
    </w:p>
    <w:p>
      <w:pPr>
        <w:spacing w:after="80" w:line="269" w:lineRule="auto"/>
      </w:pPr>
      <w:r>
        <w:rPr>
          <w:rFonts w:ascii="Noto Sans CJK KR" w:hAnsi="Noto Sans CJK KR" w:eastAsia="Noto Sans CJK KR"/>
          <w:b w:val="0"/>
          <w:color w:val="1F2937"/>
          <w:sz w:val="20"/>
        </w:rPr>
        <w:t>Windows 10 Home/Pro 22H2는 2025-10-14에 일반 지원이 종료되었으므로 v0.2는 Windows 11을 Certified Tier로 둔다. Windows 10 ESU/LTSC는 Compatibility Tier로 빌드·기능 폴백을 유지하되 새 보안/UI 기능 때문에 Windows 11 품질 목표를 낮추지 않는다.</w:t>
      </w:r>
    </w:p>
    <w:p>
      <w:pPr>
        <w:pStyle w:val="Heading1"/>
        <w:keepNext/>
        <w:spacing w:before="240" w:after="100"/>
      </w:pPr>
      <w:r>
        <w:rPr>
          <w:rFonts w:ascii="Noto Sans CJK KR" w:hAnsi="Noto Sans CJK KR" w:eastAsia="Noto Sans CJK KR"/>
          <w:b/>
          <w:color w:val="18222E"/>
          <w:sz w:val="36"/>
        </w:rPr>
        <w:t>3. OSS 엔진 구성 — “많이”보다 “역할이 겹치지 않게”</w:t>
      </w:r>
    </w:p>
    <w:p>
      <w:pPr>
        <w:spacing w:after="80" w:line="269" w:lineRule="auto"/>
      </w:pPr>
      <w:r>
        <w:rPr>
          <w:rFonts w:ascii="Noto Sans CJK KR" w:hAnsi="Noto Sans CJK KR" w:eastAsia="Noto Sans CJK KR"/>
          <w:b w:val="0"/>
          <w:color w:val="1F2937"/>
          <w:sz w:val="21"/>
        </w:rPr>
        <w:t>오픈소스를 폭넓게 쓰되 같은 일을 하는 라이브러리를 무작정 겹치면 공격 표면과 유지보수 비용이 커진다. 각 라이브러리에 명확한 소유 역할을 부여한다.</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701"/>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구성</w:t>
            </w:r>
          </w:p>
        </w:tc>
        <w:tc>
          <w:tcPr>
            <w:tcW w:type="dxa" w:w="1474"/>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핀 기준</w:t>
            </w:r>
          </w:p>
        </w:tc>
        <w:tc>
          <w:tcPr>
            <w:tcW w:type="dxa" w:w="3061"/>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역할</w:t>
            </w:r>
          </w:p>
        </w:tc>
        <w:tc>
          <w:tcPr>
            <w:tcW w:type="dxa" w:w="2948"/>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v0.2 판단</w:t>
            </w:r>
          </w:p>
        </w:tc>
      </w:tr>
      <w:tr>
        <w:tc>
          <w:tcPr>
            <w:tcW w:type="dxa" w:w="170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7-Zip</w:t>
            </w:r>
          </w:p>
        </w:tc>
        <w:tc>
          <w:tcPr>
            <w:tcW w:type="dxa" w:w="147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26.02</w:t>
            </w:r>
          </w:p>
        </w:tc>
        <w:tc>
          <w:tcPr>
            <w:tcW w:type="dxa" w:w="306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7z/RAR read/범용 포맷/호환 폴백</w:t>
            </w:r>
          </w:p>
        </w:tc>
        <w:tc>
          <w:tcPr>
            <w:tcW w:type="dxa" w:w="294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유지. 공식 DLL을 수정 없이 분리</w:t>
            </w:r>
          </w:p>
        </w:tc>
      </w:tr>
      <w:tr>
        <w:tc>
          <w:tcPr>
            <w:tcW w:type="dxa" w:w="170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minizip-ng</w:t>
            </w:r>
          </w:p>
        </w:tc>
        <w:tc>
          <w:tcPr>
            <w:tcW w:type="dxa" w:w="147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4.2.2</w:t>
            </w:r>
          </w:p>
        </w:tc>
        <w:tc>
          <w:tcPr>
            <w:tcW w:type="dxa" w:w="306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ZIP container, AES, ZIP64, raw entry, edit/recovery</w:t>
            </w:r>
          </w:p>
        </w:tc>
        <w:tc>
          <w:tcPr>
            <w:tcW w:type="dxa" w:w="294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추가. libzip 대체</w:t>
            </w:r>
          </w:p>
        </w:tc>
      </w:tr>
      <w:tr>
        <w:tc>
          <w:tcPr>
            <w:tcW w:type="dxa" w:w="170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zlib-ng</w:t>
            </w:r>
          </w:p>
        </w:tc>
        <w:tc>
          <w:tcPr>
            <w:tcW w:type="dxa" w:w="147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2.3.3</w:t>
            </w:r>
          </w:p>
        </w:tc>
        <w:tc>
          <w:tcPr>
            <w:tcW w:type="dxa" w:w="306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Deflate 기본 streaming fast path</w:t>
            </w:r>
          </w:p>
        </w:tc>
        <w:tc>
          <w:tcPr>
            <w:tcW w:type="dxa" w:w="294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추가/정확 핀</w:t>
            </w:r>
          </w:p>
        </w:tc>
      </w:tr>
      <w:tr>
        <w:tc>
          <w:tcPr>
            <w:tcW w:type="dxa" w:w="170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Intel ISA-L</w:t>
            </w:r>
          </w:p>
        </w:tc>
        <w:tc>
          <w:tcPr>
            <w:tcW w:type="dxa" w:w="147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2.32.1</w:t>
            </w:r>
          </w:p>
        </w:tc>
        <w:tc>
          <w:tcPr>
            <w:tcW w:type="dxa" w:w="306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x64 초고속 Deflate/CRC 선택 경로</w:t>
            </w:r>
          </w:p>
        </w:tc>
        <w:tc>
          <w:tcPr>
            <w:tcW w:type="dxa" w:w="294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선택적 x64 accelerator</w:t>
            </w:r>
          </w:p>
        </w:tc>
      </w:tr>
      <w:tr>
        <w:tc>
          <w:tcPr>
            <w:tcW w:type="dxa" w:w="170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libdeflate</w:t>
            </w:r>
          </w:p>
        </w:tc>
        <w:tc>
          <w:tcPr>
            <w:tcW w:type="dxa" w:w="147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1.25</w:t>
            </w:r>
          </w:p>
        </w:tc>
        <w:tc>
          <w:tcPr>
            <w:tcW w:type="dxa" w:w="306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small/medium whole-buffer Deflate/Inflate</w:t>
            </w:r>
          </w:p>
        </w:tc>
        <w:tc>
          <w:tcPr>
            <w:tcW w:type="dxa" w:w="294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벤치 통과 시 선택 사용</w:t>
            </w:r>
          </w:p>
        </w:tc>
      </w:tr>
      <w:tr>
        <w:tc>
          <w:tcPr>
            <w:tcW w:type="dxa" w:w="170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libarchive</w:t>
            </w:r>
          </w:p>
        </w:tc>
        <w:tc>
          <w:tcPr>
            <w:tcW w:type="dxa" w:w="147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3.8.9</w:t>
            </w:r>
          </w:p>
        </w:tc>
        <w:tc>
          <w:tcPr>
            <w:tcW w:type="dxa" w:w="306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TAR/cpio/ISO/보조 read formats</w:t>
            </w:r>
          </w:p>
        </w:tc>
        <w:tc>
          <w:tcPr>
            <w:tcW w:type="dxa" w:w="294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유지, ZIP hot path에는 사용하지 않음</w:t>
            </w:r>
          </w:p>
        </w:tc>
      </w:tr>
      <w:tr>
        <w:tc>
          <w:tcPr>
            <w:tcW w:type="dxa" w:w="170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zstd</w:t>
            </w:r>
          </w:p>
        </w:tc>
        <w:tc>
          <w:tcPr>
            <w:tcW w:type="dxa" w:w="147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1.5.7</w:t>
            </w:r>
          </w:p>
        </w:tc>
        <w:tc>
          <w:tcPr>
            <w:tcW w:type="dxa" w:w="306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tar.zst/ZIP method 지원 시 codec</w:t>
            </w:r>
          </w:p>
        </w:tc>
        <w:tc>
          <w:tcPr>
            <w:tcW w:type="dxa" w:w="294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유지</w:t>
            </w:r>
          </w:p>
        </w:tc>
      </w:tr>
      <w:tr>
        <w:tc>
          <w:tcPr>
            <w:tcW w:type="dxa" w:w="170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LZ4</w:t>
            </w:r>
          </w:p>
        </w:tc>
        <w:tc>
          <w:tcPr>
            <w:tcW w:type="dxa" w:w="147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1.10.0</w:t>
            </w:r>
          </w:p>
        </w:tc>
        <w:tc>
          <w:tcPr>
            <w:tcW w:type="dxa" w:w="306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lz4 frame/고속 압축</w:t>
            </w:r>
          </w:p>
        </w:tc>
        <w:tc>
          <w:tcPr>
            <w:tcW w:type="dxa" w:w="294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정확 핀</w:t>
            </w:r>
          </w:p>
        </w:tc>
      </w:tr>
      <w:tr>
        <w:tc>
          <w:tcPr>
            <w:tcW w:type="dxa" w:w="170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XZ/liblzma</w:t>
            </w:r>
          </w:p>
        </w:tc>
        <w:tc>
          <w:tcPr>
            <w:tcW w:type="dxa" w:w="147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5.8.3</w:t>
            </w:r>
          </w:p>
        </w:tc>
        <w:tc>
          <w:tcPr>
            <w:tcW w:type="dxa" w:w="306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xz/lzma</w:t>
            </w:r>
          </w:p>
        </w:tc>
        <w:tc>
          <w:tcPr>
            <w:tcW w:type="dxa" w:w="294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5.8.x → 5.8.3 정확 핀</w:t>
            </w:r>
          </w:p>
        </w:tc>
      </w:tr>
      <w:tr>
        <w:tc>
          <w:tcPr>
            <w:tcW w:type="dxa" w:w="170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BLAKE3</w:t>
            </w:r>
          </w:p>
        </w:tc>
        <w:tc>
          <w:tcPr>
            <w:tcW w:type="dxa" w:w="147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1.8.7</w:t>
            </w:r>
          </w:p>
        </w:tc>
        <w:tc>
          <w:tcPr>
            <w:tcW w:type="dxa" w:w="306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Checksum Center 고속 해시</w:t>
            </w:r>
          </w:p>
        </w:tc>
        <w:tc>
          <w:tcPr>
            <w:tcW w:type="dxa" w:w="294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추가</w:t>
            </w:r>
          </w:p>
        </w:tc>
      </w:tr>
      <w:tr>
        <w:tc>
          <w:tcPr>
            <w:tcW w:type="dxa" w:w="170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NanaZip / PeaZip</w:t>
            </w:r>
          </w:p>
        </w:tc>
        <w:tc>
          <w:tcPr>
            <w:tcW w:type="dxa" w:w="147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runtime 아님</w:t>
            </w:r>
          </w:p>
        </w:tc>
        <w:tc>
          <w:tcPr>
            <w:tcW w:type="dxa" w:w="306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설계·호환·UX 회귀 기준</w:t>
            </w:r>
          </w:p>
        </w:tc>
        <w:tc>
          <w:tcPr>
            <w:tcW w:type="dxa" w:w="294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참고/비교만</w:t>
            </w:r>
          </w:p>
        </w:tc>
      </w:tr>
    </w:tbl>
    <w:p>
      <w:pPr>
        <w:spacing w:after="40" w:line="269" w:lineRule="auto"/>
      </w:pPr>
    </w:p>
    <w:tbl>
      <w:tblPr>
        <w:tblW w:type="auto" w:w="0"/>
        <w:jc w:val="center"/>
        <w:tblLayout w:type="autofit"/>
        <w:tblLook w:firstColumn="1" w:firstRow="1" w:lastColumn="0" w:lastRow="0" w:noHBand="0" w:noVBand="1" w:val="04A0"/>
      </w:tblPr>
      <w:tblGrid>
        <w:gridCol w:w="10370"/>
      </w:tblGrid>
      <w:tr>
        <w:tc>
          <w:tcPr>
            <w:tcW w:type="dxa" w:w="10370"/>
            <w:shd w:fill="EFE8DA"/>
            <w:tcMar>
              <w:top w:w="120" w:type="dxa"/>
              <w:start w:w="150" w:type="dxa"/>
              <w:bottom w:w="120" w:type="dxa"/>
              <w:end w:w="150" w:type="dxa"/>
            </w:tcMar>
          </w:tcPr>
          <w:p>
            <w:pPr>
              <w:spacing w:after="60"/>
            </w:pPr>
            <w:r>
              <w:rPr>
                <w:rFonts w:ascii="Noto Sans CJK KR" w:hAnsi="Noto Sans CJK KR" w:eastAsia="Noto Sans CJK KR"/>
                <w:b/>
                <w:color w:val="A07B3E"/>
                <w:sz w:val="21"/>
              </w:rPr>
              <w:t>왜 libzip을 제거하는가</w:t>
            </w:r>
          </w:p>
          <w:p>
            <w:pPr>
              <w:spacing w:after="0" w:line="264" w:lineRule="auto"/>
            </w:pPr>
            <w:r>
              <w:rPr>
                <w:rFonts w:ascii="Noto Sans CJK KR" w:hAnsi="Noto Sans CJK KR" w:eastAsia="Noto Sans CJK KR"/>
                <w:color w:val="1F2937"/>
                <w:sz w:val="19"/>
              </w:rPr>
              <w:t>v0.1의 libzip은 “ZIP 항목 수정”만 담당하지만 minizip-ng는 생성·추출·추가·삭제·raw entry·ZIP64·WinZip AES·split·복구 기능을 한 계층에서 제공한다. ZIP 컨테이너 레이어를 하나로 줄이는 편이 Grok Build가 실수할 여지를 크게 줄인다.</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4. Adaptive ZIP Engine</w:t>
      </w:r>
    </w:p>
    <w:p>
      <w:pPr>
        <w:spacing w:after="80" w:line="269" w:lineRule="auto"/>
      </w:pPr>
      <w:r>
        <w:rPr>
          <w:rFonts w:ascii="Noto Sans CJK KR" w:hAnsi="Noto Sans CJK KR" w:eastAsia="Noto Sans CJK KR"/>
          <w:b w:val="0"/>
          <w:color w:val="1F2937"/>
          <w:sz w:val="21"/>
        </w:rPr>
        <w:t>Bandizip을 넘으려면 ZIP 생성 속도만 빠르면 부족하다. 반디집은 이미 압축 불가 파일을 감지해 불필요한 압축을 줄이는 고속 아카이빙과, SSD에서 ZIP store/deflate를 여러 파일 단위로 병렬 해제하는 기능을 제공한다. Lumina는 이를 기능 단위가 아니라 하나의 정책 엔진으로 통합한다.</w:t>
      </w:r>
    </w:p>
    <w:p>
      <w:pPr>
        <w:pStyle w:val="Heading2"/>
        <w:keepNext/>
        <w:spacing w:before="160" w:after="100"/>
      </w:pPr>
      <w:r>
        <w:rPr>
          <w:rFonts w:ascii="Noto Sans CJK KR" w:hAnsi="Noto Sans CJK KR" w:eastAsia="Noto Sans CJK KR"/>
          <w:b/>
          <w:color w:val="A07B3E"/>
          <w:sz w:val="27"/>
        </w:rPr>
        <w:t>4.1 ZIP 생성 라우팅</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3005"/>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조건</w:t>
            </w:r>
          </w:p>
        </w:tc>
        <w:tc>
          <w:tcPr>
            <w:tcW w:type="dxa" w:w="2551"/>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경로</w:t>
            </w:r>
          </w:p>
        </w:tc>
        <w:tc>
          <w:tcPr>
            <w:tcW w:type="dxa" w:w="3685"/>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설명</w:t>
            </w:r>
          </w:p>
        </w:tc>
      </w:tr>
      <w:tr>
        <w:tc>
          <w:tcPr>
            <w:tcW w:type="dxa" w:w="300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Fast preset + 일반 파일</w:t>
            </w:r>
          </w:p>
        </w:tc>
        <w:tc>
          <w:tcPr>
            <w:tcW w:type="dxa" w:w="255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zlib-ng streaming</w:t>
            </w:r>
          </w:p>
        </w:tc>
        <w:tc>
          <w:tcPr>
            <w:tcW w:type="dxa" w:w="368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ARM64/x64 공통 기본 fast path</w:t>
            </w:r>
          </w:p>
        </w:tc>
      </w:tr>
      <w:tr>
        <w:tc>
          <w:tcPr>
            <w:tcW w:type="dxa" w:w="300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x64 + Fast + ISA-L eligible</w:t>
            </w:r>
          </w:p>
        </w:tc>
        <w:tc>
          <w:tcPr>
            <w:tcW w:type="dxa" w:w="255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ISA-L</w:t>
            </w:r>
          </w:p>
        </w:tc>
        <w:tc>
          <w:tcPr>
            <w:tcW w:type="dxa" w:w="368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CPU 기능 런타임 감지, 비호환 시 즉시 zlib-ng</w:t>
            </w:r>
          </w:p>
        </w:tc>
      </w:tr>
      <w:tr>
        <w:tc>
          <w:tcPr>
            <w:tcW w:type="dxa" w:w="300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작은/중간 entry + memory budget 여유</w:t>
            </w:r>
          </w:p>
        </w:tc>
        <w:tc>
          <w:tcPr>
            <w:tcW w:type="dxa" w:w="255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libdeflate 후보</w:t>
            </w:r>
          </w:p>
        </w:tc>
        <w:tc>
          <w:tcPr>
            <w:tcW w:type="dxa" w:w="368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whole-buffer 성능 이득이 벤치로 확인될 때만</w:t>
            </w:r>
          </w:p>
        </w:tc>
      </w:tr>
      <w:tr>
        <w:tc>
          <w:tcPr>
            <w:tcW w:type="dxa" w:w="300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압축 가능성 낮음</w:t>
            </w:r>
          </w:p>
        </w:tc>
        <w:tc>
          <w:tcPr>
            <w:tcW w:type="dxa" w:w="255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ZIP STORE</w:t>
            </w:r>
          </w:p>
        </w:tc>
        <w:tc>
          <w:tcPr>
            <w:tcW w:type="dxa" w:w="368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head/middle/tail sample 또는 early-abort로 불필요한 Deflate 회피</w:t>
            </w:r>
          </w:p>
        </w:tc>
      </w:tr>
      <w:tr>
        <w:tc>
          <w:tcPr>
            <w:tcW w:type="dxa" w:w="300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AES/특수 ZIP 기능</w:t>
            </w:r>
          </w:p>
        </w:tc>
        <w:tc>
          <w:tcPr>
            <w:tcW w:type="dxa" w:w="255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minizip-ng capability path</w:t>
            </w:r>
          </w:p>
        </w:tc>
        <w:tc>
          <w:tcPr>
            <w:tcW w:type="dxa" w:w="368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암호·split 등 기능별 명시 라우팅</w:t>
            </w:r>
          </w:p>
        </w:tc>
      </w:tr>
      <w:tr>
        <w:tc>
          <w:tcPr>
            <w:tcW w:type="dxa" w:w="300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예상 밖 acceleration failure</w:t>
            </w:r>
          </w:p>
        </w:tc>
        <w:tc>
          <w:tcPr>
            <w:tcW w:type="dxa" w:w="255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7z.dll 또는 zlib-ng fallback</w:t>
            </w:r>
          </w:p>
        </w:tc>
        <w:tc>
          <w:tcPr>
            <w:tcW w:type="dxa" w:w="368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손상 입력/I/O error는 재시도 금지, 원인을 숨기지 않음</w:t>
            </w:r>
          </w:p>
        </w:tc>
      </w:tr>
    </w:tbl>
    <w:p>
      <w:pPr>
        <w:spacing w:after="40" w:line="269" w:lineRule="auto"/>
      </w:pPr>
    </w:p>
    <w:p>
      <w:pPr>
        <w:spacing w:after="80" w:line="269" w:lineRule="auto"/>
      </w:pPr>
      <w:r>
        <w:rPr>
          <w:rFonts w:ascii="Noto Sans CJK KR" w:hAnsi="Noto Sans CJK KR" w:eastAsia="Noto Sans CJK KR"/>
          <w:b w:val="0"/>
          <w:color w:val="1F2937"/>
          <w:sz w:val="21"/>
        </w:rPr>
        <w:t>병렬 생성은 “여러 스레드가 한 ZIP 파일에 동시에 쓰기”가 아니다. 각 entry를 bounded worker pool에서 독립적으로 압축하고 메모리/임시 spool에 보관한 뒤, minizip-ng raw-entry API를 통해 정의된 순서로 container에 commit한다. 메모리 예산을 넘으면 자동으로 spool 또는 동시성을 낮춘다.</w:t>
      </w:r>
    </w:p>
    <w:p>
      <w:pPr>
        <w:pStyle w:val="Heading2"/>
        <w:keepNext/>
        <w:spacing w:before="160" w:after="100"/>
      </w:pPr>
      <w:r>
        <w:rPr>
          <w:rFonts w:ascii="Noto Sans CJK KR" w:hAnsi="Noto Sans CJK KR" w:eastAsia="Noto Sans CJK KR"/>
          <w:b/>
          <w:color w:val="A07B3E"/>
          <w:sz w:val="27"/>
        </w:rPr>
        <w:t>4.2 Parallel ZIP Extract</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268"/>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8"/>
              </w:rPr>
              <w:t>Eligible</w:t>
            </w:r>
          </w:p>
        </w:tc>
        <w:tc>
          <w:tcPr>
            <w:tcW w:type="dxa" w:w="6917"/>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8"/>
              </w:rPr>
              <w:t>조건</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포맷</w:t>
            </w:r>
          </w:p>
        </w:tc>
        <w:tc>
          <w:tcPr>
            <w:tcW w:type="dxa" w:w="69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ZIP</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방법</w:t>
            </w:r>
          </w:p>
        </w:tc>
        <w:tc>
          <w:tcPr>
            <w:tcW w:type="dxa" w:w="691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STORE 또는 DEFLATE</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스토리지</w:t>
            </w:r>
          </w:p>
        </w:tc>
        <w:tc>
          <w:tcPr>
            <w:tcW w:type="dxa" w:w="69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local SSD/NVMe 우선</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불가</w:t>
            </w:r>
          </w:p>
        </w:tc>
        <w:tc>
          <w:tcPr>
            <w:tcW w:type="dxa" w:w="691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암호, split, 손상 central directory, symlink/hardlink 포함</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보안</w:t>
            </w:r>
          </w:p>
        </w:tc>
        <w:tc>
          <w:tcPr>
            <w:tcW w:type="dxa" w:w="69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전체 path preflight 완료 후 실행</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스케줄</w:t>
            </w:r>
          </w:p>
        </w:tc>
        <w:tc>
          <w:tcPr>
            <w:tcW w:type="dxa" w:w="691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CPU + destination I/O queue depth를 함께 보며 동시성 조절</w:t>
            </w:r>
          </w:p>
        </w:tc>
      </w:tr>
    </w:tbl>
    <w:p>
      <w:pPr>
        <w:spacing w:after="40" w:line="269" w:lineRule="auto"/>
      </w:pPr>
    </w:p>
    <w:p>
      <w:pPr>
        <w:spacing w:after="80" w:line="269" w:lineRule="auto"/>
      </w:pPr>
      <w:r>
        <w:rPr>
          <w:rFonts w:ascii="Noto Sans CJK KR" w:hAnsi="Noto Sans CJK KR" w:eastAsia="Noto Sans CJK KR"/>
          <w:b w:val="0"/>
          <w:color w:val="1F2937"/>
          <w:sz w:val="21"/>
        </w:rPr>
        <w:t>반디집은 공식 문서에서 위와 유사한 조건에서 병렬 ZIP 해제를 사용하며 과거 테스트에서 직렬 대비 2~6배 개선 사례를 제시한다. 따라서 이 기능은 v1 후순위가 아니라 P0 경쟁 기능으로 올린다.</w:t>
      </w:r>
    </w:p>
    <w:p>
      <w:pPr>
        <w:pStyle w:val="Heading2"/>
        <w:keepNext/>
        <w:spacing w:before="160" w:after="100"/>
      </w:pPr>
      <w:r>
        <w:rPr>
          <w:rFonts w:ascii="Noto Sans CJK KR" w:hAnsi="Noto Sans CJK KR" w:eastAsia="Noto Sans CJK KR"/>
          <w:b/>
          <w:color w:val="A07B3E"/>
          <w:sz w:val="27"/>
        </w:rPr>
        <w:t>4.3 Global Resource Governor</w:t>
      </w:r>
    </w:p>
    <w:p>
      <w:pPr>
        <w:spacing w:after="80" w:line="269" w:lineRule="auto"/>
      </w:pPr>
      <w:r>
        <w:rPr>
          <w:rFonts w:ascii="Noto Sans CJK KR" w:hAnsi="Noto Sans CJK KR" w:eastAsia="Noto Sans CJK KR"/>
          <w:b w:val="0"/>
          <w:color w:val="1F2937"/>
          <w:sz w:val="21"/>
        </w:rPr>
        <w:t>Job당 프로세스 1개라는 v0.1 구조를 유지하되 모든 worker가 “논리 코어 수”를 각각 가져가게 하면 여러 작업을 동시에 실행할 때 오히려 느려진다. Supervisor가 CPU thread budget, memory budget, read/write concurrency, preview budget을 전역으로 배분한다.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1701"/>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자원</w:t>
            </w:r>
          </w:p>
        </w:tc>
        <w:tc>
          <w:tcPr>
            <w:tcW w:type="dxa" w:w="7483"/>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기본 정책</w:t>
            </w:r>
          </w:p>
        </w:tc>
      </w:tr>
      <w:tr>
        <w:tc>
          <w:tcPr>
            <w:tcW w:type="dxa" w:w="170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CPU</w:t>
            </w:r>
          </w:p>
        </w:tc>
        <w:tc>
          <w:tcPr>
            <w:tcW w:type="dxa" w:w="748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active jobs 전체 thread 합이 정책 예산을 넘지 않음. foreground job 가중치 우선</w:t>
            </w:r>
          </w:p>
        </w:tc>
      </w:tr>
      <w:tr>
        <w:tc>
          <w:tcPr>
            <w:tcW w:type="dxa" w:w="170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RAM</w:t>
            </w:r>
          </w:p>
        </w:tc>
        <w:tc>
          <w:tcPr>
            <w:tcW w:type="dxa" w:w="748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Fast ZIP entry buffer/spool + preview cache에 전역 상한. 예: min(512MiB, 물리 RAM의 10%)를 출발점으로 벤치 조정</w:t>
            </w:r>
          </w:p>
        </w:tc>
      </w:tr>
      <w:tr>
        <w:tc>
          <w:tcPr>
            <w:tcW w:type="dxa" w:w="170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I/O</w:t>
            </w:r>
          </w:p>
        </w:tc>
        <w:tc>
          <w:tcPr>
            <w:tcW w:type="dxa" w:w="748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같은 물리 디스크로 읽기/쓰기가 몰리면 동시 작업을 자동 감속</w:t>
            </w:r>
          </w:p>
        </w:tc>
      </w:tr>
      <w:tr>
        <w:tc>
          <w:tcPr>
            <w:tcW w:type="dxa" w:w="170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전원</w:t>
            </w:r>
          </w:p>
        </w:tc>
        <w:tc>
          <w:tcPr>
            <w:tcW w:type="dxa" w:w="748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배터리/절전 모드에서는 concurrency를 낮추고 UI에 “적응” 상태 표시</w:t>
            </w:r>
          </w:p>
        </w:tc>
      </w:tr>
      <w:tr>
        <w:tc>
          <w:tcPr>
            <w:tcW w:type="dxa" w:w="170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Pause</w:t>
            </w:r>
          </w:p>
        </w:tc>
        <w:tc>
          <w:tcPr>
            <w:tcW w:type="dxa" w:w="748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7z.dll progress callback과 custom ZIP worker가 cooperative gate에서 대기. OS 강제 suspend는 기본 금지</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5. 안전 추출 아키텍처 — Safety Center</w:t>
      </w:r>
    </w:p>
    <w:p>
      <w:pPr>
        <w:spacing w:after="80" w:line="269" w:lineRule="auto"/>
      </w:pPr>
      <w:r>
        <w:rPr>
          <w:rFonts w:ascii="Noto Sans CJK KR" w:hAnsi="Noto Sans CJK KR" w:eastAsia="Noto Sans CJK KR"/>
          <w:b w:val="0"/>
          <w:color w:val="1F2937"/>
          <w:sz w:val="21"/>
        </w:rPr>
        <w:t>v0.1의 “../와 드라이브 문자 탈출 거부”는 출발점일 뿐이다. Windows 파일 이름에는 장치명, ADS, trailing dot/space, UNC/device namespace, reparse point 등 별도의 위험 표면이 있다. 2026년 Bandizip 변경 내역도 symbolic link, hard link, sparse TAR, NSIS/ARC/LZH/ARJ 등 파서·링크 처리 취약점 수정을 반복하고 있어 안전 추출을 제품 기능으로 승격할 근거가 충분하다.</w:t>
      </w:r>
    </w:p>
    <w:p>
      <w:pPr>
        <w:pStyle w:val="Heading2"/>
        <w:keepNext/>
        <w:spacing w:before="160" w:after="100"/>
      </w:pPr>
      <w:r>
        <w:rPr>
          <w:rFonts w:ascii="Noto Sans CJK KR" w:hAnsi="Noto Sans CJK KR" w:eastAsia="Noto Sans CJK KR"/>
          <w:b/>
          <w:color w:val="A07B3E"/>
          <w:sz w:val="27"/>
        </w:rPr>
        <w:t>5.1 Preflight invariant</w:t>
      </w:r>
    </w:p>
    <w:p>
      <w:pPr>
        <w:pStyle w:val="ListBullet"/>
        <w:spacing w:after="50" w:line="259" w:lineRule="auto"/>
      </w:pPr>
      <w:r>
        <w:rPr>
          <w:rFonts w:ascii="Noto Sans CJK KR" w:hAnsi="Noto Sans CJK KR" w:eastAsia="Noto Sans CJK KR"/>
          <w:color w:val="1F2937"/>
          <w:sz w:val="20"/>
        </w:rPr>
        <w:t>모든 entry 경로를 write 이전에 정규화하고 absolute/UNC/device namespace, drive-relative, dot-segment 탈출, ADS colon, Windows reserved device name, trailing dot/space를 차단한다.</w:t>
      </w:r>
    </w:p>
    <w:p>
      <w:pPr>
        <w:pStyle w:val="ListBullet"/>
        <w:spacing w:after="50" w:line="259" w:lineRule="auto"/>
      </w:pPr>
      <w:r>
        <w:rPr>
          <w:rFonts w:ascii="Noto Sans CJK KR" w:hAnsi="Noto Sans CJK KR" w:eastAsia="Noto Sans CJK KR"/>
          <w:color w:val="1F2937"/>
          <w:sz w:val="20"/>
        </w:rPr>
        <w:t>대소문자 및 Unicode 정규화 때문에 동일 목적 경로로 충돌할 수 있는 entry를 사전 탐지한다. 충돌 시 자동 덮어쓰지 않는다.</w:t>
      </w:r>
    </w:p>
    <w:p>
      <w:pPr>
        <w:pStyle w:val="ListBullet"/>
        <w:spacing w:after="50" w:line="259" w:lineRule="auto"/>
      </w:pPr>
      <w:r>
        <w:rPr>
          <w:rFonts w:ascii="Noto Sans CJK KR" w:hAnsi="Noto Sans CJK KR" w:eastAsia="Noto Sans CJK KR"/>
          <w:color w:val="1F2937"/>
          <w:sz w:val="20"/>
        </w:rPr>
        <w:t>symlink/hardlink는 기본 복원하지 않는다. 고급 옵션으로 허용할 때도 link target이 출력 root 내부임을 별도 검증한다.</w:t>
      </w:r>
    </w:p>
    <w:p>
      <w:pPr>
        <w:pStyle w:val="ListBullet"/>
        <w:spacing w:after="50" w:line="259" w:lineRule="auto"/>
      </w:pPr>
      <w:r>
        <w:rPr>
          <w:rFonts w:ascii="Noto Sans CJK KR" w:hAnsi="Noto Sans CJK KR" w:eastAsia="Noto Sans CJK KR"/>
          <w:color w:val="1F2937"/>
          <w:sz w:val="20"/>
        </w:rPr>
        <w:t>reparse point는 문자열 검사만 믿지 않고 FILE_FLAG_OPEN_REPARSE_POINT 기반 handle validation과 final path 재확인을 사용한다.</w:t>
      </w:r>
    </w:p>
    <w:p>
      <w:pPr>
        <w:pStyle w:val="ListBullet"/>
        <w:spacing w:after="50" w:line="259" w:lineRule="auto"/>
      </w:pPr>
      <w:r>
        <w:rPr>
          <w:rFonts w:ascii="Noto Sans CJK KR" w:hAnsi="Noto Sans CJK KR" w:eastAsia="Noto Sans CJK KR"/>
          <w:color w:val="1F2937"/>
          <w:sz w:val="20"/>
        </w:rPr>
        <w:t>entry count, total declared size, single-entry size, compression ratio, runtime bytes-written에 hard/soft ceiling을 둔다. 헤더 값이 거짓일 수 있으므로 runtime ceiling이 필수다.</w:t>
      </w:r>
    </w:p>
    <w:p>
      <w:pPr>
        <w:pStyle w:val="ListBullet"/>
        <w:spacing w:after="50" w:line="259" w:lineRule="auto"/>
      </w:pPr>
      <w:r>
        <w:rPr>
          <w:rFonts w:ascii="Noto Sans CJK KR" w:hAnsi="Noto Sans CJK KR" w:eastAsia="Noto Sans CJK KR"/>
          <w:color w:val="1F2937"/>
          <w:sz w:val="20"/>
        </w:rPr>
        <w:t>인터넷에서 받은 archive에 Mark-of-the-Web가 있으면 추출 결과에 보존한다. “안전하게 풀기”가 신뢰 정보를 지워서는 안 된다.</w:t>
      </w:r>
    </w:p>
    <w:p>
      <w:pPr>
        <w:pStyle w:val="Heading2"/>
        <w:keepNext/>
        <w:spacing w:before="160" w:after="100"/>
      </w:pPr>
      <w:r>
        <w:rPr>
          <w:rFonts w:ascii="Noto Sans CJK KR" w:hAnsi="Noto Sans CJK KR" w:eastAsia="Noto Sans CJK KR"/>
          <w:b/>
          <w:color w:val="A07B3E"/>
          <w:sz w:val="27"/>
        </w:rPr>
        <w:t>5.2 Worker hardening</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268"/>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대상</w:t>
            </w:r>
          </w:p>
        </w:tc>
        <w:tc>
          <w:tcPr>
            <w:tcW w:type="dxa" w:w="6917"/>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정책</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lumina-engine.exe</w:t>
            </w:r>
          </w:p>
        </w:tc>
        <w:tc>
          <w:tcPr>
            <w:tcW w:type="dxa" w:w="69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restricted token, Job Object KILL_ON_CLOSE, DEP/ASLR/CFG/CET 등 적용 가능한 process mitigation</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네트워크</w:t>
            </w:r>
          </w:p>
        </w:tc>
        <w:tc>
          <w:tcPr>
            <w:tcW w:type="dxa" w:w="691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engine/preview worker는 네트워크가 필요하지 않다는 것을 기본 전제로 설계</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Explorer</w:t>
            </w:r>
          </w:p>
        </w:tc>
        <w:tc>
          <w:tcPr>
            <w:tcW w:type="dxa" w:w="69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shell DLL은 파일 파서를 절대 로드하지 않고 선택 경로를 Lumina 앱에 전달만 함</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Preview</w:t>
            </w:r>
          </w:p>
        </w:tc>
        <w:tc>
          <w:tcPr>
            <w:tcW w:type="dxa" w:w="691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WIC 우선, decode size/pixel/memory/time limit, 실행·매크로·스크립트 금지</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향후 High Assurance</w:t>
            </w:r>
          </w:p>
        </w:tc>
        <w:tc>
          <w:tcPr>
            <w:tcW w:type="dxa" w:w="69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AppContainer + brokered handle I/O를 별도 security milestone로 연구</w:t>
            </w:r>
          </w:p>
        </w:tc>
      </w:tr>
    </w:tbl>
    <w:p>
      <w:pPr>
        <w:spacing w:after="40" w:line="269" w:lineRule="auto"/>
      </w:pPr>
    </w:p>
    <w:p>
      <w:pPr>
        <w:pStyle w:val="Heading2"/>
        <w:keepNext/>
        <w:spacing w:before="160" w:after="100"/>
      </w:pPr>
      <w:r>
        <w:rPr>
          <w:rFonts w:ascii="Noto Sans CJK KR" w:hAnsi="Noto Sans CJK KR" w:eastAsia="Noto Sans CJK KR"/>
          <w:b/>
          <w:color w:val="A07B3E"/>
          <w:sz w:val="27"/>
        </w:rPr>
        <w:t>5.3 MoTW / AV 연동</w:t>
      </w:r>
    </w:p>
    <w:p>
      <w:pPr>
        <w:spacing w:after="80" w:line="269" w:lineRule="auto"/>
      </w:pPr>
      <w:r>
        <w:rPr>
          <w:rFonts w:ascii="Noto Sans CJK KR" w:hAnsi="Noto Sans CJK KR" w:eastAsia="Noto Sans CJK KR"/>
          <w:b w:val="0"/>
          <w:color w:val="1F2937"/>
          <w:sz w:val="21"/>
        </w:rPr>
        <w:t>자체 안티바이러스 엔진은 만들지 않는다. Windows Attachment Services를 활용해 저장 파일의 trust evidence를 보존하고, 선택적 검사에는 AMSI 같은 OS 인터페이스를 사용한다. 스캔이 실패했다고 “안전함”으로 표시하지 않고 Unknown/Not scanned를 별도 상태로 둔다.</w:t>
      </w:r>
    </w:p>
    <w:p>
      <w:pPr>
        <w:pStyle w:val="Heading1"/>
        <w:keepNext/>
        <w:spacing w:before="240" w:after="100"/>
      </w:pPr>
      <w:r>
        <w:rPr>
          <w:rFonts w:ascii="Noto Sans CJK KR" w:hAnsi="Noto Sans CJK KR" w:eastAsia="Noto Sans CJK KR"/>
          <w:b/>
          <w:color w:val="18222E"/>
          <w:sz w:val="36"/>
        </w:rPr>
        <w:t>6. IPC · 비밀 · 작업 복구 계약</w:t>
      </w:r>
    </w:p>
    <w:p>
      <w:pPr>
        <w:spacing w:after="80" w:line="269" w:lineRule="auto"/>
      </w:pPr>
      <w:r>
        <w:rPr>
          <w:rFonts w:ascii="Noto Sans CJK KR" w:hAnsi="Noto Sans CJK KR" w:eastAsia="Noto Sans CJK KR"/>
          <w:b w:val="0"/>
          <w:color w:val="1F2937"/>
          <w:sz w:val="21"/>
        </w:rPr>
        <w:t>stdin/stdout JSONL은 벤치 프로토타입으로는 좋지만 생산 계약으로는 약하다. v0.2는 versioned Named Pipe IPC로 고정한다.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1984"/>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채널</w:t>
            </w:r>
          </w:p>
        </w:tc>
        <w:tc>
          <w:tcPr>
            <w:tcW w:type="dxa" w:w="7257"/>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내용</w:t>
            </w:r>
          </w:p>
        </w:tc>
      </w:tr>
      <w:tr>
        <w:tc>
          <w:tcPr>
            <w:tcW w:type="dxa" w:w="198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Control pipe</w:t>
            </w:r>
          </w:p>
        </w:tc>
        <w:tc>
          <w:tcPr>
            <w:tcW w:type="dxa" w:w="725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length-prefixed UTF-8 JSON. protocol_version, job_id, seq, command/event, payload</w:t>
            </w:r>
          </w:p>
        </w:tc>
      </w:tr>
      <w:tr>
        <w:tc>
          <w:tcPr>
            <w:tcW w:type="dxa" w:w="198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Secret pipe</w:t>
            </w:r>
          </w:p>
        </w:tc>
        <w:tc>
          <w:tcPr>
            <w:tcW w:type="dxa" w:w="725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password/credential 전용 one-shot channel. argv·환경변수·일반 로그에 절대 복제하지 않음</w:t>
            </w:r>
          </w:p>
        </w:tc>
      </w:tr>
      <w:tr>
        <w:tc>
          <w:tcPr>
            <w:tcW w:type="dxa" w:w="198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Heartbeat</w:t>
            </w:r>
          </w:p>
        </w:tc>
        <w:tc>
          <w:tcPr>
            <w:tcW w:type="dxa" w:w="725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worker → supervisor 주기 heartbeat. timeout 후 graceful cancel → kill tree</w:t>
            </w:r>
          </w:p>
        </w:tc>
      </w:tr>
      <w:tr>
        <w:tc>
          <w:tcPr>
            <w:tcW w:type="dxa" w:w="198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Progress</w:t>
            </w:r>
          </w:p>
        </w:tc>
        <w:tc>
          <w:tcPr>
            <w:tcW w:type="dxa" w:w="725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entries_done/total, bytes_in/out, rate, current_entry_redacted, phase</w:t>
            </w:r>
          </w:p>
        </w:tc>
      </w:tr>
      <w:tr>
        <w:tc>
          <w:tcPr>
            <w:tcW w:type="dxa" w:w="198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Cancellation</w:t>
            </w:r>
          </w:p>
        </w:tc>
        <w:tc>
          <w:tcPr>
            <w:tcW w:type="dxa" w:w="725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idempotent request. late cancel이 완료 job을 cancelled로 덮지 못하게 state transition guard</w:t>
            </w:r>
          </w:p>
        </w:tc>
      </w:tr>
      <w:tr>
        <w:tc>
          <w:tcPr>
            <w:tcW w:type="dxa" w:w="198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Recovery journal</w:t>
            </w:r>
          </w:p>
        </w:tc>
        <w:tc>
          <w:tcPr>
            <w:tcW w:type="dxa" w:w="725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job manifest + transaction phase. 앱 재시작 후 interrupted 작업을 명확히 분류</w:t>
            </w:r>
          </w:p>
        </w:tc>
      </w:tr>
    </w:tbl>
    <w:p>
      <w:pPr>
        <w:spacing w:after="40" w:line="269" w:lineRule="auto"/>
      </w:pPr>
    </w:p>
    <w:p>
      <w:pPr>
        <w:spacing w:after="80" w:line="269" w:lineRule="auto"/>
      </w:pPr>
      <w:r>
        <w:rPr>
          <w:rFonts w:ascii="Noto Sans CJK KR" w:hAnsi="Noto Sans CJK KR" w:eastAsia="Noto Sans CJK KR"/>
          <w:b w:val="0"/>
          <w:color w:val="1F2937"/>
          <w:sz w:val="21"/>
        </w:rPr>
        <w:t>7z 생산 통합은 7z.dll callback을 우선한다. 이 구조는 암호 callback, progress, cancel, output stream을 직접 제어할 수 있고 “-pPASSWORD”가 프로세스 명령줄에 남는 위험을 제거한다. 7zz CLI는 비밀 없는 개발/벤치 또는 제한된 fallback에서만 사용한다.</w:t>
      </w:r>
    </w:p>
    <w:p>
      <w:pPr>
        <w:pStyle w:val="Heading1"/>
        <w:keepNext/>
        <w:spacing w:before="240" w:after="100"/>
      </w:pPr>
      <w:r>
        <w:rPr>
          <w:rFonts w:ascii="Noto Sans CJK KR" w:hAnsi="Noto Sans CJK KR" w:eastAsia="Noto Sans CJK KR"/>
          <w:b/>
          <w:color w:val="18222E"/>
          <w:sz w:val="36"/>
        </w:rPr>
        <w:t>7. Transactional I/O</w:t>
      </w:r>
    </w:p>
    <w:p>
      <w:pPr>
        <w:spacing w:after="80" w:line="269" w:lineRule="auto"/>
      </w:pPr>
      <w:r>
        <w:rPr>
          <w:rFonts w:ascii="Noto Sans CJK KR" w:hAnsi="Noto Sans CJK KR" w:eastAsia="Noto Sans CJK KR"/>
          <w:b w:val="0"/>
          <w:color w:val="1F2937"/>
          <w:sz w:val="21"/>
        </w:rPr>
        <w:t>“atomic replace”를 모든 추출 작업에 적용한다는 표현은 수정한다. 하나의 새 archive 파일 생성은 same-volume temp → verify → atomic replace가 가능하지만, 기존 폴더에 수천 파일을 “여기 풀기” 하는 작업 전체는 단일 원자 연산이 아니다.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268"/>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작업</w:t>
            </w:r>
          </w:p>
        </w:tc>
        <w:tc>
          <w:tcPr>
            <w:tcW w:type="dxa" w:w="6973"/>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정책</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새 archive 생성</w:t>
            </w:r>
          </w:p>
        </w:tc>
        <w:tc>
          <w:tcPr>
            <w:tcW w:type="dxa" w:w="697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destination 옆 temp 생성 → fsync/close → test → ReplaceFile/MoveFileEx 계열 commit</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archive 수정</w:t>
            </w:r>
          </w:p>
        </w:tc>
        <w:tc>
          <w:tcPr>
            <w:tcW w:type="dxa" w:w="697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원본 in-place 수정 금지. 새 archive 재작성 → integrity test → swap</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새 전용 폴더 추출</w:t>
            </w:r>
          </w:p>
        </w:tc>
        <w:tc>
          <w:tcPr>
            <w:tcW w:type="dxa" w:w="697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same volume staging folder → 완료 후 rename 가능하면 사용</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기존 폴더로 추출</w:t>
            </w:r>
          </w:p>
        </w:tc>
        <w:tc>
          <w:tcPr>
            <w:tcW w:type="dxa" w:w="697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write-ahead journal + created/replaced 목록 + conflict policy. 실패 시 best-effort rollback</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disk full</w:t>
            </w:r>
          </w:p>
        </w:tc>
        <w:tc>
          <w:tcPr>
            <w:tcW w:type="dxa" w:w="697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사전 예측 + runtime ENOSPC 안전 중단. “필요 공간을 정확히 안다”는 가정 금지</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8. 포맷·문자 인코딩 정책</w:t>
      </w:r>
    </w:p>
    <w:p>
      <w:pPr>
        <w:pStyle w:val="Heading2"/>
        <w:keepNext/>
        <w:spacing w:before="160" w:after="100"/>
      </w:pPr>
      <w:r>
        <w:rPr>
          <w:rFonts w:ascii="Noto Sans CJK KR" w:hAnsi="Noto Sans CJK KR" w:eastAsia="Noto Sans CJK KR"/>
          <w:b/>
          <w:color w:val="A07B3E"/>
          <w:sz w:val="27"/>
        </w:rPr>
        <w:t>8.1 생성 포맷</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1701"/>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8"/>
              </w:rPr>
              <w:t>Tier</w:t>
            </w:r>
          </w:p>
        </w:tc>
        <w:tc>
          <w:tcPr>
            <w:tcW w:type="dxa" w:w="7483"/>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8"/>
              </w:rPr>
              <w:t>생성</w:t>
            </w:r>
          </w:p>
        </w:tc>
      </w:tr>
      <w:tr>
        <w:tc>
          <w:tcPr>
            <w:tcW w:type="dxa" w:w="170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P0</w:t>
            </w:r>
          </w:p>
        </w:tc>
        <w:tc>
          <w:tcPr>
            <w:tcW w:type="dxa" w:w="748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ZIP, 7z, TAR, TAR.GZ, TAR.XZ, TAR.ZST</w:t>
            </w:r>
          </w:p>
        </w:tc>
      </w:tr>
      <w:tr>
        <w:tc>
          <w:tcPr>
            <w:tcW w:type="dxa" w:w="170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P1</w:t>
            </w:r>
          </w:p>
        </w:tc>
        <w:tc>
          <w:tcPr>
            <w:tcW w:type="dxa" w:w="748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ZIPX(명시적 비표준 method 사용 시), GZ/XZ/ZST single-stream, split ZIP/7z</w:t>
            </w:r>
          </w:p>
        </w:tc>
      </w:tr>
      <w:tr>
        <w:tc>
          <w:tcPr>
            <w:tcW w:type="dxa" w:w="170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보류</w:t>
            </w:r>
          </w:p>
        </w:tc>
        <w:tc>
          <w:tcPr>
            <w:tcW w:type="dxa" w:w="748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RAR 생성, SFX 생성, ACE 등 독점/사양 불명확 포맷</w:t>
            </w:r>
          </w:p>
        </w:tc>
      </w:tr>
    </w:tbl>
    <w:p>
      <w:pPr>
        <w:spacing w:after="40" w:line="269" w:lineRule="auto"/>
      </w:pPr>
    </w:p>
    <w:p>
      <w:pPr>
        <w:pStyle w:val="Heading2"/>
        <w:keepNext/>
        <w:spacing w:before="160" w:after="100"/>
      </w:pPr>
      <w:r>
        <w:rPr>
          <w:rFonts w:ascii="Noto Sans CJK KR" w:hAnsi="Noto Sans CJK KR" w:eastAsia="Noto Sans CJK KR"/>
          <w:b/>
          <w:color w:val="A07B3E"/>
          <w:sz w:val="27"/>
        </w:rPr>
        <w:t>8.2 추출 포맷</w:t>
      </w:r>
    </w:p>
    <w:p>
      <w:pPr>
        <w:spacing w:after="80" w:line="269" w:lineRule="auto"/>
      </w:pPr>
      <w:r>
        <w:rPr>
          <w:rFonts w:ascii="Noto Sans CJK KR" w:hAnsi="Noto Sans CJK KR" w:eastAsia="Noto Sans CJK KR"/>
          <w:b w:val="0"/>
          <w:color w:val="1F2937"/>
          <w:sz w:val="21"/>
        </w:rPr>
        <w:t>7-Zip 26.02 + libarchive 3.8.9가 담당하는 범용 포맷은 facade capability table에서 노출한다. “40개를 마케팅 숫자로 맞추기”보다 실제 테스트 corpus가 있는 포맷만 Supported로 표시하고 나머지는 Experimental/Read-only로 구분한다.</w:t>
      </w:r>
    </w:p>
    <w:p>
      <w:pPr>
        <w:spacing w:after="80" w:line="269" w:lineRule="auto"/>
      </w:pPr>
      <w:r>
        <w:rPr>
          <w:rFonts w:ascii="Noto Sans CJK KR" w:hAnsi="Noto Sans CJK KR" w:eastAsia="Noto Sans CJK KR"/>
          <w:b w:val="0"/>
          <w:color w:val="1F2937"/>
          <w:sz w:val="20"/>
        </w:rPr>
        <w:t>한국 사용자에게 ALZ/EGG는 Bandizip 대비 체감 호환성에서 중요하다. ALZ는 permissive 구현 후보를 별도 감사해 P1 plugin으로 추가할 가치가 있다. EGG는 과거 ESTsoft UnEGG 소스의 상업 사용 제한이 명시돼 있으므로 그대로 탑재하지 않는다. 라이선스가 명확한 독립 구현이 충분히 검증되기 전에는 지원을 약속하지 않는다.</w:t>
      </w:r>
    </w:p>
    <w:p>
      <w:pPr>
        <w:pStyle w:val="Heading2"/>
        <w:keepNext/>
        <w:spacing w:before="160" w:after="100"/>
      </w:pPr>
      <w:r>
        <w:rPr>
          <w:rFonts w:ascii="Noto Sans CJK KR" w:hAnsi="Noto Sans CJK KR" w:eastAsia="Noto Sans CJK KR"/>
          <w:b/>
          <w:color w:val="A07B3E"/>
          <w:sz w:val="27"/>
        </w:rPr>
        <w:t>8.3 Legacy filename resolver</w:t>
      </w:r>
    </w:p>
    <w:p>
      <w:pPr>
        <w:spacing w:after="80" w:line="269" w:lineRule="auto"/>
      </w:pPr>
      <w:r>
        <w:rPr>
          <w:rFonts w:ascii="Noto Sans CJK KR" w:hAnsi="Noto Sans CJK KR" w:eastAsia="Noto Sans CJK KR"/>
          <w:b w:val="0"/>
          <w:color w:val="1F2937"/>
          <w:sz w:val="21"/>
        </w:rPr>
        <w:t>minizip-ng가 기본으로 CP437/932/936/950 등을 지원하지만 한국어 CP949는 별도 경로가 필요하다. Windows 버전은 Unicode extra field/UTF-8 flag를 최우선으로 사용하고, legacy raw bytes는 CP949/932/936/950 후보를 locale+유효성+문자 분포로 점수화한다. 감지 신뢰도가 낮으면 UI에 코드페이지 칩을 표시해 사용자가 즉시 바꿀 수 있게 한다.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1417"/>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8"/>
              </w:rPr>
              <w:t>우선순위</w:t>
            </w:r>
          </w:p>
        </w:tc>
        <w:tc>
          <w:tcPr>
            <w:tcW w:type="dxa" w:w="7767"/>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8"/>
              </w:rPr>
              <w:t>판정</w:t>
            </w:r>
          </w:p>
        </w:tc>
      </w:tr>
      <w:tr>
        <w:tc>
          <w:tcPr>
            <w:tcW w:type="dxa" w:w="14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1</w:t>
            </w:r>
          </w:p>
        </w:tc>
        <w:tc>
          <w:tcPr>
            <w:tcW w:type="dxa" w:w="776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ZIP UTF-8 bit 또는 Info-ZIP Unicode Path extra field가 유효하면 그대로 사용</w:t>
            </w:r>
          </w:p>
        </w:tc>
      </w:tr>
      <w:tr>
        <w:tc>
          <w:tcPr>
            <w:tcW w:type="dxa" w:w="141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2</w:t>
            </w:r>
          </w:p>
        </w:tc>
        <w:tc>
          <w:tcPr>
            <w:tcW w:type="dxa" w:w="776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명시된 user override가 있으면 사용</w:t>
            </w:r>
          </w:p>
        </w:tc>
      </w:tr>
      <w:tr>
        <w:tc>
          <w:tcPr>
            <w:tcW w:type="dxa" w:w="14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3</w:t>
            </w:r>
          </w:p>
        </w:tc>
        <w:tc>
          <w:tcPr>
            <w:tcW w:type="dxa" w:w="776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archive-level heuristic + OS locale prior로 후보 점수화</w:t>
            </w:r>
          </w:p>
        </w:tc>
      </w:tr>
      <w:tr>
        <w:tc>
          <w:tcPr>
            <w:tcW w:type="dxa" w:w="141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4</w:t>
            </w:r>
          </w:p>
        </w:tc>
        <w:tc>
          <w:tcPr>
            <w:tcW w:type="dxa" w:w="776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8"/>
              </w:rPr>
              <w:t>낮은 confidence면 자동 추출 전에 경고/미리보기 제공</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9. 기능 우선순위 — Bandizip보다 “실제로 더 낫다”의 정의</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494"/>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기능군</w:t>
            </w:r>
          </w:p>
        </w:tc>
        <w:tc>
          <w:tcPr>
            <w:tcW w:type="dxa" w:w="1134"/>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P0/P1</w:t>
            </w:r>
          </w:p>
        </w:tc>
        <w:tc>
          <w:tcPr>
            <w:tcW w:type="dxa" w:w="5556"/>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Lumina 차별화</w:t>
            </w:r>
          </w:p>
        </w:tc>
      </w:tr>
      <w:tr>
        <w:tc>
          <w:tcPr>
            <w:tcW w:type="dxa" w:w="249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Smart Extract</w:t>
            </w:r>
          </w:p>
        </w:tc>
        <w:tc>
          <w:tcPr>
            <w:tcW w:type="dxa" w:w="113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P0</w:t>
            </w:r>
          </w:p>
        </w:tc>
        <w:tc>
          <w:tcPr>
            <w:tcW w:type="dxa" w:w="555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단일 파일/단일 루트/다중 루트 판정 + 충돌 없는 이름 생성</w:t>
            </w:r>
          </w:p>
        </w:tc>
      </w:tr>
      <w:tr>
        <w:tc>
          <w:tcPr>
            <w:tcW w:type="dxa" w:w="249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Unified Job Queue</w:t>
            </w:r>
          </w:p>
        </w:tc>
        <w:tc>
          <w:tcPr>
            <w:tcW w:type="dxa" w:w="113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P0</w:t>
            </w:r>
          </w:p>
        </w:tc>
        <w:tc>
          <w:tcPr>
            <w:tcW w:type="dxa" w:w="555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압축·추출·test·hash를 한 큐에서 동시성/우선순위/재시도 관리</w:t>
            </w:r>
          </w:p>
        </w:tc>
      </w:tr>
      <w:tr>
        <w:tc>
          <w:tcPr>
            <w:tcW w:type="dxa" w:w="249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Parallel ZIP Extract</w:t>
            </w:r>
          </w:p>
        </w:tc>
        <w:tc>
          <w:tcPr>
            <w:tcW w:type="dxa" w:w="113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P0</w:t>
            </w:r>
          </w:p>
        </w:tc>
        <w:tc>
          <w:tcPr>
            <w:tcW w:type="dxa" w:w="555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SSD/NVMe 적격 ZIP의 entry 병렬 해제</w:t>
            </w:r>
          </w:p>
        </w:tc>
      </w:tr>
      <w:tr>
        <w:tc>
          <w:tcPr>
            <w:tcW w:type="dxa" w:w="249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Adaptive ZIP Create</w:t>
            </w:r>
          </w:p>
        </w:tc>
        <w:tc>
          <w:tcPr>
            <w:tcW w:type="dxa" w:w="113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P0</w:t>
            </w:r>
          </w:p>
        </w:tc>
        <w:tc>
          <w:tcPr>
            <w:tcW w:type="dxa" w:w="555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compressibility probe + zlib-ng/ISA-L/libdeflate 선택</w:t>
            </w:r>
          </w:p>
        </w:tc>
      </w:tr>
      <w:tr>
        <w:tc>
          <w:tcPr>
            <w:tcW w:type="dxa" w:w="249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Archive Test</w:t>
            </w:r>
          </w:p>
        </w:tc>
        <w:tc>
          <w:tcPr>
            <w:tcW w:type="dxa" w:w="113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P0</w:t>
            </w:r>
          </w:p>
        </w:tc>
        <w:tc>
          <w:tcPr>
            <w:tcW w:type="dxa" w:w="555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실제 decode + CRC/checksum + truncation + 상세 per-entry report</w:t>
            </w:r>
          </w:p>
        </w:tc>
      </w:tr>
      <w:tr>
        <w:tc>
          <w:tcPr>
            <w:tcW w:type="dxa" w:w="249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Safety Center</w:t>
            </w:r>
          </w:p>
        </w:tc>
        <w:tc>
          <w:tcPr>
            <w:tcW w:type="dxa" w:w="113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P0</w:t>
            </w:r>
          </w:p>
        </w:tc>
        <w:tc>
          <w:tcPr>
            <w:tcW w:type="dxa" w:w="555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path/link/bomb/MoTW/encryption risk를 추출 전 요약</w:t>
            </w:r>
          </w:p>
        </w:tc>
      </w:tr>
      <w:tr>
        <w:tc>
          <w:tcPr>
            <w:tcW w:type="dxa" w:w="249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Explorer commands</w:t>
            </w:r>
          </w:p>
        </w:tc>
        <w:tc>
          <w:tcPr>
            <w:tcW w:type="dxa" w:w="113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P0</w:t>
            </w:r>
          </w:p>
        </w:tc>
        <w:tc>
          <w:tcPr>
            <w:tcW w:type="dxa" w:w="555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열기, 알아서 풀기, 여기 풀기, ZIP/7z 압축 + file association</w:t>
            </w:r>
          </w:p>
        </w:tc>
      </w:tr>
      <w:tr>
        <w:tc>
          <w:tcPr>
            <w:tcW w:type="dxa" w:w="249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Batch Operations</w:t>
            </w:r>
          </w:p>
        </w:tc>
        <w:tc>
          <w:tcPr>
            <w:tcW w:type="dxa" w:w="113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P0</w:t>
            </w:r>
          </w:p>
        </w:tc>
        <w:tc>
          <w:tcPr>
            <w:tcW w:type="dxa" w:w="555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여러 archive 알아서 풀기, 폴더별 개별 압축, batch test/hash를 Job Queue와 통합</w:t>
            </w:r>
          </w:p>
        </w:tc>
      </w:tr>
      <w:tr>
        <w:tc>
          <w:tcPr>
            <w:tcW w:type="dxa" w:w="249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AES password</w:t>
            </w:r>
          </w:p>
        </w:tc>
        <w:tc>
          <w:tcPr>
            <w:tcW w:type="dxa" w:w="113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P0</w:t>
            </w:r>
          </w:p>
        </w:tc>
        <w:tc>
          <w:tcPr>
            <w:tcW w:type="dxa" w:w="555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WinZip AES/7z encryption, secret IPC</w:t>
            </w:r>
          </w:p>
        </w:tc>
      </w:tr>
      <w:tr>
        <w:tc>
          <w:tcPr>
            <w:tcW w:type="dxa" w:w="249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Checksum Center</w:t>
            </w:r>
          </w:p>
        </w:tc>
        <w:tc>
          <w:tcPr>
            <w:tcW w:type="dxa" w:w="113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P1</w:t>
            </w:r>
          </w:p>
        </w:tc>
        <w:tc>
          <w:tcPr>
            <w:tcW w:type="dxa" w:w="555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SHA-256 + BLAKE3, 다중 파일 hash/verify</w:t>
            </w:r>
          </w:p>
        </w:tc>
      </w:tr>
      <w:tr>
        <w:tc>
          <w:tcPr>
            <w:tcW w:type="dxa" w:w="249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Fast Drag-out</w:t>
            </w:r>
          </w:p>
        </w:tc>
        <w:tc>
          <w:tcPr>
            <w:tcW w:type="dxa" w:w="113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P1</w:t>
            </w:r>
          </w:p>
        </w:tc>
        <w:tc>
          <w:tcPr>
            <w:tcW w:type="dxa" w:w="555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Explorer 목적지를 안전하게 확정할 수 있을 때 temp double-I/O 없이 직접 추출; 불명확하면 안전 폴백</w:t>
            </w:r>
          </w:p>
        </w:tc>
      </w:tr>
      <w:tr>
        <w:tc>
          <w:tcPr>
            <w:tcW w:type="dxa" w:w="249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Preview</w:t>
            </w:r>
          </w:p>
        </w:tc>
        <w:tc>
          <w:tcPr>
            <w:tcW w:type="dxa" w:w="113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P1</w:t>
            </w:r>
          </w:p>
        </w:tc>
        <w:tc>
          <w:tcPr>
            <w:tcW w:type="dxa" w:w="555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이미지 썸네일/미리보기, 별도 worker와 resource caps</w:t>
            </w:r>
          </w:p>
        </w:tc>
      </w:tr>
      <w:tr>
        <w:tc>
          <w:tcPr>
            <w:tcW w:type="dxa" w:w="249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Password Vault</w:t>
            </w:r>
          </w:p>
        </w:tc>
        <w:tc>
          <w:tcPr>
            <w:tcW w:type="dxa" w:w="113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P1</w:t>
            </w:r>
          </w:p>
        </w:tc>
        <w:tc>
          <w:tcPr>
            <w:tcW w:type="dxa" w:w="555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Windows Credential Locker, opt-in</w:t>
            </w:r>
          </w:p>
        </w:tc>
      </w:tr>
      <w:tr>
        <w:tc>
          <w:tcPr>
            <w:tcW w:type="dxa" w:w="249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ZIP Repair</w:t>
            </w:r>
          </w:p>
        </w:tc>
        <w:tc>
          <w:tcPr>
            <w:tcW w:type="dxa" w:w="113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P1</w:t>
            </w:r>
          </w:p>
        </w:tc>
        <w:tc>
          <w:tcPr>
            <w:tcW w:type="dxa" w:w="555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central/local header recovery, 원본 비파괴</w:t>
            </w:r>
          </w:p>
        </w:tc>
      </w:tr>
      <w:tr>
        <w:tc>
          <w:tcPr>
            <w:tcW w:type="dxa" w:w="249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Archive Edit</w:t>
            </w:r>
          </w:p>
        </w:tc>
        <w:tc>
          <w:tcPr>
            <w:tcW w:type="dxa" w:w="113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P1</w:t>
            </w:r>
          </w:p>
        </w:tc>
        <w:tc>
          <w:tcPr>
            <w:tcW w:type="dxa" w:w="555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ZIP/7z add/delete/rename을 transactional rewrite</w:t>
            </w:r>
          </w:p>
        </w:tc>
      </w:tr>
      <w:tr>
        <w:tc>
          <w:tcPr>
            <w:tcW w:type="dxa" w:w="249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Encoding Resolver</w:t>
            </w:r>
          </w:p>
        </w:tc>
        <w:tc>
          <w:tcPr>
            <w:tcW w:type="dxa" w:w="113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P1</w:t>
            </w:r>
          </w:p>
        </w:tc>
        <w:tc>
          <w:tcPr>
            <w:tcW w:type="dxa" w:w="555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CP949 포함 legacy filename confidence/override</w:t>
            </w:r>
          </w:p>
        </w:tc>
      </w:tr>
      <w:tr>
        <w:tc>
          <w:tcPr>
            <w:tcW w:type="dxa" w:w="249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Reproducible mode</w:t>
            </w:r>
          </w:p>
        </w:tc>
        <w:tc>
          <w:tcPr>
            <w:tcW w:type="dxa" w:w="113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P2</w:t>
            </w:r>
          </w:p>
        </w:tc>
        <w:tc>
          <w:tcPr>
            <w:tcW w:type="dxa" w:w="555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stable order + timestamp normalization + manifest/hash</w:t>
            </w:r>
          </w:p>
        </w:tc>
      </w:tr>
      <w:tr>
        <w:tc>
          <w:tcPr>
            <w:tcW w:type="dxa" w:w="249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Password recovery</w:t>
            </w:r>
          </w:p>
        </w:tc>
        <w:tc>
          <w:tcPr>
            <w:tcW w:type="dxa" w:w="113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보류</w:t>
            </w:r>
          </w:p>
        </w:tc>
        <w:tc>
          <w:tcPr>
            <w:tcW w:type="dxa" w:w="555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초기 핵심 가치 대비 구현/QA 비용이 큼</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10. Fusion UI/UX v0.2</w:t>
      </w:r>
    </w:p>
    <w:p>
      <w:pPr>
        <w:spacing w:after="80" w:line="269" w:lineRule="auto"/>
      </w:pPr>
      <w:r>
        <w:rPr>
          <w:rFonts w:ascii="Noto Sans CJK KR" w:hAnsi="Noto Sans CJK KR" w:eastAsia="Noto Sans CJK KR"/>
          <w:b w:val="0"/>
          <w:color w:val="1F2937"/>
          <w:sz w:val="21"/>
        </w:rPr>
        <w:t>v0.1의 Mica/Mica Alt 배경, transient Acrylic, modal smoke, 불투명 본문 원칙은 유지한다. 다만 “전역 투명도 슬라이더”는 시스템 접근성·성능 정책과 충돌할 수 있어 정량 slider보다 System / Tinted / Solid 3단계 모드가 낫다. Reduce Transparency/High Contrast/Animations off를 항상 최우선으로 존중한다.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1984"/>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영역</w:t>
            </w:r>
          </w:p>
        </w:tc>
        <w:tc>
          <w:tcPr>
            <w:tcW w:type="dxa" w:w="7200"/>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Windows v1 설계</w:t>
            </w:r>
          </w:p>
        </w:tc>
      </w:tr>
      <w:tr>
        <w:tc>
          <w:tcPr>
            <w:tcW w:type="dxa" w:w="198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Shell</w:t>
            </w:r>
          </w:p>
        </w:tc>
        <w:tc>
          <w:tcPr>
            <w:tcW w:type="dxa" w:w="720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custom titlebar + left NavigationView + breadcrumb + virtualized list + optional preview pane</w:t>
            </w:r>
          </w:p>
        </w:tc>
      </w:tr>
      <w:tr>
        <w:tc>
          <w:tcPr>
            <w:tcW w:type="dxa" w:w="198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Home</w:t>
            </w:r>
          </w:p>
        </w:tc>
        <w:tc>
          <w:tcPr>
            <w:tcW w:type="dxa" w:w="720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최근 archive, 즐겨찾기 위치, 대기 작업, 드롭존. 과도한 dashboard 금지</w:t>
            </w:r>
          </w:p>
        </w:tc>
      </w:tr>
      <w:tr>
        <w:tc>
          <w:tcPr>
            <w:tcW w:type="dxa" w:w="198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Archive list</w:t>
            </w:r>
          </w:p>
        </w:tc>
        <w:tc>
          <w:tcPr>
            <w:tcW w:type="dxa" w:w="720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열 이름/크기/압축크기/비율/수정일/방법. 10만 entry에서 UI virtualization 필수</w:t>
            </w:r>
          </w:p>
        </w:tc>
      </w:tr>
      <w:tr>
        <w:tc>
          <w:tcPr>
            <w:tcW w:type="dxa" w:w="198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Command surface</w:t>
            </w:r>
          </w:p>
        </w:tc>
        <w:tc>
          <w:tcPr>
            <w:tcW w:type="dxa" w:w="720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상단: 풀기 / 압축 / 테스트 / 체크섬. 고급 기능은 overflow/advanced sheet</w:t>
            </w:r>
          </w:p>
        </w:tc>
      </w:tr>
      <w:tr>
        <w:tc>
          <w:tcPr>
            <w:tcW w:type="dxa" w:w="198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Job Center</w:t>
            </w:r>
          </w:p>
        </w:tc>
        <w:tc>
          <w:tcPr>
            <w:tcW w:type="dxa" w:w="720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하단 compact indicator + 별도 큐 화면. 속도/ETA/단계/취소/일시정지</w:t>
            </w:r>
          </w:p>
        </w:tc>
      </w:tr>
      <w:tr>
        <w:tc>
          <w:tcPr>
            <w:tcW w:type="dxa" w:w="198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Safety Center</w:t>
            </w:r>
          </w:p>
        </w:tc>
        <w:tc>
          <w:tcPr>
            <w:tcW w:type="dxa" w:w="720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warning만 빨간색. Normal/Safe 상태는 과장된 보안 배지 금지</w:t>
            </w:r>
          </w:p>
        </w:tc>
      </w:tr>
      <w:tr>
        <w:tc>
          <w:tcPr>
            <w:tcW w:type="dxa" w:w="198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Motion</w:t>
            </w:r>
          </w:p>
        </w:tc>
        <w:tc>
          <w:tcPr>
            <w:tcW w:type="dxa" w:w="720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240–280ms 범위는 유지하되 Windows motion conventions + AnimationsEnabled 존중</w:t>
            </w:r>
          </w:p>
        </w:tc>
      </w:tr>
      <w:tr>
        <w:tc>
          <w:tcPr>
            <w:tcW w:type="dxa" w:w="198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Icons</w:t>
            </w:r>
          </w:p>
        </w:tc>
        <w:tc>
          <w:tcPr>
            <w:tcW w:type="dxa" w:w="720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Windows SymbolIcon/Fluent 계열을 Windows에서 사용. 타 OS는 해당 native icon vocabulary로 매핑</w:t>
            </w:r>
          </w:p>
        </w:tc>
      </w:tr>
    </w:tbl>
    <w:p>
      <w:pPr>
        <w:spacing w:after="40" w:line="269" w:lineRule="auto"/>
      </w:pPr>
    </w:p>
    <w:tbl>
      <w:tblPr>
        <w:tblW w:type="auto" w:w="0"/>
        <w:jc w:val="center"/>
        <w:tblLayout w:type="autofit"/>
        <w:tblLook w:firstColumn="1" w:firstRow="1" w:lastColumn="0" w:lastRow="0" w:noHBand="0" w:noVBand="1" w:val="04A0"/>
      </w:tblPr>
      <w:tblGrid>
        <w:gridCol w:w="10370"/>
      </w:tblGrid>
      <w:tr>
        <w:tc>
          <w:tcPr>
            <w:tcW w:type="dxa" w:w="10370"/>
            <w:shd w:fill="EFE8DA"/>
            <w:tcMar>
              <w:top w:w="120" w:type="dxa"/>
              <w:start w:w="150" w:type="dxa"/>
              <w:bottom w:w="120" w:type="dxa"/>
              <w:end w:w="150" w:type="dxa"/>
            </w:tcMar>
          </w:tcPr>
          <w:p>
            <w:pPr>
              <w:spacing w:after="60"/>
            </w:pPr>
            <w:r>
              <w:rPr>
                <w:rFonts w:ascii="Noto Sans CJK KR" w:hAnsi="Noto Sans CJK KR" w:eastAsia="Noto Sans CJK KR"/>
                <w:b/>
                <w:color w:val="A07B3E"/>
                <w:sz w:val="21"/>
              </w:rPr>
              <w:t>디자인 융합 원칙</w:t>
            </w:r>
          </w:p>
          <w:p>
            <w:pPr>
              <w:spacing w:after="0" w:line="264" w:lineRule="auto"/>
            </w:pPr>
            <w:r>
              <w:rPr>
                <w:rFonts w:ascii="Noto Sans CJK KR" w:hAnsi="Noto Sans CJK KR" w:eastAsia="Noto Sans CJK KR"/>
                <w:color w:val="1F2937"/>
                <w:sz w:val="19"/>
              </w:rPr>
              <w:t>Apple/One UI/Windows의 “생김새를 섞는 것”이 아니라 정보 계층, 여백, 큰 핵심 액션, 재질 사용 위치, 모션 절제 같은 설계 원리를 공통 token으로 추상화한다. Windows에서는 Windows답게 보여야 하며 Apple/Samsung 리소스를 복제하지 않는다.</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11. Bench &amp; Acceptance Protocol v2</w:t>
      </w:r>
    </w:p>
    <w:p>
      <w:pPr>
        <w:spacing w:after="80" w:line="269" w:lineRule="auto"/>
      </w:pPr>
      <w:r>
        <w:rPr>
          <w:rFonts w:ascii="Noto Sans CJK KR" w:hAnsi="Noto Sans CJK KR" w:eastAsia="Noto Sans CJK KR"/>
          <w:b w:val="0"/>
          <w:color w:val="1F2937"/>
          <w:sz w:val="21"/>
        </w:rPr>
        <w:t>v0.1의 warm-up 1회 + 3회 중앙값은 초기 smoke에는 충분하지만 제품 성능 주장에는 부족하다. Bandizip 기준도 7.40에서 7.46으로 올린다.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835"/>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Corpus</w:t>
            </w:r>
          </w:p>
        </w:tc>
        <w:tc>
          <w:tcPr>
            <w:tcW w:type="dxa" w:w="6350"/>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목적</w:t>
            </w:r>
          </w:p>
        </w:tc>
      </w:tr>
      <w:tr>
        <w:tc>
          <w:tcPr>
            <w:tcW w:type="dxa" w:w="283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Silesia</w:t>
            </w:r>
          </w:p>
        </w:tc>
        <w:tc>
          <w:tcPr>
            <w:tcW w:type="dxa" w:w="635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압축 알고리즘 표준 비교</w:t>
            </w:r>
          </w:p>
        </w:tc>
      </w:tr>
      <w:tr>
        <w:tc>
          <w:tcPr>
            <w:tcW w:type="dxa" w:w="283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Mixed 1GB</w:t>
            </w:r>
          </w:p>
        </w:tc>
        <w:tc>
          <w:tcPr>
            <w:tcW w:type="dxa" w:w="635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문서/소스/이미지 혼합 실사용</w:t>
            </w:r>
          </w:p>
        </w:tc>
      </w:tr>
      <w:tr>
        <w:tc>
          <w:tcPr>
            <w:tcW w:type="dxa" w:w="283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100k tiny files</w:t>
            </w:r>
          </w:p>
        </w:tc>
        <w:tc>
          <w:tcPr>
            <w:tcW w:type="dxa" w:w="635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metadata, small-file batching, UI list, FS overhead</w:t>
            </w:r>
          </w:p>
        </w:tc>
      </w:tr>
      <w:tr>
        <w:tc>
          <w:tcPr>
            <w:tcW w:type="dxa" w:w="283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5–10GB incompressible</w:t>
            </w:r>
          </w:p>
        </w:tc>
        <w:tc>
          <w:tcPr>
            <w:tcW w:type="dxa" w:w="635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adaptive STORE/early abort 검증</w:t>
            </w:r>
          </w:p>
        </w:tc>
      </w:tr>
      <w:tr>
        <w:tc>
          <w:tcPr>
            <w:tcW w:type="dxa" w:w="283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10GB single file</w:t>
            </w:r>
          </w:p>
        </w:tc>
        <w:tc>
          <w:tcPr>
            <w:tcW w:type="dxa" w:w="635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streaming + large allocation + I/O</w:t>
            </w:r>
          </w:p>
        </w:tc>
      </w:tr>
      <w:tr>
        <w:tc>
          <w:tcPr>
            <w:tcW w:type="dxa" w:w="283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Legacy KR/JP/CN names</w:t>
            </w:r>
          </w:p>
        </w:tc>
        <w:tc>
          <w:tcPr>
            <w:tcW w:type="dxa" w:w="635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CP949/932/936/950 + UTF-8 + NFC/NFD</w:t>
            </w:r>
          </w:p>
        </w:tc>
      </w:tr>
      <w:tr>
        <w:tc>
          <w:tcPr>
            <w:tcW w:type="dxa" w:w="283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AES / split ZIP</w:t>
            </w:r>
          </w:p>
        </w:tc>
        <w:tc>
          <w:tcPr>
            <w:tcW w:type="dxa" w:w="635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capability/fallback</w:t>
            </w:r>
          </w:p>
        </w:tc>
      </w:tr>
      <w:tr>
        <w:tc>
          <w:tcPr>
            <w:tcW w:type="dxa" w:w="283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Hostile corpus</w:t>
            </w:r>
          </w:p>
        </w:tc>
        <w:tc>
          <w:tcPr>
            <w:tcW w:type="dxa" w:w="635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zip-slip, reserved names, links, sparse, huge ratios, malformed extra fields</w:t>
            </w:r>
          </w:p>
        </w:tc>
      </w:tr>
    </w:tbl>
    <w:p>
      <w:pPr>
        <w:spacing w:after="40" w:line="269" w:lineRule="auto"/>
      </w:pPr>
    </w:p>
    <w:p>
      <w:pPr>
        <w:spacing w:after="80" w:line="269" w:lineRule="auto"/>
      </w:pPr>
      <w:r>
        <w:rPr>
          <w:rFonts w:ascii="Noto Sans CJK KR" w:hAnsi="Noto Sans CJK KR" w:eastAsia="Noto Sans CJK KR"/>
          <w:b w:val="0"/>
          <w:color w:val="1F2937"/>
          <w:sz w:val="21"/>
        </w:rPr>
        <w:t>측정은 같은 PC/SSD/전원/Defender 상태에서 thread budget을 고정하고 warm-up 1회 후 5회 이상 실행해 median과 p95를 기록한다. wall time만 보지 않고 CPU time, peak working set/commit, bytes read/write, CPU utilization, output bytes, hash correctness를 함께 저장한다.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381"/>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Gate</w:t>
            </w:r>
          </w:p>
        </w:tc>
        <w:tc>
          <w:tcPr>
            <w:tcW w:type="dxa" w:w="6803"/>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v0.2 목표</w:t>
            </w:r>
          </w:p>
        </w:tc>
      </w:tr>
      <w:tr>
        <w:tc>
          <w:tcPr>
            <w:tcW w:type="dxa" w:w="238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Fast ZIP create</w:t>
            </w:r>
          </w:p>
        </w:tc>
        <w:tc>
          <w:tcPr>
            <w:tcW w:type="dxa" w:w="680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주요 3 corpus 중 2개 이상에서 Bandizip 7.46 median 이상, 나머지도 5% 초과 열세 금지</w:t>
            </w:r>
          </w:p>
        </w:tc>
      </w:tr>
      <w:tr>
        <w:tc>
          <w:tcPr>
            <w:tcW w:type="dxa" w:w="238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Parallel ZIP extract</w:t>
            </w:r>
          </w:p>
        </w:tc>
        <w:tc>
          <w:tcPr>
            <w:tcW w:type="dxa" w:w="680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eligible NVMe corpus에서 Bandizip의 95% 이상 또는 own-serial 대비 최소 1.7x</w:t>
            </w:r>
          </w:p>
        </w:tc>
      </w:tr>
      <w:tr>
        <w:tc>
          <w:tcPr>
            <w:tcW w:type="dxa" w:w="238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7z balanced</w:t>
            </w:r>
          </w:p>
        </w:tc>
        <w:tc>
          <w:tcPr>
            <w:tcW w:type="dxa" w:w="680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같은 설정에서 7-Zip 26.02 출력 크기 ±1%, throughput -5% 이내</w:t>
            </w:r>
          </w:p>
        </w:tc>
      </w:tr>
      <w:tr>
        <w:tc>
          <w:tcPr>
            <w:tcW w:type="dxa" w:w="238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100k list</w:t>
            </w:r>
          </w:p>
        </w:tc>
        <w:tc>
          <w:tcPr>
            <w:tcW w:type="dxa" w:w="680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첫 의미 있는 paint P95 1.5s 이내, metadata는 lazy fill 가능</w:t>
            </w:r>
          </w:p>
        </w:tc>
      </w:tr>
      <w:tr>
        <w:tc>
          <w:tcPr>
            <w:tcW w:type="dxa" w:w="238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Crash/cancel</w:t>
            </w:r>
          </w:p>
        </w:tc>
        <w:tc>
          <w:tcPr>
            <w:tcW w:type="dxa" w:w="680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UI 생존, 임시 잔존 0, 재시작 시 interrupted 상태 복원</w:t>
            </w:r>
          </w:p>
        </w:tc>
      </w:tr>
      <w:tr>
        <w:tc>
          <w:tcPr>
            <w:tcW w:type="dxa" w:w="238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Security</w:t>
            </w:r>
          </w:p>
        </w:tc>
        <w:tc>
          <w:tcPr>
            <w:tcW w:type="dxa" w:w="680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출력 루트 밖 쓰기 0 / MoTW 손실 0 / password argv·log 0</w:t>
            </w:r>
          </w:p>
        </w:tc>
      </w:tr>
    </w:tbl>
    <w:p>
      <w:pPr>
        <w:spacing w:after="40" w:line="269" w:lineRule="auto"/>
      </w:pPr>
    </w:p>
    <w:tbl>
      <w:tblPr>
        <w:tblW w:type="auto" w:w="0"/>
        <w:jc w:val="center"/>
        <w:tblLayout w:type="autofit"/>
        <w:tblLook w:firstColumn="1" w:firstRow="1" w:lastColumn="0" w:lastRow="0" w:noHBand="0" w:noVBand="1" w:val="04A0"/>
      </w:tblPr>
      <w:tblGrid>
        <w:gridCol w:w="10370"/>
      </w:tblGrid>
      <w:tr>
        <w:tc>
          <w:tcPr>
            <w:tcW w:type="dxa" w:w="10370"/>
            <w:shd w:fill="EDF6F0"/>
            <w:tcMar>
              <w:top w:w="120" w:type="dxa"/>
              <w:start w:w="150" w:type="dxa"/>
              <w:bottom w:w="120" w:type="dxa"/>
              <w:end w:w="150" w:type="dxa"/>
            </w:tcMar>
          </w:tcPr>
          <w:p>
            <w:pPr>
              <w:spacing w:after="60"/>
            </w:pPr>
            <w:r>
              <w:rPr>
                <w:rFonts w:ascii="Noto Sans CJK KR" w:hAnsi="Noto Sans CJK KR" w:eastAsia="Noto Sans CJK KR"/>
                <w:b/>
                <w:color w:val="276749"/>
                <w:sz w:val="21"/>
              </w:rPr>
              <w:t>“반디집보다 빠르다” 주장 Gate</w:t>
            </w:r>
          </w:p>
          <w:p>
            <w:pPr>
              <w:spacing w:after="0" w:line="264" w:lineRule="auto"/>
            </w:pPr>
            <w:r>
              <w:rPr>
                <w:rFonts w:ascii="Noto Sans CJK KR" w:hAnsi="Noto Sans CJK KR" w:eastAsia="Noto Sans CJK KR"/>
                <w:color w:val="1F2937"/>
                <w:sz w:val="19"/>
              </w:rPr>
              <w:t>개발 중 PASS와 제품 마케팅 주장을 분리한다. 위 표는 다음 Phase로 넘어가기 위한 engineering gate다. 공개적으로 “더 빠르다”라고 쓰려면 고정 corpus의 ZIP create throughput geometric mean이 Bandizip 7.46 대비 최소 1.05x이고, eligible parallel ZIP extract geometric mean이 최소 1.00x여야 한다. 특정 corpus만 골라 cherry-pick한 수치로 전체 성능 우위를 주장하지 않는다.</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12. QA · Fuzz · Supply-chain</w:t>
      </w:r>
    </w:p>
    <w:p>
      <w:pPr>
        <w:spacing w:after="80" w:line="269" w:lineRule="auto"/>
      </w:pPr>
      <w:r>
        <w:rPr>
          <w:rFonts w:ascii="Noto Sans CJK KR" w:hAnsi="Noto Sans CJK KR" w:eastAsia="Noto Sans CJK KR"/>
          <w:b w:val="0"/>
          <w:color w:val="1F2937"/>
          <w:sz w:val="21"/>
        </w:rPr>
        <w:t>아카이브 파서는 공격자가 마음대로 만든 바이트를 읽는다. unit test만으로는 부족하므로 native boundary를 지속 fuzzing 대상으로 둔다.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1871"/>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영역</w:t>
            </w:r>
          </w:p>
        </w:tc>
        <w:tc>
          <w:tcPr>
            <w:tcW w:type="dxa" w:w="7313"/>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필수 게이트</w:t>
            </w:r>
          </w:p>
        </w:tc>
      </w:tr>
      <w:tr>
        <w:tc>
          <w:tcPr>
            <w:tcW w:type="dxa" w:w="187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Unit</w:t>
            </w:r>
          </w:p>
        </w:tc>
        <w:tc>
          <w:tcPr>
            <w:tcW w:type="dxa" w:w="731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routing, smart extract, state machine, filename resolver, conflict policy</w:t>
            </w:r>
          </w:p>
        </w:tc>
      </w:tr>
      <w:tr>
        <w:tc>
          <w:tcPr>
            <w:tcW w:type="dxa" w:w="187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Integration</w:t>
            </w:r>
          </w:p>
        </w:tc>
        <w:tc>
          <w:tcPr>
            <w:tcW w:type="dxa" w:w="731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real ZIP/7z/TAR create→test→extract→hash round-trip</w:t>
            </w:r>
          </w:p>
        </w:tc>
      </w:tr>
      <w:tr>
        <w:tc>
          <w:tcPr>
            <w:tcW w:type="dxa" w:w="187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Differential</w:t>
            </w:r>
          </w:p>
        </w:tc>
        <w:tc>
          <w:tcPr>
            <w:tcW w:type="dxa" w:w="731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같은 corpus를 7-Zip/NanaZip/Bandizip와 풀어 tree/hash 비교</w:t>
            </w:r>
          </w:p>
        </w:tc>
      </w:tr>
      <w:tr>
        <w:tc>
          <w:tcPr>
            <w:tcW w:type="dxa" w:w="187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Fuzz</w:t>
            </w:r>
          </w:p>
        </w:tc>
        <w:tc>
          <w:tcPr>
            <w:tcW w:type="dxa" w:w="731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path sanitizer, ZIP extra-field/raw adapter, IPC parser, encoding resolver. libFuzzer + ASan/UBSan</w:t>
            </w:r>
          </w:p>
        </w:tc>
      </w:tr>
      <w:tr>
        <w:tc>
          <w:tcPr>
            <w:tcW w:type="dxa" w:w="187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Fault injection</w:t>
            </w:r>
          </w:p>
        </w:tc>
        <w:tc>
          <w:tcPr>
            <w:tcW w:type="dxa" w:w="731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kill worker, disk full, permission denied, corrupt central dir, truncated stream</w:t>
            </w:r>
          </w:p>
        </w:tc>
      </w:tr>
      <w:tr>
        <w:tc>
          <w:tcPr>
            <w:tcW w:type="dxa" w:w="187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UI</w:t>
            </w:r>
          </w:p>
        </w:tc>
        <w:tc>
          <w:tcPr>
            <w:tcW w:type="dxa" w:w="731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keyboard, screen reader labels, high contrast, 125–300% DPI, reduced motion</w:t>
            </w:r>
          </w:p>
        </w:tc>
      </w:tr>
      <w:tr>
        <w:tc>
          <w:tcPr>
            <w:tcW w:type="dxa" w:w="187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Supply chain</w:t>
            </w:r>
          </w:p>
        </w:tc>
        <w:tc>
          <w:tcPr>
            <w:tcW w:type="dxa" w:w="731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exact tag + source URL + SHA-256 + license + build flags + SBOM + THIRD_PARTY</w:t>
            </w:r>
          </w:p>
        </w:tc>
      </w:tr>
      <w:tr>
        <w:tc>
          <w:tcPr>
            <w:tcW w:type="dxa" w:w="187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Dependency update</w:t>
            </w:r>
          </w:p>
        </w:tc>
        <w:tc>
          <w:tcPr>
            <w:tcW w:type="dxa" w:w="731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bot은 PR만 생성. benchmark/security gates 통과 전 자동 merge 금지</w:t>
            </w:r>
          </w:p>
        </w:tc>
      </w:tr>
    </w:tbl>
    <w:p>
      <w:pPr>
        <w:spacing w:after="40" w:line="269" w:lineRule="auto"/>
      </w:pPr>
    </w:p>
    <w:p>
      <w:pPr>
        <w:spacing w:after="80" w:line="269" w:lineRule="auto"/>
      </w:pPr>
      <w:r>
        <w:rPr>
          <w:rFonts w:ascii="Noto Sans CJK KR" w:hAnsi="Noto Sans CJK KR" w:eastAsia="Noto Sans CJK KR"/>
          <w:b w:val="0"/>
          <w:color w:val="1F2937"/>
          <w:sz w:val="21"/>
        </w:rPr>
        <w:t>ClusterFuzzLite 같은 오픈소스 CI fuzzing 도구를 native parser/adaptor 계층에 연결한다. Lumina 자체 parser를 많이 만들지 않는 것이 가장 좋은 보안 최적화지만, 우리가 작성하는 glue/path/IPC 코드는 반드시 fuzz 대상이다.</w:t>
      </w:r>
    </w:p>
    <w:p>
      <w:pPr>
        <w:pStyle w:val="Heading2"/>
        <w:keepNext/>
        <w:spacing w:before="160" w:after="100"/>
      </w:pPr>
      <w:r>
        <w:rPr>
          <w:rFonts w:ascii="Noto Sans CJK KR" w:hAnsi="Noto Sans CJK KR" w:eastAsia="Noto Sans CJK KR"/>
          <w:b/>
          <w:color w:val="A07B3E"/>
          <w:sz w:val="27"/>
        </w:rPr>
        <w:t>12.1 Release · Update trust</w:t>
      </w:r>
    </w:p>
    <w:p>
      <w:pPr>
        <w:spacing w:after="80" w:line="269" w:lineRule="auto"/>
      </w:pPr>
      <w:r>
        <w:rPr>
          <w:rFonts w:ascii="Noto Sans CJK KR" w:hAnsi="Noto Sans CJK KR" w:eastAsia="Noto Sans CJK KR"/>
          <w:b w:val="0"/>
          <w:color w:val="1F2937"/>
          <w:sz w:val="21"/>
        </w:rPr>
        <w:t>상용 수준에서는 압축 엔진만큼 업데이트 경로가 공격 표면이다. 1차 Windows판은 자체 updater를 급히 만들지 않고 MSIX/App Installer 또는 Microsoft Store를 우선 사용한다. Store 배포는 Microsoft가 MSIX를 재서명하고, 비 Store 배포는 신뢰 가능한 코드 서명을 사용한다. 자체 서명은 개발/테스트 전용이다.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324"/>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경로</w:t>
            </w:r>
          </w:p>
        </w:tc>
        <w:tc>
          <w:tcPr>
            <w:tcW w:type="dxa" w:w="6860"/>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v0.2 정책</w:t>
            </w:r>
          </w:p>
        </w:tc>
      </w:tr>
      <w:tr>
        <w:tc>
          <w:tcPr>
            <w:tcW w:type="dxa" w:w="232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Microsoft Store</w:t>
            </w:r>
          </w:p>
        </w:tc>
        <w:tc>
          <w:tcPr>
            <w:tcW w:type="dxa" w:w="686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주력 후보. Store가 MSIX 서명을 처리하고 사용자 설치 신뢰 경로를 단순화</w:t>
            </w:r>
          </w:p>
        </w:tc>
      </w:tr>
      <w:tr>
        <w:tc>
          <w:tcPr>
            <w:tcW w:type="dxa" w:w="232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Direct MSIX</w:t>
            </w:r>
          </w:p>
        </w:tc>
        <w:tc>
          <w:tcPr>
            <w:tcW w:type="dxa" w:w="686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App Installer update settings 사용. stable/beta channel 분리, downgrade는 기본 금지</w:t>
            </w:r>
          </w:p>
        </w:tc>
      </w:tr>
      <w:tr>
        <w:tc>
          <w:tcPr>
            <w:tcW w:type="dxa" w:w="232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Portable</w:t>
            </w:r>
          </w:p>
        </w:tc>
        <w:tc>
          <w:tcPr>
            <w:tcW w:type="dxa" w:w="686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초기에는 자동 self-update 금지. signed release 알림→다운로드→Authenticode/hash 검증→사용자 실행</w:t>
            </w:r>
          </w:p>
        </w:tc>
      </w:tr>
      <w:tr>
        <w:tc>
          <w:tcPr>
            <w:tcW w:type="dxa" w:w="232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Release signing</w:t>
            </w:r>
          </w:p>
        </w:tc>
        <w:tc>
          <w:tcPr>
            <w:tcW w:type="dxa" w:w="686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production artifact는 timestamp 포함. signing secret/private key를 repo나 Grok Build prompt에 저장하지 않음</w:t>
            </w:r>
          </w:p>
        </w:tc>
      </w:tr>
      <w:tr>
        <w:tc>
          <w:tcPr>
            <w:tcW w:type="dxa" w:w="232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Metadata</w:t>
            </w:r>
          </w:p>
        </w:tc>
        <w:tc>
          <w:tcPr>
            <w:tcW w:type="dxa" w:w="6860"/>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version, SHA-256, size, channel, min OS, release notes를 signed release manifest에 기록</w:t>
            </w:r>
          </w:p>
        </w:tc>
      </w:tr>
      <w:tr>
        <w:tc>
          <w:tcPr>
            <w:tcW w:type="dxa" w:w="232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Rollback/freeze</w:t>
            </w:r>
          </w:p>
        </w:tc>
        <w:tc>
          <w:tcPr>
            <w:tcW w:type="dxa" w:w="6860"/>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custom updater가 필요한 단계에서만 TUF 계열 signed metadata/expiration/rollback protection 검토</w:t>
            </w:r>
          </w:p>
        </w:tc>
      </w:tr>
    </w:tbl>
    <w:p>
      <w:pPr>
        <w:spacing w:after="40" w:line="269" w:lineRule="auto"/>
      </w:pPr>
    </w:p>
    <w:p>
      <w:pPr>
        <w:spacing w:after="80" w:line="269" w:lineRule="auto"/>
      </w:pPr>
      <w:r>
        <w:rPr>
          <w:rFonts w:ascii="Noto Sans CJK KR" w:hAnsi="Noto Sans CJK KR" w:eastAsia="Noto Sans CJK KR"/>
          <w:b w:val="0"/>
          <w:color w:val="1F2937"/>
          <w:sz w:val="21"/>
        </w:rPr>
        <w:t>업데이트 실패는 현재 설치를 손상시키지 않아야 한다. 새 버전은 별도 package/staging에서 검증한 뒤 교체하고, 설정 migration은 버전별 idempotent step으로 둔다. 릴리스 CI는 SBOM·THIRD_PARTY·hash·서명 검증 결과를 함께 남긴다.</w:t>
      </w:r>
    </w:p>
    <w:p>
      <w:pPr>
        <w:pStyle w:val="Heading1"/>
        <w:keepNext/>
        <w:spacing w:before="240" w:after="100"/>
      </w:pPr>
      <w:r>
        <w:rPr>
          <w:rFonts w:ascii="Noto Sans CJK KR" w:hAnsi="Noto Sans CJK KR" w:eastAsia="Noto Sans CJK KR"/>
          <w:b/>
          <w:color w:val="18222E"/>
          <w:sz w:val="36"/>
        </w:rPr>
        <w:t>13. 라이선스 경계</w:t>
      </w:r>
    </w:p>
    <w:p>
      <w:pPr>
        <w:spacing w:after="80" w:line="269" w:lineRule="auto"/>
      </w:pPr>
      <w:r>
        <w:rPr>
          <w:rFonts w:ascii="Noto Sans CJK KR" w:hAnsi="Noto Sans CJK KR" w:eastAsia="Noto Sans CJK KR"/>
          <w:b w:val="0"/>
          <w:color w:val="1F2937"/>
          <w:sz w:val="21"/>
        </w:rPr>
        <w:t>v0.1의 “7-Zip은 LGPL, 동적 링크”는 방향은 맞지만 문구가 단순하다. 7-Zip 공식 FAQ는 DLL/EXE 사용 시 고지·LGPL·소스 링크 요구를 안내하고, 7-Zip 소스 일부를 가져와 wrapper DLL을 만들면 그 wrapper DLL 소스도 LGPL/GPL이어야 한다고 설명한다. 따라서 7z adapter는 기술적으로도 법적으로도 별도 모듈로 격리한다.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438"/>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파일</w:t>
            </w:r>
          </w:p>
        </w:tc>
        <w:tc>
          <w:tcPr>
            <w:tcW w:type="dxa" w:w="6746"/>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정책</w:t>
            </w:r>
          </w:p>
        </w:tc>
      </w:tr>
      <w:tr>
        <w:tc>
          <w:tcPr>
            <w:tcW w:type="dxa" w:w="243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THIRD_PARTY.md</w:t>
            </w:r>
          </w:p>
        </w:tc>
        <w:tc>
          <w:tcPr>
            <w:tcW w:type="dxa" w:w="674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모든 OSS 이름/버전/홈페이지/라이선스/변경 여부</w:t>
            </w:r>
          </w:p>
        </w:tc>
      </w:tr>
      <w:tr>
        <w:tc>
          <w:tcPr>
            <w:tcW w:type="dxa" w:w="243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SBOM.spdx.json</w:t>
            </w:r>
          </w:p>
        </w:tc>
        <w:tc>
          <w:tcPr>
            <w:tcW w:type="dxa" w:w="674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릴리스마다 자동 생성</w:t>
            </w:r>
          </w:p>
        </w:tc>
      </w:tr>
      <w:tr>
        <w:tc>
          <w:tcPr>
            <w:tcW w:type="dxa" w:w="243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DEPENDENCY_LOCK.md</w:t>
            </w:r>
          </w:p>
        </w:tc>
        <w:tc>
          <w:tcPr>
            <w:tcW w:type="dxa" w:w="674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upstream tag/commit/SHA-256/build option</w:t>
            </w:r>
          </w:p>
        </w:tc>
      </w:tr>
      <w:tr>
        <w:tc>
          <w:tcPr>
            <w:tcW w:type="dxa" w:w="243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lumina-7z-adapter</w:t>
            </w:r>
          </w:p>
        </w:tc>
        <w:tc>
          <w:tcPr>
            <w:tcW w:type="dxa" w:w="674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7-Zip-derived code를 포함하면 독립 license/source 의무가 충족되도록 분리</w:t>
            </w:r>
          </w:p>
        </w:tc>
      </w:tr>
      <w:tr>
        <w:tc>
          <w:tcPr>
            <w:tcW w:type="dxa" w:w="243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제품 코드</w:t>
            </w:r>
          </w:p>
        </w:tc>
        <w:tc>
          <w:tcPr>
            <w:tcW w:type="dxa" w:w="674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의존성 license가 요구하지 않는 부분은 제품의 선택 라이선스 유지 가능</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14. Grok Build 웹 운용 규칙</w:t>
      </w:r>
    </w:p>
    <w:p>
      <w:pPr>
        <w:spacing w:after="80" w:line="269" w:lineRule="auto"/>
      </w:pPr>
      <w:r>
        <w:rPr>
          <w:rFonts w:ascii="Noto Sans CJK KR" w:hAnsi="Noto Sans CJK KR" w:eastAsia="Noto Sans CJK KR"/>
          <w:b w:val="0"/>
          <w:color w:val="1F2937"/>
          <w:sz w:val="21"/>
        </w:rPr>
        <w:t>Grok Build 웹은 2026-08-19 기준 웹/모바일에서 앱을 대화 안에서 만들고 GitHub로 전체 프로젝트를 내보내는 기능을 공식 제공한다. 다만 공개 설명의 주된 실행/배포 모델은 grok.me 웹 앱이므로, Lumina처럼 WinUI 3 + native C++가 필요한 프로젝트에서는 “웹 미리보기가 실행된다 = Windows 네이티브 앱이 빌드됐다”로 오인하지 않도록 작업 계약을 명시해야 한다.</w:t>
      </w:r>
    </w:p>
    <w:tbl>
      <w:tblPr>
        <w:tblW w:type="auto" w:w="0"/>
        <w:jc w:val="center"/>
        <w:tblLayout w:type="autofit"/>
        <w:tblLook w:firstColumn="1" w:firstRow="1" w:lastColumn="0" w:lastRow="0" w:noHBand="0" w:noVBand="1" w:val="04A0"/>
      </w:tblPr>
      <w:tblGrid>
        <w:gridCol w:w="10370"/>
      </w:tblGrid>
      <w:tr>
        <w:tc>
          <w:tcPr>
            <w:tcW w:type="dxa" w:w="10370"/>
            <w:shd w:fill="F8EDED"/>
            <w:tcMar>
              <w:top w:w="120" w:type="dxa"/>
              <w:start w:w="150" w:type="dxa"/>
              <w:bottom w:w="120" w:type="dxa"/>
              <w:end w:w="150" w:type="dxa"/>
            </w:tcMar>
          </w:tcPr>
          <w:p>
            <w:pPr>
              <w:spacing w:after="60"/>
            </w:pPr>
            <w:r>
              <w:rPr>
                <w:rFonts w:ascii="Noto Sans CJK KR" w:hAnsi="Noto Sans CJK KR" w:eastAsia="Noto Sans CJK KR"/>
                <w:b/>
                <w:color w:val="9F2D2D"/>
                <w:sz w:val="21"/>
              </w:rPr>
              <w:t>절대 금지</w:t>
            </w:r>
          </w:p>
          <w:p>
            <w:pPr>
              <w:spacing w:after="0" w:line="264" w:lineRule="auto"/>
            </w:pPr>
            <w:r>
              <w:rPr>
                <w:rFonts w:ascii="Noto Sans CJK KR" w:hAnsi="Noto Sans CJK KR" w:eastAsia="Noto Sans CJK KR"/>
                <w:color w:val="1F2937"/>
                <w:sz w:val="19"/>
              </w:rPr>
              <w:t>Grok Build가 웹 환경에서 빌드하기 쉽다는 이유로 Electron, Tauri, React desktop shell, 브라우저 앱, Python GUI로 바꾸지 못하게 한다. Native Windows source of truth는 WinUI 3 + .NET 10 + C++ engine이다. 웹에서 native toolchain이 없으면 소스·tests·CMake/MSBuild·CI를 완성하고 “native compile = BLOCKED BY ENVIRONMENT”라고 보고해야 한다.</w:t>
            </w:r>
          </w:p>
        </w:tc>
      </w:tr>
    </w:tbl>
    <w:p>
      <w:pPr>
        <w:spacing w:after="40" w:line="269" w:lineRule="auto"/>
      </w:pPr>
    </w:p>
    <w:p>
      <w:pPr>
        <w:pStyle w:val="Heading2"/>
        <w:keepNext/>
        <w:spacing w:before="160" w:after="100"/>
      </w:pPr>
      <w:r>
        <w:rPr>
          <w:rFonts w:ascii="Noto Sans CJK KR" w:hAnsi="Noto Sans CJK KR" w:eastAsia="Noto Sans CJK KR"/>
          <w:b/>
          <w:color w:val="A07B3E"/>
          <w:sz w:val="27"/>
        </w:rPr>
        <w:t>14.1 저장소 표준</w:t>
      </w:r>
    </w:p>
    <w:p>
      <w:pPr>
        <w:spacing w:after="80" w:line="269" w:lineRule="auto"/>
      </w:pPr>
      <w:r>
        <w:rPr>
          <w:rFonts w:ascii="Noto Sans CJK KR" w:hAnsi="Noto Sans CJK KR" w:eastAsia="Noto Sans CJK KR"/>
          <w:b w:val="0"/>
          <w:color w:val="1F2937"/>
          <w:sz w:val="21"/>
        </w:rPr>
        <w:t>Grok Build가 장기 작업에서 방향을 잃지 않도록 다음 파일을 repo 루트의 계약 문서로 둔다.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3118"/>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경로</w:t>
            </w:r>
          </w:p>
        </w:tc>
        <w:tc>
          <w:tcPr>
            <w:tcW w:type="dxa" w:w="6066"/>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역할</w:t>
            </w:r>
          </w:p>
        </w:tc>
      </w:tr>
      <w:tr>
        <w:tc>
          <w:tcPr>
            <w:tcW w:type="dxa" w:w="311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/AGENTS.md</w:t>
            </w:r>
          </w:p>
        </w:tc>
        <w:tc>
          <w:tcPr>
            <w:tcW w:type="dxa" w:w="606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아키텍처 불변식, 금지 기술, 보고 형식</w:t>
            </w:r>
          </w:p>
        </w:tc>
      </w:tr>
      <w:tr>
        <w:tc>
          <w:tcPr>
            <w:tcW w:type="dxa" w:w="311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/docs/LUMINA_SPEC_v0.2.md</w:t>
            </w:r>
          </w:p>
        </w:tc>
        <w:tc>
          <w:tcPr>
            <w:tcW w:type="dxa" w:w="606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본 설계의 source-of-truth</w:t>
            </w:r>
          </w:p>
        </w:tc>
      </w:tr>
      <w:tr>
        <w:tc>
          <w:tcPr>
            <w:tcW w:type="dxa" w:w="311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/docs/DECISIONS.md</w:t>
            </w:r>
          </w:p>
        </w:tc>
        <w:tc>
          <w:tcPr>
            <w:tcW w:type="dxa" w:w="606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ADR 요약. 변경 이유와 날짜</w:t>
            </w:r>
          </w:p>
        </w:tc>
      </w:tr>
      <w:tr>
        <w:tc>
          <w:tcPr>
            <w:tcW w:type="dxa" w:w="311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/docs/STATUS.md</w:t>
            </w:r>
          </w:p>
        </w:tc>
        <w:tc>
          <w:tcPr>
            <w:tcW w:type="dxa" w:w="606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현재 phase, 완료/미완료, blocker</w:t>
            </w:r>
          </w:p>
        </w:tc>
      </w:tr>
      <w:tr>
        <w:tc>
          <w:tcPr>
            <w:tcW w:type="dxa" w:w="311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/THIRD_PARTY.md</w:t>
            </w:r>
          </w:p>
        </w:tc>
        <w:tc>
          <w:tcPr>
            <w:tcW w:type="dxa" w:w="606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OSS 명세와 라이선스</w:t>
            </w:r>
          </w:p>
        </w:tc>
      </w:tr>
      <w:tr>
        <w:tc>
          <w:tcPr>
            <w:tcW w:type="dxa" w:w="311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/bench/RESULTS.md</w:t>
            </w:r>
          </w:p>
        </w:tc>
        <w:tc>
          <w:tcPr>
            <w:tcW w:type="dxa" w:w="606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재현 명령과 실제 측정값</w:t>
            </w:r>
          </w:p>
        </w:tc>
      </w:tr>
      <w:tr>
        <w:tc>
          <w:tcPr>
            <w:tcW w:type="dxa" w:w="311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/security/THREAT_MODEL.md</w:t>
            </w:r>
          </w:p>
        </w:tc>
        <w:tc>
          <w:tcPr>
            <w:tcW w:type="dxa" w:w="606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trust boundary, attack surface, invariants</w:t>
            </w:r>
          </w:p>
        </w:tc>
      </w:tr>
      <w:tr>
        <w:tc>
          <w:tcPr>
            <w:tcW w:type="dxa" w:w="311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/design/tokens.json</w:t>
            </w:r>
          </w:p>
        </w:tc>
        <w:tc>
          <w:tcPr>
            <w:tcW w:type="dxa" w:w="6066"/>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Fusion design tokens</w:t>
            </w:r>
          </w:p>
        </w:tc>
      </w:tr>
      <w:tr>
        <w:tc>
          <w:tcPr>
            <w:tcW w:type="dxa" w:w="311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/eng/versions.json</w:t>
            </w:r>
          </w:p>
        </w:tc>
        <w:tc>
          <w:tcPr>
            <w:tcW w:type="dxa" w:w="6066"/>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모든 pin과 hash</w:t>
            </w:r>
          </w:p>
        </w:tc>
      </w:tr>
    </w:tbl>
    <w:p>
      <w:pPr>
        <w:spacing w:after="40" w:line="269" w:lineRule="auto"/>
      </w:pPr>
    </w:p>
    <w:p>
      <w:pPr>
        <w:pStyle w:val="Heading2"/>
        <w:keepNext/>
        <w:spacing w:before="160" w:after="100"/>
      </w:pPr>
      <w:r>
        <w:rPr>
          <w:rFonts w:ascii="Noto Sans CJK KR" w:hAnsi="Noto Sans CJK KR" w:eastAsia="Noto Sans CJK KR"/>
          <w:b/>
          <w:color w:val="A07B3E"/>
          <w:sz w:val="27"/>
        </w:rPr>
        <w:t>14.2 Grok Build 작업 종료 보고 형식</w:t>
      </w:r>
    </w:p>
    <w:p>
      <w:pPr>
        <w:spacing w:after="80" w:line="269" w:lineRule="auto"/>
      </w:pPr>
      <w:r>
        <w:rPr>
          <w:rFonts w:ascii="Noto Sans CJK KR" w:hAnsi="Noto Sans CJK KR" w:eastAsia="Noto Sans CJK KR"/>
          <w:b w:val="0"/>
          <w:color w:val="1F2937"/>
          <w:sz w:val="21"/>
        </w:rPr>
        <w:t>모든 phase 종료 시 Grok Build는 “완료했습니다” 한 줄로 끝내지 않는다. 다음 필드를 고정 보고한다: 작업 요약, 실제 변경 파일, 구현 세부, 빌드 결과, 테스트 결과, 회귀 검증, 발견·수정한 문제, 미해결 위험, 설계 준수 여부, 다음 단계 진입 판정(PASS / CONDITIONAL PASS / FAIL). 환경 때문에 네이티브 빌드를 못 했으면 PASS가 아니라 CONDITIONAL PASS다.</w:t>
      </w:r>
    </w:p>
    <w:p>
      <w:pPr>
        <w:pStyle w:val="Heading1"/>
        <w:keepNext/>
        <w:spacing w:before="240" w:after="100"/>
      </w:pPr>
      <w:r>
        <w:rPr>
          <w:rFonts w:ascii="Noto Sans CJK KR" w:hAnsi="Noto Sans CJK KR" w:eastAsia="Noto Sans CJK KR"/>
          <w:b/>
          <w:color w:val="18222E"/>
          <w:sz w:val="36"/>
        </w:rPr>
        <w:t>15. 구현 페이즈 v0.2</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154"/>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Phase</w:t>
            </w:r>
          </w:p>
        </w:tc>
        <w:tc>
          <w:tcPr>
            <w:tcW w:type="dxa" w:w="4252"/>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목표</w:t>
            </w:r>
          </w:p>
        </w:tc>
        <w:tc>
          <w:tcPr>
            <w:tcW w:type="dxa" w:w="2835"/>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Gate</w:t>
            </w:r>
          </w:p>
        </w:tc>
      </w:tr>
      <w:tr>
        <w:tc>
          <w:tcPr>
            <w:tcW w:type="dxa" w:w="215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G0 — Constitution</w:t>
            </w:r>
          </w:p>
        </w:tc>
        <w:tc>
          <w:tcPr>
            <w:tcW w:type="dxa" w:w="425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repo/AGENTS/spec/versions/license/threat model/CI skeleton</w:t>
            </w:r>
          </w:p>
        </w:tc>
        <w:tc>
          <w:tcPr>
            <w:tcW w:type="dxa" w:w="283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네이티브 스택이 고정되고 웹앱 대체 방지 계약 존재</w:t>
            </w:r>
          </w:p>
        </w:tc>
      </w:tr>
      <w:tr>
        <w:tc>
          <w:tcPr>
            <w:tcW w:type="dxa" w:w="215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G1 — Bench Harness</w:t>
            </w:r>
          </w:p>
        </w:tc>
        <w:tc>
          <w:tcPr>
            <w:tcW w:type="dxa" w:w="425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7z/Bandizip/NanaZip corpus와 자동 계측</w:t>
            </w:r>
          </w:p>
        </w:tc>
        <w:tc>
          <w:tcPr>
            <w:tcW w:type="dxa" w:w="283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Bandizip 7.46 baseline 숫자 확보</w:t>
            </w:r>
          </w:p>
        </w:tc>
      </w:tr>
      <w:tr>
        <w:tc>
          <w:tcPr>
            <w:tcW w:type="dxa" w:w="215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G2 — IPC + Supervisor</w:t>
            </w:r>
          </w:p>
        </w:tc>
        <w:tc>
          <w:tcPr>
            <w:tcW w:type="dxa" w:w="425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Named Pipe, state machine, Job Object, kill/cancel/fault tests</w:t>
            </w:r>
          </w:p>
        </w:tc>
        <w:tc>
          <w:tcPr>
            <w:tcW w:type="dxa" w:w="283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UI 없는 queue 통합 테스트 PASS</w:t>
            </w:r>
          </w:p>
        </w:tc>
      </w:tr>
      <w:tr>
        <w:tc>
          <w:tcPr>
            <w:tcW w:type="dxa" w:w="215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G3 — 7z Core</w:t>
            </w:r>
          </w:p>
        </w:tc>
        <w:tc>
          <w:tcPr>
            <w:tcW w:type="dxa" w:w="425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7z.dll adapter, create/extract/test, secret callback</w:t>
            </w:r>
          </w:p>
        </w:tc>
        <w:tc>
          <w:tcPr>
            <w:tcW w:type="dxa" w:w="283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password argv/log 0, round-trip PASS</w:t>
            </w:r>
          </w:p>
        </w:tc>
      </w:tr>
      <w:tr>
        <w:tc>
          <w:tcPr>
            <w:tcW w:type="dxa" w:w="215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G4 — Safe Extract</w:t>
            </w:r>
          </w:p>
        </w:tc>
        <w:tc>
          <w:tcPr>
            <w:tcW w:type="dxa" w:w="425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path/link/bomb/MoTW/journal</w:t>
            </w:r>
          </w:p>
        </w:tc>
        <w:tc>
          <w:tcPr>
            <w:tcW w:type="dxa" w:w="283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hostile corpus root escape 0</w:t>
            </w:r>
          </w:p>
        </w:tc>
      </w:tr>
      <w:tr>
        <w:tc>
          <w:tcPr>
            <w:tcW w:type="dxa" w:w="215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G5 — Adaptive ZIP</w:t>
            </w:r>
          </w:p>
        </w:tc>
        <w:tc>
          <w:tcPr>
            <w:tcW w:type="dxa" w:w="425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minizip-ng/zlib-ng/ISA-L/libdeflate + parallel extract</w:t>
            </w:r>
          </w:p>
        </w:tc>
        <w:tc>
          <w:tcPr>
            <w:tcW w:type="dxa" w:w="283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bench target 달성 또는 수치 기반 재설계</w:t>
            </w:r>
          </w:p>
        </w:tc>
      </w:tr>
      <w:tr>
        <w:tc>
          <w:tcPr>
            <w:tcW w:type="dxa" w:w="215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G6 — WinUI Shell</w:t>
            </w:r>
          </w:p>
        </w:tc>
        <w:tc>
          <w:tcPr>
            <w:tcW w:type="dxa" w:w="425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open/extract/compress/job center/safety UI</w:t>
            </w:r>
          </w:p>
        </w:tc>
        <w:tc>
          <w:tcPr>
            <w:tcW w:type="dxa" w:w="283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수동 QA + accessibility smoke PASS</w:t>
            </w:r>
          </w:p>
        </w:tc>
      </w:tr>
      <w:tr>
        <w:tc>
          <w:tcPr>
            <w:tcW w:type="dxa" w:w="215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G7 — Power Features</w:t>
            </w:r>
          </w:p>
        </w:tc>
        <w:tc>
          <w:tcPr>
            <w:tcW w:type="dxa" w:w="425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preview/vault/repair/edit/hash/encoding</w:t>
            </w:r>
          </w:p>
        </w:tc>
        <w:tc>
          <w:tcPr>
            <w:tcW w:type="dxa" w:w="283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각 worker crash 격리 및 기능 tests</w:t>
            </w:r>
          </w:p>
        </w:tc>
      </w:tr>
      <w:tr>
        <w:tc>
          <w:tcPr>
            <w:tcW w:type="dxa" w:w="2154"/>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G8 — Explorer/Packaging/Update</w:t>
            </w:r>
          </w:p>
        </w:tc>
        <w:tc>
          <w:tcPr>
            <w:tcW w:type="dxa" w:w="4252"/>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IExplorerCommand, MSIX x64/ARM64, portable, signed release path</w:t>
            </w:r>
          </w:p>
        </w:tc>
        <w:tc>
          <w:tcPr>
            <w:tcW w:type="dxa" w:w="283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Explorer codec load 0, install/uninstall clean, unsigned production artifact 0</w:t>
            </w:r>
          </w:p>
        </w:tc>
      </w:tr>
      <w:tr>
        <w:tc>
          <w:tcPr>
            <w:tcW w:type="dxa" w:w="2154"/>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G9 — RC Hardening</w:t>
            </w:r>
          </w:p>
        </w:tc>
        <w:tc>
          <w:tcPr>
            <w:tcW w:type="dxa" w:w="4252"/>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fuzz/fault/perf/a11y/security regression</w:t>
            </w:r>
          </w:p>
        </w:tc>
        <w:tc>
          <w:tcPr>
            <w:tcW w:type="dxa" w:w="2835"/>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release gate 전부 PASS</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16. 첫 착수 범위 — G0만 수행</w:t>
      </w:r>
    </w:p>
    <w:p>
      <w:pPr>
        <w:spacing w:after="80" w:line="269" w:lineRule="auto"/>
      </w:pPr>
      <w:r>
        <w:rPr>
          <w:rFonts w:ascii="Noto Sans CJK KR" w:hAnsi="Noto Sans CJK KR" w:eastAsia="Noto Sans CJK KR"/>
          <w:b w:val="0"/>
          <w:color w:val="1F2937"/>
          <w:sz w:val="21"/>
        </w:rPr>
        <w:t>Grok Build 웹 첫 세션에서 곧바로 UI를 그리거나 zlib-ng를 붙이지 않는다. 우선 G0에서 저장소의 헌법을 고정한다. 이것이 이후 수십 턴 동안 AI가 기술 스택을 임의로 바꾸는 것을 막는 가장 큰 품질 장치다.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381"/>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Deliverable</w:t>
            </w:r>
          </w:p>
        </w:tc>
        <w:tc>
          <w:tcPr>
            <w:tcW w:type="dxa" w:w="6803"/>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완료 조건</w:t>
            </w:r>
          </w:p>
        </w:tc>
      </w:tr>
      <w:tr>
        <w:tc>
          <w:tcPr>
            <w:tcW w:type="dxa" w:w="238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Solution skeleton</w:t>
            </w:r>
          </w:p>
        </w:tc>
        <w:tc>
          <w:tcPr>
            <w:tcW w:type="dxa" w:w="680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apps/win, src/domain, src/supervisor, native/engine, native/shell, tests, bench, docs, security, design, eng</w:t>
            </w:r>
          </w:p>
        </w:tc>
      </w:tr>
      <w:tr>
        <w:tc>
          <w:tcPr>
            <w:tcW w:type="dxa" w:w="238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AGENTS.md</w:t>
            </w:r>
          </w:p>
        </w:tc>
        <w:tc>
          <w:tcPr>
            <w:tcW w:type="dxa" w:w="680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금지: Electron/Tauri/web replacement, self-written codec, password argv/env, codec inside Explorer</w:t>
            </w:r>
          </w:p>
        </w:tc>
      </w:tr>
      <w:tr>
        <w:tc>
          <w:tcPr>
            <w:tcW w:type="dxa" w:w="238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versions.json</w:t>
            </w:r>
          </w:p>
        </w:tc>
        <w:tc>
          <w:tcPr>
            <w:tcW w:type="dxa" w:w="680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모든 v0.2 pin과 upstream/source/hash placeholder schema</w:t>
            </w:r>
          </w:p>
        </w:tc>
      </w:tr>
      <w:tr>
        <w:tc>
          <w:tcPr>
            <w:tcW w:type="dxa" w:w="238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THIRD_PARTY.md</w:t>
            </w:r>
          </w:p>
        </w:tc>
        <w:tc>
          <w:tcPr>
            <w:tcW w:type="dxa" w:w="680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dependency inventory + license review status</w:t>
            </w:r>
          </w:p>
        </w:tc>
      </w:tr>
      <w:tr>
        <w:tc>
          <w:tcPr>
            <w:tcW w:type="dxa" w:w="238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THREAT_MODEL.md</w:t>
            </w:r>
          </w:p>
        </w:tc>
        <w:tc>
          <w:tcPr>
            <w:tcW w:type="dxa" w:w="680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archive input, filesystem, IPC, shell, preview, update trust boundaries</w:t>
            </w:r>
          </w:p>
        </w:tc>
      </w:tr>
      <w:tr>
        <w:tc>
          <w:tcPr>
            <w:tcW w:type="dxa" w:w="2381"/>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CI skeleton</w:t>
            </w:r>
          </w:p>
        </w:tc>
        <w:tc>
          <w:tcPr>
            <w:tcW w:type="dxa" w:w="6803"/>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managed tests + native configure/build placeholders + formatting + SBOM job</w:t>
            </w:r>
          </w:p>
        </w:tc>
      </w:tr>
      <w:tr>
        <w:tc>
          <w:tcPr>
            <w:tcW w:type="dxa" w:w="2381"/>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STATUS.md</w:t>
            </w:r>
          </w:p>
        </w:tc>
        <w:tc>
          <w:tcPr>
            <w:tcW w:type="dxa" w:w="6803"/>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G0 scope, buildable/not-buildable environment evidence, next G1 gate</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17. Grok Build 웹에 처음 붙여넣을 Master Prompt</w:t>
      </w:r>
    </w:p>
    <w:tbl>
      <w:tblPr>
        <w:tblW w:type="auto" w:w="0"/>
        <w:tblLook w:firstColumn="1" w:firstRow="1" w:lastColumn="0" w:lastRow="0" w:noHBand="0" w:noVBand="1" w:val="04A0"/>
      </w:tblPr>
      <w:tblGrid>
        <w:gridCol w:w="10370"/>
      </w:tblGrid>
      <w:tr>
        <w:tc>
          <w:tcPr>
            <w:tcW w:type="dxa" w:w="10370"/>
            <w:shd w:fill="F3F4F6"/>
            <w:tcMar>
              <w:top w:w="130" w:type="dxa"/>
              <w:start w:w="150" w:type="dxa"/>
              <w:bottom w:w="130" w:type="dxa"/>
              <w:end w:w="150" w:type="dxa"/>
            </w:tcMar>
          </w:tcPr>
          <w:p>
            <w:r>
              <w:rPr>
                <w:rFonts w:ascii="Noto Sans Mono CJK KR" w:hAnsi="Noto Sans Mono CJK KR" w:eastAsia="Noto Sans Mono CJK KR"/>
                <w:color w:val="263238"/>
                <w:sz w:val="17"/>
              </w:rPr>
              <w:t>당신은 Lumina Archive의 Principal Windows Systems Engineer다. 이 프로젝트는 Bandizip 7.46을 기준으로 실제 성능·안전성·사용성에서 경쟁하는 원작 아카이브 매니저다. 오픈소스 엔진을 폭넓게 사용하지만 같은 역할의 라이브러리를 무작정 중복시키지 않는다.</w:t>
            </w:r>
            <w:r>
              <w:br/>
            </w:r>
            <w:r>
              <w:rPr>
                <w:rFonts w:ascii="Noto Sans Mono CJK KR" w:hAnsi="Noto Sans Mono CJK KR" w:eastAsia="Noto Sans Mono CJK KR"/>
                <w:color w:val="263238"/>
                <w:sz w:val="17"/>
              </w:rPr>
            </w:r>
            <w:r>
              <w:br/>
            </w:r>
            <w:r>
              <w:rPr>
                <w:rFonts w:ascii="Noto Sans Mono CJK KR" w:hAnsi="Noto Sans Mono CJK KR" w:eastAsia="Noto Sans Mono CJK KR"/>
                <w:color w:val="263238"/>
                <w:sz w:val="17"/>
              </w:rPr>
              <w:t>[고정 기술]</w:t>
            </w:r>
            <w:r>
              <w:br/>
            </w:r>
            <w:r>
              <w:rPr>
                <w:rFonts w:ascii="Noto Sans Mono CJK KR" w:hAnsi="Noto Sans Mono CJK KR" w:eastAsia="Noto Sans Mono CJK KR"/>
                <w:color w:val="263238"/>
                <w:sz w:val="17"/>
              </w:rPr>
              <w:t>- UI: C# / .NET 10.0.11 LTS / WinUI 3 / Windows App SDK 2.4.0</w:t>
            </w:r>
            <w:r>
              <w:br/>
            </w:r>
            <w:r>
              <w:rPr>
                <w:rFonts w:ascii="Noto Sans Mono CJK KR" w:hAnsi="Noto Sans Mono CJK KR" w:eastAsia="Noto Sans Mono CJK KR"/>
                <w:color w:val="263238"/>
                <w:sz w:val="17"/>
              </w:rPr>
              <w:t>- Native engine: C++20/23 out-of-process worker</w:t>
            </w:r>
            <w:r>
              <w:br/>
            </w:r>
            <w:r>
              <w:rPr>
                <w:rFonts w:ascii="Noto Sans Mono CJK KR" w:hAnsi="Noto Sans Mono CJK KR" w:eastAsia="Noto Sans Mono CJK KR"/>
                <w:color w:val="263238"/>
                <w:sz w:val="17"/>
              </w:rPr>
              <w:t>- 7-Zip 26.02 official unmodified DLL: 7z/호환 범용 경로</w:t>
            </w:r>
            <w:r>
              <w:br/>
            </w:r>
            <w:r>
              <w:rPr>
                <w:rFonts w:ascii="Noto Sans Mono CJK KR" w:hAnsi="Noto Sans Mono CJK KR" w:eastAsia="Noto Sans Mono CJK KR"/>
                <w:color w:val="263238"/>
                <w:sz w:val="17"/>
              </w:rPr>
              <w:t>- minizip-ng 4.2.2: ZIP container/edit/AES/ZIP64/raw-entry</w:t>
            </w:r>
            <w:r>
              <w:br/>
            </w:r>
            <w:r>
              <w:rPr>
                <w:rFonts w:ascii="Noto Sans Mono CJK KR" w:hAnsi="Noto Sans Mono CJK KR" w:eastAsia="Noto Sans Mono CJK KR"/>
                <w:color w:val="263238"/>
                <w:sz w:val="17"/>
              </w:rPr>
              <w:t>- zlib-ng 2.3.3: Deflate 기본 fast path</w:t>
            </w:r>
            <w:r>
              <w:br/>
            </w:r>
            <w:r>
              <w:rPr>
                <w:rFonts w:ascii="Noto Sans Mono CJK KR" w:hAnsi="Noto Sans Mono CJK KR" w:eastAsia="Noto Sans Mono CJK KR"/>
                <w:color w:val="263238"/>
                <w:sz w:val="17"/>
              </w:rPr>
              <w:t>- Intel ISA-L 2.32.1: x64 optional accelerator</w:t>
            </w:r>
            <w:r>
              <w:br/>
            </w:r>
            <w:r>
              <w:rPr>
                <w:rFonts w:ascii="Noto Sans Mono CJK KR" w:hAnsi="Noto Sans Mono CJK KR" w:eastAsia="Noto Sans Mono CJK KR"/>
                <w:color w:val="263238"/>
                <w:sz w:val="17"/>
              </w:rPr>
              <w:t>- libdeflate 1.25: benchmark-gated small/medium optional path</w:t>
            </w:r>
            <w:r>
              <w:br/>
            </w:r>
            <w:r>
              <w:rPr>
                <w:rFonts w:ascii="Noto Sans Mono CJK KR" w:hAnsi="Noto Sans Mono CJK KR" w:eastAsia="Noto Sans Mono CJK KR"/>
                <w:color w:val="263238"/>
                <w:sz w:val="17"/>
              </w:rPr>
              <w:t>- libarchive 3.8.9: TAR/cpio/ISO/secondary formats</w:t>
            </w:r>
            <w:r>
              <w:br/>
            </w:r>
            <w:r>
              <w:rPr>
                <w:rFonts w:ascii="Noto Sans Mono CJK KR" w:hAnsi="Noto Sans Mono CJK KR" w:eastAsia="Noto Sans Mono CJK KR"/>
                <w:color w:val="263238"/>
                <w:sz w:val="17"/>
              </w:rPr>
              <w:t>- zstd 1.5.7, LZ4 1.10.0, XZ 5.8.3, BLAKE3 1.8.7</w:t>
            </w:r>
            <w:r>
              <w:br/>
            </w:r>
            <w:r>
              <w:rPr>
                <w:rFonts w:ascii="Noto Sans Mono CJK KR" w:hAnsi="Noto Sans Mono CJK KR" w:eastAsia="Noto Sans Mono CJK KR"/>
                <w:color w:val="263238"/>
                <w:sz w:val="17"/>
              </w:rPr>
            </w:r>
            <w:r>
              <w:br/>
            </w:r>
            <w:r>
              <w:rPr>
                <w:rFonts w:ascii="Noto Sans Mono CJK KR" w:hAnsi="Noto Sans Mono CJK KR" w:eastAsia="Noto Sans Mono CJK KR"/>
                <w:color w:val="263238"/>
                <w:sz w:val="17"/>
              </w:rPr>
              <w:t>[절대 불변식]</w:t>
            </w:r>
            <w:r>
              <w:br/>
            </w:r>
            <w:r>
              <w:rPr>
                <w:rFonts w:ascii="Noto Sans Mono CJK KR" w:hAnsi="Noto Sans Mono CJK KR" w:eastAsia="Noto Sans Mono CJK KR"/>
                <w:color w:val="263238"/>
                <w:sz w:val="17"/>
              </w:rPr>
              <w:t>1) Electron/Tauri/React desktop/Python GUI/웹앱으로 대체하지 마라. 웹 Build 환경에서 WinUI/C++ 빌드가 불가능하면 소스와 빌드 스크립트를 완성하고 native build를 BLOCKED BY ENVIRONMENT로 보고하라.</w:t>
            </w:r>
            <w:r>
              <w:br/>
            </w:r>
            <w:r>
              <w:rPr>
                <w:rFonts w:ascii="Noto Sans Mono CJK KR" w:hAnsi="Noto Sans Mono CJK KR" w:eastAsia="Noto Sans Mono CJK KR"/>
                <w:color w:val="263238"/>
                <w:sz w:val="17"/>
              </w:rPr>
              <w:t>2) 코덱을 새로 구현하지 마라. 새로운 dependency가 필요하면 설계 변경으로 보고하고 먼저 이유·license·보안·대체안을 기록하라.</w:t>
            </w:r>
            <w:r>
              <w:br/>
            </w:r>
            <w:r>
              <w:rPr>
                <w:rFonts w:ascii="Noto Sans Mono CJK KR" w:hAnsi="Noto Sans Mono CJK KR" w:eastAsia="Noto Sans Mono CJK KR"/>
                <w:color w:val="263238"/>
                <w:sz w:val="17"/>
              </w:rPr>
              <w:t>3) password/secret을 argv, environment variable, 일반 로그에 넣지 마라. 생산 7-Zip 경로는 7z.dll callback을 사용한다.</w:t>
            </w:r>
            <w:r>
              <w:br/>
            </w:r>
            <w:r>
              <w:rPr>
                <w:rFonts w:ascii="Noto Sans Mono CJK KR" w:hAnsi="Noto Sans Mono CJK KR" w:eastAsia="Noto Sans Mono CJK KR"/>
                <w:color w:val="263238"/>
                <w:sz w:val="17"/>
              </w:rPr>
              <w:t>4) codec/parser를 UI 또는 Explorer 프로세스 안에 로드하지 마라.</w:t>
            </w:r>
            <w:r>
              <w:br/>
            </w:r>
            <w:r>
              <w:rPr>
                <w:rFonts w:ascii="Noto Sans Mono CJK KR" w:hAnsi="Noto Sans Mono CJK KR" w:eastAsia="Noto Sans Mono CJK KR"/>
                <w:color w:val="263238"/>
                <w:sz w:val="17"/>
              </w:rPr>
              <w:t>5) 모든 archive path는 untrusted다. 출력 root 밖 쓰기, ADS/device path, reparse/link escape, archive bomb를 차단해야 한다.</w:t>
            </w:r>
            <w:r>
              <w:br/>
            </w:r>
            <w:r>
              <w:rPr>
                <w:rFonts w:ascii="Noto Sans Mono CJK KR" w:hAnsi="Noto Sans Mono CJK KR" w:eastAsia="Noto Sans Mono CJK KR"/>
                <w:color w:val="263238"/>
                <w:sz w:val="17"/>
              </w:rPr>
              <w:t>6) 성능 우월을 추측으로 적지 마라. bench/RESULTS.md의 실제 숫자로만 주장하라.</w:t>
            </w:r>
            <w:r>
              <w:br/>
            </w:r>
            <w:r>
              <w:rPr>
                <w:rFonts w:ascii="Noto Sans Mono CJK KR" w:hAnsi="Noto Sans Mono CJK KR" w:eastAsia="Noto Sans Mono CJK KR"/>
                <w:color w:val="263238"/>
                <w:sz w:val="17"/>
              </w:rPr>
              <w:t>7) 한 Phase의 Gate가 PASS가 아니면 다음 Phase 기능 구현으로 넘어가지 마라.</w:t>
            </w:r>
            <w:r>
              <w:br/>
            </w:r>
            <w:r>
              <w:rPr>
                <w:rFonts w:ascii="Noto Sans Mono CJK KR" w:hAnsi="Noto Sans Mono CJK KR" w:eastAsia="Noto Sans Mono CJK KR"/>
                <w:color w:val="263238"/>
                <w:sz w:val="17"/>
              </w:rPr>
            </w:r>
            <w:r>
              <w:br/>
            </w:r>
            <w:r>
              <w:rPr>
                <w:rFonts w:ascii="Noto Sans Mono CJK KR" w:hAnsi="Noto Sans Mono CJK KR" w:eastAsia="Noto Sans Mono CJK KR"/>
                <w:color w:val="263238"/>
                <w:sz w:val="17"/>
              </w:rPr>
              <w:t>지금은 Phase G0 — Constitution만 수행한다. 실제 repo를 생성하고 다음을 완성하라: AGENTS.md, docs/LUMINA_SPEC_v0.2.md, docs/DECISIONS.md, docs/STATUS.md, security/THREAT_MODEL.md, THIRD_PARTY.md, eng/versions.json, design/tokens.json, solution/source/test/bench 폴더 골격, Windows native build를 위한 .sln/.csproj/CMakePresets/CMakeLists skeleton, GitHub CI skeleton.</w:t>
            </w:r>
            <w:r>
              <w:br/>
            </w:r>
            <w:r>
              <w:rPr>
                <w:rFonts w:ascii="Noto Sans Mono CJK KR" w:hAnsi="Noto Sans Mono CJK KR" w:eastAsia="Noto Sans Mono CJK KR"/>
                <w:color w:val="263238"/>
                <w:sz w:val="17"/>
              </w:rPr>
            </w:r>
            <w:r>
              <w:br/>
            </w:r>
            <w:r>
              <w:rPr>
                <w:rFonts w:ascii="Noto Sans Mono CJK KR" w:hAnsi="Noto Sans Mono CJK KR" w:eastAsia="Noto Sans Mono CJK KR"/>
                <w:color w:val="263238"/>
                <w:sz w:val="17"/>
              </w:rPr>
              <w:t>작업 종료 보고에는 반드시 작업 요약, 실제 변경 파일, 구현 세부, 빌드 결과, 테스트 결과, 회귀 검증, 발견·수정한 문제, 미해결 위험, 설계 준수 여부, 다음 단계 진입 판정(PASS/CONDITIONAL PASS/FAIL)을 포함하라. 네이티브 toolchain을 실제로 실행하지 못했다면 PASS라고 쓰지 마라.</w:t>
            </w:r>
            <w:r>
              <w:br/>
            </w:r>
            <w:r>
              <w:rPr>
                <w:rFonts w:ascii="Noto Sans Mono CJK KR" w:hAnsi="Noto Sans Mono CJK KR" w:eastAsia="Noto Sans Mono CJK KR"/>
                <w:color w:val="263238"/>
                <w:sz w:val="17"/>
              </w:rPr>
            </w:r>
            <w:r>
              <w:br/>
            </w:r>
            <w:r>
              <w:rPr>
                <w:rFonts w:ascii="Noto Sans Mono CJK KR" w:hAnsi="Noto Sans Mono CJK KR" w:eastAsia="Noto Sans Mono CJK KR"/>
                <w:color w:val="263238"/>
                <w:sz w:val="17"/>
              </w:rPr>
              <w:t>먼저 계획을 짧게 제시한 뒤 G0를 실제로 구현하라. UI 화면 제작과 성능 최적화는 아직 시작하지 마라.</w:t>
            </w:r>
          </w:p>
        </w:tc>
      </w:tr>
    </w:tbl>
    <w:p>
      <w:pPr>
        <w:pStyle w:val="Heading1"/>
        <w:keepNext/>
        <w:spacing w:before="240" w:after="100"/>
      </w:pPr>
      <w:r>
        <w:rPr>
          <w:rFonts w:ascii="Noto Sans CJK KR" w:hAnsi="Noto Sans CJK KR" w:eastAsia="Noto Sans CJK KR"/>
          <w:b/>
          <w:color w:val="18222E"/>
          <w:sz w:val="36"/>
        </w:rPr>
        <w:t>18. G0 완료 뒤 두 번째 지시</w:t>
      </w:r>
    </w:p>
    <w:p>
      <w:pPr>
        <w:spacing w:after="80" w:line="269" w:lineRule="auto"/>
      </w:pPr>
      <w:r>
        <w:rPr>
          <w:rFonts w:ascii="Noto Sans CJK KR" w:hAnsi="Noto Sans CJK KR" w:eastAsia="Noto Sans CJK KR"/>
          <w:b w:val="0"/>
          <w:color w:val="1F2937"/>
          <w:sz w:val="21"/>
        </w:rPr>
        <w:t>G0 보고가 PASS 또는 “웹 환경만으로 native build 검증이 불가한 CONDITIONAL PASS”이고 저장소가 GitHub로 export 되었을 때만 G1로 간다. G1에서는 프로그램 UI를 만들지 않고 benchmark corpus·runner·result schema·competitor baseline 자동화부터 만든다.</w:t>
      </w:r>
    </w:p>
    <w:tbl>
      <w:tblPr>
        <w:tblW w:type="auto" w:w="0"/>
        <w:jc w:val="center"/>
        <w:tblLayout w:type="autofit"/>
        <w:tblLook w:firstColumn="1" w:firstRow="1" w:lastColumn="0" w:lastRow="0" w:noHBand="0" w:noVBand="1" w:val="04A0"/>
      </w:tblPr>
      <w:tblGrid>
        <w:gridCol w:w="10370"/>
      </w:tblGrid>
      <w:tr>
        <w:tc>
          <w:tcPr>
            <w:tcW w:type="dxa" w:w="10370"/>
            <w:shd w:fill="E9F3EE"/>
            <w:tcMar>
              <w:top w:w="120" w:type="dxa"/>
              <w:start w:w="150" w:type="dxa"/>
              <w:bottom w:w="120" w:type="dxa"/>
              <w:end w:w="150" w:type="dxa"/>
            </w:tcMar>
          </w:tcPr>
          <w:p>
            <w:pPr>
              <w:spacing w:after="60"/>
            </w:pPr>
            <w:r>
              <w:rPr>
                <w:rFonts w:ascii="Noto Sans CJK KR" w:hAnsi="Noto Sans CJK KR" w:eastAsia="Noto Sans CJK KR"/>
                <w:b/>
                <w:color w:val="276749"/>
                <w:sz w:val="21"/>
              </w:rPr>
              <w:t>최종 판단</w:t>
            </w:r>
          </w:p>
          <w:p>
            <w:pPr>
              <w:spacing w:after="0" w:line="264" w:lineRule="auto"/>
            </w:pPr>
            <w:r>
              <w:rPr>
                <w:rFonts w:ascii="Noto Sans CJK KR" w:hAnsi="Noto Sans CJK KR" w:eastAsia="Noto Sans CJK KR"/>
                <w:color w:val="1F2937"/>
                <w:sz w:val="19"/>
              </w:rPr>
              <w:t>v0.1의 큰 방향은 버릴 필요가 없다. 그러나 지금 상태로 바로 구현하면 “깔끔한 7-Zip 프런트엔드”가 될 가능성이 높다. v0.2는 경쟁의 중심을 ① Adaptive ZIP, ② 병렬 ZIP 추출, ③ Safety Center, ④ 통합 Job Supervisor, ⑤ 무료 Power Features로 옮기고, Grok Build가 단계별 검증 없이 UI부터 만드는 것을 구조적으로 막는다.</w:t>
            </w:r>
          </w:p>
        </w:tc>
      </w:tr>
    </w:tbl>
    <w:p>
      <w:pPr>
        <w:spacing w:after="40" w:line="269" w:lineRule="auto"/>
      </w:pPr>
    </w:p>
    <w:p>
      <w:pPr>
        <w:pStyle w:val="Heading1"/>
        <w:keepNext/>
        <w:spacing w:before="240" w:after="100"/>
      </w:pPr>
      <w:r>
        <w:rPr>
          <w:rFonts w:ascii="Noto Sans CJK KR" w:hAnsi="Noto Sans CJK KR" w:eastAsia="Noto Sans CJK KR"/>
          <w:b/>
          <w:color w:val="18222E"/>
          <w:sz w:val="36"/>
        </w:rPr>
        <w:t>19. 검증 출처 메모 (2026-08-29)</w:t>
      </w:r>
    </w:p>
    <w:p>
      <w:pPr>
        <w:spacing w:after="80" w:line="269" w:lineRule="auto"/>
      </w:pPr>
      <w:r>
        <w:rPr>
          <w:rFonts w:ascii="Noto Sans CJK KR" w:hAnsi="Noto Sans CJK KR" w:eastAsia="Noto Sans CJK KR"/>
          <w:b w:val="0"/>
          <w:color w:val="5F6B7A"/>
          <w:sz w:val="19"/>
        </w:rPr>
        <w:t>아래는 v0.2에서 외부 사실을 검증할 때 사용한 공식/업스트림 중심 출처다. 버전은 구현 시작 직전 eng/versions.json에서 다시 확인한다.</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268"/>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Source</w:t>
            </w:r>
          </w:p>
        </w:tc>
        <w:tc>
          <w:tcPr>
            <w:tcW w:type="dxa" w:w="6917"/>
            <w:shd w:fill="18222E"/>
            <w:tcMar>
              <w:top w:w="75" w:type="dxa"/>
              <w:start w:w="90" w:type="dxa"/>
              <w:bottom w:w="75" w:type="dxa"/>
              <w:end w:w="90" w:type="dxa"/>
            </w:tcMar>
            <w:vAlign w:val="center"/>
          </w:tcPr>
          <w:p>
            <w:pPr>
              <w:spacing w:after="0"/>
            </w:pPr>
            <w:r>
              <w:rPr>
                <w:rFonts w:ascii="Noto Sans CJK KR" w:hAnsi="Noto Sans CJK KR" w:eastAsia="Noto Sans CJK KR"/>
                <w:b/>
                <w:color w:val="FFFFFF"/>
                <w:sz w:val="17"/>
              </w:rPr>
              <w:t>URL / 영역</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Bandizip official</w:t>
            </w:r>
          </w:p>
        </w:tc>
        <w:tc>
          <w:tcPr>
            <w:tcW w:type="dxa" w:w="69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https://kr.bandisoft.com/bandizip/ ; /history/ ; /help/parallel-extraction/ ; /help/fastarchiving/</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7-Zip FAQ</w:t>
            </w:r>
          </w:p>
        </w:tc>
        <w:tc>
          <w:tcPr>
            <w:tcW w:type="dxa" w:w="691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https://www.7-zip.org/faq.html</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minizip-ng</w:t>
            </w:r>
          </w:p>
        </w:tc>
        <w:tc>
          <w:tcPr>
            <w:tcW w:type="dxa" w:w="69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https://github.com/zlib-ng/minizip-ng</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zlib-ng</w:t>
            </w:r>
          </w:p>
        </w:tc>
        <w:tc>
          <w:tcPr>
            <w:tcW w:type="dxa" w:w="691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https://github.com/zlib-ng/zlib-ng</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Intel ISA-L</w:t>
            </w:r>
          </w:p>
        </w:tc>
        <w:tc>
          <w:tcPr>
            <w:tcW w:type="dxa" w:w="69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https://github.com/intel/isa-l</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libarchive</w:t>
            </w:r>
          </w:p>
        </w:tc>
        <w:tc>
          <w:tcPr>
            <w:tcW w:type="dxa" w:w="691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https://github.com/libarchive/libarchive</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BLAKE3</w:t>
            </w:r>
          </w:p>
        </w:tc>
        <w:tc>
          <w:tcPr>
            <w:tcW w:type="dxa" w:w="69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https://github.com/BLAKE3-team/BLAKE3</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Microsoft Windows App SDK / .NET / Win32</w:t>
            </w:r>
          </w:p>
        </w:tc>
        <w:tc>
          <w:tcPr>
            <w:tcW w:type="dxa" w:w="691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https://learn.microsoft.com/windows/apps/ ; https://dotnet.microsoft.com/platform/support/policy</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NanaZip</w:t>
            </w:r>
          </w:p>
        </w:tc>
        <w:tc>
          <w:tcPr>
            <w:tcW w:type="dxa" w:w="69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https://github.com/M2Team/NanaZip</w:t>
            </w:r>
          </w:p>
        </w:tc>
      </w:tr>
      <w:tr>
        <w:tc>
          <w:tcPr>
            <w:tcW w:type="dxa" w:w="2268"/>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ClusterFuzzLite</w:t>
            </w:r>
          </w:p>
        </w:tc>
        <w:tc>
          <w:tcPr>
            <w:tcW w:type="dxa" w:w="6917"/>
            <w:shd w:fill="FBF9F5"/>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https://google.github.io/clusterfuzzlite/</w:t>
            </w:r>
          </w:p>
        </w:tc>
      </w:tr>
      <w:tr>
        <w:tc>
          <w:tcPr>
            <w:tcW w:type="dxa" w:w="2268"/>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Grok Build</w:t>
            </w:r>
          </w:p>
        </w:tc>
        <w:tc>
          <w:tcPr>
            <w:tcW w:type="dxa" w:w="6917"/>
            <w:tcMar>
              <w:top w:w="65" w:type="dxa"/>
              <w:start w:w="90" w:type="dxa"/>
              <w:bottom w:w="65" w:type="dxa"/>
              <w:end w:w="90" w:type="dxa"/>
            </w:tcMar>
            <w:vAlign w:val="top"/>
          </w:tcPr>
          <w:p>
            <w:pPr>
              <w:spacing w:after="0" w:line="247" w:lineRule="auto"/>
            </w:pPr>
            <w:r>
              <w:rPr>
                <w:rFonts w:ascii="Noto Sans CJK KR" w:hAnsi="Noto Sans CJK KR" w:eastAsia="Noto Sans CJK KR"/>
                <w:color w:val="1F2937"/>
                <w:sz w:val="16"/>
              </w:rPr>
              <w:t>https://x.ai/news/grok-build-for-everyone ; https://x.ai/build</w:t>
            </w:r>
          </w:p>
        </w:tc>
      </w:tr>
    </w:tbl>
    <w:p>
      <w:pPr>
        <w:spacing w:after="40" w:line="269" w:lineRule="auto"/>
      </w:pPr>
    </w:p>
    <w:sectPr w:rsidR="00FC693F" w:rsidRPr="0006063C" w:rsidSect="00034616">
      <w:headerReference w:type="default" r:id="rId9"/>
      <w:footerReference w:type="default" r:id="rId10"/>
      <w:pgSz w:w="12240" w:h="15840"/>
      <w:pgMar w:top="964" w:right="935" w:bottom="907"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5F6B7A"/>
        <w:sz w:val="15"/>
      </w:rPr>
      <w:t>원작 오픈소스 기반 아카이브 매니저 · 2026-08-29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color w:val="A07B3E"/>
        <w:sz w:val="16"/>
      </w:rPr>
      <w:t>LUMINA ARCHIVE  |  SPEC v0.2  |  GROK BUILD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color w:val="1F2937"/>
      <w:sz w:val="21"/>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color w:val="1F2937"/>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