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Work Contract Agreement</w:t>
      </w:r>
    </w:p>
    <w:p>
      <w:pPr>
        <w:pStyle w:val="Body"/>
      </w:pPr>
      <w:r>
        <w:rPr>
          <w:rtl w:val="0"/>
          <w:lang w:val="en-US"/>
        </w:rPr>
        <w:t xml:space="preserve">This Work Contract Agreement (the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Agreement</w:t>
      </w:r>
      <w:r>
        <w:rPr>
          <w:rtl w:val="0"/>
        </w:rPr>
        <w:t>”</w:t>
      </w:r>
      <w:r>
        <w:rPr>
          <w:rtl w:val="0"/>
          <w:lang w:val="en-US"/>
        </w:rPr>
        <w:t>) is entered into by and between the Client and the Contractor, effective as of July 21, 2025. The following terms and conditions shall apply for the duration of the agreement:</w:t>
      </w:r>
    </w:p>
    <w:p>
      <w:pPr>
        <w:pStyle w:val="Heading"/>
      </w:pPr>
      <w:r>
        <w:rPr>
          <w:rtl w:val="0"/>
          <w:lang w:val="en-US"/>
        </w:rPr>
        <w:t>1. Duration of Work</w:t>
      </w:r>
    </w:p>
    <w:p>
      <w:pPr>
        <w:pStyle w:val="Body"/>
      </w:pPr>
      <w:r>
        <w:rPr>
          <w:rtl w:val="0"/>
          <w:lang w:val="en-US"/>
        </w:rPr>
        <w:t>The Contractor agrees to perform the services beginning on July 21, 2025 and concluding on October 19, 2025.</w:t>
      </w:r>
    </w:p>
    <w:p>
      <w:pPr>
        <w:pStyle w:val="Heading"/>
      </w:pPr>
      <w:r>
        <w:rPr>
          <w:rtl w:val="0"/>
          <w:lang w:val="en-US"/>
        </w:rPr>
        <w:t>2. Key Milestones and Deadlines</w:t>
      </w:r>
    </w:p>
    <w:p>
      <w:pPr>
        <w:pStyle w:val="Body"/>
      </w:pPr>
      <w:r>
        <w:rPr>
          <w:rtl w:val="0"/>
          <w:lang w:val="en-US"/>
        </w:rPr>
        <w:t>To ensure timely delivery and quality control, the following milestones are established:</w:t>
      </w:r>
    </w:p>
    <w:p>
      <w:pPr>
        <w:pStyle w:val="Heading 2"/>
      </w:pPr>
      <w:r>
        <w:rPr>
          <w:rtl w:val="0"/>
          <w:lang w:val="en-US"/>
        </w:rPr>
        <w:t xml:space="preserve">Initial Project Review </w:t>
      </w:r>
      <w:r>
        <w:rPr>
          <w:rtl w:val="0"/>
          <w:lang w:val="en-US"/>
        </w:rPr>
        <w:t>08/06/2025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Contractor shall draft and present a plan of work, along with estimated total hours needed to complete said work, to meet Client requirements and present said plan to Client</w:t>
      </w:r>
    </w:p>
    <w:p>
      <w:pPr>
        <w:pStyle w:val="Heading 2"/>
      </w:pPr>
      <w:r>
        <w:rPr>
          <w:rtl w:val="0"/>
          <w:lang w:val="en-US"/>
        </w:rPr>
        <w:t>Midpoint Check-in &amp; Deliverables:</w:t>
      </w:r>
      <w:r>
        <w:rPr>
          <w:rtl w:val="0"/>
          <w:lang w:val="en-US"/>
        </w:rPr>
        <w:t xml:space="preserve"> Sep 12th, 2025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Contractor shall present current progress and billable hours spent to Client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Client shall provide feedback and any needed clarity on deliverables expected</w:t>
      </w:r>
    </w:p>
    <w:p>
      <w:pPr>
        <w:pStyle w:val="Heading 2"/>
      </w:pPr>
      <w:r>
        <w:rPr>
          <w:rtl w:val="0"/>
          <w:lang w:val="en-US"/>
        </w:rPr>
        <w:t>Final Draft Submission:</w:t>
      </w:r>
      <w:r>
        <w:rPr>
          <w:rtl w:val="0"/>
          <w:lang w:val="en-US"/>
        </w:rPr>
        <w:t xml:space="preserve"> 10/04/25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Contractor shall hand off all deliverables discussed in previous check-in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Client shall review deliverables and notify Contractor if any changes are required no later than 10/11/2025</w:t>
      </w:r>
    </w:p>
    <w:p>
      <w:pPr>
        <w:pStyle w:val="Heading"/>
      </w:pPr>
      <w:r>
        <w:rPr>
          <w:rtl w:val="0"/>
          <w:lang w:val="en-US"/>
        </w:rPr>
        <w:t>3. Scope of Work</w:t>
      </w:r>
    </w:p>
    <w:p>
      <w:pPr>
        <w:pStyle w:val="Body"/>
      </w:pPr>
      <w:r>
        <w:rPr>
          <w:rtl w:val="0"/>
          <w:lang w:val="en-US"/>
        </w:rPr>
        <w:t>The Contractor shall provide professional services as outlined in the attached Statement of Work (SOW). All deliverables are expected to meet the quality standards as defined in the SOW.</w:t>
      </w:r>
    </w:p>
    <w:p>
      <w:pPr>
        <w:pStyle w:val="Heading"/>
      </w:pPr>
      <w:r>
        <w:rPr>
          <w:rtl w:val="0"/>
          <w:lang w:val="en-US"/>
        </w:rPr>
        <w:t>4. Payment Terms</w:t>
      </w:r>
    </w:p>
    <w:p>
      <w:pPr>
        <w:pStyle w:val="Body"/>
      </w:pPr>
      <w:r>
        <w:rPr>
          <w:rtl w:val="0"/>
          <w:lang w:val="en-US"/>
        </w:rPr>
        <w:t>Payment for services rendered shall be made in accordance with the payment schedule in the SOW. Payment will be contingent upon the timely delivery of agreed-upon milestones.</w:t>
      </w:r>
    </w:p>
    <w:p>
      <w:pPr>
        <w:pStyle w:val="Heading"/>
      </w:pPr>
      <w:r>
        <w:rPr>
          <w:rtl w:val="0"/>
          <w:lang w:val="it-IT"/>
        </w:rPr>
        <w:t>5. Termination</w:t>
      </w:r>
    </w:p>
    <w:p>
      <w:pPr>
        <w:pStyle w:val="Body"/>
      </w:pPr>
      <w:r>
        <w:rPr>
          <w:rtl w:val="0"/>
          <w:lang w:val="en-US"/>
        </w:rPr>
        <w:t>Either party may terminate this Agreement with 14 days' written notice. In the event of termination, the Contractor shall be compensated for work completed up to the termination date.</w:t>
      </w:r>
    </w:p>
    <w:p>
      <w:pPr>
        <w:pStyle w:val="Heading"/>
      </w:pPr>
      <w:r>
        <w:rPr>
          <w:rtl w:val="0"/>
          <w:lang w:val="en-US"/>
        </w:rPr>
        <w:t>6. Acceptance and Signatures</w:t>
      </w:r>
    </w:p>
    <w:p>
      <w:pPr>
        <w:pStyle w:val="Body"/>
      </w:pPr>
      <w:r>
        <w:rPr>
          <w:rtl w:val="0"/>
          <w:lang w:val="en-US"/>
        </w:rPr>
        <w:t>IN WITNESS WHEREOF, the parties have executed this Agreement as of the date first written above.</w:t>
      </w:r>
      <w:r>
        <w:br w:type="textWrapping"/>
        <w:br w:type="textWrapping"/>
      </w:r>
    </w:p>
    <w:p>
      <w:pPr>
        <w:pStyle w:val="Body"/>
      </w:pPr>
      <w:r>
        <w:rPr>
          <w:rtl w:val="0"/>
          <w:lang w:val="en-US"/>
        </w:rPr>
        <w:t>Client Signature: ___________________________    Date: ______________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Contractor Signature: ________________________    Date: ______________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