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14640" w14:textId="77777777" w:rsidR="006742B0" w:rsidRDefault="00995BF3">
      <w:r w:rsidRPr="00103C86">
        <w:rPr>
          <w:rFonts w:ascii="Calibri" w:eastAsia="Calibri" w:hAnsi="Calibri" w:cs="Times New Roman"/>
          <w:noProof/>
          <w:color w:val="17529F" w:themeColor="accent1"/>
        </w:rPr>
        <mc:AlternateContent>
          <mc:Choice Requires="wps">
            <w:drawing>
              <wp:anchor distT="0" distB="0" distL="114300" distR="114300" simplePos="0" relativeHeight="251661312" behindDoc="0" locked="0" layoutInCell="1" allowOverlap="1" wp14:anchorId="71A452D3" wp14:editId="315D6BB2">
                <wp:simplePos x="0" y="0"/>
                <wp:positionH relativeFrom="column">
                  <wp:posOffset>-927100</wp:posOffset>
                </wp:positionH>
                <wp:positionV relativeFrom="paragraph">
                  <wp:posOffset>-918210</wp:posOffset>
                </wp:positionV>
                <wp:extent cx="7792720" cy="1257300"/>
                <wp:effectExtent l="0" t="0" r="0" b="0"/>
                <wp:wrapNone/>
                <wp:docPr id="5" name="Rectangle 4"/>
                <wp:cNvGraphicFramePr/>
                <a:graphic xmlns:a="http://schemas.openxmlformats.org/drawingml/2006/main">
                  <a:graphicData uri="http://schemas.microsoft.com/office/word/2010/wordprocessingShape">
                    <wps:wsp>
                      <wps:cNvSpPr/>
                      <wps:spPr>
                        <a:xfrm>
                          <a:off x="0" y="0"/>
                          <a:ext cx="7792720" cy="12573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79D0C436" id="Rectangle 4" o:spid="_x0000_s1026" style="position:absolute;margin-left:-73pt;margin-top:-72.3pt;width:613.6pt;height: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" fillcolor="#17529f [3204]" stroked="f" strokeweight="1pt">
                <v:fill opacity="46003f"/>
              </v:rect>
            </w:pict>
          </mc:Fallback>
        </mc:AlternateContent>
      </w:r>
      <w:r w:rsidR="006742B0" w:rsidRPr="00103C86">
        <w:rPr>
          <w:noProof/>
        </w:rPr>
        <w:drawing>
          <wp:anchor distT="0" distB="0" distL="114300" distR="114300" simplePos="0" relativeHeight="251662336" behindDoc="0" locked="0" layoutInCell="1" allowOverlap="1" wp14:anchorId="51D891B7" wp14:editId="7C5B0AEB">
            <wp:simplePos x="0" y="0"/>
            <wp:positionH relativeFrom="margin">
              <wp:posOffset>5573395</wp:posOffset>
            </wp:positionH>
            <wp:positionV relativeFrom="margin">
              <wp:posOffset>-706120</wp:posOffset>
            </wp:positionV>
            <wp:extent cx="1102995" cy="423545"/>
            <wp:effectExtent l="0" t="0" r="1905" b="0"/>
            <wp:wrapSquare wrapText="bothSides"/>
            <wp:docPr id="27" name="Picture 2">
              <a:extLst xmlns:a="http://schemas.openxmlformats.org/drawingml/2006/main">
                <a:ext uri="{FF2B5EF4-FFF2-40B4-BE49-F238E27FC236}">
                  <a16:creationId xmlns:a16="http://schemas.microsoft.com/office/drawing/2014/main" id="{E9880C10-63FE-41DC-AF7A-4AADAE86B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9880C10-63FE-41DC-AF7A-4AADAE86B32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2995" cy="423545"/>
                    </a:xfrm>
                    <a:prstGeom prst="rect">
                      <a:avLst/>
                    </a:prstGeom>
                  </pic:spPr>
                </pic:pic>
              </a:graphicData>
            </a:graphic>
            <wp14:sizeRelH relativeFrom="margin">
              <wp14:pctWidth>0</wp14:pctWidth>
            </wp14:sizeRelH>
            <wp14:sizeRelV relativeFrom="margin">
              <wp14:pctHeight>0</wp14:pctHeight>
            </wp14:sizeRelV>
          </wp:anchor>
        </w:drawing>
      </w:r>
      <w:r w:rsidR="006742B0" w:rsidRPr="009A5830">
        <w:rPr>
          <w:noProof/>
        </w:rPr>
        <w:drawing>
          <wp:anchor distT="0" distB="0" distL="114300" distR="114300" simplePos="0" relativeHeight="251659264" behindDoc="0" locked="0" layoutInCell="1" allowOverlap="1" wp14:anchorId="4BBED9B9" wp14:editId="42D2FF96">
            <wp:simplePos x="0" y="0"/>
            <wp:positionH relativeFrom="margin">
              <wp:posOffset>-939800</wp:posOffset>
            </wp:positionH>
            <wp:positionV relativeFrom="margin">
              <wp:posOffset>-914400</wp:posOffset>
            </wp:positionV>
            <wp:extent cx="7792720" cy="901700"/>
            <wp:effectExtent l="0" t="0" r="0" b="0"/>
            <wp:wrapSquare wrapText="bothSides"/>
            <wp:docPr id="8"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15603" t="7257" b="56554"/>
                    <a:stretch/>
                  </pic:blipFill>
                  <pic:spPr bwMode="auto">
                    <a:xfrm flipH="1" flipV="1">
                      <a:off x="0" y="0"/>
                      <a:ext cx="7792720" cy="90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3C86" w:rsidRPr="00103C86">
        <w:rPr>
          <w:rFonts w:ascii="Calibri" w:eastAsia="Calibri" w:hAnsi="Calibri" w:cs="Times New Roman"/>
          <w:noProof/>
          <w:color w:val="17529F" w:themeColor="accent1"/>
        </w:rPr>
        <mc:AlternateContent>
          <mc:Choice Requires="wps">
            <w:drawing>
              <wp:anchor distT="0" distB="0" distL="114300" distR="114300" simplePos="0" relativeHeight="251664384" behindDoc="1" locked="1" layoutInCell="1" allowOverlap="1" wp14:anchorId="458B9BF2" wp14:editId="6D1DD970">
                <wp:simplePos x="0" y="0"/>
                <wp:positionH relativeFrom="column">
                  <wp:posOffset>-923290</wp:posOffset>
                </wp:positionH>
                <wp:positionV relativeFrom="page">
                  <wp:posOffset>9893935</wp:posOffset>
                </wp:positionV>
                <wp:extent cx="7790688" cy="164592"/>
                <wp:effectExtent l="0" t="0" r="1270" b="6985"/>
                <wp:wrapNone/>
                <wp:docPr id="1" name="Rectangle 4"/>
                <wp:cNvGraphicFramePr/>
                <a:graphic xmlns:a="http://schemas.openxmlformats.org/drawingml/2006/main">
                  <a:graphicData uri="http://schemas.microsoft.com/office/word/2010/wordprocessingShape">
                    <wps:wsp>
                      <wps:cNvSpPr/>
                      <wps:spPr>
                        <a:xfrm>
                          <a:off x="0" y="0"/>
                          <a:ext cx="7790688" cy="164592"/>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69B07920" id="Rectangle 4" o:spid="_x0000_s1026" style="position:absolute;margin-left:-72.7pt;margin-top:779.05pt;width:613.45pt;height:12.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" fillcolor="#17529f [3204]" stroked="f" strokeweight="1pt">
                <v:fill opacity="46003f"/>
                <w10:wrap anchory="page"/>
                <w10:anchorlock/>
              </v:rect>
            </w:pict>
          </mc:Fallback>
        </mc:AlternateContent>
      </w:r>
    </w:p>
    <w:p w14:paraId="4DC0E442" w14:textId="77777777" w:rsidR="006742B0" w:rsidRPr="006742B0" w:rsidRDefault="006742B0" w:rsidP="006742B0"/>
    <w:p w14:paraId="7C01A991" w14:textId="77777777" w:rsidR="00995BF3" w:rsidRDefault="00995BF3" w:rsidP="00C36CC5">
      <w:pPr>
        <w:pStyle w:val="Title"/>
        <w:rPr>
          <w:rFonts w:eastAsia="Times New Roman"/>
        </w:rPr>
      </w:pPr>
    </w:p>
    <w:p w14:paraId="6ACAB3EF" w14:textId="26321D9D" w:rsidR="00FC3998" w:rsidRDefault="00FC3998" w:rsidP="002C59A5">
      <w:pPr>
        <w:rPr>
          <w:rFonts w:asciiTheme="majorHAnsi" w:eastAsia="Times New Roman" w:hAnsiTheme="majorHAnsi"/>
          <w:sz w:val="56"/>
          <w:szCs w:val="56"/>
        </w:rPr>
      </w:pPr>
      <w:r>
        <w:rPr>
          <w:rFonts w:asciiTheme="majorHAnsi" w:eastAsia="Times New Roman" w:hAnsiTheme="majorHAnsi"/>
          <w:sz w:val="56"/>
          <w:szCs w:val="56"/>
        </w:rPr>
        <w:fldChar w:fldCharType="begin"/>
      </w:r>
      <w:r>
        <w:rPr>
          <w:rFonts w:asciiTheme="majorHAnsi" w:eastAsia="Times New Roman" w:hAnsiTheme="majorHAnsi"/>
          <w:sz w:val="56"/>
          <w:szCs w:val="56"/>
        </w:rPr>
        <w:instrText xml:space="preserve"> TITLE   \* MERGEFORMAT </w:instrText>
      </w:r>
      <w:r>
        <w:rPr>
          <w:rFonts w:asciiTheme="majorHAnsi" w:eastAsia="Times New Roman" w:hAnsiTheme="majorHAnsi"/>
          <w:sz w:val="56"/>
          <w:szCs w:val="56"/>
        </w:rPr>
        <w:fldChar w:fldCharType="separate"/>
      </w:r>
      <w:r w:rsidR="00F9530E">
        <w:rPr>
          <w:rFonts w:asciiTheme="majorHAnsi" w:eastAsia="Times New Roman" w:hAnsiTheme="majorHAnsi"/>
          <w:sz w:val="56"/>
          <w:szCs w:val="56"/>
        </w:rPr>
        <w:t>Sentinel Quality Assurance Lookup Table Generator Tool Functional Specification</w:t>
      </w:r>
      <w:r>
        <w:rPr>
          <w:rFonts w:asciiTheme="majorHAnsi" w:eastAsia="Times New Roman" w:hAnsiTheme="majorHAnsi"/>
          <w:sz w:val="56"/>
          <w:szCs w:val="56"/>
        </w:rPr>
        <w:fldChar w:fldCharType="end"/>
      </w:r>
    </w:p>
    <w:p w14:paraId="48D77663" w14:textId="5AE0CA72" w:rsidR="00995BF3" w:rsidRPr="002C59A5" w:rsidRDefault="00000000" w:rsidP="00F9530E">
      <w:pPr>
        <w:pStyle w:val="Subtitle"/>
        <w:rPr>
          <w:rFonts w:asciiTheme="majorHAnsi" w:hAnsiTheme="majorHAnsi"/>
          <w:color w:val="113D76" w:themeColor="accent1" w:themeShade="BF"/>
          <w:sz w:val="32"/>
          <w:szCs w:val="32"/>
        </w:rPr>
      </w:pPr>
      <w:fldSimple w:instr=" SUBJECT   \* MERGEFORMAT ">
        <w:r w:rsidR="0065293E">
          <w:t>qa_lookup_8.</w:t>
        </w:r>
        <w:r w:rsidR="007F31FD">
          <w:t>9</w:t>
        </w:r>
        <w:r w:rsidR="0065293E">
          <w:t>.</w:t>
        </w:r>
      </w:fldSimple>
      <w:r w:rsidR="007F31FD">
        <w:t>0</w:t>
      </w:r>
    </w:p>
    <w:p w14:paraId="0CE58CD5" w14:textId="77777777" w:rsidR="00EE6B0E" w:rsidRDefault="00EE6B0E" w:rsidP="00EE6B0E"/>
    <w:p w14:paraId="5D588B30" w14:textId="77777777" w:rsidR="00EE6B0E" w:rsidRDefault="00EE6B0E" w:rsidP="00EE6B0E"/>
    <w:p w14:paraId="1E600615" w14:textId="77777777" w:rsidR="00EE6B0E" w:rsidRPr="00EE6B0E" w:rsidRDefault="00EE6B0E" w:rsidP="00EE6B0E"/>
    <w:p w14:paraId="64D61EEE" w14:textId="77777777" w:rsidR="006742B0" w:rsidRPr="006742B0" w:rsidRDefault="006742B0" w:rsidP="006742B0"/>
    <w:p w14:paraId="056D7F5C" w14:textId="77777777" w:rsidR="006742B0" w:rsidRPr="006742B0" w:rsidRDefault="006742B0" w:rsidP="006742B0"/>
    <w:p w14:paraId="54BB994E" w14:textId="77777777" w:rsidR="006742B0" w:rsidRPr="006742B0" w:rsidRDefault="006742B0" w:rsidP="006742B0"/>
    <w:p w14:paraId="3BF5179C" w14:textId="77777777" w:rsidR="006742B0" w:rsidRDefault="006742B0" w:rsidP="006742B0"/>
    <w:p w14:paraId="44978015" w14:textId="77777777" w:rsidR="00EE6B0E" w:rsidRDefault="00EE6B0E" w:rsidP="006742B0"/>
    <w:p w14:paraId="155454DA" w14:textId="63529055" w:rsidR="00F9530E" w:rsidRDefault="000B5B84" w:rsidP="002C59A5">
      <w:pPr>
        <w:rPr>
          <w:rFonts w:asciiTheme="majorHAnsi" w:hAnsiTheme="majorHAnsi"/>
          <w:color w:val="0B294F" w:themeColor="accent1" w:themeShade="80"/>
          <w:sz w:val="24"/>
          <w:szCs w:val="24"/>
        </w:rPr>
      </w:pPr>
      <w:r>
        <w:rPr>
          <w:rFonts w:asciiTheme="majorHAnsi" w:hAnsiTheme="majorHAnsi"/>
          <w:color w:val="0B294F" w:themeColor="accent1" w:themeShade="80"/>
          <w:sz w:val="24"/>
          <w:szCs w:val="24"/>
        </w:rPr>
        <w:t xml:space="preserve">Prepared by the </w:t>
      </w:r>
      <w:sdt>
        <w:sdtPr>
          <w:rPr>
            <w:rFonts w:asciiTheme="majorHAnsi" w:hAnsiTheme="majorHAnsi"/>
            <w:color w:val="0B294F" w:themeColor="accent1" w:themeShade="80"/>
            <w:sz w:val="24"/>
            <w:szCs w:val="24"/>
          </w:rPr>
          <w:alias w:val="Author"/>
          <w:tag w:val=""/>
          <w:id w:val="-963574466"/>
          <w:placeholder>
            <w:docPart w:val="C78BD20C02A347129C526FB9EF662E00"/>
          </w:placeholder>
          <w:dataBinding w:prefixMappings="xmlns:ns0='http://purl.org/dc/elements/1.1/' xmlns:ns1='http://schemas.openxmlformats.org/package/2006/metadata/core-properties' " w:xpath="/ns1:coreProperties[1]/ns0:creator[1]" w:storeItemID="{6C3C8BC8-F283-45AE-878A-BAB7291924A1}"/>
          <w:text/>
        </w:sdtPr>
        <w:sdtContent>
          <w:r w:rsidR="00F9530E">
            <w:rPr>
              <w:rFonts w:asciiTheme="majorHAnsi" w:hAnsiTheme="majorHAnsi"/>
              <w:color w:val="0B294F" w:themeColor="accent1" w:themeShade="80"/>
              <w:sz w:val="24"/>
              <w:szCs w:val="24"/>
            </w:rPr>
            <w:t>Sentinel Operations Center</w:t>
          </w:r>
        </w:sdtContent>
      </w:sdt>
    </w:p>
    <w:p w14:paraId="22C9BA2A" w14:textId="45515934" w:rsidR="00FC3998" w:rsidRDefault="00595960">
      <w:pPr>
        <w:rPr>
          <w:rFonts w:asciiTheme="majorHAnsi" w:hAnsiTheme="majorHAnsi"/>
          <w:color w:val="0B294F" w:themeColor="accent1" w:themeShade="80"/>
          <w:sz w:val="24"/>
          <w:szCs w:val="24"/>
        </w:rPr>
      </w:pPr>
      <w:r>
        <w:rPr>
          <w:rFonts w:asciiTheme="majorHAnsi" w:hAnsiTheme="majorHAnsi"/>
          <w:color w:val="0B294F" w:themeColor="accent1" w:themeShade="80"/>
          <w:sz w:val="24"/>
          <w:szCs w:val="24"/>
        </w:rPr>
        <w:t>April</w:t>
      </w:r>
      <w:r w:rsidR="006E3121">
        <w:rPr>
          <w:rFonts w:asciiTheme="majorHAnsi" w:hAnsiTheme="majorHAnsi"/>
          <w:color w:val="0B294F" w:themeColor="accent1" w:themeShade="80"/>
          <w:sz w:val="24"/>
          <w:szCs w:val="24"/>
        </w:rPr>
        <w:t xml:space="preserve"> </w:t>
      </w:r>
      <w:r>
        <w:rPr>
          <w:rFonts w:asciiTheme="majorHAnsi" w:hAnsiTheme="majorHAnsi"/>
          <w:color w:val="0B294F" w:themeColor="accent1" w:themeShade="80"/>
          <w:sz w:val="24"/>
          <w:szCs w:val="24"/>
        </w:rPr>
        <w:t>03</w:t>
      </w:r>
      <w:r w:rsidR="00174457">
        <w:rPr>
          <w:rFonts w:asciiTheme="majorHAnsi" w:hAnsiTheme="majorHAnsi"/>
          <w:color w:val="0B294F" w:themeColor="accent1" w:themeShade="80"/>
          <w:sz w:val="24"/>
          <w:szCs w:val="24"/>
        </w:rPr>
        <w:t>,</w:t>
      </w:r>
      <w:r w:rsidR="00F9530E">
        <w:rPr>
          <w:rFonts w:asciiTheme="majorHAnsi" w:hAnsiTheme="majorHAnsi"/>
          <w:color w:val="0B294F" w:themeColor="accent1" w:themeShade="80"/>
          <w:sz w:val="24"/>
          <w:szCs w:val="24"/>
        </w:rPr>
        <w:t xml:space="preserve"> 202</w:t>
      </w:r>
      <w:r>
        <w:rPr>
          <w:rFonts w:asciiTheme="majorHAnsi" w:hAnsiTheme="majorHAnsi"/>
          <w:color w:val="0B294F" w:themeColor="accent1" w:themeShade="80"/>
          <w:sz w:val="24"/>
          <w:szCs w:val="24"/>
        </w:rPr>
        <w:t>4</w:t>
      </w:r>
      <w:r w:rsidR="00FC3998">
        <w:rPr>
          <w:rFonts w:asciiTheme="majorHAnsi" w:hAnsiTheme="majorHAnsi"/>
          <w:color w:val="0B294F" w:themeColor="accent1" w:themeShade="80"/>
          <w:sz w:val="24"/>
          <w:szCs w:val="24"/>
        </w:rPr>
        <w:br w:type="page"/>
      </w:r>
    </w:p>
    <w:p w14:paraId="2F8A48D0" w14:textId="77777777" w:rsidR="00C36CC5" w:rsidRPr="00FC3998" w:rsidRDefault="00C36CC5" w:rsidP="006742B0">
      <w:pPr>
        <w:rPr>
          <w:rFonts w:asciiTheme="majorHAnsi" w:hAnsiTheme="majorHAnsi"/>
          <w:color w:val="0B294F" w:themeColor="accent1" w:themeShade="80"/>
          <w:sz w:val="24"/>
          <w:szCs w:val="24"/>
        </w:rPr>
        <w:sectPr w:rsidR="00C36CC5" w:rsidRPr="00FC3998" w:rsidSect="00EE6B0E">
          <w:headerReference w:type="default" r:id="rId10"/>
          <w:footerReference w:type="default" r:id="rId11"/>
          <w:headerReference w:type="first" r:id="rId12"/>
          <w:footerReference w:type="first" r:id="rId13"/>
          <w:pgSz w:w="12240" w:h="15840"/>
          <w:pgMar w:top="1440" w:right="1440" w:bottom="1440" w:left="1440" w:header="432" w:footer="720" w:gutter="0"/>
          <w:cols w:space="720"/>
          <w:docGrid w:linePitch="360"/>
        </w:sectPr>
      </w:pPr>
    </w:p>
    <w:p w14:paraId="27DE03E5" w14:textId="4198BB7C" w:rsidR="00FC3998" w:rsidRDefault="00FC3998" w:rsidP="002C59A5">
      <w:pPr>
        <w:jc w:val="center"/>
        <w:rPr>
          <w:rFonts w:asciiTheme="majorHAnsi" w:eastAsia="Times New Roman" w:hAnsiTheme="majorHAnsi"/>
          <w:color w:val="113D76" w:themeColor="accent1" w:themeShade="BF"/>
          <w:sz w:val="32"/>
          <w:szCs w:val="32"/>
        </w:rPr>
      </w:pPr>
      <w:r>
        <w:rPr>
          <w:rFonts w:asciiTheme="majorHAnsi" w:eastAsia="Times New Roman" w:hAnsiTheme="majorHAnsi"/>
          <w:color w:val="113D76" w:themeColor="accent1" w:themeShade="BF"/>
          <w:sz w:val="32"/>
          <w:szCs w:val="32"/>
        </w:rPr>
        <w:lastRenderedPageBreak/>
        <w:fldChar w:fldCharType="begin"/>
      </w:r>
      <w:r>
        <w:rPr>
          <w:rFonts w:asciiTheme="majorHAnsi" w:eastAsia="Times New Roman" w:hAnsiTheme="majorHAnsi"/>
          <w:color w:val="113D76" w:themeColor="accent1" w:themeShade="BF"/>
          <w:sz w:val="32"/>
          <w:szCs w:val="32"/>
        </w:rPr>
        <w:instrText xml:space="preserve"> TITLE   \* MERGEFORMAT </w:instrText>
      </w:r>
      <w:r>
        <w:rPr>
          <w:rFonts w:asciiTheme="majorHAnsi" w:eastAsia="Times New Roman" w:hAnsiTheme="majorHAnsi"/>
          <w:color w:val="113D76" w:themeColor="accent1" w:themeShade="BF"/>
          <w:sz w:val="32"/>
          <w:szCs w:val="32"/>
        </w:rPr>
        <w:fldChar w:fldCharType="separate"/>
      </w:r>
      <w:r w:rsidR="00822FD0">
        <w:rPr>
          <w:rFonts w:asciiTheme="majorHAnsi" w:eastAsia="Times New Roman" w:hAnsiTheme="majorHAnsi"/>
          <w:color w:val="113D76" w:themeColor="accent1" w:themeShade="BF"/>
          <w:sz w:val="32"/>
          <w:szCs w:val="32"/>
        </w:rPr>
        <w:t>Sentinel Functional Specification for Local QA Lookup Table Generator Tool</w:t>
      </w:r>
      <w:r>
        <w:rPr>
          <w:rFonts w:asciiTheme="majorHAnsi" w:eastAsia="Times New Roman" w:hAnsiTheme="majorHAnsi"/>
          <w:color w:val="113D76" w:themeColor="accent1" w:themeShade="BF"/>
          <w:sz w:val="32"/>
          <w:szCs w:val="32"/>
        </w:rPr>
        <w:fldChar w:fldCharType="end"/>
      </w:r>
    </w:p>
    <w:sdt>
      <w:sdtPr>
        <w:rPr>
          <w:rFonts w:asciiTheme="minorHAnsi" w:eastAsiaTheme="minorEastAsia" w:hAnsiTheme="minorHAnsi" w:cstheme="minorBidi"/>
          <w:color w:val="auto"/>
          <w:sz w:val="22"/>
          <w:szCs w:val="22"/>
        </w:rPr>
        <w:id w:val="-640343421"/>
        <w:docPartObj>
          <w:docPartGallery w:val="Table of Contents"/>
          <w:docPartUnique/>
        </w:docPartObj>
      </w:sdtPr>
      <w:sdtEndPr>
        <w:rPr>
          <w:b/>
          <w:bCs/>
          <w:noProof/>
        </w:rPr>
      </w:sdtEndPr>
      <w:sdtContent>
        <w:p w14:paraId="4764AD97" w14:textId="77777777" w:rsidR="00B00883" w:rsidRPr="002C59A5" w:rsidRDefault="00B00883" w:rsidP="00F87B66">
          <w:pPr>
            <w:pStyle w:val="TOCHeading"/>
            <w:numPr>
              <w:ilvl w:val="0"/>
              <w:numId w:val="0"/>
            </w:numPr>
            <w:spacing w:after="240"/>
            <w:rPr>
              <w:color w:val="0B294F" w:themeColor="accent1" w:themeShade="80"/>
              <w:sz w:val="24"/>
            </w:rPr>
          </w:pPr>
          <w:r w:rsidRPr="002C59A5">
            <w:rPr>
              <w:color w:val="0B294F" w:themeColor="accent1" w:themeShade="80"/>
              <w:sz w:val="24"/>
            </w:rPr>
            <w:t>Table of Contents</w:t>
          </w:r>
        </w:p>
        <w:p w14:paraId="609ED5CD" w14:textId="6E863410" w:rsidR="00945BDA" w:rsidRDefault="00B00883">
          <w:pPr>
            <w:pStyle w:val="TOC1"/>
            <w:tabs>
              <w:tab w:val="left" w:pos="440"/>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141429689" w:history="1">
            <w:r w:rsidR="00945BDA" w:rsidRPr="00E25637">
              <w:rPr>
                <w:rStyle w:val="Hyperlink"/>
                <w:noProof/>
              </w:rPr>
              <w:t>1.</w:t>
            </w:r>
            <w:r w:rsidR="00945BDA">
              <w:rPr>
                <w:rFonts w:cstheme="minorBidi"/>
                <w:noProof/>
              </w:rPr>
              <w:tab/>
            </w:r>
            <w:r w:rsidR="00945BDA" w:rsidRPr="00E25637">
              <w:rPr>
                <w:rStyle w:val="Hyperlink"/>
                <w:noProof/>
              </w:rPr>
              <w:t>Introduction</w:t>
            </w:r>
            <w:r w:rsidR="00945BDA">
              <w:rPr>
                <w:noProof/>
                <w:webHidden/>
              </w:rPr>
              <w:tab/>
            </w:r>
            <w:r w:rsidR="00945BDA">
              <w:rPr>
                <w:noProof/>
                <w:webHidden/>
              </w:rPr>
              <w:fldChar w:fldCharType="begin"/>
            </w:r>
            <w:r w:rsidR="00945BDA">
              <w:rPr>
                <w:noProof/>
                <w:webHidden/>
              </w:rPr>
              <w:instrText xml:space="preserve"> PAGEREF _Toc141429689 \h </w:instrText>
            </w:r>
            <w:r w:rsidR="00945BDA">
              <w:rPr>
                <w:noProof/>
                <w:webHidden/>
              </w:rPr>
            </w:r>
            <w:r w:rsidR="00945BDA">
              <w:rPr>
                <w:noProof/>
                <w:webHidden/>
              </w:rPr>
              <w:fldChar w:fldCharType="separate"/>
            </w:r>
            <w:r w:rsidR="00945BDA">
              <w:rPr>
                <w:noProof/>
                <w:webHidden/>
              </w:rPr>
              <w:t>1</w:t>
            </w:r>
            <w:r w:rsidR="00945BDA">
              <w:rPr>
                <w:noProof/>
                <w:webHidden/>
              </w:rPr>
              <w:fldChar w:fldCharType="end"/>
            </w:r>
          </w:hyperlink>
        </w:p>
        <w:p w14:paraId="487CF257" w14:textId="6EFA0795" w:rsidR="00945BDA" w:rsidRDefault="00000000">
          <w:pPr>
            <w:pStyle w:val="TOC2"/>
            <w:tabs>
              <w:tab w:val="left" w:pos="880"/>
              <w:tab w:val="right" w:leader="dot" w:pos="9350"/>
            </w:tabs>
            <w:rPr>
              <w:rFonts w:cstheme="minorBidi"/>
              <w:noProof/>
            </w:rPr>
          </w:pPr>
          <w:hyperlink w:anchor="_Toc141429690" w:history="1">
            <w:r w:rsidR="00945BDA" w:rsidRPr="00E25637">
              <w:rPr>
                <w:rStyle w:val="Hyperlink"/>
                <w:noProof/>
                <w:lang w:bidi="x-none"/>
                <w14:scene3d>
                  <w14:camera w14:prst="orthographicFront"/>
                  <w14:lightRig w14:rig="threePt" w14:dir="t">
                    <w14:rot w14:lat="0" w14:lon="0" w14:rev="0"/>
                  </w14:lightRig>
                </w14:scene3d>
              </w:rPr>
              <w:t>1.1.</w:t>
            </w:r>
            <w:r w:rsidR="00945BDA">
              <w:rPr>
                <w:rFonts w:cstheme="minorBidi"/>
                <w:noProof/>
              </w:rPr>
              <w:tab/>
            </w:r>
            <w:r w:rsidR="00945BDA" w:rsidRPr="00E25637">
              <w:rPr>
                <w:rStyle w:val="Hyperlink"/>
                <w:noProof/>
              </w:rPr>
              <w:t>Purpose</w:t>
            </w:r>
            <w:r w:rsidR="00945BDA">
              <w:rPr>
                <w:noProof/>
                <w:webHidden/>
              </w:rPr>
              <w:tab/>
            </w:r>
            <w:r w:rsidR="00945BDA">
              <w:rPr>
                <w:noProof/>
                <w:webHidden/>
              </w:rPr>
              <w:fldChar w:fldCharType="begin"/>
            </w:r>
            <w:r w:rsidR="00945BDA">
              <w:rPr>
                <w:noProof/>
                <w:webHidden/>
              </w:rPr>
              <w:instrText xml:space="preserve"> PAGEREF _Toc141429690 \h </w:instrText>
            </w:r>
            <w:r w:rsidR="00945BDA">
              <w:rPr>
                <w:noProof/>
                <w:webHidden/>
              </w:rPr>
            </w:r>
            <w:r w:rsidR="00945BDA">
              <w:rPr>
                <w:noProof/>
                <w:webHidden/>
              </w:rPr>
              <w:fldChar w:fldCharType="separate"/>
            </w:r>
            <w:r w:rsidR="00945BDA">
              <w:rPr>
                <w:noProof/>
                <w:webHidden/>
              </w:rPr>
              <w:t>1</w:t>
            </w:r>
            <w:r w:rsidR="00945BDA">
              <w:rPr>
                <w:noProof/>
                <w:webHidden/>
              </w:rPr>
              <w:fldChar w:fldCharType="end"/>
            </w:r>
          </w:hyperlink>
        </w:p>
        <w:p w14:paraId="7C69C5CC" w14:textId="00484A73" w:rsidR="00945BDA" w:rsidRDefault="00000000">
          <w:pPr>
            <w:pStyle w:val="TOC2"/>
            <w:tabs>
              <w:tab w:val="left" w:pos="880"/>
              <w:tab w:val="right" w:leader="dot" w:pos="9350"/>
            </w:tabs>
            <w:rPr>
              <w:rFonts w:cstheme="minorBidi"/>
              <w:noProof/>
            </w:rPr>
          </w:pPr>
          <w:hyperlink w:anchor="_Toc141429691" w:history="1">
            <w:r w:rsidR="00945BDA" w:rsidRPr="00E25637">
              <w:rPr>
                <w:rStyle w:val="Hyperlink"/>
                <w:noProof/>
                <w:lang w:bidi="x-none"/>
                <w14:scene3d>
                  <w14:camera w14:prst="orthographicFront"/>
                  <w14:lightRig w14:rig="threePt" w14:dir="t">
                    <w14:rot w14:lat="0" w14:lon="0" w14:rev="0"/>
                  </w14:lightRig>
                </w14:scene3d>
              </w:rPr>
              <w:t>1.2.</w:t>
            </w:r>
            <w:r w:rsidR="00945BDA">
              <w:rPr>
                <w:rFonts w:cstheme="minorBidi"/>
                <w:noProof/>
              </w:rPr>
              <w:tab/>
            </w:r>
            <w:r w:rsidR="00945BDA" w:rsidRPr="00E25637">
              <w:rPr>
                <w:rStyle w:val="Hyperlink"/>
                <w:noProof/>
              </w:rPr>
              <w:t>Terminology</w:t>
            </w:r>
            <w:r w:rsidR="00945BDA">
              <w:rPr>
                <w:noProof/>
                <w:webHidden/>
              </w:rPr>
              <w:tab/>
            </w:r>
            <w:r w:rsidR="00945BDA">
              <w:rPr>
                <w:noProof/>
                <w:webHidden/>
              </w:rPr>
              <w:fldChar w:fldCharType="begin"/>
            </w:r>
            <w:r w:rsidR="00945BDA">
              <w:rPr>
                <w:noProof/>
                <w:webHidden/>
              </w:rPr>
              <w:instrText xml:space="preserve"> PAGEREF _Toc141429691 \h </w:instrText>
            </w:r>
            <w:r w:rsidR="00945BDA">
              <w:rPr>
                <w:noProof/>
                <w:webHidden/>
              </w:rPr>
            </w:r>
            <w:r w:rsidR="00945BDA">
              <w:rPr>
                <w:noProof/>
                <w:webHidden/>
              </w:rPr>
              <w:fldChar w:fldCharType="separate"/>
            </w:r>
            <w:r w:rsidR="00945BDA">
              <w:rPr>
                <w:noProof/>
                <w:webHidden/>
              </w:rPr>
              <w:t>1</w:t>
            </w:r>
            <w:r w:rsidR="00945BDA">
              <w:rPr>
                <w:noProof/>
                <w:webHidden/>
              </w:rPr>
              <w:fldChar w:fldCharType="end"/>
            </w:r>
          </w:hyperlink>
        </w:p>
        <w:p w14:paraId="00D62D48" w14:textId="627BE6A4" w:rsidR="00945BDA" w:rsidRDefault="00000000">
          <w:pPr>
            <w:pStyle w:val="TOC2"/>
            <w:tabs>
              <w:tab w:val="left" w:pos="880"/>
              <w:tab w:val="right" w:leader="dot" w:pos="9350"/>
            </w:tabs>
            <w:rPr>
              <w:rFonts w:cstheme="minorBidi"/>
              <w:noProof/>
            </w:rPr>
          </w:pPr>
          <w:hyperlink w:anchor="_Toc141429692" w:history="1">
            <w:r w:rsidR="00945BDA" w:rsidRPr="00E25637">
              <w:rPr>
                <w:rStyle w:val="Hyperlink"/>
                <w:noProof/>
                <w:lang w:bidi="x-none"/>
                <w14:scene3d>
                  <w14:camera w14:prst="orthographicFront"/>
                  <w14:lightRig w14:rig="threePt" w14:dir="t">
                    <w14:rot w14:lat="0" w14:lon="0" w14:rev="0"/>
                  </w14:lightRig>
                </w14:scene3d>
              </w:rPr>
              <w:t>1.3.</w:t>
            </w:r>
            <w:r w:rsidR="00945BDA">
              <w:rPr>
                <w:rFonts w:cstheme="minorBidi"/>
                <w:noProof/>
              </w:rPr>
              <w:tab/>
            </w:r>
            <w:r w:rsidR="00945BDA" w:rsidRPr="00E25637">
              <w:rPr>
                <w:rStyle w:val="Hyperlink"/>
                <w:noProof/>
              </w:rPr>
              <w:t>Summary</w:t>
            </w:r>
            <w:r w:rsidR="00945BDA">
              <w:rPr>
                <w:noProof/>
                <w:webHidden/>
              </w:rPr>
              <w:tab/>
            </w:r>
            <w:r w:rsidR="00945BDA">
              <w:rPr>
                <w:noProof/>
                <w:webHidden/>
              </w:rPr>
              <w:fldChar w:fldCharType="begin"/>
            </w:r>
            <w:r w:rsidR="00945BDA">
              <w:rPr>
                <w:noProof/>
                <w:webHidden/>
              </w:rPr>
              <w:instrText xml:space="preserve"> PAGEREF _Toc141429692 \h </w:instrText>
            </w:r>
            <w:r w:rsidR="00945BDA">
              <w:rPr>
                <w:noProof/>
                <w:webHidden/>
              </w:rPr>
            </w:r>
            <w:r w:rsidR="00945BDA">
              <w:rPr>
                <w:noProof/>
                <w:webHidden/>
              </w:rPr>
              <w:fldChar w:fldCharType="separate"/>
            </w:r>
            <w:r w:rsidR="00945BDA">
              <w:rPr>
                <w:noProof/>
                <w:webHidden/>
              </w:rPr>
              <w:t>1</w:t>
            </w:r>
            <w:r w:rsidR="00945BDA">
              <w:rPr>
                <w:noProof/>
                <w:webHidden/>
              </w:rPr>
              <w:fldChar w:fldCharType="end"/>
            </w:r>
          </w:hyperlink>
        </w:p>
        <w:p w14:paraId="3393D489" w14:textId="6B39AE41" w:rsidR="00945BDA" w:rsidRDefault="00000000">
          <w:pPr>
            <w:pStyle w:val="TOC2"/>
            <w:tabs>
              <w:tab w:val="left" w:pos="880"/>
              <w:tab w:val="right" w:leader="dot" w:pos="9350"/>
            </w:tabs>
            <w:rPr>
              <w:rFonts w:cstheme="minorBidi"/>
              <w:noProof/>
            </w:rPr>
          </w:pPr>
          <w:hyperlink w:anchor="_Toc141429693" w:history="1">
            <w:r w:rsidR="00945BDA" w:rsidRPr="00E25637">
              <w:rPr>
                <w:rStyle w:val="Hyperlink"/>
                <w:noProof/>
                <w:lang w:bidi="x-none"/>
                <w14:scene3d>
                  <w14:camera w14:prst="orthographicFront"/>
                  <w14:lightRig w14:rig="threePt" w14:dir="t">
                    <w14:rot w14:lat="0" w14:lon="0" w14:rev="0"/>
                  </w14:lightRig>
                </w14:scene3d>
              </w:rPr>
              <w:t>1.4.</w:t>
            </w:r>
            <w:r w:rsidR="00945BDA">
              <w:rPr>
                <w:rFonts w:cstheme="minorBidi"/>
                <w:noProof/>
              </w:rPr>
              <w:tab/>
            </w:r>
            <w:r w:rsidR="00945BDA" w:rsidRPr="00E25637">
              <w:rPr>
                <w:rStyle w:val="Hyperlink"/>
                <w:noProof/>
              </w:rPr>
              <w:t>Requirements</w:t>
            </w:r>
            <w:r w:rsidR="00945BDA">
              <w:rPr>
                <w:noProof/>
                <w:webHidden/>
              </w:rPr>
              <w:tab/>
            </w:r>
            <w:r w:rsidR="00945BDA">
              <w:rPr>
                <w:noProof/>
                <w:webHidden/>
              </w:rPr>
              <w:fldChar w:fldCharType="begin"/>
            </w:r>
            <w:r w:rsidR="00945BDA">
              <w:rPr>
                <w:noProof/>
                <w:webHidden/>
              </w:rPr>
              <w:instrText xml:space="preserve"> PAGEREF _Toc141429693 \h </w:instrText>
            </w:r>
            <w:r w:rsidR="00945BDA">
              <w:rPr>
                <w:noProof/>
                <w:webHidden/>
              </w:rPr>
            </w:r>
            <w:r w:rsidR="00945BDA">
              <w:rPr>
                <w:noProof/>
                <w:webHidden/>
              </w:rPr>
              <w:fldChar w:fldCharType="separate"/>
            </w:r>
            <w:r w:rsidR="00945BDA">
              <w:rPr>
                <w:noProof/>
                <w:webHidden/>
              </w:rPr>
              <w:t>2</w:t>
            </w:r>
            <w:r w:rsidR="00945BDA">
              <w:rPr>
                <w:noProof/>
                <w:webHidden/>
              </w:rPr>
              <w:fldChar w:fldCharType="end"/>
            </w:r>
          </w:hyperlink>
        </w:p>
        <w:p w14:paraId="494D5A25" w14:textId="007B8DF3" w:rsidR="00945BDA" w:rsidRDefault="00000000">
          <w:pPr>
            <w:pStyle w:val="TOC1"/>
            <w:tabs>
              <w:tab w:val="left" w:pos="440"/>
              <w:tab w:val="right" w:leader="dot" w:pos="9350"/>
            </w:tabs>
            <w:rPr>
              <w:rFonts w:cstheme="minorBidi"/>
              <w:noProof/>
            </w:rPr>
          </w:pPr>
          <w:hyperlink w:anchor="_Toc141429694" w:history="1">
            <w:r w:rsidR="00945BDA" w:rsidRPr="00E25637">
              <w:rPr>
                <w:rStyle w:val="Hyperlink"/>
                <w:noProof/>
              </w:rPr>
              <w:t>2.</w:t>
            </w:r>
            <w:r w:rsidR="00945BDA">
              <w:rPr>
                <w:rFonts w:cstheme="minorBidi"/>
                <w:noProof/>
              </w:rPr>
              <w:tab/>
            </w:r>
            <w:r w:rsidR="00945BDA" w:rsidRPr="00E25637">
              <w:rPr>
                <w:rStyle w:val="Hyperlink"/>
                <w:noProof/>
              </w:rPr>
              <w:t>System Description</w:t>
            </w:r>
            <w:r w:rsidR="00945BDA">
              <w:rPr>
                <w:noProof/>
                <w:webHidden/>
              </w:rPr>
              <w:tab/>
            </w:r>
            <w:r w:rsidR="00945BDA">
              <w:rPr>
                <w:noProof/>
                <w:webHidden/>
              </w:rPr>
              <w:fldChar w:fldCharType="begin"/>
            </w:r>
            <w:r w:rsidR="00945BDA">
              <w:rPr>
                <w:noProof/>
                <w:webHidden/>
              </w:rPr>
              <w:instrText xml:space="preserve"> PAGEREF _Toc141429694 \h </w:instrText>
            </w:r>
            <w:r w:rsidR="00945BDA">
              <w:rPr>
                <w:noProof/>
                <w:webHidden/>
              </w:rPr>
            </w:r>
            <w:r w:rsidR="00945BDA">
              <w:rPr>
                <w:noProof/>
                <w:webHidden/>
              </w:rPr>
              <w:fldChar w:fldCharType="separate"/>
            </w:r>
            <w:r w:rsidR="00945BDA">
              <w:rPr>
                <w:noProof/>
                <w:webHidden/>
              </w:rPr>
              <w:t>2</w:t>
            </w:r>
            <w:r w:rsidR="00945BDA">
              <w:rPr>
                <w:noProof/>
                <w:webHidden/>
              </w:rPr>
              <w:fldChar w:fldCharType="end"/>
            </w:r>
          </w:hyperlink>
        </w:p>
        <w:p w14:paraId="378822A2" w14:textId="0C7EE984" w:rsidR="00945BDA" w:rsidRDefault="00000000">
          <w:pPr>
            <w:pStyle w:val="TOC2"/>
            <w:tabs>
              <w:tab w:val="left" w:pos="880"/>
              <w:tab w:val="right" w:leader="dot" w:pos="9350"/>
            </w:tabs>
            <w:rPr>
              <w:rFonts w:cstheme="minorBidi"/>
              <w:noProof/>
            </w:rPr>
          </w:pPr>
          <w:hyperlink w:anchor="_Toc141429695" w:history="1">
            <w:r w:rsidR="00945BDA" w:rsidRPr="00E25637">
              <w:rPr>
                <w:rStyle w:val="Hyperlink"/>
                <w:noProof/>
                <w:lang w:bidi="x-none"/>
                <w14:scene3d>
                  <w14:camera w14:prst="orthographicFront"/>
                  <w14:lightRig w14:rig="threePt" w14:dir="t">
                    <w14:rot w14:lat="0" w14:lon="0" w14:rev="0"/>
                  </w14:lightRig>
                </w14:scene3d>
              </w:rPr>
              <w:t>2.1.</w:t>
            </w:r>
            <w:r w:rsidR="00945BDA">
              <w:rPr>
                <w:rFonts w:cstheme="minorBidi"/>
                <w:noProof/>
              </w:rPr>
              <w:tab/>
            </w:r>
            <w:r w:rsidR="00945BDA" w:rsidRPr="00E25637">
              <w:rPr>
                <w:rStyle w:val="Hyperlink"/>
                <w:noProof/>
              </w:rPr>
              <w:t>Operating System</w:t>
            </w:r>
            <w:r w:rsidR="00945BDA">
              <w:rPr>
                <w:noProof/>
                <w:webHidden/>
              </w:rPr>
              <w:tab/>
            </w:r>
            <w:r w:rsidR="00945BDA">
              <w:rPr>
                <w:noProof/>
                <w:webHidden/>
              </w:rPr>
              <w:fldChar w:fldCharType="begin"/>
            </w:r>
            <w:r w:rsidR="00945BDA">
              <w:rPr>
                <w:noProof/>
                <w:webHidden/>
              </w:rPr>
              <w:instrText xml:space="preserve"> PAGEREF _Toc141429695 \h </w:instrText>
            </w:r>
            <w:r w:rsidR="00945BDA">
              <w:rPr>
                <w:noProof/>
                <w:webHidden/>
              </w:rPr>
            </w:r>
            <w:r w:rsidR="00945BDA">
              <w:rPr>
                <w:noProof/>
                <w:webHidden/>
              </w:rPr>
              <w:fldChar w:fldCharType="separate"/>
            </w:r>
            <w:r w:rsidR="00945BDA">
              <w:rPr>
                <w:noProof/>
                <w:webHidden/>
              </w:rPr>
              <w:t>2</w:t>
            </w:r>
            <w:r w:rsidR="00945BDA">
              <w:rPr>
                <w:noProof/>
                <w:webHidden/>
              </w:rPr>
              <w:fldChar w:fldCharType="end"/>
            </w:r>
          </w:hyperlink>
        </w:p>
        <w:p w14:paraId="7CA57345" w14:textId="5F327861" w:rsidR="00945BDA" w:rsidRDefault="00000000">
          <w:pPr>
            <w:pStyle w:val="TOC2"/>
            <w:tabs>
              <w:tab w:val="left" w:pos="880"/>
              <w:tab w:val="right" w:leader="dot" w:pos="9350"/>
            </w:tabs>
            <w:rPr>
              <w:rFonts w:cstheme="minorBidi"/>
              <w:noProof/>
            </w:rPr>
          </w:pPr>
          <w:hyperlink w:anchor="_Toc141429696" w:history="1">
            <w:r w:rsidR="00945BDA" w:rsidRPr="00E25637">
              <w:rPr>
                <w:rStyle w:val="Hyperlink"/>
                <w:noProof/>
                <w:lang w:bidi="x-none"/>
                <w14:scene3d>
                  <w14:camera w14:prst="orthographicFront"/>
                  <w14:lightRig w14:rig="threePt" w14:dir="t">
                    <w14:rot w14:lat="0" w14:lon="0" w14:rev="0"/>
                  </w14:lightRig>
                </w14:scene3d>
              </w:rPr>
              <w:t>2.2.</w:t>
            </w:r>
            <w:r w:rsidR="00945BDA">
              <w:rPr>
                <w:rFonts w:cstheme="minorBidi"/>
                <w:noProof/>
              </w:rPr>
              <w:tab/>
            </w:r>
            <w:r w:rsidR="00945BDA" w:rsidRPr="00E25637">
              <w:rPr>
                <w:rStyle w:val="Hyperlink"/>
                <w:noProof/>
              </w:rPr>
              <w:t>Software</w:t>
            </w:r>
            <w:r w:rsidR="00945BDA">
              <w:rPr>
                <w:noProof/>
                <w:webHidden/>
              </w:rPr>
              <w:tab/>
            </w:r>
            <w:r w:rsidR="00945BDA">
              <w:rPr>
                <w:noProof/>
                <w:webHidden/>
              </w:rPr>
              <w:fldChar w:fldCharType="begin"/>
            </w:r>
            <w:r w:rsidR="00945BDA">
              <w:rPr>
                <w:noProof/>
                <w:webHidden/>
              </w:rPr>
              <w:instrText xml:space="preserve"> PAGEREF _Toc141429696 \h </w:instrText>
            </w:r>
            <w:r w:rsidR="00945BDA">
              <w:rPr>
                <w:noProof/>
                <w:webHidden/>
              </w:rPr>
            </w:r>
            <w:r w:rsidR="00945BDA">
              <w:rPr>
                <w:noProof/>
                <w:webHidden/>
              </w:rPr>
              <w:fldChar w:fldCharType="separate"/>
            </w:r>
            <w:r w:rsidR="00945BDA">
              <w:rPr>
                <w:noProof/>
                <w:webHidden/>
              </w:rPr>
              <w:t>2</w:t>
            </w:r>
            <w:r w:rsidR="00945BDA">
              <w:rPr>
                <w:noProof/>
                <w:webHidden/>
              </w:rPr>
              <w:fldChar w:fldCharType="end"/>
            </w:r>
          </w:hyperlink>
        </w:p>
        <w:p w14:paraId="724416C6" w14:textId="2575FA47" w:rsidR="00945BDA" w:rsidRDefault="00000000">
          <w:pPr>
            <w:pStyle w:val="TOC1"/>
            <w:tabs>
              <w:tab w:val="left" w:pos="440"/>
              <w:tab w:val="right" w:leader="dot" w:pos="9350"/>
            </w:tabs>
            <w:rPr>
              <w:rFonts w:cstheme="minorBidi"/>
              <w:noProof/>
            </w:rPr>
          </w:pPr>
          <w:hyperlink w:anchor="_Toc141429697" w:history="1">
            <w:r w:rsidR="00945BDA" w:rsidRPr="00E25637">
              <w:rPr>
                <w:rStyle w:val="Hyperlink"/>
                <w:noProof/>
              </w:rPr>
              <w:t>3.</w:t>
            </w:r>
            <w:r w:rsidR="00945BDA">
              <w:rPr>
                <w:rFonts w:cstheme="minorBidi"/>
                <w:noProof/>
              </w:rPr>
              <w:tab/>
            </w:r>
            <w:r w:rsidR="00945BDA" w:rsidRPr="00E25637">
              <w:rPr>
                <w:rStyle w:val="Hyperlink"/>
                <w:noProof/>
              </w:rPr>
              <w:t>Package Requirements</w:t>
            </w:r>
            <w:r w:rsidR="00945BDA">
              <w:rPr>
                <w:noProof/>
                <w:webHidden/>
              </w:rPr>
              <w:tab/>
            </w:r>
            <w:r w:rsidR="00945BDA">
              <w:rPr>
                <w:noProof/>
                <w:webHidden/>
              </w:rPr>
              <w:fldChar w:fldCharType="begin"/>
            </w:r>
            <w:r w:rsidR="00945BDA">
              <w:rPr>
                <w:noProof/>
                <w:webHidden/>
              </w:rPr>
              <w:instrText xml:space="preserve"> PAGEREF _Toc141429697 \h </w:instrText>
            </w:r>
            <w:r w:rsidR="00945BDA">
              <w:rPr>
                <w:noProof/>
                <w:webHidden/>
              </w:rPr>
            </w:r>
            <w:r w:rsidR="00945BDA">
              <w:rPr>
                <w:noProof/>
                <w:webHidden/>
              </w:rPr>
              <w:fldChar w:fldCharType="separate"/>
            </w:r>
            <w:r w:rsidR="00945BDA">
              <w:rPr>
                <w:noProof/>
                <w:webHidden/>
              </w:rPr>
              <w:t>2</w:t>
            </w:r>
            <w:r w:rsidR="00945BDA">
              <w:rPr>
                <w:noProof/>
                <w:webHidden/>
              </w:rPr>
              <w:fldChar w:fldCharType="end"/>
            </w:r>
          </w:hyperlink>
        </w:p>
        <w:p w14:paraId="392A9BBF" w14:textId="1BFFB912" w:rsidR="00945BDA" w:rsidRDefault="00000000">
          <w:pPr>
            <w:pStyle w:val="TOC2"/>
            <w:tabs>
              <w:tab w:val="left" w:pos="880"/>
              <w:tab w:val="right" w:leader="dot" w:pos="9350"/>
            </w:tabs>
            <w:rPr>
              <w:rFonts w:cstheme="minorBidi"/>
              <w:noProof/>
            </w:rPr>
          </w:pPr>
          <w:hyperlink w:anchor="_Toc141429698" w:history="1">
            <w:r w:rsidR="00945BDA" w:rsidRPr="00E25637">
              <w:rPr>
                <w:rStyle w:val="Hyperlink"/>
                <w:noProof/>
                <w:lang w:bidi="x-none"/>
                <w14:scene3d>
                  <w14:camera w14:prst="orthographicFront"/>
                  <w14:lightRig w14:rig="threePt" w14:dir="t">
                    <w14:rot w14:lat="0" w14:lon="0" w14:rev="0"/>
                  </w14:lightRig>
                </w14:scene3d>
              </w:rPr>
              <w:t>3.1.</w:t>
            </w:r>
            <w:r w:rsidR="00945BDA">
              <w:rPr>
                <w:rFonts w:cstheme="minorBidi"/>
                <w:noProof/>
              </w:rPr>
              <w:tab/>
            </w:r>
            <w:r w:rsidR="00945BDA" w:rsidRPr="00E25637">
              <w:rPr>
                <w:rStyle w:val="Hyperlink"/>
                <w:noProof/>
              </w:rPr>
              <w:t>Location</w:t>
            </w:r>
            <w:r w:rsidR="00945BDA">
              <w:rPr>
                <w:noProof/>
                <w:webHidden/>
              </w:rPr>
              <w:tab/>
            </w:r>
            <w:r w:rsidR="00945BDA">
              <w:rPr>
                <w:noProof/>
                <w:webHidden/>
              </w:rPr>
              <w:fldChar w:fldCharType="begin"/>
            </w:r>
            <w:r w:rsidR="00945BDA">
              <w:rPr>
                <w:noProof/>
                <w:webHidden/>
              </w:rPr>
              <w:instrText xml:space="preserve"> PAGEREF _Toc141429698 \h </w:instrText>
            </w:r>
            <w:r w:rsidR="00945BDA">
              <w:rPr>
                <w:noProof/>
                <w:webHidden/>
              </w:rPr>
            </w:r>
            <w:r w:rsidR="00945BDA">
              <w:rPr>
                <w:noProof/>
                <w:webHidden/>
              </w:rPr>
              <w:fldChar w:fldCharType="separate"/>
            </w:r>
            <w:r w:rsidR="00945BDA">
              <w:rPr>
                <w:noProof/>
                <w:webHidden/>
              </w:rPr>
              <w:t>2</w:t>
            </w:r>
            <w:r w:rsidR="00945BDA">
              <w:rPr>
                <w:noProof/>
                <w:webHidden/>
              </w:rPr>
              <w:fldChar w:fldCharType="end"/>
            </w:r>
          </w:hyperlink>
        </w:p>
        <w:p w14:paraId="32A5C4EE" w14:textId="371333EB" w:rsidR="00945BDA" w:rsidRDefault="00000000">
          <w:pPr>
            <w:pStyle w:val="TOC2"/>
            <w:tabs>
              <w:tab w:val="left" w:pos="880"/>
              <w:tab w:val="right" w:leader="dot" w:pos="9350"/>
            </w:tabs>
            <w:rPr>
              <w:rFonts w:cstheme="minorBidi"/>
              <w:noProof/>
            </w:rPr>
          </w:pPr>
          <w:hyperlink w:anchor="_Toc141429699" w:history="1">
            <w:r w:rsidR="00945BDA" w:rsidRPr="00E25637">
              <w:rPr>
                <w:rStyle w:val="Hyperlink"/>
                <w:noProof/>
                <w:lang w:bidi="x-none"/>
                <w14:scene3d>
                  <w14:camera w14:prst="orthographicFront"/>
                  <w14:lightRig w14:rig="threePt" w14:dir="t">
                    <w14:rot w14:lat="0" w14:lon="0" w14:rev="0"/>
                  </w14:lightRig>
                </w14:scene3d>
              </w:rPr>
              <w:t>3.2.</w:t>
            </w:r>
            <w:r w:rsidR="00945BDA">
              <w:rPr>
                <w:rFonts w:cstheme="minorBidi"/>
                <w:noProof/>
              </w:rPr>
              <w:tab/>
            </w:r>
            <w:r w:rsidR="00945BDA" w:rsidRPr="00E25637">
              <w:rPr>
                <w:rStyle w:val="Hyperlink"/>
                <w:noProof/>
              </w:rPr>
              <w:t>Naming Convention</w:t>
            </w:r>
            <w:r w:rsidR="00945BDA">
              <w:rPr>
                <w:noProof/>
                <w:webHidden/>
              </w:rPr>
              <w:tab/>
            </w:r>
            <w:r w:rsidR="00945BDA">
              <w:rPr>
                <w:noProof/>
                <w:webHidden/>
              </w:rPr>
              <w:fldChar w:fldCharType="begin"/>
            </w:r>
            <w:r w:rsidR="00945BDA">
              <w:rPr>
                <w:noProof/>
                <w:webHidden/>
              </w:rPr>
              <w:instrText xml:space="preserve"> PAGEREF _Toc141429699 \h </w:instrText>
            </w:r>
            <w:r w:rsidR="00945BDA">
              <w:rPr>
                <w:noProof/>
                <w:webHidden/>
              </w:rPr>
            </w:r>
            <w:r w:rsidR="00945BDA">
              <w:rPr>
                <w:noProof/>
                <w:webHidden/>
              </w:rPr>
              <w:fldChar w:fldCharType="separate"/>
            </w:r>
            <w:r w:rsidR="00945BDA">
              <w:rPr>
                <w:noProof/>
                <w:webHidden/>
              </w:rPr>
              <w:t>2</w:t>
            </w:r>
            <w:r w:rsidR="00945BDA">
              <w:rPr>
                <w:noProof/>
                <w:webHidden/>
              </w:rPr>
              <w:fldChar w:fldCharType="end"/>
            </w:r>
          </w:hyperlink>
        </w:p>
        <w:p w14:paraId="1C80B06F" w14:textId="70043353" w:rsidR="00945BDA" w:rsidRDefault="00000000">
          <w:pPr>
            <w:pStyle w:val="TOC2"/>
            <w:tabs>
              <w:tab w:val="left" w:pos="880"/>
              <w:tab w:val="right" w:leader="dot" w:pos="9350"/>
            </w:tabs>
            <w:rPr>
              <w:rFonts w:cstheme="minorBidi"/>
              <w:noProof/>
            </w:rPr>
          </w:pPr>
          <w:hyperlink w:anchor="_Toc141429700" w:history="1">
            <w:r w:rsidR="00945BDA" w:rsidRPr="00E25637">
              <w:rPr>
                <w:rStyle w:val="Hyperlink"/>
                <w:noProof/>
                <w:lang w:bidi="x-none"/>
                <w14:scene3d>
                  <w14:camera w14:prst="orthographicFront"/>
                  <w14:lightRig w14:rig="threePt" w14:dir="t">
                    <w14:rot w14:lat="0" w14:lon="0" w14:rev="0"/>
                  </w14:lightRig>
                </w14:scene3d>
              </w:rPr>
              <w:t>3.3.</w:t>
            </w:r>
            <w:r w:rsidR="00945BDA">
              <w:rPr>
                <w:rFonts w:cstheme="minorBidi"/>
                <w:noProof/>
              </w:rPr>
              <w:tab/>
            </w:r>
            <w:r w:rsidR="00945BDA" w:rsidRPr="00E25637">
              <w:rPr>
                <w:rStyle w:val="Hyperlink"/>
                <w:noProof/>
              </w:rPr>
              <w:t>Folder Structure</w:t>
            </w:r>
            <w:r w:rsidR="00945BDA">
              <w:rPr>
                <w:noProof/>
                <w:webHidden/>
              </w:rPr>
              <w:tab/>
            </w:r>
            <w:r w:rsidR="00945BDA">
              <w:rPr>
                <w:noProof/>
                <w:webHidden/>
              </w:rPr>
              <w:fldChar w:fldCharType="begin"/>
            </w:r>
            <w:r w:rsidR="00945BDA">
              <w:rPr>
                <w:noProof/>
                <w:webHidden/>
              </w:rPr>
              <w:instrText xml:space="preserve"> PAGEREF _Toc141429700 \h </w:instrText>
            </w:r>
            <w:r w:rsidR="00945BDA">
              <w:rPr>
                <w:noProof/>
                <w:webHidden/>
              </w:rPr>
            </w:r>
            <w:r w:rsidR="00945BDA">
              <w:rPr>
                <w:noProof/>
                <w:webHidden/>
              </w:rPr>
              <w:fldChar w:fldCharType="separate"/>
            </w:r>
            <w:r w:rsidR="00945BDA">
              <w:rPr>
                <w:noProof/>
                <w:webHidden/>
              </w:rPr>
              <w:t>2</w:t>
            </w:r>
            <w:r w:rsidR="00945BDA">
              <w:rPr>
                <w:noProof/>
                <w:webHidden/>
              </w:rPr>
              <w:fldChar w:fldCharType="end"/>
            </w:r>
          </w:hyperlink>
        </w:p>
        <w:p w14:paraId="0FFD613A" w14:textId="3E163821" w:rsidR="00945BDA" w:rsidRDefault="00000000">
          <w:pPr>
            <w:pStyle w:val="TOC1"/>
            <w:tabs>
              <w:tab w:val="left" w:pos="440"/>
              <w:tab w:val="right" w:leader="dot" w:pos="9350"/>
            </w:tabs>
            <w:rPr>
              <w:rFonts w:cstheme="minorBidi"/>
              <w:noProof/>
            </w:rPr>
          </w:pPr>
          <w:hyperlink w:anchor="_Toc141429701" w:history="1">
            <w:r w:rsidR="00945BDA" w:rsidRPr="00E25637">
              <w:rPr>
                <w:rStyle w:val="Hyperlink"/>
                <w:noProof/>
              </w:rPr>
              <w:t>4.</w:t>
            </w:r>
            <w:r w:rsidR="00945BDA">
              <w:rPr>
                <w:rFonts w:cstheme="minorBidi"/>
                <w:noProof/>
              </w:rPr>
              <w:tab/>
            </w:r>
            <w:r w:rsidR="00945BDA" w:rsidRPr="00E25637">
              <w:rPr>
                <w:rStyle w:val="Hyperlink"/>
                <w:noProof/>
              </w:rPr>
              <w:t>Output</w:t>
            </w:r>
            <w:r w:rsidR="00945BDA">
              <w:rPr>
                <w:noProof/>
                <w:webHidden/>
              </w:rPr>
              <w:tab/>
            </w:r>
            <w:r w:rsidR="00945BDA">
              <w:rPr>
                <w:noProof/>
                <w:webHidden/>
              </w:rPr>
              <w:fldChar w:fldCharType="begin"/>
            </w:r>
            <w:r w:rsidR="00945BDA">
              <w:rPr>
                <w:noProof/>
                <w:webHidden/>
              </w:rPr>
              <w:instrText xml:space="preserve"> PAGEREF _Toc141429701 \h </w:instrText>
            </w:r>
            <w:r w:rsidR="00945BDA">
              <w:rPr>
                <w:noProof/>
                <w:webHidden/>
              </w:rPr>
            </w:r>
            <w:r w:rsidR="00945BDA">
              <w:rPr>
                <w:noProof/>
                <w:webHidden/>
              </w:rPr>
              <w:fldChar w:fldCharType="separate"/>
            </w:r>
            <w:r w:rsidR="00945BDA">
              <w:rPr>
                <w:noProof/>
                <w:webHidden/>
              </w:rPr>
              <w:t>3</w:t>
            </w:r>
            <w:r w:rsidR="00945BDA">
              <w:rPr>
                <w:noProof/>
                <w:webHidden/>
              </w:rPr>
              <w:fldChar w:fldCharType="end"/>
            </w:r>
          </w:hyperlink>
        </w:p>
        <w:p w14:paraId="0687ABD1" w14:textId="65431A1D" w:rsidR="00945BDA" w:rsidRDefault="00000000">
          <w:pPr>
            <w:pStyle w:val="TOC2"/>
            <w:tabs>
              <w:tab w:val="left" w:pos="880"/>
              <w:tab w:val="right" w:leader="dot" w:pos="9350"/>
            </w:tabs>
            <w:rPr>
              <w:rFonts w:cstheme="minorBidi"/>
              <w:noProof/>
            </w:rPr>
          </w:pPr>
          <w:hyperlink w:anchor="_Toc141429702" w:history="1">
            <w:r w:rsidR="00945BDA" w:rsidRPr="00E25637">
              <w:rPr>
                <w:rStyle w:val="Hyperlink"/>
                <w:noProof/>
                <w:lang w:bidi="x-none"/>
                <w14:scene3d>
                  <w14:camera w14:prst="orthographicFront"/>
                  <w14:lightRig w14:rig="threePt" w14:dir="t">
                    <w14:rot w14:lat="0" w14:lon="0" w14:rev="0"/>
                  </w14:lightRig>
                </w14:scene3d>
              </w:rPr>
              <w:t>4.1.</w:t>
            </w:r>
            <w:r w:rsidR="00945BDA">
              <w:rPr>
                <w:rFonts w:cstheme="minorBidi"/>
                <w:noProof/>
              </w:rPr>
              <w:tab/>
            </w:r>
            <w:r w:rsidR="00945BDA" w:rsidRPr="00E25637">
              <w:rPr>
                <w:rStyle w:val="Hyperlink"/>
                <w:noProof/>
              </w:rPr>
              <w:t>MSOC</w:t>
            </w:r>
            <w:r w:rsidR="00945BDA">
              <w:rPr>
                <w:noProof/>
                <w:webHidden/>
              </w:rPr>
              <w:tab/>
            </w:r>
            <w:r w:rsidR="00945BDA">
              <w:rPr>
                <w:noProof/>
                <w:webHidden/>
              </w:rPr>
              <w:fldChar w:fldCharType="begin"/>
            </w:r>
            <w:r w:rsidR="00945BDA">
              <w:rPr>
                <w:noProof/>
                <w:webHidden/>
              </w:rPr>
              <w:instrText xml:space="preserve"> PAGEREF _Toc141429702 \h </w:instrText>
            </w:r>
            <w:r w:rsidR="00945BDA">
              <w:rPr>
                <w:noProof/>
                <w:webHidden/>
              </w:rPr>
            </w:r>
            <w:r w:rsidR="00945BDA">
              <w:rPr>
                <w:noProof/>
                <w:webHidden/>
              </w:rPr>
              <w:fldChar w:fldCharType="separate"/>
            </w:r>
            <w:r w:rsidR="00945BDA">
              <w:rPr>
                <w:noProof/>
                <w:webHidden/>
              </w:rPr>
              <w:t>3</w:t>
            </w:r>
            <w:r w:rsidR="00945BDA">
              <w:rPr>
                <w:noProof/>
                <w:webHidden/>
              </w:rPr>
              <w:fldChar w:fldCharType="end"/>
            </w:r>
          </w:hyperlink>
        </w:p>
        <w:p w14:paraId="1DD717D1" w14:textId="074A0F23" w:rsidR="00945BDA" w:rsidRDefault="00000000">
          <w:pPr>
            <w:pStyle w:val="TOC2"/>
            <w:tabs>
              <w:tab w:val="left" w:pos="880"/>
              <w:tab w:val="right" w:leader="dot" w:pos="9350"/>
            </w:tabs>
            <w:rPr>
              <w:rFonts w:cstheme="minorBidi"/>
              <w:noProof/>
            </w:rPr>
          </w:pPr>
          <w:hyperlink w:anchor="_Toc141429703" w:history="1">
            <w:r w:rsidR="00945BDA" w:rsidRPr="00E25637">
              <w:rPr>
                <w:rStyle w:val="Hyperlink"/>
                <w:noProof/>
                <w:lang w:bidi="x-none"/>
                <w14:scene3d>
                  <w14:camera w14:prst="orthographicFront"/>
                  <w14:lightRig w14:rig="threePt" w14:dir="t">
                    <w14:rot w14:lat="0" w14:lon="0" w14:rev="0"/>
                  </w14:lightRig>
                </w14:scene3d>
              </w:rPr>
              <w:t>4.2.</w:t>
            </w:r>
            <w:r w:rsidR="00945BDA">
              <w:rPr>
                <w:rFonts w:cstheme="minorBidi"/>
                <w:noProof/>
              </w:rPr>
              <w:tab/>
            </w:r>
            <w:r w:rsidR="00945BDA" w:rsidRPr="00E25637">
              <w:rPr>
                <w:rStyle w:val="Hyperlink"/>
                <w:noProof/>
              </w:rPr>
              <w:t>DPLOCAL</w:t>
            </w:r>
            <w:r w:rsidR="00945BDA">
              <w:rPr>
                <w:noProof/>
                <w:webHidden/>
              </w:rPr>
              <w:tab/>
            </w:r>
            <w:r w:rsidR="00945BDA">
              <w:rPr>
                <w:noProof/>
                <w:webHidden/>
              </w:rPr>
              <w:fldChar w:fldCharType="begin"/>
            </w:r>
            <w:r w:rsidR="00945BDA">
              <w:rPr>
                <w:noProof/>
                <w:webHidden/>
              </w:rPr>
              <w:instrText xml:space="preserve"> PAGEREF _Toc141429703 \h </w:instrText>
            </w:r>
            <w:r w:rsidR="00945BDA">
              <w:rPr>
                <w:noProof/>
                <w:webHidden/>
              </w:rPr>
            </w:r>
            <w:r w:rsidR="00945BDA">
              <w:rPr>
                <w:noProof/>
                <w:webHidden/>
              </w:rPr>
              <w:fldChar w:fldCharType="separate"/>
            </w:r>
            <w:r w:rsidR="00945BDA">
              <w:rPr>
                <w:noProof/>
                <w:webHidden/>
              </w:rPr>
              <w:t>3</w:t>
            </w:r>
            <w:r w:rsidR="00945BDA">
              <w:rPr>
                <w:noProof/>
                <w:webHidden/>
              </w:rPr>
              <w:fldChar w:fldCharType="end"/>
            </w:r>
          </w:hyperlink>
        </w:p>
        <w:p w14:paraId="5FB96AD1" w14:textId="02B6B22B" w:rsidR="00945BDA" w:rsidRDefault="00000000">
          <w:pPr>
            <w:pStyle w:val="TOC3"/>
            <w:tabs>
              <w:tab w:val="left" w:pos="1320"/>
              <w:tab w:val="right" w:leader="dot" w:pos="9350"/>
            </w:tabs>
            <w:rPr>
              <w:rFonts w:cstheme="minorBidi"/>
              <w:noProof/>
            </w:rPr>
          </w:pPr>
          <w:hyperlink w:anchor="_Toc141429704" w:history="1">
            <w:r w:rsidR="00945BDA" w:rsidRPr="00E25637">
              <w:rPr>
                <w:rStyle w:val="Hyperlink"/>
                <w:noProof/>
                <w:lang w:bidi="x-none"/>
                <w14:scene3d>
                  <w14:camera w14:prst="orthographicFront"/>
                  <w14:lightRig w14:rig="threePt" w14:dir="t">
                    <w14:rot w14:lat="0" w14:lon="0" w14:rev="0"/>
                  </w14:lightRig>
                </w14:scene3d>
              </w:rPr>
              <w:t>4.2.1.</w:t>
            </w:r>
            <w:r w:rsidR="00945BDA">
              <w:rPr>
                <w:rFonts w:cstheme="minorBidi"/>
                <w:noProof/>
              </w:rPr>
              <w:tab/>
            </w:r>
            <w:r w:rsidR="00945BDA" w:rsidRPr="00E25637">
              <w:rPr>
                <w:rStyle w:val="Hyperlink"/>
                <w:noProof/>
              </w:rPr>
              <w:t>check_key.sas7bdat</w:t>
            </w:r>
            <w:r w:rsidR="00945BDA">
              <w:rPr>
                <w:noProof/>
                <w:webHidden/>
              </w:rPr>
              <w:tab/>
            </w:r>
            <w:r w:rsidR="00945BDA">
              <w:rPr>
                <w:noProof/>
                <w:webHidden/>
              </w:rPr>
              <w:fldChar w:fldCharType="begin"/>
            </w:r>
            <w:r w:rsidR="00945BDA">
              <w:rPr>
                <w:noProof/>
                <w:webHidden/>
              </w:rPr>
              <w:instrText xml:space="preserve"> PAGEREF _Toc141429704 \h </w:instrText>
            </w:r>
            <w:r w:rsidR="00945BDA">
              <w:rPr>
                <w:noProof/>
                <w:webHidden/>
              </w:rPr>
            </w:r>
            <w:r w:rsidR="00945BDA">
              <w:rPr>
                <w:noProof/>
                <w:webHidden/>
              </w:rPr>
              <w:fldChar w:fldCharType="separate"/>
            </w:r>
            <w:r w:rsidR="00945BDA">
              <w:rPr>
                <w:noProof/>
                <w:webHidden/>
              </w:rPr>
              <w:t>3</w:t>
            </w:r>
            <w:r w:rsidR="00945BDA">
              <w:rPr>
                <w:noProof/>
                <w:webHidden/>
              </w:rPr>
              <w:fldChar w:fldCharType="end"/>
            </w:r>
          </w:hyperlink>
        </w:p>
        <w:p w14:paraId="6743AF1D" w14:textId="28287A01" w:rsidR="00945BDA" w:rsidRDefault="00000000">
          <w:pPr>
            <w:pStyle w:val="TOC3"/>
            <w:tabs>
              <w:tab w:val="left" w:pos="1320"/>
              <w:tab w:val="right" w:leader="dot" w:pos="9350"/>
            </w:tabs>
            <w:rPr>
              <w:rFonts w:cstheme="minorBidi"/>
              <w:noProof/>
            </w:rPr>
          </w:pPr>
          <w:hyperlink w:anchor="_Toc141429705" w:history="1">
            <w:r w:rsidR="00945BDA" w:rsidRPr="00E25637">
              <w:rPr>
                <w:rStyle w:val="Hyperlink"/>
                <w:noProof/>
                <w:lang w:bidi="x-none"/>
                <w14:scene3d>
                  <w14:camera w14:prst="orthographicFront"/>
                  <w14:lightRig w14:rig="threePt" w14:dir="t">
                    <w14:rot w14:lat="0" w14:lon="0" w14:rev="0"/>
                  </w14:lightRig>
                </w14:scene3d>
              </w:rPr>
              <w:t>4.2.2.</w:t>
            </w:r>
            <w:r w:rsidR="00945BDA">
              <w:rPr>
                <w:rFonts w:cstheme="minorBidi"/>
                <w:noProof/>
              </w:rPr>
              <w:tab/>
            </w:r>
            <w:r w:rsidR="00945BDA" w:rsidRPr="00E25637">
              <w:rPr>
                <w:rStyle w:val="Hyperlink"/>
                <w:noProof/>
              </w:rPr>
              <w:t>master_all_flags.sas7bdat</w:t>
            </w:r>
            <w:r w:rsidR="00945BDA">
              <w:rPr>
                <w:noProof/>
                <w:webHidden/>
              </w:rPr>
              <w:tab/>
            </w:r>
            <w:r w:rsidR="00945BDA">
              <w:rPr>
                <w:noProof/>
                <w:webHidden/>
              </w:rPr>
              <w:fldChar w:fldCharType="begin"/>
            </w:r>
            <w:r w:rsidR="00945BDA">
              <w:rPr>
                <w:noProof/>
                <w:webHidden/>
              </w:rPr>
              <w:instrText xml:space="preserve"> PAGEREF _Toc141429705 \h </w:instrText>
            </w:r>
            <w:r w:rsidR="00945BDA">
              <w:rPr>
                <w:noProof/>
                <w:webHidden/>
              </w:rPr>
            </w:r>
            <w:r w:rsidR="00945BDA">
              <w:rPr>
                <w:noProof/>
                <w:webHidden/>
              </w:rPr>
              <w:fldChar w:fldCharType="separate"/>
            </w:r>
            <w:r w:rsidR="00945BDA">
              <w:rPr>
                <w:noProof/>
                <w:webHidden/>
              </w:rPr>
              <w:t>4</w:t>
            </w:r>
            <w:r w:rsidR="00945BDA">
              <w:rPr>
                <w:noProof/>
                <w:webHidden/>
              </w:rPr>
              <w:fldChar w:fldCharType="end"/>
            </w:r>
          </w:hyperlink>
        </w:p>
        <w:p w14:paraId="2AA1C78C" w14:textId="2CE19F73" w:rsidR="00945BDA" w:rsidRDefault="00000000">
          <w:pPr>
            <w:pStyle w:val="TOC3"/>
            <w:tabs>
              <w:tab w:val="left" w:pos="1320"/>
              <w:tab w:val="right" w:leader="dot" w:pos="9350"/>
            </w:tabs>
            <w:rPr>
              <w:rFonts w:cstheme="minorBidi"/>
              <w:noProof/>
            </w:rPr>
          </w:pPr>
          <w:hyperlink w:anchor="_Toc141429706" w:history="1">
            <w:r w:rsidR="00945BDA" w:rsidRPr="00E25637">
              <w:rPr>
                <w:rStyle w:val="Hyperlink"/>
                <w:noProof/>
                <w:lang w:bidi="x-none"/>
                <w14:scene3d>
                  <w14:camera w14:prst="orthographicFront"/>
                  <w14:lightRig w14:rig="threePt" w14:dir="t">
                    <w14:rot w14:lat="0" w14:lon="0" w14:rev="0"/>
                  </w14:lightRig>
                </w14:scene3d>
              </w:rPr>
              <w:t>4.2.3.</w:t>
            </w:r>
            <w:r w:rsidR="00945BDA">
              <w:rPr>
                <w:rFonts w:cstheme="minorBidi"/>
                <w:noProof/>
              </w:rPr>
              <w:tab/>
            </w:r>
            <w:r w:rsidR="00945BDA" w:rsidRPr="00E25637">
              <w:rPr>
                <w:rStyle w:val="Hyperlink"/>
                <w:noProof/>
              </w:rPr>
              <w:t>master_all_flags.xlsx</w:t>
            </w:r>
            <w:r w:rsidR="00945BDA">
              <w:rPr>
                <w:noProof/>
                <w:webHidden/>
              </w:rPr>
              <w:tab/>
            </w:r>
            <w:r w:rsidR="00945BDA">
              <w:rPr>
                <w:noProof/>
                <w:webHidden/>
              </w:rPr>
              <w:fldChar w:fldCharType="begin"/>
            </w:r>
            <w:r w:rsidR="00945BDA">
              <w:rPr>
                <w:noProof/>
                <w:webHidden/>
              </w:rPr>
              <w:instrText xml:space="preserve"> PAGEREF _Toc141429706 \h </w:instrText>
            </w:r>
            <w:r w:rsidR="00945BDA">
              <w:rPr>
                <w:noProof/>
                <w:webHidden/>
              </w:rPr>
            </w:r>
            <w:r w:rsidR="00945BDA">
              <w:rPr>
                <w:noProof/>
                <w:webHidden/>
              </w:rPr>
              <w:fldChar w:fldCharType="separate"/>
            </w:r>
            <w:r w:rsidR="00945BDA">
              <w:rPr>
                <w:noProof/>
                <w:webHidden/>
              </w:rPr>
              <w:t>6</w:t>
            </w:r>
            <w:r w:rsidR="00945BDA">
              <w:rPr>
                <w:noProof/>
                <w:webHidden/>
              </w:rPr>
              <w:fldChar w:fldCharType="end"/>
            </w:r>
          </w:hyperlink>
        </w:p>
        <w:p w14:paraId="1B7121CD" w14:textId="6BC5D160" w:rsidR="00945BDA" w:rsidRDefault="00000000">
          <w:pPr>
            <w:pStyle w:val="TOC3"/>
            <w:tabs>
              <w:tab w:val="left" w:pos="1320"/>
              <w:tab w:val="right" w:leader="dot" w:pos="9350"/>
            </w:tabs>
            <w:rPr>
              <w:rFonts w:cstheme="minorBidi"/>
              <w:noProof/>
            </w:rPr>
          </w:pPr>
          <w:hyperlink w:anchor="_Toc141429707" w:history="1">
            <w:r w:rsidR="00945BDA" w:rsidRPr="00E25637">
              <w:rPr>
                <w:rStyle w:val="Hyperlink"/>
                <w:noProof/>
                <w:lang w:bidi="x-none"/>
                <w14:scene3d>
                  <w14:camera w14:prst="orthographicFront"/>
                  <w14:lightRig w14:rig="threePt" w14:dir="t">
                    <w14:rot w14:lat="0" w14:lon="0" w14:rev="0"/>
                  </w14:lightRig>
                </w14:scene3d>
              </w:rPr>
              <w:t>4.2.4.</w:t>
            </w:r>
            <w:r w:rsidR="00945BDA">
              <w:rPr>
                <w:rFonts w:cstheme="minorBidi"/>
                <w:noProof/>
              </w:rPr>
              <w:tab/>
            </w:r>
            <w:r w:rsidR="00945BDA" w:rsidRPr="00E25637">
              <w:rPr>
                <w:rStyle w:val="Hyperlink"/>
                <w:noProof/>
              </w:rPr>
              <w:t>master_key.sas7bdat</w:t>
            </w:r>
            <w:r w:rsidR="00945BDA">
              <w:rPr>
                <w:noProof/>
                <w:webHidden/>
              </w:rPr>
              <w:tab/>
            </w:r>
            <w:r w:rsidR="00945BDA">
              <w:rPr>
                <w:noProof/>
                <w:webHidden/>
              </w:rPr>
              <w:fldChar w:fldCharType="begin"/>
            </w:r>
            <w:r w:rsidR="00945BDA">
              <w:rPr>
                <w:noProof/>
                <w:webHidden/>
              </w:rPr>
              <w:instrText xml:space="preserve"> PAGEREF _Toc141429707 \h </w:instrText>
            </w:r>
            <w:r w:rsidR="00945BDA">
              <w:rPr>
                <w:noProof/>
                <w:webHidden/>
              </w:rPr>
            </w:r>
            <w:r w:rsidR="00945BDA">
              <w:rPr>
                <w:noProof/>
                <w:webHidden/>
              </w:rPr>
              <w:fldChar w:fldCharType="separate"/>
            </w:r>
            <w:r w:rsidR="00945BDA">
              <w:rPr>
                <w:noProof/>
                <w:webHidden/>
              </w:rPr>
              <w:t>6</w:t>
            </w:r>
            <w:r w:rsidR="00945BDA">
              <w:rPr>
                <w:noProof/>
                <w:webHidden/>
              </w:rPr>
              <w:fldChar w:fldCharType="end"/>
            </w:r>
          </w:hyperlink>
        </w:p>
        <w:p w14:paraId="5E2A6414" w14:textId="465B60BA" w:rsidR="00945BDA" w:rsidRDefault="00000000">
          <w:pPr>
            <w:pStyle w:val="TOC1"/>
            <w:tabs>
              <w:tab w:val="left" w:pos="440"/>
              <w:tab w:val="right" w:leader="dot" w:pos="9350"/>
            </w:tabs>
            <w:rPr>
              <w:rFonts w:cstheme="minorBidi"/>
              <w:noProof/>
            </w:rPr>
          </w:pPr>
          <w:hyperlink w:anchor="_Toc141429708" w:history="1">
            <w:r w:rsidR="00945BDA" w:rsidRPr="00E25637">
              <w:rPr>
                <w:rStyle w:val="Hyperlink"/>
                <w:noProof/>
              </w:rPr>
              <w:t>5.</w:t>
            </w:r>
            <w:r w:rsidR="00945BDA">
              <w:rPr>
                <w:rFonts w:cstheme="minorBidi"/>
                <w:noProof/>
              </w:rPr>
              <w:tab/>
            </w:r>
            <w:r w:rsidR="00945BDA" w:rsidRPr="00E25637">
              <w:rPr>
                <w:rStyle w:val="Hyperlink"/>
                <w:noProof/>
              </w:rPr>
              <w:t>Input</w:t>
            </w:r>
            <w:r w:rsidR="00945BDA">
              <w:rPr>
                <w:noProof/>
                <w:webHidden/>
              </w:rPr>
              <w:tab/>
            </w:r>
            <w:r w:rsidR="00945BDA">
              <w:rPr>
                <w:noProof/>
                <w:webHidden/>
              </w:rPr>
              <w:fldChar w:fldCharType="begin"/>
            </w:r>
            <w:r w:rsidR="00945BDA">
              <w:rPr>
                <w:noProof/>
                <w:webHidden/>
              </w:rPr>
              <w:instrText xml:space="preserve"> PAGEREF _Toc141429708 \h </w:instrText>
            </w:r>
            <w:r w:rsidR="00945BDA">
              <w:rPr>
                <w:noProof/>
                <w:webHidden/>
              </w:rPr>
            </w:r>
            <w:r w:rsidR="00945BDA">
              <w:rPr>
                <w:noProof/>
                <w:webHidden/>
              </w:rPr>
              <w:fldChar w:fldCharType="separate"/>
            </w:r>
            <w:r w:rsidR="00945BDA">
              <w:rPr>
                <w:noProof/>
                <w:webHidden/>
              </w:rPr>
              <w:t>7</w:t>
            </w:r>
            <w:r w:rsidR="00945BDA">
              <w:rPr>
                <w:noProof/>
                <w:webHidden/>
              </w:rPr>
              <w:fldChar w:fldCharType="end"/>
            </w:r>
          </w:hyperlink>
        </w:p>
        <w:p w14:paraId="1B4E2C5C" w14:textId="3E1FC035" w:rsidR="00945BDA" w:rsidRDefault="00000000">
          <w:pPr>
            <w:pStyle w:val="TOC2"/>
            <w:tabs>
              <w:tab w:val="left" w:pos="880"/>
              <w:tab w:val="right" w:leader="dot" w:pos="9350"/>
            </w:tabs>
            <w:rPr>
              <w:rFonts w:cstheme="minorBidi"/>
              <w:noProof/>
            </w:rPr>
          </w:pPr>
          <w:hyperlink w:anchor="_Toc141429709" w:history="1">
            <w:r w:rsidR="00945BDA" w:rsidRPr="00E25637">
              <w:rPr>
                <w:rStyle w:val="Hyperlink"/>
                <w:noProof/>
                <w:lang w:bidi="x-none"/>
                <w14:scene3d>
                  <w14:camera w14:prst="orthographicFront"/>
                  <w14:lightRig w14:rig="threePt" w14:dir="t">
                    <w14:rot w14:lat="0" w14:lon="0" w14:rev="0"/>
                  </w14:lightRig>
                </w14:scene3d>
              </w:rPr>
              <w:t>5.1.</w:t>
            </w:r>
            <w:r w:rsidR="00945BDA">
              <w:rPr>
                <w:rFonts w:cstheme="minorBidi"/>
                <w:noProof/>
              </w:rPr>
              <w:tab/>
            </w:r>
            <w:r w:rsidR="00945BDA" w:rsidRPr="00E25637">
              <w:rPr>
                <w:rStyle w:val="Hyperlink"/>
                <w:noProof/>
              </w:rPr>
              <w:t>SASPROGRAMS</w:t>
            </w:r>
            <w:r w:rsidR="00945BDA">
              <w:rPr>
                <w:noProof/>
                <w:webHidden/>
              </w:rPr>
              <w:tab/>
            </w:r>
            <w:r w:rsidR="00945BDA">
              <w:rPr>
                <w:noProof/>
                <w:webHidden/>
              </w:rPr>
              <w:fldChar w:fldCharType="begin"/>
            </w:r>
            <w:r w:rsidR="00945BDA">
              <w:rPr>
                <w:noProof/>
                <w:webHidden/>
              </w:rPr>
              <w:instrText xml:space="preserve"> PAGEREF _Toc141429709 \h </w:instrText>
            </w:r>
            <w:r w:rsidR="00945BDA">
              <w:rPr>
                <w:noProof/>
                <w:webHidden/>
              </w:rPr>
            </w:r>
            <w:r w:rsidR="00945BDA">
              <w:rPr>
                <w:noProof/>
                <w:webHidden/>
              </w:rPr>
              <w:fldChar w:fldCharType="separate"/>
            </w:r>
            <w:r w:rsidR="00945BDA">
              <w:rPr>
                <w:noProof/>
                <w:webHidden/>
              </w:rPr>
              <w:t>7</w:t>
            </w:r>
            <w:r w:rsidR="00945BDA">
              <w:rPr>
                <w:noProof/>
                <w:webHidden/>
              </w:rPr>
              <w:fldChar w:fldCharType="end"/>
            </w:r>
          </w:hyperlink>
        </w:p>
        <w:p w14:paraId="210877C7" w14:textId="46D389D6" w:rsidR="00945BDA" w:rsidRDefault="00000000">
          <w:pPr>
            <w:pStyle w:val="TOC3"/>
            <w:tabs>
              <w:tab w:val="left" w:pos="1320"/>
              <w:tab w:val="right" w:leader="dot" w:pos="9350"/>
            </w:tabs>
            <w:rPr>
              <w:rFonts w:cstheme="minorBidi"/>
              <w:noProof/>
            </w:rPr>
          </w:pPr>
          <w:hyperlink w:anchor="_Toc141429710" w:history="1">
            <w:r w:rsidR="00945BDA" w:rsidRPr="00E25637">
              <w:rPr>
                <w:rStyle w:val="Hyperlink"/>
                <w:noProof/>
                <w:lang w:bidi="x-none"/>
                <w14:scene3d>
                  <w14:camera w14:prst="orthographicFront"/>
                  <w14:lightRig w14:rig="threePt" w14:dir="t">
                    <w14:rot w14:lat="0" w14:lon="0" w14:rev="0"/>
                  </w14:lightRig>
                </w14:scene3d>
              </w:rPr>
              <w:t>5.1.1.</w:t>
            </w:r>
            <w:r w:rsidR="00945BDA">
              <w:rPr>
                <w:rFonts w:cstheme="minorBidi"/>
                <w:noProof/>
              </w:rPr>
              <w:tab/>
            </w:r>
            <w:r w:rsidR="00945BDA" w:rsidRPr="00E25637">
              <w:rPr>
                <w:rStyle w:val="Hyperlink"/>
                <w:noProof/>
              </w:rPr>
              <w:t>soc_qa_lookup_master.sas</w:t>
            </w:r>
            <w:r w:rsidR="00945BDA">
              <w:rPr>
                <w:noProof/>
                <w:webHidden/>
              </w:rPr>
              <w:tab/>
            </w:r>
            <w:r w:rsidR="00945BDA">
              <w:rPr>
                <w:noProof/>
                <w:webHidden/>
              </w:rPr>
              <w:fldChar w:fldCharType="begin"/>
            </w:r>
            <w:r w:rsidR="00945BDA">
              <w:rPr>
                <w:noProof/>
                <w:webHidden/>
              </w:rPr>
              <w:instrText xml:space="preserve"> PAGEREF _Toc141429710 \h </w:instrText>
            </w:r>
            <w:r w:rsidR="00945BDA">
              <w:rPr>
                <w:noProof/>
                <w:webHidden/>
              </w:rPr>
            </w:r>
            <w:r w:rsidR="00945BDA">
              <w:rPr>
                <w:noProof/>
                <w:webHidden/>
              </w:rPr>
              <w:fldChar w:fldCharType="separate"/>
            </w:r>
            <w:r w:rsidR="00945BDA">
              <w:rPr>
                <w:noProof/>
                <w:webHidden/>
              </w:rPr>
              <w:t>7</w:t>
            </w:r>
            <w:r w:rsidR="00945BDA">
              <w:rPr>
                <w:noProof/>
                <w:webHidden/>
              </w:rPr>
              <w:fldChar w:fldCharType="end"/>
            </w:r>
          </w:hyperlink>
        </w:p>
        <w:p w14:paraId="5CE7C32A" w14:textId="465D49F3" w:rsidR="00945BDA" w:rsidRDefault="00000000">
          <w:pPr>
            <w:pStyle w:val="TOC2"/>
            <w:tabs>
              <w:tab w:val="left" w:pos="880"/>
              <w:tab w:val="right" w:leader="dot" w:pos="9350"/>
            </w:tabs>
            <w:rPr>
              <w:rFonts w:cstheme="minorBidi"/>
              <w:noProof/>
            </w:rPr>
          </w:pPr>
          <w:hyperlink w:anchor="_Toc141429711" w:history="1">
            <w:r w:rsidR="00945BDA" w:rsidRPr="00E25637">
              <w:rPr>
                <w:rStyle w:val="Hyperlink"/>
                <w:noProof/>
                <w:lang w:bidi="x-none"/>
                <w14:scene3d>
                  <w14:camera w14:prst="orthographicFront"/>
                  <w14:lightRig w14:rig="threePt" w14:dir="t">
                    <w14:rot w14:lat="0" w14:lon="0" w14:rev="0"/>
                  </w14:lightRig>
                </w14:scene3d>
              </w:rPr>
              <w:t>5.2.</w:t>
            </w:r>
            <w:r w:rsidR="00945BDA">
              <w:rPr>
                <w:rFonts w:cstheme="minorBidi"/>
                <w:noProof/>
              </w:rPr>
              <w:tab/>
            </w:r>
            <w:r w:rsidR="00945BDA" w:rsidRPr="00E25637">
              <w:rPr>
                <w:rStyle w:val="Hyperlink"/>
                <w:noProof/>
              </w:rPr>
              <w:t>INPUTFILES</w:t>
            </w:r>
            <w:r w:rsidR="00945BDA">
              <w:rPr>
                <w:noProof/>
                <w:webHidden/>
              </w:rPr>
              <w:tab/>
            </w:r>
            <w:r w:rsidR="00945BDA">
              <w:rPr>
                <w:noProof/>
                <w:webHidden/>
              </w:rPr>
              <w:fldChar w:fldCharType="begin"/>
            </w:r>
            <w:r w:rsidR="00945BDA">
              <w:rPr>
                <w:noProof/>
                <w:webHidden/>
              </w:rPr>
              <w:instrText xml:space="preserve"> PAGEREF _Toc141429711 \h </w:instrText>
            </w:r>
            <w:r w:rsidR="00945BDA">
              <w:rPr>
                <w:noProof/>
                <w:webHidden/>
              </w:rPr>
            </w:r>
            <w:r w:rsidR="00945BDA">
              <w:rPr>
                <w:noProof/>
                <w:webHidden/>
              </w:rPr>
              <w:fldChar w:fldCharType="separate"/>
            </w:r>
            <w:r w:rsidR="00945BDA">
              <w:rPr>
                <w:noProof/>
                <w:webHidden/>
              </w:rPr>
              <w:t>7</w:t>
            </w:r>
            <w:r w:rsidR="00945BDA">
              <w:rPr>
                <w:noProof/>
                <w:webHidden/>
              </w:rPr>
              <w:fldChar w:fldCharType="end"/>
            </w:r>
          </w:hyperlink>
        </w:p>
        <w:p w14:paraId="4237131A" w14:textId="22D88210" w:rsidR="00945BDA" w:rsidRDefault="00000000">
          <w:pPr>
            <w:pStyle w:val="TOC3"/>
            <w:tabs>
              <w:tab w:val="left" w:pos="1320"/>
              <w:tab w:val="right" w:leader="dot" w:pos="9350"/>
            </w:tabs>
            <w:rPr>
              <w:rFonts w:cstheme="minorBidi"/>
              <w:noProof/>
            </w:rPr>
          </w:pPr>
          <w:hyperlink w:anchor="_Toc141429712" w:history="1">
            <w:r w:rsidR="00945BDA" w:rsidRPr="00E25637">
              <w:rPr>
                <w:rStyle w:val="Hyperlink"/>
                <w:noProof/>
                <w:lang w:bidi="x-none"/>
                <w14:scene3d>
                  <w14:camera w14:prst="orthographicFront"/>
                  <w14:lightRig w14:rig="threePt" w14:dir="t">
                    <w14:rot w14:lat="0" w14:lon="0" w14:rev="0"/>
                  </w14:lightRig>
                </w14:scene3d>
              </w:rPr>
              <w:t>5.2.1.</w:t>
            </w:r>
            <w:r w:rsidR="00945BDA">
              <w:rPr>
                <w:rFonts w:cstheme="minorBidi"/>
                <w:noProof/>
              </w:rPr>
              <w:tab/>
            </w:r>
            <w:r w:rsidR="00945BDA" w:rsidRPr="00E25637">
              <w:rPr>
                <w:rStyle w:val="Hyperlink"/>
                <w:noProof/>
              </w:rPr>
              <w:t>00.1_soc_macros.sas</w:t>
            </w:r>
            <w:r w:rsidR="00945BDA">
              <w:rPr>
                <w:noProof/>
                <w:webHidden/>
              </w:rPr>
              <w:tab/>
            </w:r>
            <w:r w:rsidR="00945BDA">
              <w:rPr>
                <w:noProof/>
                <w:webHidden/>
              </w:rPr>
              <w:fldChar w:fldCharType="begin"/>
            </w:r>
            <w:r w:rsidR="00945BDA">
              <w:rPr>
                <w:noProof/>
                <w:webHidden/>
              </w:rPr>
              <w:instrText xml:space="preserve"> PAGEREF _Toc141429712 \h </w:instrText>
            </w:r>
            <w:r w:rsidR="00945BDA">
              <w:rPr>
                <w:noProof/>
                <w:webHidden/>
              </w:rPr>
            </w:r>
            <w:r w:rsidR="00945BDA">
              <w:rPr>
                <w:noProof/>
                <w:webHidden/>
              </w:rPr>
              <w:fldChar w:fldCharType="separate"/>
            </w:r>
            <w:r w:rsidR="00945BDA">
              <w:rPr>
                <w:noProof/>
                <w:webHidden/>
              </w:rPr>
              <w:t>7</w:t>
            </w:r>
            <w:r w:rsidR="00945BDA">
              <w:rPr>
                <w:noProof/>
                <w:webHidden/>
              </w:rPr>
              <w:fldChar w:fldCharType="end"/>
            </w:r>
          </w:hyperlink>
        </w:p>
        <w:p w14:paraId="55E4950D" w14:textId="4285FD69" w:rsidR="00945BDA" w:rsidRDefault="00000000">
          <w:pPr>
            <w:pStyle w:val="TOC3"/>
            <w:tabs>
              <w:tab w:val="left" w:pos="1320"/>
              <w:tab w:val="right" w:leader="dot" w:pos="9350"/>
            </w:tabs>
            <w:rPr>
              <w:rFonts w:cstheme="minorBidi"/>
              <w:noProof/>
            </w:rPr>
          </w:pPr>
          <w:hyperlink w:anchor="_Toc141429713" w:history="1">
            <w:r w:rsidR="00945BDA" w:rsidRPr="00E25637">
              <w:rPr>
                <w:rStyle w:val="Hyperlink"/>
                <w:noProof/>
                <w:lang w:bidi="x-none"/>
                <w14:scene3d>
                  <w14:camera w14:prst="orthographicFront"/>
                  <w14:lightRig w14:rig="threePt" w14:dir="t">
                    <w14:rot w14:lat="0" w14:lon="0" w14:rev="0"/>
                  </w14:lightRig>
                </w14:scene3d>
              </w:rPr>
              <w:t>5.2.2.</w:t>
            </w:r>
            <w:r w:rsidR="00945BDA">
              <w:rPr>
                <w:rFonts w:cstheme="minorBidi"/>
                <w:noProof/>
              </w:rPr>
              <w:tab/>
            </w:r>
            <w:r w:rsidR="00945BDA" w:rsidRPr="00E25637">
              <w:rPr>
                <w:rStyle w:val="Hyperlink"/>
                <w:noProof/>
              </w:rPr>
              <w:t>01.1_create_lookup_tables.sas</w:t>
            </w:r>
            <w:r w:rsidR="00945BDA">
              <w:rPr>
                <w:noProof/>
                <w:webHidden/>
              </w:rPr>
              <w:tab/>
            </w:r>
            <w:r w:rsidR="00945BDA">
              <w:rPr>
                <w:noProof/>
                <w:webHidden/>
              </w:rPr>
              <w:fldChar w:fldCharType="begin"/>
            </w:r>
            <w:r w:rsidR="00945BDA">
              <w:rPr>
                <w:noProof/>
                <w:webHidden/>
              </w:rPr>
              <w:instrText xml:space="preserve"> PAGEREF _Toc141429713 \h </w:instrText>
            </w:r>
            <w:r w:rsidR="00945BDA">
              <w:rPr>
                <w:noProof/>
                <w:webHidden/>
              </w:rPr>
            </w:r>
            <w:r w:rsidR="00945BDA">
              <w:rPr>
                <w:noProof/>
                <w:webHidden/>
              </w:rPr>
              <w:fldChar w:fldCharType="separate"/>
            </w:r>
            <w:r w:rsidR="00945BDA">
              <w:rPr>
                <w:noProof/>
                <w:webHidden/>
              </w:rPr>
              <w:t>8</w:t>
            </w:r>
            <w:r w:rsidR="00945BDA">
              <w:rPr>
                <w:noProof/>
                <w:webHidden/>
              </w:rPr>
              <w:fldChar w:fldCharType="end"/>
            </w:r>
          </w:hyperlink>
        </w:p>
        <w:p w14:paraId="3D36EDF0" w14:textId="78B897C2" w:rsidR="00945BDA" w:rsidRDefault="00000000">
          <w:pPr>
            <w:pStyle w:val="TOC3"/>
            <w:tabs>
              <w:tab w:val="left" w:pos="1320"/>
              <w:tab w:val="right" w:leader="dot" w:pos="9350"/>
            </w:tabs>
            <w:rPr>
              <w:rFonts w:cstheme="minorBidi"/>
              <w:noProof/>
            </w:rPr>
          </w:pPr>
          <w:hyperlink w:anchor="_Toc141429714" w:history="1">
            <w:r w:rsidR="00945BDA" w:rsidRPr="00E25637">
              <w:rPr>
                <w:rStyle w:val="Hyperlink"/>
                <w:noProof/>
                <w:lang w:bidi="x-none"/>
                <w14:scene3d>
                  <w14:camera w14:prst="orthographicFront"/>
                  <w14:lightRig w14:rig="threePt" w14:dir="t">
                    <w14:rot w14:lat="0" w14:lon="0" w14:rev="0"/>
                  </w14:lightRig>
                </w14:scene3d>
              </w:rPr>
              <w:t>5.2.3.</w:t>
            </w:r>
            <w:r w:rsidR="00945BDA">
              <w:rPr>
                <w:rFonts w:cstheme="minorBidi"/>
                <w:noProof/>
              </w:rPr>
              <w:tab/>
            </w:r>
            <w:r w:rsidR="00945BDA" w:rsidRPr="00E25637">
              <w:rPr>
                <w:rStyle w:val="Hyperlink"/>
                <w:noProof/>
              </w:rPr>
              <w:t>SCDM lookup table values.xlsx</w:t>
            </w:r>
            <w:r w:rsidR="00945BDA">
              <w:rPr>
                <w:noProof/>
                <w:webHidden/>
              </w:rPr>
              <w:tab/>
            </w:r>
            <w:r w:rsidR="00945BDA">
              <w:rPr>
                <w:noProof/>
                <w:webHidden/>
              </w:rPr>
              <w:fldChar w:fldCharType="begin"/>
            </w:r>
            <w:r w:rsidR="00945BDA">
              <w:rPr>
                <w:noProof/>
                <w:webHidden/>
              </w:rPr>
              <w:instrText xml:space="preserve"> PAGEREF _Toc141429714 \h </w:instrText>
            </w:r>
            <w:r w:rsidR="00945BDA">
              <w:rPr>
                <w:noProof/>
                <w:webHidden/>
              </w:rPr>
            </w:r>
            <w:r w:rsidR="00945BDA">
              <w:rPr>
                <w:noProof/>
                <w:webHidden/>
              </w:rPr>
              <w:fldChar w:fldCharType="separate"/>
            </w:r>
            <w:r w:rsidR="00945BDA">
              <w:rPr>
                <w:noProof/>
                <w:webHidden/>
              </w:rPr>
              <w:t>8</w:t>
            </w:r>
            <w:r w:rsidR="00945BDA">
              <w:rPr>
                <w:noProof/>
                <w:webHidden/>
              </w:rPr>
              <w:fldChar w:fldCharType="end"/>
            </w:r>
          </w:hyperlink>
        </w:p>
        <w:p w14:paraId="349991BA" w14:textId="7F52DE56" w:rsidR="00B00883" w:rsidRDefault="00B00883">
          <w:r>
            <w:rPr>
              <w:b/>
              <w:bCs/>
              <w:noProof/>
            </w:rPr>
            <w:fldChar w:fldCharType="end"/>
          </w:r>
        </w:p>
      </w:sdtContent>
    </w:sdt>
    <w:p w14:paraId="027865AA" w14:textId="77777777" w:rsidR="00995BF3" w:rsidRPr="00995BF3" w:rsidRDefault="00995BF3" w:rsidP="00995BF3"/>
    <w:p w14:paraId="5FE0DD1C" w14:textId="77777777" w:rsidR="001E417E" w:rsidRDefault="001E417E">
      <w:r>
        <w:br w:type="page"/>
      </w:r>
    </w:p>
    <w:p w14:paraId="508F5769" w14:textId="77777777" w:rsidR="000B6AE4" w:rsidRPr="002C59A5" w:rsidRDefault="001E417E" w:rsidP="000B6AE4">
      <w:pPr>
        <w:rPr>
          <w:rFonts w:asciiTheme="majorHAnsi" w:hAnsiTheme="majorHAnsi"/>
          <w:color w:val="113D76" w:themeColor="accent1" w:themeShade="BF"/>
          <w:sz w:val="28"/>
          <w:szCs w:val="28"/>
        </w:rPr>
      </w:pPr>
      <w:r w:rsidRPr="002C59A5">
        <w:rPr>
          <w:rFonts w:asciiTheme="majorHAnsi" w:hAnsiTheme="majorHAnsi"/>
          <w:color w:val="113D76" w:themeColor="accent1" w:themeShade="BF"/>
          <w:sz w:val="28"/>
          <w:szCs w:val="28"/>
        </w:rPr>
        <w:lastRenderedPageBreak/>
        <w:t>History of Modifications</w:t>
      </w:r>
    </w:p>
    <w:tbl>
      <w:tblPr>
        <w:tblStyle w:val="ListTable6Colorful-Accent1"/>
        <w:tblW w:w="5000" w:type="pct"/>
        <w:tblLook w:val="0420" w:firstRow="1" w:lastRow="0" w:firstColumn="0" w:lastColumn="0" w:noHBand="0" w:noVBand="1"/>
      </w:tblPr>
      <w:tblGrid>
        <w:gridCol w:w="914"/>
        <w:gridCol w:w="1425"/>
        <w:gridCol w:w="4322"/>
        <w:gridCol w:w="2699"/>
      </w:tblGrid>
      <w:tr w:rsidR="000B6AE4" w14:paraId="3F308012" w14:textId="77777777" w:rsidTr="00154D62">
        <w:trPr>
          <w:cnfStyle w:val="100000000000" w:firstRow="1" w:lastRow="0" w:firstColumn="0" w:lastColumn="0" w:oddVBand="0" w:evenVBand="0" w:oddHBand="0" w:evenHBand="0" w:firstRowFirstColumn="0" w:firstRowLastColumn="0" w:lastRowFirstColumn="0" w:lastRowLastColumn="0"/>
        </w:trPr>
        <w:tc>
          <w:tcPr>
            <w:tcW w:w="488" w:type="pct"/>
          </w:tcPr>
          <w:p w14:paraId="261938A1" w14:textId="77777777" w:rsidR="000B6AE4" w:rsidRDefault="000B6AE4" w:rsidP="001E417E">
            <w:r>
              <w:t>Version</w:t>
            </w:r>
          </w:p>
        </w:tc>
        <w:tc>
          <w:tcPr>
            <w:tcW w:w="761" w:type="pct"/>
          </w:tcPr>
          <w:p w14:paraId="309E3807" w14:textId="77777777" w:rsidR="000B6AE4" w:rsidRDefault="000B6AE4" w:rsidP="001E417E">
            <w:r>
              <w:t>Date</w:t>
            </w:r>
          </w:p>
        </w:tc>
        <w:tc>
          <w:tcPr>
            <w:tcW w:w="2309" w:type="pct"/>
          </w:tcPr>
          <w:p w14:paraId="40D83F95" w14:textId="77777777" w:rsidR="000B6AE4" w:rsidRDefault="000B6AE4" w:rsidP="001E417E">
            <w:r>
              <w:t>Modification</w:t>
            </w:r>
          </w:p>
        </w:tc>
        <w:tc>
          <w:tcPr>
            <w:tcW w:w="1442" w:type="pct"/>
          </w:tcPr>
          <w:p w14:paraId="430C0534" w14:textId="77777777" w:rsidR="000B6AE4" w:rsidRDefault="000B6AE4" w:rsidP="001E417E">
            <w:r>
              <w:t>Author</w:t>
            </w:r>
          </w:p>
        </w:tc>
      </w:tr>
      <w:tr w:rsidR="004453D7" w14:paraId="1C84889B" w14:textId="77777777" w:rsidTr="00154D62">
        <w:trPr>
          <w:cnfStyle w:val="000000100000" w:firstRow="0" w:lastRow="0" w:firstColumn="0" w:lastColumn="0" w:oddVBand="0" w:evenVBand="0" w:oddHBand="1" w:evenHBand="0" w:firstRowFirstColumn="0" w:firstRowLastColumn="0" w:lastRowFirstColumn="0" w:lastRowLastColumn="0"/>
        </w:trPr>
        <w:tc>
          <w:tcPr>
            <w:tcW w:w="488" w:type="pct"/>
          </w:tcPr>
          <w:p w14:paraId="1BDB211B" w14:textId="6509BBF8" w:rsidR="004453D7" w:rsidRDefault="004453D7" w:rsidP="001E417E">
            <w:r>
              <w:t>8.9.0</w:t>
            </w:r>
          </w:p>
        </w:tc>
        <w:tc>
          <w:tcPr>
            <w:tcW w:w="761" w:type="pct"/>
          </w:tcPr>
          <w:p w14:paraId="4091D6BC" w14:textId="108ABDE3" w:rsidR="004453D7" w:rsidRDefault="004453D7" w:rsidP="001E417E">
            <w:r>
              <w:t>04/02/2024</w:t>
            </w:r>
          </w:p>
        </w:tc>
        <w:tc>
          <w:tcPr>
            <w:tcW w:w="2309" w:type="pct"/>
          </w:tcPr>
          <w:p w14:paraId="35E7C08A" w14:textId="05F40A37" w:rsidR="004453D7" w:rsidRDefault="00600DFF" w:rsidP="003711C8">
            <w:pPr>
              <w:pStyle w:val="ListParagraph"/>
              <w:numPr>
                <w:ilvl w:val="0"/>
                <w:numId w:val="31"/>
              </w:numPr>
              <w:ind w:left="432"/>
            </w:pPr>
            <w:r>
              <w:t>Update control flow to create dummy records for SCDM tables not assessed by package and include Feature Engineer table</w:t>
            </w:r>
          </w:p>
        </w:tc>
        <w:tc>
          <w:tcPr>
            <w:tcW w:w="1442" w:type="pct"/>
          </w:tcPr>
          <w:p w14:paraId="16D24A99" w14:textId="40D60929" w:rsidR="004453D7" w:rsidRDefault="00600DFF" w:rsidP="001E417E">
            <w:r>
              <w:t>Sentinel Operations Center</w:t>
            </w:r>
          </w:p>
        </w:tc>
      </w:tr>
      <w:tr w:rsidR="002545A2" w14:paraId="60F178D3" w14:textId="77777777" w:rsidTr="00154D62">
        <w:tc>
          <w:tcPr>
            <w:tcW w:w="488" w:type="pct"/>
          </w:tcPr>
          <w:p w14:paraId="0D5E3B5F" w14:textId="55FA0324" w:rsidR="002545A2" w:rsidRDefault="002545A2" w:rsidP="001E417E">
            <w:r>
              <w:t>8.8.1</w:t>
            </w:r>
          </w:p>
        </w:tc>
        <w:tc>
          <w:tcPr>
            <w:tcW w:w="761" w:type="pct"/>
          </w:tcPr>
          <w:p w14:paraId="7318510C" w14:textId="314D7455" w:rsidR="002545A2" w:rsidRDefault="002545A2" w:rsidP="001E417E">
            <w:r>
              <w:t>12/20/2023</w:t>
            </w:r>
          </w:p>
        </w:tc>
        <w:tc>
          <w:tcPr>
            <w:tcW w:w="2309" w:type="pct"/>
          </w:tcPr>
          <w:p w14:paraId="50F00BCA" w14:textId="77777777" w:rsidR="002545A2" w:rsidRDefault="002545A2" w:rsidP="003711C8">
            <w:pPr>
              <w:pStyle w:val="ListParagraph"/>
              <w:numPr>
                <w:ilvl w:val="0"/>
                <w:numId w:val="31"/>
              </w:numPr>
              <w:ind w:left="432"/>
            </w:pPr>
            <w:r>
              <w:t>Introduced use of JSON file</w:t>
            </w:r>
          </w:p>
          <w:p w14:paraId="06EA39A4" w14:textId="47F73AA2" w:rsidR="002545A2" w:rsidRDefault="002545A2" w:rsidP="003711C8">
            <w:pPr>
              <w:pStyle w:val="ListParagraph"/>
              <w:numPr>
                <w:ilvl w:val="0"/>
                <w:numId w:val="31"/>
              </w:numPr>
              <w:ind w:left="432"/>
            </w:pPr>
            <w:r>
              <w:t>Removed references to MODULE_CAT and MODULE_UTIL</w:t>
            </w:r>
          </w:p>
        </w:tc>
        <w:tc>
          <w:tcPr>
            <w:tcW w:w="1442" w:type="pct"/>
          </w:tcPr>
          <w:p w14:paraId="62B1FADA" w14:textId="2E39C265" w:rsidR="002545A2" w:rsidRDefault="002545A2" w:rsidP="001E417E">
            <w:r>
              <w:t>Sentinel Operations Center</w:t>
            </w:r>
          </w:p>
        </w:tc>
      </w:tr>
      <w:tr w:rsidR="00174457" w14:paraId="3E819DE7" w14:textId="77777777" w:rsidTr="00154D62">
        <w:trPr>
          <w:cnfStyle w:val="000000100000" w:firstRow="0" w:lastRow="0" w:firstColumn="0" w:lastColumn="0" w:oddVBand="0" w:evenVBand="0" w:oddHBand="1" w:evenHBand="0" w:firstRowFirstColumn="0" w:firstRowLastColumn="0" w:lastRowFirstColumn="0" w:lastRowLastColumn="0"/>
        </w:trPr>
        <w:tc>
          <w:tcPr>
            <w:tcW w:w="488" w:type="pct"/>
          </w:tcPr>
          <w:p w14:paraId="4E344C79" w14:textId="4002858D" w:rsidR="00174457" w:rsidRDefault="00174457" w:rsidP="001E417E">
            <w:r>
              <w:t xml:space="preserve">8.7.1         </w:t>
            </w:r>
          </w:p>
        </w:tc>
        <w:tc>
          <w:tcPr>
            <w:tcW w:w="761" w:type="pct"/>
          </w:tcPr>
          <w:p w14:paraId="47669027" w14:textId="07EB6887" w:rsidR="00174457" w:rsidRDefault="00174457" w:rsidP="001E417E">
            <w:r>
              <w:t>10/25/202</w:t>
            </w:r>
            <w:r w:rsidR="00BB6FEE">
              <w:t>3</w:t>
            </w:r>
          </w:p>
        </w:tc>
        <w:tc>
          <w:tcPr>
            <w:tcW w:w="2309" w:type="pct"/>
          </w:tcPr>
          <w:p w14:paraId="44B50BF9" w14:textId="161AF795" w:rsidR="00174457" w:rsidRDefault="00174457" w:rsidP="003711C8">
            <w:pPr>
              <w:pStyle w:val="ListParagraph"/>
              <w:numPr>
                <w:ilvl w:val="0"/>
                <w:numId w:val="31"/>
              </w:numPr>
              <w:ind w:left="432"/>
            </w:pPr>
            <w:r>
              <w:t>Updated lab result lookups with additional SARS_COV_2 LOINC</w:t>
            </w:r>
          </w:p>
        </w:tc>
        <w:tc>
          <w:tcPr>
            <w:tcW w:w="1442" w:type="pct"/>
          </w:tcPr>
          <w:p w14:paraId="70992732" w14:textId="7DC01577" w:rsidR="00174457" w:rsidRDefault="00174457" w:rsidP="001E417E">
            <w:r>
              <w:t>Sentinel Operations Center</w:t>
            </w:r>
          </w:p>
        </w:tc>
      </w:tr>
      <w:tr w:rsidR="0065293E" w14:paraId="29F57142" w14:textId="77777777" w:rsidTr="00154D62">
        <w:tc>
          <w:tcPr>
            <w:tcW w:w="488" w:type="pct"/>
          </w:tcPr>
          <w:p w14:paraId="245D9365" w14:textId="163952D4" w:rsidR="0065293E" w:rsidRDefault="0065293E" w:rsidP="001E417E">
            <w:r>
              <w:t>8.7.0</w:t>
            </w:r>
          </w:p>
        </w:tc>
        <w:tc>
          <w:tcPr>
            <w:tcW w:w="761" w:type="pct"/>
          </w:tcPr>
          <w:p w14:paraId="34EC5346" w14:textId="5B29D68D" w:rsidR="0065293E" w:rsidRDefault="0065293E" w:rsidP="001E417E">
            <w:r>
              <w:t>08/31/2023</w:t>
            </w:r>
          </w:p>
        </w:tc>
        <w:tc>
          <w:tcPr>
            <w:tcW w:w="2309" w:type="pct"/>
          </w:tcPr>
          <w:p w14:paraId="54F97E10" w14:textId="77777777" w:rsidR="0065293E" w:rsidRDefault="0065293E" w:rsidP="003711C8">
            <w:pPr>
              <w:pStyle w:val="ListParagraph"/>
              <w:numPr>
                <w:ilvl w:val="0"/>
                <w:numId w:val="31"/>
              </w:numPr>
              <w:ind w:left="432"/>
            </w:pPr>
            <w:r>
              <w:t>Updated documentation</w:t>
            </w:r>
          </w:p>
          <w:p w14:paraId="69436624" w14:textId="26796443" w:rsidR="0065293E" w:rsidRDefault="0065293E" w:rsidP="003711C8">
            <w:pPr>
              <w:pStyle w:val="ListParagraph"/>
              <w:numPr>
                <w:ilvl w:val="0"/>
                <w:numId w:val="31"/>
              </w:numPr>
              <w:ind w:left="432"/>
            </w:pPr>
            <w:r>
              <w:t>Consolidated QAR and QCR Lookups</w:t>
            </w:r>
          </w:p>
        </w:tc>
        <w:tc>
          <w:tcPr>
            <w:tcW w:w="1442" w:type="pct"/>
          </w:tcPr>
          <w:p w14:paraId="59B25861" w14:textId="6C47BFAB" w:rsidR="0065293E" w:rsidRDefault="0065293E" w:rsidP="001E417E">
            <w:r>
              <w:t>Sentinel Operations Center</w:t>
            </w:r>
          </w:p>
        </w:tc>
      </w:tr>
      <w:tr w:rsidR="003711C8" w14:paraId="2823BC2B" w14:textId="77777777" w:rsidTr="00154D62">
        <w:trPr>
          <w:cnfStyle w:val="000000100000" w:firstRow="0" w:lastRow="0" w:firstColumn="0" w:lastColumn="0" w:oddVBand="0" w:evenVBand="0" w:oddHBand="1" w:evenHBand="0" w:firstRowFirstColumn="0" w:firstRowLastColumn="0" w:lastRowFirstColumn="0" w:lastRowLastColumn="0"/>
        </w:trPr>
        <w:tc>
          <w:tcPr>
            <w:tcW w:w="488" w:type="pct"/>
          </w:tcPr>
          <w:p w14:paraId="06A1AF65" w14:textId="29A1B999" w:rsidR="003711C8" w:rsidRDefault="003711C8" w:rsidP="001E417E">
            <w:r>
              <w:t>8.6.3</w:t>
            </w:r>
          </w:p>
        </w:tc>
        <w:tc>
          <w:tcPr>
            <w:tcW w:w="761" w:type="pct"/>
          </w:tcPr>
          <w:p w14:paraId="03D26739" w14:textId="0F1A9F2C" w:rsidR="003711C8" w:rsidRDefault="003711C8" w:rsidP="001E417E">
            <w:r>
              <w:t>07/20/2023</w:t>
            </w:r>
          </w:p>
        </w:tc>
        <w:tc>
          <w:tcPr>
            <w:tcW w:w="2309" w:type="pct"/>
          </w:tcPr>
          <w:p w14:paraId="39CEABA8" w14:textId="3EF7B642" w:rsidR="003711C8" w:rsidRPr="003711C8" w:rsidRDefault="003711C8" w:rsidP="003711C8">
            <w:pPr>
              <w:pStyle w:val="ListParagraph"/>
              <w:numPr>
                <w:ilvl w:val="0"/>
                <w:numId w:val="31"/>
              </w:numPr>
              <w:ind w:left="432"/>
            </w:pPr>
            <w:r>
              <w:t>Removed duplicate checks</w:t>
            </w:r>
          </w:p>
        </w:tc>
        <w:tc>
          <w:tcPr>
            <w:tcW w:w="1442" w:type="pct"/>
          </w:tcPr>
          <w:p w14:paraId="489C1D7A" w14:textId="401BAE43" w:rsidR="003711C8" w:rsidRDefault="003711C8" w:rsidP="001E417E">
            <w:r>
              <w:t>Sentinel Operations Center</w:t>
            </w:r>
          </w:p>
        </w:tc>
      </w:tr>
      <w:tr w:rsidR="003711C8" w14:paraId="663C68CF" w14:textId="77777777" w:rsidTr="00154D62">
        <w:tc>
          <w:tcPr>
            <w:tcW w:w="488" w:type="pct"/>
          </w:tcPr>
          <w:p w14:paraId="20560BAC" w14:textId="6F836C06" w:rsidR="003711C8" w:rsidRDefault="003711C8" w:rsidP="00147313">
            <w:r>
              <w:t>8.6.2</w:t>
            </w:r>
          </w:p>
        </w:tc>
        <w:tc>
          <w:tcPr>
            <w:tcW w:w="761" w:type="pct"/>
          </w:tcPr>
          <w:p w14:paraId="200A791D" w14:textId="3889D7BF" w:rsidR="003711C8" w:rsidRDefault="003711C8" w:rsidP="00147313">
            <w:r>
              <w:t>03/24/2023</w:t>
            </w:r>
          </w:p>
        </w:tc>
        <w:tc>
          <w:tcPr>
            <w:tcW w:w="2309" w:type="pct"/>
          </w:tcPr>
          <w:p w14:paraId="4CD506C8" w14:textId="5E2F8977" w:rsidR="003711C8" w:rsidRDefault="003711C8" w:rsidP="00147313">
            <w:pPr>
              <w:pStyle w:val="ListParagraph"/>
              <w:numPr>
                <w:ilvl w:val="0"/>
                <w:numId w:val="31"/>
              </w:numPr>
              <w:ind w:left="432"/>
            </w:pPr>
            <w:r>
              <w:t>Bug Fixes</w:t>
            </w:r>
          </w:p>
        </w:tc>
        <w:tc>
          <w:tcPr>
            <w:tcW w:w="1442" w:type="pct"/>
          </w:tcPr>
          <w:p w14:paraId="2371F7CE" w14:textId="097ACE5A" w:rsidR="003711C8" w:rsidRDefault="003711C8" w:rsidP="00147313">
            <w:r>
              <w:t>Sentinel Operations Center</w:t>
            </w:r>
          </w:p>
        </w:tc>
      </w:tr>
      <w:tr w:rsidR="003711C8" w14:paraId="7C8F71CA" w14:textId="77777777" w:rsidTr="00154D62">
        <w:trPr>
          <w:cnfStyle w:val="000000100000" w:firstRow="0" w:lastRow="0" w:firstColumn="0" w:lastColumn="0" w:oddVBand="0" w:evenVBand="0" w:oddHBand="1" w:evenHBand="0" w:firstRowFirstColumn="0" w:firstRowLastColumn="0" w:lastRowFirstColumn="0" w:lastRowLastColumn="0"/>
        </w:trPr>
        <w:tc>
          <w:tcPr>
            <w:tcW w:w="488" w:type="pct"/>
          </w:tcPr>
          <w:p w14:paraId="3021923A" w14:textId="7F00A184" w:rsidR="003711C8" w:rsidRDefault="003711C8" w:rsidP="00147313">
            <w:r>
              <w:t>8.6.1</w:t>
            </w:r>
          </w:p>
        </w:tc>
        <w:tc>
          <w:tcPr>
            <w:tcW w:w="761" w:type="pct"/>
          </w:tcPr>
          <w:p w14:paraId="12F38B2C" w14:textId="1AE610B9" w:rsidR="003711C8" w:rsidRDefault="003711C8" w:rsidP="00147313">
            <w:r>
              <w:t>03/24/2023</w:t>
            </w:r>
          </w:p>
        </w:tc>
        <w:tc>
          <w:tcPr>
            <w:tcW w:w="2309" w:type="pct"/>
          </w:tcPr>
          <w:p w14:paraId="242ED121" w14:textId="55FE2F57" w:rsidR="003711C8" w:rsidRDefault="003711C8" w:rsidP="00147313">
            <w:pPr>
              <w:pStyle w:val="ListParagraph"/>
              <w:numPr>
                <w:ilvl w:val="0"/>
                <w:numId w:val="31"/>
              </w:numPr>
              <w:ind w:left="432"/>
            </w:pPr>
            <w:r>
              <w:t xml:space="preserve">Updated LOINC list for mapped lab tests in lab table based on </w:t>
            </w:r>
            <w:proofErr w:type="spellStart"/>
            <w:r>
              <w:t>Regenstrief</w:t>
            </w:r>
            <w:proofErr w:type="spellEnd"/>
            <w:r>
              <w:t xml:space="preserve"> release</w:t>
            </w:r>
          </w:p>
        </w:tc>
        <w:tc>
          <w:tcPr>
            <w:tcW w:w="1442" w:type="pct"/>
          </w:tcPr>
          <w:p w14:paraId="3319B708" w14:textId="036E8B78" w:rsidR="003711C8" w:rsidRDefault="003711C8" w:rsidP="00147313">
            <w:r>
              <w:t>Sentinel Operations Center</w:t>
            </w:r>
          </w:p>
        </w:tc>
      </w:tr>
      <w:tr w:rsidR="003711C8" w14:paraId="2D5E3C74" w14:textId="77777777" w:rsidTr="00154D62">
        <w:tc>
          <w:tcPr>
            <w:tcW w:w="488" w:type="pct"/>
          </w:tcPr>
          <w:p w14:paraId="2E18C118" w14:textId="5D0F8218" w:rsidR="003711C8" w:rsidRDefault="003711C8" w:rsidP="00147313">
            <w:r>
              <w:t>8.6.0</w:t>
            </w:r>
          </w:p>
        </w:tc>
        <w:tc>
          <w:tcPr>
            <w:tcW w:w="761" w:type="pct"/>
          </w:tcPr>
          <w:p w14:paraId="06B47616" w14:textId="7B57E659" w:rsidR="003711C8" w:rsidRDefault="003711C8" w:rsidP="00147313">
            <w:r>
              <w:t>02/23/2023</w:t>
            </w:r>
          </w:p>
        </w:tc>
        <w:tc>
          <w:tcPr>
            <w:tcW w:w="2309" w:type="pct"/>
          </w:tcPr>
          <w:p w14:paraId="5422DE97" w14:textId="64F1F489" w:rsidR="003711C8" w:rsidRDefault="003711C8" w:rsidP="00147313">
            <w:pPr>
              <w:pStyle w:val="ListParagraph"/>
              <w:numPr>
                <w:ilvl w:val="0"/>
                <w:numId w:val="31"/>
              </w:numPr>
              <w:ind w:left="432"/>
            </w:pPr>
            <w:r>
              <w:t xml:space="preserve">Introduced new </w:t>
            </w:r>
            <w:proofErr w:type="spellStart"/>
            <w:r>
              <w:t>FlagType</w:t>
            </w:r>
            <w:proofErr w:type="spellEnd"/>
            <w:r>
              <w:t xml:space="preserve"> NOTE</w:t>
            </w:r>
          </w:p>
        </w:tc>
        <w:tc>
          <w:tcPr>
            <w:tcW w:w="1442" w:type="pct"/>
          </w:tcPr>
          <w:p w14:paraId="58C23453" w14:textId="39CD7399" w:rsidR="003711C8" w:rsidRDefault="003711C8" w:rsidP="00147313">
            <w:r>
              <w:t>Sentinel Operations Center</w:t>
            </w:r>
          </w:p>
        </w:tc>
      </w:tr>
      <w:tr w:rsidR="00147313" w14:paraId="6FAC542A" w14:textId="77777777" w:rsidTr="00154D62">
        <w:trPr>
          <w:cnfStyle w:val="000000100000" w:firstRow="0" w:lastRow="0" w:firstColumn="0" w:lastColumn="0" w:oddVBand="0" w:evenVBand="0" w:oddHBand="1" w:evenHBand="0" w:firstRowFirstColumn="0" w:firstRowLastColumn="0" w:lastRowFirstColumn="0" w:lastRowLastColumn="0"/>
        </w:trPr>
        <w:tc>
          <w:tcPr>
            <w:tcW w:w="488" w:type="pct"/>
          </w:tcPr>
          <w:p w14:paraId="18DA9681" w14:textId="40B7FE6B" w:rsidR="00147313" w:rsidRDefault="00147313" w:rsidP="00147313">
            <w:r>
              <w:t>8.5.0</w:t>
            </w:r>
          </w:p>
        </w:tc>
        <w:tc>
          <w:tcPr>
            <w:tcW w:w="761" w:type="pct"/>
          </w:tcPr>
          <w:p w14:paraId="14CC9866" w14:textId="3D6FFA46" w:rsidR="00147313" w:rsidRDefault="00147313" w:rsidP="00147313">
            <w:r>
              <w:t>09/22/2022</w:t>
            </w:r>
          </w:p>
        </w:tc>
        <w:tc>
          <w:tcPr>
            <w:tcW w:w="2309" w:type="pct"/>
          </w:tcPr>
          <w:p w14:paraId="4D20FC57" w14:textId="77777777" w:rsidR="00147313" w:rsidRDefault="00147313" w:rsidP="00147313">
            <w:pPr>
              <w:pStyle w:val="ListParagraph"/>
              <w:numPr>
                <w:ilvl w:val="0"/>
                <w:numId w:val="31"/>
              </w:numPr>
              <w:ind w:left="432"/>
            </w:pPr>
            <w:r>
              <w:t xml:space="preserve">Addition of checks for decimals in ICD </w:t>
            </w:r>
            <w:proofErr w:type="spellStart"/>
            <w:r>
              <w:t>px</w:t>
            </w:r>
            <w:proofErr w:type="spellEnd"/>
            <w:r>
              <w:t xml:space="preserve"> and dx codes in PRO and DIA tables</w:t>
            </w:r>
          </w:p>
          <w:p w14:paraId="3C07CF49" w14:textId="77777777" w:rsidR="00147313" w:rsidRDefault="00147313" w:rsidP="00147313">
            <w:pPr>
              <w:pStyle w:val="ListParagraph"/>
              <w:numPr>
                <w:ilvl w:val="0"/>
                <w:numId w:val="31"/>
              </w:numPr>
              <w:ind w:left="432"/>
            </w:pPr>
            <w:r>
              <w:t>Quarterly LOINC list update for mapped lab tests in LAB table</w:t>
            </w:r>
          </w:p>
          <w:p w14:paraId="07FF4A1D" w14:textId="6D82549D" w:rsidR="00147313" w:rsidRPr="00147313" w:rsidRDefault="00147313" w:rsidP="00147313">
            <w:pPr>
              <w:pStyle w:val="ListParagraph"/>
              <w:numPr>
                <w:ilvl w:val="0"/>
                <w:numId w:val="31"/>
              </w:numPr>
              <w:ind w:left="432"/>
            </w:pPr>
            <w:r>
              <w:t xml:space="preserve">Minor bug fixes to address SCDM v8.1.0 </w:t>
            </w:r>
            <w:proofErr w:type="spellStart"/>
            <w:r>
              <w:t>upversioning</w:t>
            </w:r>
            <w:proofErr w:type="spellEnd"/>
            <w:r>
              <w:t xml:space="preserve">  </w:t>
            </w:r>
          </w:p>
        </w:tc>
        <w:tc>
          <w:tcPr>
            <w:tcW w:w="1442" w:type="pct"/>
          </w:tcPr>
          <w:p w14:paraId="67CAF1D5" w14:textId="79BC9EE1" w:rsidR="00147313" w:rsidRDefault="00147313" w:rsidP="00147313">
            <w:r>
              <w:t>Sentinel Operations Center</w:t>
            </w:r>
          </w:p>
        </w:tc>
      </w:tr>
      <w:tr w:rsidR="00D8617F" w14:paraId="23B43C3C" w14:textId="77777777" w:rsidTr="00154D62">
        <w:tc>
          <w:tcPr>
            <w:tcW w:w="488" w:type="pct"/>
          </w:tcPr>
          <w:p w14:paraId="58277EC2" w14:textId="79FB091D" w:rsidR="00D8617F" w:rsidRDefault="00D8617F" w:rsidP="00147313">
            <w:r>
              <w:t>8.4.2</w:t>
            </w:r>
          </w:p>
        </w:tc>
        <w:tc>
          <w:tcPr>
            <w:tcW w:w="761" w:type="pct"/>
          </w:tcPr>
          <w:p w14:paraId="7E36B72F" w14:textId="4977D7CC" w:rsidR="00D8617F" w:rsidRDefault="00D8617F" w:rsidP="00147313">
            <w:r>
              <w:t>06/14/2022</w:t>
            </w:r>
          </w:p>
        </w:tc>
        <w:tc>
          <w:tcPr>
            <w:tcW w:w="2309" w:type="pct"/>
          </w:tcPr>
          <w:p w14:paraId="141E76B2" w14:textId="71620874" w:rsidR="00D8617F" w:rsidRDefault="00D8617F" w:rsidP="00147313">
            <w:pPr>
              <w:pStyle w:val="ListParagraph"/>
              <w:numPr>
                <w:ilvl w:val="0"/>
                <w:numId w:val="31"/>
              </w:numPr>
              <w:ind w:left="432"/>
            </w:pPr>
            <w:r>
              <w:t>Minor bug fix</w:t>
            </w:r>
          </w:p>
        </w:tc>
        <w:tc>
          <w:tcPr>
            <w:tcW w:w="1442" w:type="pct"/>
          </w:tcPr>
          <w:p w14:paraId="6FBC3E70" w14:textId="7792DBD6" w:rsidR="00D8617F" w:rsidRDefault="00D8617F" w:rsidP="00147313">
            <w:r>
              <w:t>Sentinel Operations Center</w:t>
            </w:r>
          </w:p>
        </w:tc>
      </w:tr>
      <w:tr w:rsidR="00147313" w14:paraId="107199CE" w14:textId="77777777" w:rsidTr="00154D62">
        <w:trPr>
          <w:cnfStyle w:val="000000100000" w:firstRow="0" w:lastRow="0" w:firstColumn="0" w:lastColumn="0" w:oddVBand="0" w:evenVBand="0" w:oddHBand="1" w:evenHBand="0" w:firstRowFirstColumn="0" w:firstRowLastColumn="0" w:lastRowFirstColumn="0" w:lastRowLastColumn="0"/>
        </w:trPr>
        <w:tc>
          <w:tcPr>
            <w:tcW w:w="488" w:type="pct"/>
          </w:tcPr>
          <w:p w14:paraId="11E96102" w14:textId="25EBE51C" w:rsidR="00147313" w:rsidRDefault="00147313" w:rsidP="00147313">
            <w:r>
              <w:t>8.4.1</w:t>
            </w:r>
          </w:p>
        </w:tc>
        <w:tc>
          <w:tcPr>
            <w:tcW w:w="761" w:type="pct"/>
          </w:tcPr>
          <w:p w14:paraId="413B479E" w14:textId="04AA4492" w:rsidR="00147313" w:rsidRDefault="00D8617F" w:rsidP="00147313">
            <w:r>
              <w:t>06/07/2022</w:t>
            </w:r>
          </w:p>
        </w:tc>
        <w:tc>
          <w:tcPr>
            <w:tcW w:w="2309" w:type="pct"/>
          </w:tcPr>
          <w:p w14:paraId="1A375397" w14:textId="140E14E2" w:rsidR="00147313" w:rsidRPr="00D8617F" w:rsidRDefault="00D8617F" w:rsidP="00D8617F">
            <w:pPr>
              <w:pStyle w:val="ListParagraph"/>
              <w:numPr>
                <w:ilvl w:val="0"/>
                <w:numId w:val="31"/>
              </w:numPr>
              <w:ind w:left="432"/>
            </w:pPr>
            <w:r>
              <w:t>Minor bug fix</w:t>
            </w:r>
          </w:p>
        </w:tc>
        <w:tc>
          <w:tcPr>
            <w:tcW w:w="1442" w:type="pct"/>
          </w:tcPr>
          <w:p w14:paraId="578E7D81" w14:textId="2BBB51EB" w:rsidR="00147313" w:rsidRDefault="00147313" w:rsidP="00147313">
            <w:r>
              <w:t>Sentinel Operations Center</w:t>
            </w:r>
          </w:p>
        </w:tc>
      </w:tr>
      <w:tr w:rsidR="00147313" w14:paraId="710F0418" w14:textId="77777777" w:rsidTr="00154D62">
        <w:tc>
          <w:tcPr>
            <w:tcW w:w="488" w:type="pct"/>
          </w:tcPr>
          <w:p w14:paraId="58FEE7E1" w14:textId="668E7685" w:rsidR="00147313" w:rsidRDefault="00147313" w:rsidP="00147313">
            <w:r>
              <w:t>8.4.0</w:t>
            </w:r>
          </w:p>
        </w:tc>
        <w:tc>
          <w:tcPr>
            <w:tcW w:w="761" w:type="pct"/>
          </w:tcPr>
          <w:p w14:paraId="461297C7" w14:textId="79D9C4CC" w:rsidR="00147313" w:rsidRDefault="00D8617F" w:rsidP="00147313">
            <w:r>
              <w:t>05/25/2022</w:t>
            </w:r>
          </w:p>
        </w:tc>
        <w:tc>
          <w:tcPr>
            <w:tcW w:w="2309" w:type="pct"/>
          </w:tcPr>
          <w:p w14:paraId="52557C7E" w14:textId="381530F8" w:rsidR="00147313" w:rsidRPr="00D8617F" w:rsidRDefault="00D8617F" w:rsidP="00D8617F">
            <w:pPr>
              <w:pStyle w:val="ListParagraph"/>
              <w:numPr>
                <w:ilvl w:val="0"/>
                <w:numId w:val="31"/>
              </w:numPr>
              <w:ind w:left="342" w:hanging="252"/>
            </w:pPr>
            <w:r>
              <w:t xml:space="preserve">  Major enhancements for SCDM v 8.1.0 </w:t>
            </w:r>
            <w:proofErr w:type="spellStart"/>
            <w:r>
              <w:t>upversioning</w:t>
            </w:r>
            <w:proofErr w:type="spellEnd"/>
          </w:p>
        </w:tc>
        <w:tc>
          <w:tcPr>
            <w:tcW w:w="1442" w:type="pct"/>
          </w:tcPr>
          <w:p w14:paraId="3495C764" w14:textId="4DDB859B" w:rsidR="00147313" w:rsidRDefault="00147313" w:rsidP="00147313">
            <w:r>
              <w:t>Sentinel Operations Center</w:t>
            </w:r>
          </w:p>
        </w:tc>
      </w:tr>
      <w:tr w:rsidR="00147313" w14:paraId="697E6051" w14:textId="77777777" w:rsidTr="00154D62">
        <w:trPr>
          <w:cnfStyle w:val="000000100000" w:firstRow="0" w:lastRow="0" w:firstColumn="0" w:lastColumn="0" w:oddVBand="0" w:evenVBand="0" w:oddHBand="1" w:evenHBand="0" w:firstRowFirstColumn="0" w:firstRowLastColumn="0" w:lastRowFirstColumn="0" w:lastRowLastColumn="0"/>
        </w:trPr>
        <w:tc>
          <w:tcPr>
            <w:tcW w:w="488" w:type="pct"/>
          </w:tcPr>
          <w:p w14:paraId="444760B0" w14:textId="38D6277D" w:rsidR="00147313" w:rsidRDefault="00147313" w:rsidP="00147313">
            <w:r>
              <w:t xml:space="preserve">8.3.5         </w:t>
            </w:r>
          </w:p>
        </w:tc>
        <w:tc>
          <w:tcPr>
            <w:tcW w:w="761" w:type="pct"/>
          </w:tcPr>
          <w:p w14:paraId="01550E18" w14:textId="227EE3E3" w:rsidR="00147313" w:rsidRDefault="00147313" w:rsidP="00147313">
            <w:r>
              <w:t>03/22/2022</w:t>
            </w:r>
          </w:p>
        </w:tc>
        <w:tc>
          <w:tcPr>
            <w:tcW w:w="2309" w:type="pct"/>
          </w:tcPr>
          <w:p w14:paraId="048F9EF9" w14:textId="77777777" w:rsidR="00147313" w:rsidRDefault="00147313" w:rsidP="00147313">
            <w:pPr>
              <w:pStyle w:val="ListParagraph"/>
              <w:numPr>
                <w:ilvl w:val="0"/>
                <w:numId w:val="30"/>
              </w:numPr>
              <w:ind w:left="342" w:hanging="270"/>
            </w:pPr>
            <w:r>
              <w:t xml:space="preserve">Update valid values in PRO and LAB </w:t>
            </w:r>
            <w:proofErr w:type="gramStart"/>
            <w:r>
              <w:t>table</w:t>
            </w:r>
            <w:proofErr w:type="gramEnd"/>
          </w:p>
          <w:p w14:paraId="370A4D24" w14:textId="57E4D154" w:rsidR="00147313" w:rsidRDefault="00147313" w:rsidP="00147313">
            <w:pPr>
              <w:pStyle w:val="ListParagraph"/>
              <w:numPr>
                <w:ilvl w:val="0"/>
                <w:numId w:val="30"/>
              </w:numPr>
              <w:ind w:left="342" w:hanging="270"/>
            </w:pPr>
            <w:r w:rsidRPr="004F5953">
              <w:t>Modification</w:t>
            </w:r>
            <w:r>
              <w:t>s</w:t>
            </w:r>
            <w:r w:rsidRPr="004F5953">
              <w:t xml:space="preserve"> to account for new CPT-4 code formats</w:t>
            </w:r>
            <w:r>
              <w:t xml:space="preserve"> </w:t>
            </w:r>
          </w:p>
        </w:tc>
        <w:tc>
          <w:tcPr>
            <w:tcW w:w="1442" w:type="pct"/>
          </w:tcPr>
          <w:p w14:paraId="213E2E2E" w14:textId="2CBD414A" w:rsidR="00147313" w:rsidRDefault="00147313" w:rsidP="00147313">
            <w:r>
              <w:t>Sentinel Operations Center</w:t>
            </w:r>
          </w:p>
        </w:tc>
      </w:tr>
      <w:tr w:rsidR="00147313" w14:paraId="731258AA" w14:textId="77777777" w:rsidTr="00154D62">
        <w:tc>
          <w:tcPr>
            <w:tcW w:w="488" w:type="pct"/>
          </w:tcPr>
          <w:p w14:paraId="6CABF821" w14:textId="38CEDAD5" w:rsidR="00147313" w:rsidRDefault="00147313" w:rsidP="00147313">
            <w:r>
              <w:t>8.0.0</w:t>
            </w:r>
          </w:p>
        </w:tc>
        <w:tc>
          <w:tcPr>
            <w:tcW w:w="761" w:type="pct"/>
          </w:tcPr>
          <w:p w14:paraId="1C5AFDFB" w14:textId="743FC3BA" w:rsidR="00147313" w:rsidRDefault="00147313" w:rsidP="00147313">
            <w:r>
              <w:t>9/23/2021</w:t>
            </w:r>
          </w:p>
        </w:tc>
        <w:tc>
          <w:tcPr>
            <w:tcW w:w="2309" w:type="pct"/>
          </w:tcPr>
          <w:p w14:paraId="69F36E6C" w14:textId="77777777" w:rsidR="00147313" w:rsidRDefault="00147313" w:rsidP="00147313">
            <w:pPr>
              <w:pStyle w:val="ListParagraph"/>
              <w:numPr>
                <w:ilvl w:val="0"/>
                <w:numId w:val="30"/>
              </w:numPr>
              <w:ind w:left="342" w:hanging="270"/>
            </w:pPr>
            <w:r>
              <w:t xml:space="preserve">Add level 2 look-up table to identify invalid value combinations in encounter </w:t>
            </w:r>
            <w:proofErr w:type="gramStart"/>
            <w:r>
              <w:t>table</w:t>
            </w:r>
            <w:proofErr w:type="gramEnd"/>
          </w:p>
          <w:p w14:paraId="69CE4C17" w14:textId="51016D5F" w:rsidR="00147313" w:rsidRPr="00154D62" w:rsidRDefault="00147313" w:rsidP="00147313">
            <w:pPr>
              <w:pStyle w:val="ListParagraph"/>
              <w:numPr>
                <w:ilvl w:val="0"/>
                <w:numId w:val="30"/>
              </w:numPr>
              <w:ind w:left="342" w:hanging="270"/>
            </w:pPr>
            <w:r>
              <w:t>Modify flags to add new level 2 encounter table invalid combination of valid value checks</w:t>
            </w:r>
          </w:p>
        </w:tc>
        <w:tc>
          <w:tcPr>
            <w:tcW w:w="1442" w:type="pct"/>
          </w:tcPr>
          <w:p w14:paraId="2A49FA41" w14:textId="1C05FCBB" w:rsidR="00147313" w:rsidRDefault="00147313" w:rsidP="00147313">
            <w:r>
              <w:t>Sentinel Operations Center</w:t>
            </w:r>
          </w:p>
        </w:tc>
      </w:tr>
      <w:tr w:rsidR="00147313" w14:paraId="220AFAB1" w14:textId="77777777" w:rsidTr="00154D62">
        <w:trPr>
          <w:cnfStyle w:val="000000100000" w:firstRow="0" w:lastRow="0" w:firstColumn="0" w:lastColumn="0" w:oddVBand="0" w:evenVBand="0" w:oddHBand="1" w:evenHBand="0" w:firstRowFirstColumn="0" w:firstRowLastColumn="0" w:lastRowFirstColumn="0" w:lastRowLastColumn="0"/>
        </w:trPr>
        <w:tc>
          <w:tcPr>
            <w:tcW w:w="488" w:type="pct"/>
          </w:tcPr>
          <w:p w14:paraId="2285659F" w14:textId="74E31F0C" w:rsidR="00147313" w:rsidRDefault="00147313" w:rsidP="00147313">
            <w:r>
              <w:t>7.0.3</w:t>
            </w:r>
          </w:p>
        </w:tc>
        <w:tc>
          <w:tcPr>
            <w:tcW w:w="761" w:type="pct"/>
          </w:tcPr>
          <w:p w14:paraId="7298493E" w14:textId="708FCFD7" w:rsidR="00147313" w:rsidRDefault="00147313" w:rsidP="00147313">
            <w:r>
              <w:t>02/22/2021</w:t>
            </w:r>
          </w:p>
        </w:tc>
        <w:tc>
          <w:tcPr>
            <w:tcW w:w="2309" w:type="pct"/>
          </w:tcPr>
          <w:p w14:paraId="220DD083" w14:textId="77777777" w:rsidR="00147313" w:rsidRDefault="00147313" w:rsidP="00147313">
            <w:pPr>
              <w:pStyle w:val="ListParagraph"/>
              <w:numPr>
                <w:ilvl w:val="0"/>
                <w:numId w:val="30"/>
              </w:numPr>
              <w:ind w:left="342" w:hanging="270"/>
            </w:pPr>
            <w:r w:rsidRPr="00154D62">
              <w:t xml:space="preserve">Minor change to input file for lkp_all_l1 to update Inpatient Transfusion variable </w:t>
            </w:r>
            <w:proofErr w:type="spellStart"/>
            <w:r w:rsidRPr="00154D62">
              <w:t>Orig_TransProd</w:t>
            </w:r>
            <w:proofErr w:type="spellEnd"/>
            <w:r w:rsidRPr="00154D62">
              <w:t xml:space="preserve"> length definition to 0 (definition of DP site specific length) </w:t>
            </w:r>
          </w:p>
          <w:p w14:paraId="6C5EB8E7" w14:textId="08E86AF6" w:rsidR="00147313" w:rsidRDefault="00147313" w:rsidP="00147313">
            <w:pPr>
              <w:pStyle w:val="ListParagraph"/>
              <w:numPr>
                <w:ilvl w:val="0"/>
                <w:numId w:val="30"/>
              </w:numPr>
              <w:ind w:left="342" w:hanging="270"/>
            </w:pPr>
            <w:r>
              <w:t>U</w:t>
            </w:r>
            <w:r w:rsidRPr="00154D62">
              <w:t xml:space="preserve">pdate to IRX </w:t>
            </w:r>
            <w:proofErr w:type="spellStart"/>
            <w:r w:rsidRPr="00154D62">
              <w:t>CheckID</w:t>
            </w:r>
            <w:proofErr w:type="spellEnd"/>
            <w:r w:rsidRPr="00154D62">
              <w:t xml:space="preserve"> 206 from FAIL to WARN </w:t>
            </w:r>
          </w:p>
          <w:p w14:paraId="573ED079" w14:textId="134F82EF" w:rsidR="00147313" w:rsidRPr="00154D62" w:rsidRDefault="00147313" w:rsidP="00147313">
            <w:pPr>
              <w:pStyle w:val="ListParagraph"/>
              <w:numPr>
                <w:ilvl w:val="0"/>
                <w:numId w:val="30"/>
              </w:numPr>
              <w:ind w:left="342" w:hanging="270"/>
            </w:pPr>
            <w:r w:rsidRPr="00154D62">
              <w:t xml:space="preserve">Update </w:t>
            </w:r>
            <w:proofErr w:type="spellStart"/>
            <w:r w:rsidRPr="00154D62">
              <w:t>CheckID</w:t>
            </w:r>
            <w:proofErr w:type="spellEnd"/>
            <w:r w:rsidRPr="00154D62">
              <w:t xml:space="preserve"> 111 on optional  TXN variables.</w:t>
            </w:r>
          </w:p>
        </w:tc>
        <w:tc>
          <w:tcPr>
            <w:tcW w:w="1442" w:type="pct"/>
          </w:tcPr>
          <w:p w14:paraId="1FD0A307" w14:textId="076BB176" w:rsidR="00147313" w:rsidRDefault="00147313" w:rsidP="00147313">
            <w:r>
              <w:t>Sentinel Operations Center</w:t>
            </w:r>
          </w:p>
        </w:tc>
      </w:tr>
      <w:tr w:rsidR="00147313" w14:paraId="7AE85837" w14:textId="77777777" w:rsidTr="00154D62">
        <w:tc>
          <w:tcPr>
            <w:tcW w:w="488" w:type="pct"/>
          </w:tcPr>
          <w:p w14:paraId="42AE06C2" w14:textId="22B14F2B" w:rsidR="00147313" w:rsidRDefault="00147313" w:rsidP="00147313">
            <w:r>
              <w:lastRenderedPageBreak/>
              <w:t>7.0.2</w:t>
            </w:r>
          </w:p>
        </w:tc>
        <w:tc>
          <w:tcPr>
            <w:tcW w:w="761" w:type="pct"/>
          </w:tcPr>
          <w:p w14:paraId="2946209C" w14:textId="1CAE0444" w:rsidR="00147313" w:rsidRDefault="00147313" w:rsidP="00147313">
            <w:r>
              <w:t>02/18/2021</w:t>
            </w:r>
          </w:p>
        </w:tc>
        <w:tc>
          <w:tcPr>
            <w:tcW w:w="2309" w:type="pct"/>
          </w:tcPr>
          <w:p w14:paraId="025DDC3D" w14:textId="40C0DD09" w:rsidR="00147313" w:rsidRDefault="00147313" w:rsidP="00147313">
            <w:r>
              <w:t>Minor changes to create “soft fails” (no abort) for model compliance issues related to SCDM v8.0.0 Prescribing table</w:t>
            </w:r>
          </w:p>
        </w:tc>
        <w:tc>
          <w:tcPr>
            <w:tcW w:w="1442" w:type="pct"/>
          </w:tcPr>
          <w:p w14:paraId="65D6C249" w14:textId="00EB7FE8" w:rsidR="00147313" w:rsidRDefault="00147313" w:rsidP="00147313">
            <w:r>
              <w:t>Sentinel Operations Center</w:t>
            </w:r>
          </w:p>
        </w:tc>
      </w:tr>
      <w:tr w:rsidR="00147313" w14:paraId="512878AB" w14:textId="77777777" w:rsidTr="00154D62">
        <w:trPr>
          <w:cnfStyle w:val="000000100000" w:firstRow="0" w:lastRow="0" w:firstColumn="0" w:lastColumn="0" w:oddVBand="0" w:evenVBand="0" w:oddHBand="1" w:evenHBand="0" w:firstRowFirstColumn="0" w:firstRowLastColumn="0" w:lastRowFirstColumn="0" w:lastRowLastColumn="0"/>
        </w:trPr>
        <w:tc>
          <w:tcPr>
            <w:tcW w:w="488" w:type="pct"/>
          </w:tcPr>
          <w:p w14:paraId="750AE884" w14:textId="7E5B6937" w:rsidR="00147313" w:rsidRDefault="00147313" w:rsidP="00147313">
            <w:r>
              <w:t>7.0.1</w:t>
            </w:r>
          </w:p>
        </w:tc>
        <w:tc>
          <w:tcPr>
            <w:tcW w:w="761" w:type="pct"/>
          </w:tcPr>
          <w:p w14:paraId="3E870537" w14:textId="79B7CA8D" w:rsidR="00147313" w:rsidRDefault="00147313" w:rsidP="00147313">
            <w:r>
              <w:t>NA</w:t>
            </w:r>
          </w:p>
        </w:tc>
        <w:tc>
          <w:tcPr>
            <w:tcW w:w="2309" w:type="pct"/>
          </w:tcPr>
          <w:p w14:paraId="5CDFF328" w14:textId="7867150A" w:rsidR="00147313" w:rsidRDefault="00147313" w:rsidP="00147313">
            <w:r>
              <w:t>Skipped, and combined all changes into 7.0.2</w:t>
            </w:r>
          </w:p>
        </w:tc>
        <w:tc>
          <w:tcPr>
            <w:tcW w:w="1442" w:type="pct"/>
          </w:tcPr>
          <w:p w14:paraId="1680401E" w14:textId="6B0306F6" w:rsidR="00147313" w:rsidRDefault="00147313" w:rsidP="00147313">
            <w:r>
              <w:t>Sentinel Operations Center</w:t>
            </w:r>
          </w:p>
        </w:tc>
      </w:tr>
      <w:tr w:rsidR="00147313" w14:paraId="58CBFCA8" w14:textId="77777777" w:rsidTr="00154D62">
        <w:tc>
          <w:tcPr>
            <w:tcW w:w="488" w:type="pct"/>
          </w:tcPr>
          <w:p w14:paraId="4AA27C3A" w14:textId="313441C7" w:rsidR="00147313" w:rsidRDefault="00147313" w:rsidP="00147313">
            <w:r>
              <w:t>7.0.0</w:t>
            </w:r>
          </w:p>
        </w:tc>
        <w:tc>
          <w:tcPr>
            <w:tcW w:w="761" w:type="pct"/>
          </w:tcPr>
          <w:p w14:paraId="56849F3A" w14:textId="3CCC4802" w:rsidR="00147313" w:rsidRDefault="00147313" w:rsidP="00147313">
            <w:r>
              <w:t>02/09/2021</w:t>
            </w:r>
          </w:p>
        </w:tc>
        <w:tc>
          <w:tcPr>
            <w:tcW w:w="2309" w:type="pct"/>
          </w:tcPr>
          <w:p w14:paraId="38DD4BF6" w14:textId="03F350F8" w:rsidR="00147313" w:rsidRDefault="00147313" w:rsidP="00147313">
            <w:r>
              <w:t>Version update for SCDM v8.0.0</w:t>
            </w:r>
          </w:p>
        </w:tc>
        <w:tc>
          <w:tcPr>
            <w:tcW w:w="1442" w:type="pct"/>
          </w:tcPr>
          <w:p w14:paraId="1CB7F8AE" w14:textId="2875DE36" w:rsidR="00147313" w:rsidRDefault="00147313" w:rsidP="00147313">
            <w:r>
              <w:t>Sentinel Operations Center</w:t>
            </w:r>
          </w:p>
        </w:tc>
      </w:tr>
      <w:tr w:rsidR="00147313" w14:paraId="7EF73A66" w14:textId="77777777" w:rsidTr="00154D62">
        <w:trPr>
          <w:cnfStyle w:val="000000100000" w:firstRow="0" w:lastRow="0" w:firstColumn="0" w:lastColumn="0" w:oddVBand="0" w:evenVBand="0" w:oddHBand="1" w:evenHBand="0" w:firstRowFirstColumn="0" w:firstRowLastColumn="0" w:lastRowFirstColumn="0" w:lastRowLastColumn="0"/>
        </w:trPr>
        <w:tc>
          <w:tcPr>
            <w:tcW w:w="488" w:type="pct"/>
          </w:tcPr>
          <w:p w14:paraId="4E221001" w14:textId="25FCBE77" w:rsidR="00147313" w:rsidRDefault="00147313" w:rsidP="00147313">
            <w:r>
              <w:t>6.2.0</w:t>
            </w:r>
          </w:p>
        </w:tc>
        <w:tc>
          <w:tcPr>
            <w:tcW w:w="761" w:type="pct"/>
          </w:tcPr>
          <w:p w14:paraId="0BCCD54D" w14:textId="6C23B24B" w:rsidR="00147313" w:rsidRDefault="00147313" w:rsidP="00147313">
            <w:r>
              <w:t>03/10/2020</w:t>
            </w:r>
          </w:p>
        </w:tc>
        <w:tc>
          <w:tcPr>
            <w:tcW w:w="2309" w:type="pct"/>
          </w:tcPr>
          <w:p w14:paraId="4C1FA3C5" w14:textId="6FD8E04B" w:rsidR="00147313" w:rsidRDefault="00147313" w:rsidP="00147313">
            <w:r>
              <w:t xml:space="preserve">Version update for qa_package_6.2.0 </w:t>
            </w:r>
          </w:p>
        </w:tc>
        <w:tc>
          <w:tcPr>
            <w:tcW w:w="1442" w:type="pct"/>
          </w:tcPr>
          <w:p w14:paraId="74DA8A44" w14:textId="1CCCB421" w:rsidR="00147313" w:rsidRDefault="00147313" w:rsidP="00147313">
            <w:r>
              <w:t>Sentinel Operations Center</w:t>
            </w:r>
          </w:p>
        </w:tc>
      </w:tr>
      <w:tr w:rsidR="00147313" w14:paraId="33A3B808" w14:textId="77777777" w:rsidTr="00154D62">
        <w:tc>
          <w:tcPr>
            <w:tcW w:w="488" w:type="pct"/>
          </w:tcPr>
          <w:p w14:paraId="0D3E6CE3" w14:textId="4F89652C" w:rsidR="00147313" w:rsidRDefault="00147313" w:rsidP="00147313">
            <w:r>
              <w:t>6.1.0</w:t>
            </w:r>
          </w:p>
        </w:tc>
        <w:tc>
          <w:tcPr>
            <w:tcW w:w="761" w:type="pct"/>
          </w:tcPr>
          <w:p w14:paraId="2EE3E854" w14:textId="64FB3434" w:rsidR="00147313" w:rsidRDefault="00147313" w:rsidP="00147313">
            <w:r>
              <w:t>11/27/2019</w:t>
            </w:r>
          </w:p>
        </w:tc>
        <w:tc>
          <w:tcPr>
            <w:tcW w:w="2309" w:type="pct"/>
          </w:tcPr>
          <w:p w14:paraId="7854AA44" w14:textId="140EAC53" w:rsidR="00147313" w:rsidRDefault="00147313" w:rsidP="00147313">
            <w:r>
              <w:t>Original Version</w:t>
            </w:r>
          </w:p>
        </w:tc>
        <w:tc>
          <w:tcPr>
            <w:tcW w:w="1442" w:type="pct"/>
          </w:tcPr>
          <w:p w14:paraId="6314E50B" w14:textId="11F5A22E" w:rsidR="00147313" w:rsidRDefault="00147313" w:rsidP="00147313">
            <w:r>
              <w:t>Sentinel Operations Center</w:t>
            </w:r>
          </w:p>
        </w:tc>
      </w:tr>
    </w:tbl>
    <w:p w14:paraId="1F25E1B9" w14:textId="77777777" w:rsidR="001E417E" w:rsidRPr="001E417E" w:rsidRDefault="001E417E" w:rsidP="001E417E"/>
    <w:p w14:paraId="0B513C58" w14:textId="6D0B23E0" w:rsidR="00995BF3" w:rsidRPr="00995BF3" w:rsidRDefault="008E5B9B" w:rsidP="008E5B9B">
      <w:pPr>
        <w:tabs>
          <w:tab w:val="left" w:pos="5556"/>
        </w:tabs>
      </w:pPr>
      <w:r>
        <w:tab/>
      </w:r>
    </w:p>
    <w:p w14:paraId="4D3E656F" w14:textId="77777777" w:rsidR="00822FD0" w:rsidRPr="004C1708" w:rsidRDefault="00822FD0" w:rsidP="00822FD0">
      <w:pPr>
        <w:rPr>
          <w:rFonts w:asciiTheme="majorHAnsi" w:hAnsiTheme="majorHAnsi"/>
          <w:color w:val="113D76" w:themeColor="accent1" w:themeShade="BF"/>
          <w:sz w:val="28"/>
          <w:szCs w:val="28"/>
        </w:rPr>
      </w:pPr>
      <w:r>
        <w:rPr>
          <w:rFonts w:asciiTheme="majorHAnsi" w:hAnsiTheme="majorHAnsi"/>
          <w:color w:val="113D76" w:themeColor="accent1" w:themeShade="BF"/>
          <w:sz w:val="28"/>
          <w:szCs w:val="28"/>
        </w:rPr>
        <w:t>Sentinel Standard Abbreviations</w:t>
      </w:r>
    </w:p>
    <w:tbl>
      <w:tblPr>
        <w:tblStyle w:val="ListTable6Colorful-Accent1"/>
        <w:tblW w:w="0" w:type="auto"/>
        <w:tblLook w:val="0420" w:firstRow="1" w:lastRow="0" w:firstColumn="0" w:lastColumn="0" w:noHBand="0" w:noVBand="1"/>
      </w:tblPr>
      <w:tblGrid>
        <w:gridCol w:w="1710"/>
        <w:gridCol w:w="7650"/>
      </w:tblGrid>
      <w:tr w:rsidR="00822FD0" w14:paraId="0568FBB1" w14:textId="77777777" w:rsidTr="00822FD0">
        <w:trPr>
          <w:cnfStyle w:val="100000000000" w:firstRow="1" w:lastRow="0" w:firstColumn="0" w:lastColumn="0" w:oddVBand="0" w:evenVBand="0" w:oddHBand="0" w:evenHBand="0" w:firstRowFirstColumn="0" w:firstRowLastColumn="0" w:lastRowFirstColumn="0" w:lastRowLastColumn="0"/>
        </w:trPr>
        <w:tc>
          <w:tcPr>
            <w:tcW w:w="1710" w:type="dxa"/>
          </w:tcPr>
          <w:p w14:paraId="6DC62E0F" w14:textId="77777777" w:rsidR="00822FD0" w:rsidRPr="00127926" w:rsidRDefault="00822FD0" w:rsidP="00822FD0">
            <w:r w:rsidRPr="00127926">
              <w:t>Acronym</w:t>
            </w:r>
          </w:p>
        </w:tc>
        <w:tc>
          <w:tcPr>
            <w:tcW w:w="7650" w:type="dxa"/>
          </w:tcPr>
          <w:p w14:paraId="66E1F460" w14:textId="77777777" w:rsidR="00822FD0" w:rsidRPr="00127926" w:rsidRDefault="00822FD0" w:rsidP="00822FD0">
            <w:r w:rsidRPr="00127926">
              <w:t>Description</w:t>
            </w:r>
          </w:p>
        </w:tc>
      </w:tr>
      <w:tr w:rsidR="00822FD0" w14:paraId="4EEE602B" w14:textId="77777777" w:rsidTr="00822FD0">
        <w:trPr>
          <w:cnfStyle w:val="000000100000" w:firstRow="0" w:lastRow="0" w:firstColumn="0" w:lastColumn="0" w:oddVBand="0" w:evenVBand="0" w:oddHBand="1" w:evenHBand="0" w:firstRowFirstColumn="0" w:firstRowLastColumn="0" w:lastRowFirstColumn="0" w:lastRowLastColumn="0"/>
        </w:trPr>
        <w:tc>
          <w:tcPr>
            <w:tcW w:w="1710" w:type="dxa"/>
          </w:tcPr>
          <w:p w14:paraId="278C6F99" w14:textId="77777777" w:rsidR="00822FD0" w:rsidRPr="00127926" w:rsidRDefault="00822FD0" w:rsidP="00822FD0">
            <w:r w:rsidRPr="00127926">
              <w:t xml:space="preserve">DMQA </w:t>
            </w:r>
          </w:p>
        </w:tc>
        <w:tc>
          <w:tcPr>
            <w:tcW w:w="7650" w:type="dxa"/>
          </w:tcPr>
          <w:p w14:paraId="51A20032" w14:textId="77777777" w:rsidR="00822FD0" w:rsidRPr="00127926" w:rsidRDefault="00822FD0" w:rsidP="00822FD0">
            <w:r w:rsidRPr="00127926">
              <w:t>Data Management &amp; Quality Assurance</w:t>
            </w:r>
          </w:p>
        </w:tc>
      </w:tr>
      <w:tr w:rsidR="00822FD0" w14:paraId="11E6E1B9" w14:textId="77777777" w:rsidTr="00822FD0">
        <w:tc>
          <w:tcPr>
            <w:tcW w:w="1710" w:type="dxa"/>
          </w:tcPr>
          <w:p w14:paraId="29EC41F1" w14:textId="77777777" w:rsidR="00822FD0" w:rsidRPr="00127926" w:rsidRDefault="00822FD0" w:rsidP="00822FD0">
            <w:r w:rsidRPr="00127926">
              <w:t>DP</w:t>
            </w:r>
          </w:p>
        </w:tc>
        <w:tc>
          <w:tcPr>
            <w:tcW w:w="7650" w:type="dxa"/>
          </w:tcPr>
          <w:p w14:paraId="67AA78BD" w14:textId="77777777" w:rsidR="00822FD0" w:rsidRPr="00127926" w:rsidRDefault="00822FD0" w:rsidP="00822FD0">
            <w:r w:rsidRPr="00127926">
              <w:t>Data Partner Identifier</w:t>
            </w:r>
          </w:p>
        </w:tc>
      </w:tr>
      <w:tr w:rsidR="00822FD0" w14:paraId="74F5412D" w14:textId="77777777" w:rsidTr="00822FD0">
        <w:trPr>
          <w:cnfStyle w:val="000000100000" w:firstRow="0" w:lastRow="0" w:firstColumn="0" w:lastColumn="0" w:oddVBand="0" w:evenVBand="0" w:oddHBand="1" w:evenHBand="0" w:firstRowFirstColumn="0" w:firstRowLastColumn="0" w:lastRowFirstColumn="0" w:lastRowLastColumn="0"/>
        </w:trPr>
        <w:tc>
          <w:tcPr>
            <w:tcW w:w="1710" w:type="dxa"/>
          </w:tcPr>
          <w:p w14:paraId="616E41BC" w14:textId="77777777" w:rsidR="00822FD0" w:rsidRPr="00127926" w:rsidRDefault="00822FD0" w:rsidP="00822FD0">
            <w:r w:rsidRPr="00127926">
              <w:t>ETL</w:t>
            </w:r>
          </w:p>
        </w:tc>
        <w:tc>
          <w:tcPr>
            <w:tcW w:w="7650" w:type="dxa"/>
          </w:tcPr>
          <w:p w14:paraId="5DDCA6BB" w14:textId="77777777" w:rsidR="00822FD0" w:rsidRPr="00127926" w:rsidRDefault="00822FD0" w:rsidP="00822FD0">
            <w:r w:rsidRPr="00127926">
              <w:t xml:space="preserve">Extract, </w:t>
            </w:r>
            <w:r>
              <w:t>Transform</w:t>
            </w:r>
            <w:r w:rsidRPr="00127926">
              <w:t>, Load</w:t>
            </w:r>
          </w:p>
        </w:tc>
      </w:tr>
      <w:tr w:rsidR="00822FD0" w14:paraId="0323D4EF" w14:textId="77777777" w:rsidTr="00822FD0">
        <w:tc>
          <w:tcPr>
            <w:tcW w:w="1710" w:type="dxa"/>
          </w:tcPr>
          <w:p w14:paraId="7FD2551A" w14:textId="77777777" w:rsidR="00822FD0" w:rsidRPr="00127926" w:rsidRDefault="00822FD0" w:rsidP="00822FD0">
            <w:r w:rsidRPr="00127926">
              <w:t>Phase</w:t>
            </w:r>
          </w:p>
        </w:tc>
        <w:tc>
          <w:tcPr>
            <w:tcW w:w="7650" w:type="dxa"/>
          </w:tcPr>
          <w:p w14:paraId="4317CD17" w14:textId="77777777" w:rsidR="00822FD0" w:rsidRPr="00127926" w:rsidRDefault="00822FD0" w:rsidP="00822FD0">
            <w:r w:rsidRPr="00127926">
              <w:t>ETL phase (A or B)</w:t>
            </w:r>
          </w:p>
        </w:tc>
      </w:tr>
      <w:tr w:rsidR="00822FD0" w14:paraId="6CBF0729" w14:textId="77777777" w:rsidTr="00822FD0">
        <w:trPr>
          <w:cnfStyle w:val="000000100000" w:firstRow="0" w:lastRow="0" w:firstColumn="0" w:lastColumn="0" w:oddVBand="0" w:evenVBand="0" w:oddHBand="1" w:evenHBand="0" w:firstRowFirstColumn="0" w:firstRowLastColumn="0" w:lastRowFirstColumn="0" w:lastRowLastColumn="0"/>
        </w:trPr>
        <w:tc>
          <w:tcPr>
            <w:tcW w:w="1710" w:type="dxa"/>
          </w:tcPr>
          <w:p w14:paraId="10AC85AE" w14:textId="77777777" w:rsidR="00822FD0" w:rsidRPr="00127926" w:rsidRDefault="00822FD0" w:rsidP="00822FD0">
            <w:r w:rsidRPr="00127926">
              <w:t>QA</w:t>
            </w:r>
          </w:p>
        </w:tc>
        <w:tc>
          <w:tcPr>
            <w:tcW w:w="7650" w:type="dxa"/>
          </w:tcPr>
          <w:p w14:paraId="4591282C" w14:textId="77777777" w:rsidR="00822FD0" w:rsidRPr="00127926" w:rsidRDefault="00822FD0" w:rsidP="00822FD0">
            <w:r w:rsidRPr="00127926">
              <w:t>Quality Assurance</w:t>
            </w:r>
          </w:p>
        </w:tc>
      </w:tr>
      <w:tr w:rsidR="00822FD0" w14:paraId="410DB8E4" w14:textId="77777777" w:rsidTr="00822FD0">
        <w:tc>
          <w:tcPr>
            <w:tcW w:w="1710" w:type="dxa"/>
          </w:tcPr>
          <w:p w14:paraId="77828E4D" w14:textId="46C5C333" w:rsidR="00822FD0" w:rsidRPr="00127926" w:rsidRDefault="00822FD0" w:rsidP="00822FD0">
            <w:r w:rsidRPr="00127926">
              <w:t>SAS</w:t>
            </w:r>
            <w:r w:rsidR="008D5564">
              <w:t>®</w:t>
            </w:r>
          </w:p>
        </w:tc>
        <w:tc>
          <w:tcPr>
            <w:tcW w:w="7650" w:type="dxa"/>
          </w:tcPr>
          <w:p w14:paraId="669A1B14" w14:textId="77777777" w:rsidR="00822FD0" w:rsidRPr="00127926" w:rsidRDefault="00822FD0" w:rsidP="00822FD0">
            <w:r w:rsidRPr="00127926">
              <w:t>Statistical Analysis Software</w:t>
            </w:r>
          </w:p>
        </w:tc>
      </w:tr>
      <w:tr w:rsidR="00822FD0" w14:paraId="7BCDC98B" w14:textId="77777777" w:rsidTr="00822FD0">
        <w:trPr>
          <w:cnfStyle w:val="000000100000" w:firstRow="0" w:lastRow="0" w:firstColumn="0" w:lastColumn="0" w:oddVBand="0" w:evenVBand="0" w:oddHBand="1" w:evenHBand="0" w:firstRowFirstColumn="0" w:firstRowLastColumn="0" w:lastRowFirstColumn="0" w:lastRowLastColumn="0"/>
        </w:trPr>
        <w:tc>
          <w:tcPr>
            <w:tcW w:w="1710" w:type="dxa"/>
          </w:tcPr>
          <w:p w14:paraId="467AC883" w14:textId="77777777" w:rsidR="00822FD0" w:rsidRPr="00127926" w:rsidRDefault="00822FD0" w:rsidP="00822FD0">
            <w:r w:rsidRPr="00127926">
              <w:t>SCDM</w:t>
            </w:r>
          </w:p>
        </w:tc>
        <w:tc>
          <w:tcPr>
            <w:tcW w:w="7650" w:type="dxa"/>
          </w:tcPr>
          <w:p w14:paraId="6F6B2094" w14:textId="77777777" w:rsidR="00822FD0" w:rsidRPr="00127926" w:rsidRDefault="00822FD0" w:rsidP="00822FD0">
            <w:r w:rsidRPr="00127926">
              <w:t>Sentinel Common Data Model</w:t>
            </w:r>
          </w:p>
        </w:tc>
      </w:tr>
      <w:tr w:rsidR="00822FD0" w14:paraId="2AF0655A" w14:textId="77777777" w:rsidTr="00822FD0">
        <w:tc>
          <w:tcPr>
            <w:tcW w:w="1710" w:type="dxa"/>
          </w:tcPr>
          <w:p w14:paraId="20B9DC66" w14:textId="77777777" w:rsidR="00822FD0" w:rsidRPr="00127926" w:rsidRDefault="00822FD0" w:rsidP="00822FD0">
            <w:r w:rsidRPr="00127926">
              <w:t>SOC</w:t>
            </w:r>
          </w:p>
        </w:tc>
        <w:tc>
          <w:tcPr>
            <w:tcW w:w="7650" w:type="dxa"/>
          </w:tcPr>
          <w:p w14:paraId="1548F51F" w14:textId="77777777" w:rsidR="00822FD0" w:rsidRPr="00127926" w:rsidRDefault="00822FD0" w:rsidP="00822FD0">
            <w:r w:rsidRPr="00127926">
              <w:t>Sentinel Operations Center</w:t>
            </w:r>
          </w:p>
        </w:tc>
      </w:tr>
    </w:tbl>
    <w:p w14:paraId="055C03F0" w14:textId="77777777" w:rsidR="00B00883" w:rsidRPr="00546F4C" w:rsidRDefault="00B00883" w:rsidP="00546F4C">
      <w:pPr>
        <w:sectPr w:rsidR="00B00883" w:rsidRPr="00546F4C" w:rsidSect="00546F4C">
          <w:headerReference w:type="default" r:id="rId14"/>
          <w:footerReference w:type="even" r:id="rId15"/>
          <w:footerReference w:type="default" r:id="rId16"/>
          <w:headerReference w:type="first" r:id="rId17"/>
          <w:footerReference w:type="first" r:id="rId18"/>
          <w:pgSz w:w="12240" w:h="15840"/>
          <w:pgMar w:top="1440" w:right="1440" w:bottom="1440" w:left="1440" w:header="432" w:footer="432" w:gutter="0"/>
          <w:pgNumType w:fmt="lowerRoman" w:start="1"/>
          <w:cols w:space="720"/>
          <w:docGrid w:linePitch="360"/>
        </w:sectPr>
      </w:pPr>
    </w:p>
    <w:p w14:paraId="16B5529D" w14:textId="452F1824" w:rsidR="006554EE" w:rsidRDefault="006554EE" w:rsidP="006554EE">
      <w:pPr>
        <w:pStyle w:val="Heading1"/>
      </w:pPr>
      <w:bookmarkStart w:id="2" w:name="_Toc24966126"/>
      <w:bookmarkStart w:id="3" w:name="_Toc141429689"/>
      <w:bookmarkStart w:id="4" w:name="_Hlk24966557"/>
      <w:r w:rsidRPr="00E32A92">
        <w:lastRenderedPageBreak/>
        <w:t>Introduction</w:t>
      </w:r>
      <w:bookmarkEnd w:id="2"/>
      <w:bookmarkEnd w:id="3"/>
    </w:p>
    <w:p w14:paraId="3ABE0561" w14:textId="7A0951D7" w:rsidR="006554EE" w:rsidRPr="006554EE" w:rsidRDefault="006554EE" w:rsidP="005E1B44">
      <w:pPr>
        <w:pStyle w:val="Heading2"/>
      </w:pPr>
      <w:bookmarkStart w:id="5" w:name="_Toc141429690"/>
      <w:r>
        <w:t>Purpose</w:t>
      </w:r>
      <w:bookmarkEnd w:id="5"/>
    </w:p>
    <w:p w14:paraId="764669C0" w14:textId="2CC54EA7" w:rsidR="00454C36" w:rsidRPr="00454C36" w:rsidRDefault="0065293E" w:rsidP="00454C36">
      <w:r w:rsidRPr="0065293E">
        <w:t>This document describes the internal program package (hereafter referred to as "package") used by the Sentinel Operations Center (SOC) Data Management and Quality Assurance (DMQA) team for creation of "lookup" SAS datasets to be used programmatically by the distributed Quality Assurance (QA) Phase A program package and for internal reference by SOC.  These datasets contain table, variable, and value requirements based on the current Sentinel Common Data Model (SCDM), as well as the master list of QA data checks.</w:t>
      </w:r>
    </w:p>
    <w:p w14:paraId="446A1AB4" w14:textId="7B1BB0E6" w:rsidR="006554EE" w:rsidRDefault="006554EE" w:rsidP="004E5C1D">
      <w:pPr>
        <w:pStyle w:val="Heading2"/>
      </w:pPr>
      <w:bookmarkStart w:id="6" w:name="_Toc24966128"/>
      <w:bookmarkStart w:id="7" w:name="_Toc141429691"/>
      <w:bookmarkEnd w:id="4"/>
      <w:r w:rsidRPr="006554EE">
        <w:t>Terminology</w:t>
      </w:r>
      <w:bookmarkEnd w:id="6"/>
      <w:bookmarkEnd w:id="7"/>
      <w:r w:rsidRPr="006554EE">
        <w:t xml:space="preserve"> </w:t>
      </w:r>
    </w:p>
    <w:p w14:paraId="231EB665" w14:textId="56E1817E" w:rsidR="006554EE" w:rsidRPr="0094742C" w:rsidRDefault="006554EE" w:rsidP="0094742C">
      <w:pPr>
        <w:pStyle w:val="ListParagraph"/>
        <w:numPr>
          <w:ilvl w:val="0"/>
          <w:numId w:val="7"/>
        </w:numPr>
        <w:ind w:left="270" w:hanging="270"/>
        <w:rPr>
          <w:caps/>
        </w:rPr>
      </w:pPr>
      <w:bookmarkStart w:id="8" w:name="_Toc452034860"/>
      <w:bookmarkStart w:id="9" w:name="_Toc452034859"/>
      <w:r w:rsidRPr="0094742C">
        <w:t>D</w:t>
      </w:r>
      <w:r w:rsidR="0094742C">
        <w:t xml:space="preserve">ata </w:t>
      </w:r>
      <w:r w:rsidRPr="0094742C">
        <w:t>Partner</w:t>
      </w:r>
      <w:bookmarkEnd w:id="8"/>
      <w:r w:rsidR="0094742C">
        <w:t xml:space="preserve"> (DP)</w:t>
      </w:r>
      <w:r w:rsidRPr="0094742C">
        <w:t xml:space="preserve">:  </w:t>
      </w:r>
      <w:r w:rsidRPr="0094742C">
        <w:rPr>
          <w:lang w:val="en-IN"/>
        </w:rPr>
        <w:t>An organization that contributes data to the Sentinel Program</w:t>
      </w:r>
      <w:r>
        <w:t xml:space="preserve"> </w:t>
      </w:r>
    </w:p>
    <w:p w14:paraId="6C481030" w14:textId="5A5EF7DE" w:rsidR="006554EE" w:rsidRPr="006554EE" w:rsidRDefault="006554EE" w:rsidP="0094742C">
      <w:pPr>
        <w:pStyle w:val="ListParagraph"/>
        <w:numPr>
          <w:ilvl w:val="0"/>
          <w:numId w:val="7"/>
        </w:numPr>
        <w:ind w:left="270" w:hanging="270"/>
      </w:pPr>
      <w:r w:rsidRPr="006554EE">
        <w:t>Sentinel Common Data Model (SCDM)</w:t>
      </w:r>
      <w:bookmarkEnd w:id="9"/>
      <w:r w:rsidRPr="006554EE">
        <w:t xml:space="preserve">:  </w:t>
      </w:r>
      <w:r w:rsidRPr="006762A8">
        <w:t xml:space="preserve">The structure of the data that all Sentinel DPs </w:t>
      </w:r>
      <w:r w:rsidR="0065293E">
        <w:t>are required to</w:t>
      </w:r>
      <w:r w:rsidRPr="006762A8">
        <w:t xml:space="preserve"> adhere </w:t>
      </w:r>
      <w:r w:rsidR="0065293E">
        <w:t xml:space="preserve">to </w:t>
      </w:r>
      <w:r w:rsidRPr="006762A8">
        <w:t xml:space="preserve">participate in the Sentinel </w:t>
      </w:r>
      <w:r>
        <w:t>Program</w:t>
      </w:r>
    </w:p>
    <w:p w14:paraId="2EA3B95B" w14:textId="59192A88" w:rsidR="00751788" w:rsidRDefault="006554EE" w:rsidP="00323A32">
      <w:pPr>
        <w:pStyle w:val="ListParagraph"/>
        <w:numPr>
          <w:ilvl w:val="0"/>
          <w:numId w:val="7"/>
        </w:numPr>
        <w:ind w:left="270" w:hanging="270"/>
      </w:pPr>
      <w:bookmarkStart w:id="10" w:name="_Toc452034862"/>
      <w:r w:rsidRPr="006554EE">
        <w:t>P</w:t>
      </w:r>
      <w:bookmarkEnd w:id="10"/>
      <w:r w:rsidR="005B28A2">
        <w:t>ackage</w:t>
      </w:r>
      <w:r w:rsidRPr="006554EE">
        <w:t>:  The</w:t>
      </w:r>
      <w:r w:rsidR="00751788">
        <w:t xml:space="preserve"> final executable product</w:t>
      </w:r>
      <w:r w:rsidR="00274B11">
        <w:t>, in the Sentinel</w:t>
      </w:r>
      <w:r w:rsidRPr="006554EE">
        <w:t xml:space="preserve"> standard folder structure</w:t>
      </w:r>
      <w:r w:rsidR="00751788">
        <w:t xml:space="preserve"> and </w:t>
      </w:r>
      <w:r w:rsidR="00274B11">
        <w:t>containing</w:t>
      </w:r>
      <w:r w:rsidRPr="006554EE">
        <w:t xml:space="preserve"> </w:t>
      </w:r>
      <w:bookmarkStart w:id="11" w:name="_Toc452034863"/>
      <w:r w:rsidR="00751788">
        <w:t xml:space="preserve">all necessary </w:t>
      </w:r>
      <w:r w:rsidR="00751788" w:rsidRPr="00751788">
        <w:t>program</w:t>
      </w:r>
      <w:r w:rsidR="00751788">
        <w:t xml:space="preserve"> files</w:t>
      </w:r>
      <w:r w:rsidR="00751788" w:rsidRPr="00751788">
        <w:t xml:space="preserve"> and data files.</w:t>
      </w:r>
    </w:p>
    <w:p w14:paraId="178AB4BF" w14:textId="372FFB3A" w:rsidR="006554EE" w:rsidRPr="006554EE" w:rsidRDefault="006554EE" w:rsidP="00323A32">
      <w:pPr>
        <w:pStyle w:val="ListParagraph"/>
        <w:numPr>
          <w:ilvl w:val="0"/>
          <w:numId w:val="7"/>
        </w:numPr>
        <w:ind w:left="270" w:hanging="270"/>
      </w:pPr>
      <w:r w:rsidRPr="006554EE">
        <w:t>Distributed</w:t>
      </w:r>
      <w:bookmarkEnd w:id="11"/>
      <w:r w:rsidRPr="006554EE">
        <w:t>:  Used to describe a package that is created by the SOC and executed by DPs at their site</w:t>
      </w:r>
    </w:p>
    <w:p w14:paraId="3F44C446" w14:textId="007A402E" w:rsidR="006554EE" w:rsidRPr="006554EE" w:rsidRDefault="006554EE" w:rsidP="0094742C">
      <w:pPr>
        <w:pStyle w:val="ListParagraph"/>
        <w:numPr>
          <w:ilvl w:val="0"/>
          <w:numId w:val="7"/>
        </w:numPr>
        <w:ind w:left="270" w:hanging="270"/>
      </w:pPr>
      <w:bookmarkStart w:id="12" w:name="_Toc452034864"/>
      <w:r w:rsidRPr="006554EE">
        <w:t>Local</w:t>
      </w:r>
      <w:bookmarkEnd w:id="12"/>
      <w:r w:rsidRPr="006554EE">
        <w:t>:  Used to describe a package that is created by the SOC for internal use only</w:t>
      </w:r>
      <w:r w:rsidR="0094742C">
        <w:t>.</w:t>
      </w:r>
    </w:p>
    <w:p w14:paraId="4C2A96CF" w14:textId="2153280C" w:rsidR="006554EE" w:rsidRDefault="006554EE" w:rsidP="0094742C">
      <w:pPr>
        <w:pStyle w:val="ListParagraph"/>
        <w:numPr>
          <w:ilvl w:val="0"/>
          <w:numId w:val="7"/>
        </w:numPr>
        <w:ind w:left="270" w:hanging="270"/>
      </w:pPr>
      <w:bookmarkStart w:id="13" w:name="_Toc452034865"/>
      <w:r w:rsidRPr="006554EE">
        <w:t>Extract, Transform and Load (ETL)</w:t>
      </w:r>
      <w:bookmarkEnd w:id="13"/>
      <w:r w:rsidRPr="006554EE">
        <w:t xml:space="preserve">:  </w:t>
      </w:r>
      <w:r w:rsidRPr="00E022D4">
        <w:t>Refers to a process in</w:t>
      </w:r>
      <w:r w:rsidRPr="006554EE">
        <w:t> </w:t>
      </w:r>
      <w:r w:rsidRPr="004C1708">
        <w:t>database </w:t>
      </w:r>
      <w:r w:rsidRPr="00E022D4">
        <w:t>usage and especially in</w:t>
      </w:r>
      <w:r w:rsidRPr="004C1708">
        <w:t xml:space="preserve"> data warehousing </w:t>
      </w:r>
      <w:r w:rsidRPr="00E022D4">
        <w:t>that:</w:t>
      </w:r>
    </w:p>
    <w:p w14:paraId="18E853D3" w14:textId="60B3D8AC" w:rsidR="006554EE" w:rsidRPr="006554EE" w:rsidRDefault="00000000" w:rsidP="0094742C">
      <w:pPr>
        <w:pStyle w:val="ListParagraph"/>
        <w:numPr>
          <w:ilvl w:val="1"/>
          <w:numId w:val="7"/>
        </w:numPr>
        <w:ind w:left="540" w:hanging="270"/>
      </w:pPr>
      <w:hyperlink r:id="rId19" w:tooltip="Data extraction" w:history="1">
        <w:r w:rsidR="006554EE" w:rsidRPr="006554EE">
          <w:t>Extracts</w:t>
        </w:r>
      </w:hyperlink>
      <w:r w:rsidR="006554EE" w:rsidRPr="006554EE">
        <w:t xml:space="preserve"> data from homogeneous or heterogeneous data </w:t>
      </w:r>
      <w:proofErr w:type="gramStart"/>
      <w:r w:rsidR="006554EE" w:rsidRPr="006554EE">
        <w:t>sources</w:t>
      </w:r>
      <w:r w:rsidR="0094742C">
        <w:t>;</w:t>
      </w:r>
      <w:proofErr w:type="gramEnd"/>
    </w:p>
    <w:p w14:paraId="23E48A37" w14:textId="194500A7" w:rsidR="006554EE" w:rsidRPr="006554EE" w:rsidRDefault="00000000" w:rsidP="0094742C">
      <w:pPr>
        <w:pStyle w:val="ListParagraph"/>
        <w:numPr>
          <w:ilvl w:val="1"/>
          <w:numId w:val="7"/>
        </w:numPr>
        <w:ind w:left="540" w:hanging="270"/>
      </w:pPr>
      <w:hyperlink r:id="rId20" w:tooltip="Data transformation" w:history="1">
        <w:r w:rsidR="006554EE" w:rsidRPr="006554EE">
          <w:t>Transforms</w:t>
        </w:r>
      </w:hyperlink>
      <w:r w:rsidR="006554EE" w:rsidRPr="006554EE">
        <w:t> the data for storing it in the proper format or structure for the purposes of querying and analysis</w:t>
      </w:r>
      <w:r w:rsidR="0094742C">
        <w:t>; and</w:t>
      </w:r>
    </w:p>
    <w:p w14:paraId="77961145" w14:textId="6787EA96" w:rsidR="003A3A7B" w:rsidRDefault="00000000" w:rsidP="003A3A7B">
      <w:pPr>
        <w:pStyle w:val="ListParagraph"/>
        <w:numPr>
          <w:ilvl w:val="1"/>
          <w:numId w:val="7"/>
        </w:numPr>
        <w:ind w:left="540" w:hanging="270"/>
      </w:pPr>
      <w:hyperlink r:id="rId21" w:tooltip="Data loading" w:history="1">
        <w:r w:rsidR="006554EE" w:rsidRPr="006554EE">
          <w:t>Loads</w:t>
        </w:r>
      </w:hyperlink>
      <w:r w:rsidR="006554EE" w:rsidRPr="006554EE">
        <w:t> it into the final target (database, more specifically, </w:t>
      </w:r>
      <w:hyperlink r:id="rId22" w:tooltip="Operational data store" w:history="1">
        <w:r w:rsidR="006554EE" w:rsidRPr="006554EE">
          <w:t>operational data store</w:t>
        </w:r>
      </w:hyperlink>
      <w:r w:rsidR="006554EE" w:rsidRPr="006554EE">
        <w:t>, </w:t>
      </w:r>
      <w:hyperlink r:id="rId23" w:tooltip="Data mart" w:history="1">
        <w:r w:rsidR="006554EE" w:rsidRPr="006554EE">
          <w:t>data mart</w:t>
        </w:r>
      </w:hyperlink>
      <w:r w:rsidR="006554EE" w:rsidRPr="006554EE">
        <w:t>, or </w:t>
      </w:r>
      <w:hyperlink r:id="rId24" w:tooltip="Data warehouse" w:history="1">
        <w:r w:rsidR="006554EE" w:rsidRPr="006554EE">
          <w:t>data warehouse</w:t>
        </w:r>
      </w:hyperlink>
      <w:r w:rsidR="006554EE" w:rsidRPr="006554EE">
        <w:t>)</w:t>
      </w:r>
    </w:p>
    <w:p w14:paraId="6CFA53DA" w14:textId="787D16E0" w:rsidR="006554EE" w:rsidRDefault="006554EE" w:rsidP="0094742C">
      <w:pPr>
        <w:pStyle w:val="ListParagraph"/>
        <w:numPr>
          <w:ilvl w:val="0"/>
          <w:numId w:val="7"/>
        </w:numPr>
        <w:ind w:left="270" w:hanging="270"/>
      </w:pPr>
      <w:bookmarkStart w:id="14" w:name="_Toc452034867"/>
      <w:r w:rsidRPr="006554EE">
        <w:t>QA package</w:t>
      </w:r>
      <w:bookmarkEnd w:id="14"/>
      <w:r w:rsidRPr="006554EE">
        <w:t xml:space="preserve">:  The distributed package that generates a high volume of datasets that are used for the Quality Assurance process. These datasets </w:t>
      </w:r>
      <w:r w:rsidR="0065293E">
        <w:t>contain</w:t>
      </w:r>
      <w:r w:rsidRPr="006554EE">
        <w:t xml:space="preserve"> statistical information/counts of how every variable is populated at a DP.</w:t>
      </w:r>
    </w:p>
    <w:p w14:paraId="5D80088B" w14:textId="0ECB78F4" w:rsidR="003A3A7B" w:rsidRPr="006554EE" w:rsidRDefault="003A3A7B" w:rsidP="0094742C">
      <w:pPr>
        <w:pStyle w:val="ListParagraph"/>
        <w:numPr>
          <w:ilvl w:val="0"/>
          <w:numId w:val="7"/>
        </w:numPr>
        <w:ind w:left="270" w:hanging="270"/>
      </w:pPr>
      <w:r>
        <w:t xml:space="preserve">Phase A / Phase B: Since the introduction of the Mother-Infant Linkage (MIL) table in SCDM v7.0.0, ETL Refreshes have been completed in phases by some DPs. Phase A QA Package evaluates the core and optional SCDM tables, while the Phase B QA Package </w:t>
      </w:r>
      <w:r w:rsidR="006913C4">
        <w:t xml:space="preserve">evaluates the MIL table constructed after Phase A has been approved. While similar in process, this document is specific to Phase A lookup table creation. </w:t>
      </w:r>
    </w:p>
    <w:p w14:paraId="6DB5ADD0" w14:textId="1A621718" w:rsidR="006554EE" w:rsidRPr="00B823D1" w:rsidRDefault="006554EE" w:rsidP="004E5C1D">
      <w:pPr>
        <w:pStyle w:val="Heading2"/>
      </w:pPr>
      <w:bookmarkStart w:id="15" w:name="_Toc452034873"/>
      <w:bookmarkStart w:id="16" w:name="_Toc24966129"/>
      <w:bookmarkStart w:id="17" w:name="_Toc141429692"/>
      <w:r w:rsidRPr="00B823D1">
        <w:t>Summary</w:t>
      </w:r>
      <w:bookmarkEnd w:id="15"/>
      <w:bookmarkEnd w:id="16"/>
      <w:bookmarkEnd w:id="17"/>
    </w:p>
    <w:p w14:paraId="69B7E17F" w14:textId="77777777" w:rsidR="0065293E" w:rsidRDefault="0065293E" w:rsidP="00454C36">
      <w:r w:rsidRPr="0065293E">
        <w:t xml:space="preserve">This local SAS package, executed at SOC, will create the tables needed by the distributed Phase A QA package to validate a Data Partner's database against the current SCDM for model compliance. It is executed locally on an as-needed basis.  </w:t>
      </w:r>
    </w:p>
    <w:p w14:paraId="7234FACD" w14:textId="5137EE25" w:rsidR="00454C36" w:rsidRDefault="00454C36" w:rsidP="00454C36">
      <w:r>
        <w:t>In addition, this package generates documentation detailing all Level 1, Level 2, and Level 3 flags used by the QA package and Sentinel Analysts for assessing the quality of a Data Partner's data refresh.</w:t>
      </w:r>
    </w:p>
    <w:p w14:paraId="405314A5" w14:textId="77777777" w:rsidR="006554EE" w:rsidRDefault="006554EE" w:rsidP="004E5C1D">
      <w:pPr>
        <w:pStyle w:val="Heading2"/>
      </w:pPr>
      <w:bookmarkStart w:id="18" w:name="_Toc452034874"/>
      <w:bookmarkStart w:id="19" w:name="_Toc24966130"/>
      <w:bookmarkStart w:id="20" w:name="_Toc141429693"/>
      <w:bookmarkStart w:id="21" w:name="_Hlk18916451"/>
      <w:r w:rsidRPr="00CE4156">
        <w:t>Requirements</w:t>
      </w:r>
      <w:bookmarkEnd w:id="18"/>
      <w:bookmarkEnd w:id="19"/>
      <w:bookmarkEnd w:id="20"/>
    </w:p>
    <w:p w14:paraId="4E4BDBC0" w14:textId="1F4EC80E" w:rsidR="006554EE" w:rsidRPr="002C29B6" w:rsidRDefault="006554EE" w:rsidP="006554EE">
      <w:r>
        <w:t>This</w:t>
      </w:r>
      <w:r w:rsidRPr="007B6BF6">
        <w:t xml:space="preserve"> local SAS </w:t>
      </w:r>
      <w:r w:rsidR="00751788">
        <w:t>package</w:t>
      </w:r>
      <w:r w:rsidRPr="007B6BF6">
        <w:t xml:space="preserve"> should</w:t>
      </w:r>
      <w:r>
        <w:t xml:space="preserve"> create the tables that will be used programmatically as input files in the QA </w:t>
      </w:r>
      <w:r w:rsidR="00751788">
        <w:t>package</w:t>
      </w:r>
      <w:r>
        <w:t>.</w:t>
      </w:r>
      <w:r w:rsidRPr="007B6BF6">
        <w:t xml:space="preserve"> </w:t>
      </w:r>
      <w:r>
        <w:t xml:space="preserve">The </w:t>
      </w:r>
      <w:r w:rsidRPr="007B6BF6">
        <w:t xml:space="preserve">primary user of the </w:t>
      </w:r>
      <w:r w:rsidR="00751788">
        <w:t>package</w:t>
      </w:r>
      <w:r w:rsidRPr="007B6BF6">
        <w:t xml:space="preserve"> is a SOC </w:t>
      </w:r>
      <w:r>
        <w:t>programmer and/or analyst</w:t>
      </w:r>
      <w:r w:rsidRPr="007B6BF6">
        <w:t xml:space="preserve"> who needs to review</w:t>
      </w:r>
      <w:r>
        <w:t xml:space="preserve"> the current SCDM and update the </w:t>
      </w:r>
      <w:proofErr w:type="spellStart"/>
      <w:r>
        <w:t>qa_lookup</w:t>
      </w:r>
      <w:proofErr w:type="spellEnd"/>
      <w:r>
        <w:t xml:space="preserve"> input file, as necessary. This may include updating or </w:t>
      </w:r>
      <w:r>
        <w:lastRenderedPageBreak/>
        <w:t>adding a table, variable, or valid value based on a model change</w:t>
      </w:r>
      <w:r w:rsidR="006913C4">
        <w:t>;</w:t>
      </w:r>
      <w:r>
        <w:t xml:space="preserve"> or updating</w:t>
      </w:r>
      <w:r w:rsidR="006913C4">
        <w:t xml:space="preserve">, </w:t>
      </w:r>
      <w:r>
        <w:t>adding</w:t>
      </w:r>
      <w:r w:rsidR="006913C4">
        <w:t>,</w:t>
      </w:r>
      <w:r>
        <w:t xml:space="preserve"> or removing a data check</w:t>
      </w:r>
      <w:r w:rsidRPr="00446B06">
        <w:t xml:space="preserve"> </w:t>
      </w:r>
      <w:r>
        <w:t>flag.</w:t>
      </w:r>
      <w:r w:rsidRPr="00022324">
        <w:rPr>
          <w:i/>
        </w:rPr>
        <w:t xml:space="preserve"> </w:t>
      </w:r>
      <w:r w:rsidRPr="00A3437E">
        <w:t xml:space="preserve">The SOC </w:t>
      </w:r>
      <w:r>
        <w:t xml:space="preserve">user </w:t>
      </w:r>
      <w:r w:rsidRPr="00CE4156">
        <w:t xml:space="preserve">should have the option to specify parameters of interest within the </w:t>
      </w:r>
      <w:r w:rsidR="00751788">
        <w:t>package</w:t>
      </w:r>
      <w:r w:rsidRPr="00CE4156">
        <w:t xml:space="preserve">. </w:t>
      </w:r>
    </w:p>
    <w:p w14:paraId="71978C3B" w14:textId="77777777" w:rsidR="006554EE" w:rsidRDefault="006554EE" w:rsidP="006554EE">
      <w:pPr>
        <w:pStyle w:val="Heading1"/>
        <w:spacing w:after="240"/>
      </w:pPr>
      <w:bookmarkStart w:id="22" w:name="_Toc452034875"/>
      <w:bookmarkStart w:id="23" w:name="_Toc24966131"/>
      <w:bookmarkStart w:id="24" w:name="_Toc141429694"/>
      <w:bookmarkEnd w:id="21"/>
      <w:r>
        <w:t>System Description</w:t>
      </w:r>
      <w:bookmarkEnd w:id="22"/>
      <w:bookmarkEnd w:id="23"/>
      <w:bookmarkEnd w:id="24"/>
    </w:p>
    <w:p w14:paraId="5DEB9A4F" w14:textId="77777777" w:rsidR="006554EE" w:rsidRDefault="006554EE" w:rsidP="004E5C1D">
      <w:pPr>
        <w:pStyle w:val="Heading2"/>
      </w:pPr>
      <w:bookmarkStart w:id="25" w:name="_Toc452034876"/>
      <w:bookmarkStart w:id="26" w:name="_Toc24966132"/>
      <w:bookmarkStart w:id="27" w:name="_Toc141429695"/>
      <w:r>
        <w:t>Operating System</w:t>
      </w:r>
      <w:bookmarkEnd w:id="25"/>
      <w:bookmarkEnd w:id="26"/>
      <w:bookmarkEnd w:id="27"/>
    </w:p>
    <w:p w14:paraId="328BB1AD" w14:textId="58F7E718" w:rsidR="006554EE" w:rsidRDefault="006554EE" w:rsidP="006554EE">
      <w:r>
        <w:t>The required operating system is Microsoft Windows</w:t>
      </w:r>
      <w:r w:rsidR="00454C36">
        <w:t xml:space="preserve">. </w:t>
      </w:r>
    </w:p>
    <w:p w14:paraId="3B5E7487" w14:textId="77777777" w:rsidR="006554EE" w:rsidRDefault="006554EE" w:rsidP="004E5C1D">
      <w:pPr>
        <w:pStyle w:val="Heading2"/>
      </w:pPr>
      <w:bookmarkStart w:id="28" w:name="_Toc452034877"/>
      <w:bookmarkStart w:id="29" w:name="_Toc24966133"/>
      <w:bookmarkStart w:id="30" w:name="_Toc141429696"/>
      <w:r w:rsidRPr="006742CB">
        <w:t>Software</w:t>
      </w:r>
      <w:bookmarkEnd w:id="28"/>
      <w:bookmarkEnd w:id="29"/>
      <w:bookmarkEnd w:id="30"/>
    </w:p>
    <w:p w14:paraId="31A92268" w14:textId="29558646" w:rsidR="006554EE" w:rsidRDefault="006554EE" w:rsidP="006554EE">
      <w:r>
        <w:t xml:space="preserve">This </w:t>
      </w:r>
      <w:r w:rsidR="00751788">
        <w:t>package</w:t>
      </w:r>
      <w:r>
        <w:t xml:space="preserve"> will be created using SAS and should be run in batch mode with SAS version 9.4 or higher</w:t>
      </w:r>
      <w:r w:rsidR="00454C36">
        <w:t xml:space="preserve">. </w:t>
      </w:r>
      <w:r>
        <w:t>Microsoft Excel for Office 365 32-bit (at minimum) is also required.</w:t>
      </w:r>
    </w:p>
    <w:p w14:paraId="4099AE92" w14:textId="6B61833B" w:rsidR="006554EE" w:rsidRPr="00DF32CB" w:rsidRDefault="00751788" w:rsidP="006554EE">
      <w:pPr>
        <w:pStyle w:val="Heading1"/>
        <w:spacing w:after="240"/>
      </w:pPr>
      <w:bookmarkStart w:id="31" w:name="_Toc452034883"/>
      <w:bookmarkStart w:id="32" w:name="_Toc24966134"/>
      <w:bookmarkStart w:id="33" w:name="_Toc141429697"/>
      <w:r>
        <w:t>Package</w:t>
      </w:r>
      <w:r w:rsidR="006554EE" w:rsidRPr="00DF32CB">
        <w:t xml:space="preserve"> </w:t>
      </w:r>
      <w:r w:rsidR="006554EE">
        <w:t>Requirements</w:t>
      </w:r>
      <w:bookmarkEnd w:id="31"/>
      <w:bookmarkEnd w:id="32"/>
      <w:bookmarkEnd w:id="33"/>
    </w:p>
    <w:p w14:paraId="62CAF91E" w14:textId="77777777" w:rsidR="006554EE" w:rsidRDefault="006554EE" w:rsidP="004E5C1D">
      <w:pPr>
        <w:pStyle w:val="Heading2"/>
      </w:pPr>
      <w:bookmarkStart w:id="34" w:name="_Toc452034884"/>
      <w:bookmarkStart w:id="35" w:name="_Toc24966135"/>
      <w:bookmarkStart w:id="36" w:name="_Toc141429698"/>
      <w:r w:rsidRPr="002D06BA">
        <w:t>Location</w:t>
      </w:r>
      <w:bookmarkEnd w:id="34"/>
      <w:bookmarkEnd w:id="35"/>
      <w:bookmarkEnd w:id="36"/>
    </w:p>
    <w:p w14:paraId="1FC3EB30" w14:textId="49B28E0E" w:rsidR="006554EE" w:rsidRPr="00F73B21" w:rsidRDefault="006554EE" w:rsidP="006554EE">
      <w:r>
        <w:t xml:space="preserve">The final </w:t>
      </w:r>
      <w:r w:rsidR="00751788">
        <w:t>package</w:t>
      </w:r>
      <w:r>
        <w:t xml:space="preserve"> will be </w:t>
      </w:r>
      <w:r w:rsidR="008D5564">
        <w:t xml:space="preserve">stored </w:t>
      </w:r>
      <w:r>
        <w:t>in Git version control as “</w:t>
      </w:r>
      <w:proofErr w:type="spellStart"/>
      <w:r>
        <w:t>qa_lookup</w:t>
      </w:r>
      <w:proofErr w:type="spellEnd"/>
      <w:r>
        <w:t>” and development and QC will be tracked in JIRA, using the component “</w:t>
      </w:r>
      <w:proofErr w:type="spellStart"/>
      <w:r>
        <w:t>qa_lookup</w:t>
      </w:r>
      <w:proofErr w:type="spellEnd"/>
      <w:r>
        <w:t>”.</w:t>
      </w:r>
    </w:p>
    <w:p w14:paraId="3A224A82" w14:textId="77777777" w:rsidR="006554EE" w:rsidRDefault="006554EE" w:rsidP="004E5C1D">
      <w:pPr>
        <w:pStyle w:val="Heading2"/>
      </w:pPr>
      <w:bookmarkStart w:id="37" w:name="_Toc452034885"/>
      <w:bookmarkStart w:id="38" w:name="_Toc24966136"/>
      <w:bookmarkStart w:id="39" w:name="_Toc141429699"/>
      <w:r>
        <w:t>Naming Convention</w:t>
      </w:r>
      <w:bookmarkEnd w:id="37"/>
      <w:bookmarkEnd w:id="38"/>
      <w:bookmarkEnd w:id="39"/>
    </w:p>
    <w:p w14:paraId="50912E4C" w14:textId="59FC303E" w:rsidR="006554EE" w:rsidRDefault="006554EE" w:rsidP="006554EE">
      <w:bookmarkStart w:id="40" w:name="_Toc452034886"/>
      <w:r>
        <w:t xml:space="preserve">The </w:t>
      </w:r>
      <w:r w:rsidR="00751788">
        <w:t>package</w:t>
      </w:r>
      <w:r>
        <w:t xml:space="preserve"> will be referenced as “</w:t>
      </w:r>
      <w:proofErr w:type="spellStart"/>
      <w:r>
        <w:t>qa_lookup</w:t>
      </w:r>
      <w:proofErr w:type="spellEnd"/>
      <w:r>
        <w:t>_{version} (</w:t>
      </w:r>
      <w:r w:rsidR="00454C36">
        <w:t>e.g.,</w:t>
      </w:r>
      <w:r>
        <w:t xml:space="preserve"> qa_lookup_1.0.0).</w:t>
      </w:r>
    </w:p>
    <w:p w14:paraId="6CAA07FA" w14:textId="77777777" w:rsidR="006554EE" w:rsidRDefault="006554EE" w:rsidP="004E5C1D">
      <w:pPr>
        <w:pStyle w:val="Heading2"/>
      </w:pPr>
      <w:bookmarkStart w:id="41" w:name="_Toc24966137"/>
      <w:bookmarkStart w:id="42" w:name="_Toc141429700"/>
      <w:r>
        <w:t>Folder Structure</w:t>
      </w:r>
      <w:bookmarkEnd w:id="40"/>
      <w:bookmarkEnd w:id="41"/>
      <w:bookmarkEnd w:id="42"/>
    </w:p>
    <w:p w14:paraId="5200F103" w14:textId="77777777" w:rsidR="006554EE" w:rsidRPr="001D686D" w:rsidRDefault="006554EE" w:rsidP="0094742C">
      <w:r>
        <w:t>The standard SOC folder structure should be used for creating this package, with the following subfolders:</w:t>
      </w:r>
    </w:p>
    <w:p w14:paraId="092AEF36" w14:textId="77777777" w:rsidR="006554EE" w:rsidRPr="00055808" w:rsidRDefault="006554EE" w:rsidP="006554EE">
      <w:pPr>
        <w:pStyle w:val="ListParagraph"/>
        <w:numPr>
          <w:ilvl w:val="0"/>
          <w:numId w:val="14"/>
        </w:numPr>
        <w:spacing w:after="40"/>
        <w:ind w:left="360" w:hanging="180"/>
        <w:rPr>
          <w:caps/>
        </w:rPr>
      </w:pPr>
      <w:r w:rsidRPr="00055808">
        <w:rPr>
          <w:caps/>
        </w:rPr>
        <w:t xml:space="preserve">dplocal:  </w:t>
      </w:r>
    </w:p>
    <w:p w14:paraId="4F27AC67" w14:textId="77777777" w:rsidR="006554EE" w:rsidRPr="002D06BA" w:rsidRDefault="006554EE" w:rsidP="006554EE">
      <w:pPr>
        <w:spacing w:after="120"/>
        <w:ind w:left="360"/>
        <w:rPr>
          <w:caps/>
        </w:rPr>
      </w:pPr>
      <w:r w:rsidRPr="00A5553A">
        <w:t xml:space="preserve">The </w:t>
      </w:r>
      <w:r>
        <w:t>‘</w:t>
      </w:r>
      <w:proofErr w:type="spellStart"/>
      <w:r>
        <w:t>dplocal</w:t>
      </w:r>
      <w:proofErr w:type="spellEnd"/>
      <w:r>
        <w:t xml:space="preserve">’ </w:t>
      </w:r>
      <w:r w:rsidRPr="00A5553A">
        <w:t>subfolder</w:t>
      </w:r>
      <w:r>
        <w:t xml:space="preserve"> is</w:t>
      </w:r>
      <w:r w:rsidRPr="00A5553A">
        <w:t xml:space="preserve"> for output</w:t>
      </w:r>
      <w:r w:rsidRPr="00A701F4">
        <w:t xml:space="preserve"> generated by the package that should remain with the Data Partner (and may be used to facilitate follow-up queries). For internal packages, this folder may be used for temporary and/or permanent output</w:t>
      </w:r>
      <w:r>
        <w:t>.</w:t>
      </w:r>
    </w:p>
    <w:p w14:paraId="400DD7B1" w14:textId="77777777" w:rsidR="006554EE" w:rsidRPr="00055808" w:rsidRDefault="006554EE" w:rsidP="006554EE">
      <w:pPr>
        <w:pStyle w:val="ListParagraph"/>
        <w:numPr>
          <w:ilvl w:val="0"/>
          <w:numId w:val="14"/>
        </w:numPr>
        <w:spacing w:after="40"/>
        <w:ind w:left="360" w:hanging="180"/>
        <w:rPr>
          <w:caps/>
        </w:rPr>
      </w:pPr>
      <w:r w:rsidRPr="00055808">
        <w:rPr>
          <w:caps/>
        </w:rPr>
        <w:t>inputfiles:</w:t>
      </w:r>
    </w:p>
    <w:p w14:paraId="6E1866D5" w14:textId="77777777" w:rsidR="006554EE" w:rsidRPr="00A701F4" w:rsidRDefault="006554EE" w:rsidP="006554EE">
      <w:pPr>
        <w:spacing w:after="120"/>
        <w:ind w:left="360"/>
      </w:pPr>
      <w:r>
        <w:t>The read-only ‘</w:t>
      </w:r>
      <w:proofErr w:type="spellStart"/>
      <w:r>
        <w:t>inputfiles</w:t>
      </w:r>
      <w:proofErr w:type="spellEnd"/>
      <w:r>
        <w:t>’ sub</w:t>
      </w:r>
      <w:r w:rsidRPr="00A701F4">
        <w:t>folder contains additional program files and lookup tables needed to execute the package</w:t>
      </w:r>
      <w:r>
        <w:t>.</w:t>
      </w:r>
    </w:p>
    <w:p w14:paraId="392DE8CC" w14:textId="77777777" w:rsidR="006554EE" w:rsidRPr="002D06BA" w:rsidRDefault="006554EE" w:rsidP="006554EE">
      <w:pPr>
        <w:pStyle w:val="ListParagraph"/>
        <w:numPr>
          <w:ilvl w:val="0"/>
          <w:numId w:val="14"/>
        </w:numPr>
        <w:spacing w:after="40"/>
        <w:ind w:left="360" w:hanging="180"/>
        <w:rPr>
          <w:caps/>
        </w:rPr>
      </w:pPr>
      <w:r w:rsidRPr="002D06BA">
        <w:rPr>
          <w:caps/>
        </w:rPr>
        <w:t>msoc</w:t>
      </w:r>
      <w:r>
        <w:rPr>
          <w:caps/>
        </w:rPr>
        <w:t>:</w:t>
      </w:r>
    </w:p>
    <w:p w14:paraId="3148B7D9" w14:textId="151FD1A8" w:rsidR="006554EE" w:rsidRDefault="006554EE" w:rsidP="006554EE">
      <w:pPr>
        <w:spacing w:after="120"/>
        <w:ind w:firstLine="360"/>
      </w:pPr>
      <w:r>
        <w:t>The ‘</w:t>
      </w:r>
      <w:proofErr w:type="spellStart"/>
      <w:r>
        <w:t>msoc</w:t>
      </w:r>
      <w:proofErr w:type="spellEnd"/>
      <w:r>
        <w:t>’ sub</w:t>
      </w:r>
      <w:r w:rsidRPr="00A701F4">
        <w:t>folder</w:t>
      </w:r>
      <w:r>
        <w:t xml:space="preserve"> is for </w:t>
      </w:r>
      <w:r w:rsidRPr="00A701F4">
        <w:t xml:space="preserve">output generated by the package that will remain with </w:t>
      </w:r>
      <w:r w:rsidR="00454C36" w:rsidRPr="00A701F4">
        <w:t>SOC</w:t>
      </w:r>
      <w:r w:rsidR="00454C36">
        <w:t xml:space="preserve">. </w:t>
      </w:r>
      <w:r w:rsidRPr="00A701F4">
        <w:t xml:space="preserve"> </w:t>
      </w:r>
    </w:p>
    <w:p w14:paraId="4DC1BC39" w14:textId="77777777" w:rsidR="006554EE" w:rsidRPr="002D06BA" w:rsidRDefault="006554EE" w:rsidP="006554EE">
      <w:pPr>
        <w:pStyle w:val="ListParagraph"/>
        <w:numPr>
          <w:ilvl w:val="0"/>
          <w:numId w:val="14"/>
        </w:numPr>
        <w:spacing w:after="40"/>
        <w:ind w:left="360" w:hanging="180"/>
        <w:rPr>
          <w:caps/>
        </w:rPr>
      </w:pPr>
      <w:r w:rsidRPr="002D06BA">
        <w:rPr>
          <w:caps/>
        </w:rPr>
        <w:t>sasprograms</w:t>
      </w:r>
      <w:r>
        <w:rPr>
          <w:caps/>
        </w:rPr>
        <w:t>:</w:t>
      </w:r>
    </w:p>
    <w:p w14:paraId="1C5EBFFC" w14:textId="77777777" w:rsidR="006554EE" w:rsidRDefault="006554EE" w:rsidP="006554EE">
      <w:pPr>
        <w:spacing w:after="120"/>
        <w:ind w:left="360"/>
      </w:pPr>
      <w:r>
        <w:t>This read-only sub</w:t>
      </w:r>
      <w:r w:rsidRPr="00A701F4">
        <w:t>folder contains the master SAS program that must be edited and then executed by the SOC analyst.</w:t>
      </w:r>
    </w:p>
    <w:p w14:paraId="4551C523" w14:textId="77777777" w:rsidR="006554EE" w:rsidRPr="0008095C" w:rsidRDefault="006554EE" w:rsidP="006554EE">
      <w:pPr>
        <w:pStyle w:val="Heading1"/>
        <w:spacing w:after="240"/>
      </w:pPr>
      <w:r>
        <w:br w:type="page"/>
      </w:r>
      <w:bookmarkStart w:id="43" w:name="_Toc24966138"/>
      <w:bookmarkStart w:id="44" w:name="_Toc141429701"/>
      <w:r w:rsidRPr="005871E1">
        <w:lastRenderedPageBreak/>
        <w:t>Output</w:t>
      </w:r>
      <w:bookmarkEnd w:id="43"/>
      <w:bookmarkEnd w:id="44"/>
    </w:p>
    <w:p w14:paraId="6D04B611" w14:textId="77777777" w:rsidR="006554EE" w:rsidRDefault="006554EE" w:rsidP="004E5C1D">
      <w:pPr>
        <w:pStyle w:val="Heading2"/>
      </w:pPr>
      <w:bookmarkStart w:id="45" w:name="_Toc24966139"/>
      <w:bookmarkStart w:id="46" w:name="_Toc141429702"/>
      <w:r>
        <w:t>MSOC</w:t>
      </w:r>
      <w:bookmarkEnd w:id="45"/>
      <w:bookmarkEnd w:id="46"/>
    </w:p>
    <w:p w14:paraId="28A8695E" w14:textId="2E06B6E3" w:rsidR="00857741" w:rsidRPr="00ED4C6A" w:rsidRDefault="00FA251A" w:rsidP="00ED4C6A">
      <w:bookmarkStart w:id="47" w:name="_Toc24966150"/>
      <w:r>
        <w:t>The datasets output to the MSOC folder of th</w:t>
      </w:r>
      <w:r w:rsidR="00FB32E7">
        <w:t xml:space="preserve">is program are documented as </w:t>
      </w:r>
      <w:hyperlink r:id="rId25" w:history="1">
        <w:r w:rsidR="00FB32E7" w:rsidRPr="00FB32E7">
          <w:rPr>
            <w:rStyle w:val="Hyperlink"/>
          </w:rPr>
          <w:t>input files in the QA Package documentation</w:t>
        </w:r>
      </w:hyperlink>
      <w:r w:rsidR="00FB32E7">
        <w:t>.</w:t>
      </w:r>
    </w:p>
    <w:p w14:paraId="429F412F" w14:textId="77777777" w:rsidR="006259B9" w:rsidRDefault="006259B9" w:rsidP="004E5C1D">
      <w:pPr>
        <w:pStyle w:val="Heading2"/>
      </w:pPr>
      <w:bookmarkStart w:id="48" w:name="_Toc24966152"/>
      <w:bookmarkStart w:id="49" w:name="_Toc141429703"/>
      <w:bookmarkEnd w:id="47"/>
      <w:r w:rsidRPr="004E5C1D">
        <w:t>DPLOCAL</w:t>
      </w:r>
      <w:bookmarkEnd w:id="48"/>
      <w:bookmarkEnd w:id="49"/>
    </w:p>
    <w:p w14:paraId="46EF782E" w14:textId="69E69EB1" w:rsidR="006259B9" w:rsidRPr="00A14435" w:rsidRDefault="006259B9" w:rsidP="008D5564">
      <w:r>
        <w:t xml:space="preserve">There are </w:t>
      </w:r>
      <w:r w:rsidR="008D5564">
        <w:t>three (</w:t>
      </w:r>
      <w:r>
        <w:t>3</w:t>
      </w:r>
      <w:r w:rsidR="008D5564">
        <w:t>)</w:t>
      </w:r>
      <w:r>
        <w:t xml:space="preserve"> SAS tables and </w:t>
      </w:r>
      <w:r w:rsidR="008D5564">
        <w:t>one (</w:t>
      </w:r>
      <w:r>
        <w:t>1</w:t>
      </w:r>
      <w:r w:rsidR="008D5564">
        <w:t>)</w:t>
      </w:r>
      <w:r>
        <w:t xml:space="preserve"> Excel </w:t>
      </w:r>
      <w:r w:rsidR="008D5564">
        <w:t xml:space="preserve">workbook </w:t>
      </w:r>
      <w:r>
        <w:t>that are output to the “</w:t>
      </w:r>
      <w:proofErr w:type="spellStart"/>
      <w:r>
        <w:t>dplocal</w:t>
      </w:r>
      <w:proofErr w:type="spellEnd"/>
      <w:r>
        <w:t>” subfolder.</w:t>
      </w:r>
    </w:p>
    <w:p w14:paraId="6BE24D42" w14:textId="77777777" w:rsidR="006259B9" w:rsidRDefault="006259B9" w:rsidP="00A325E2">
      <w:pPr>
        <w:pStyle w:val="Heading3"/>
      </w:pPr>
      <w:bookmarkStart w:id="50" w:name="_Toc24966153"/>
      <w:bookmarkStart w:id="51" w:name="_Toc141429704"/>
      <w:r w:rsidRPr="00540449">
        <w:t>check_key.sas7bdat</w:t>
      </w:r>
      <w:bookmarkEnd w:id="50"/>
      <w:bookmarkEnd w:id="51"/>
    </w:p>
    <w:p w14:paraId="63BAC0EE" w14:textId="7696C8AE" w:rsidR="006259B9" w:rsidRDefault="006259B9" w:rsidP="006259B9">
      <w:pPr>
        <w:spacing w:before="120" w:after="240"/>
      </w:pPr>
      <w:r w:rsidRPr="00540449">
        <w:t xml:space="preserve">This SAS output table contains the </w:t>
      </w:r>
      <w:r w:rsidR="008D5564">
        <w:t xml:space="preserve">master </w:t>
      </w:r>
      <w:r w:rsidRPr="00540449">
        <w:t>list of QA data checks</w:t>
      </w:r>
      <w:r>
        <w:t xml:space="preserve"> that are available for use</w:t>
      </w:r>
      <w:r w:rsidRPr="00540449">
        <w:t>.</w:t>
      </w:r>
    </w:p>
    <w:tbl>
      <w:tblPr>
        <w:tblStyle w:val="ListTable6Colorful-Accent1"/>
        <w:tblW w:w="0" w:type="auto"/>
        <w:tblLook w:val="0420" w:firstRow="1" w:lastRow="0" w:firstColumn="0" w:lastColumn="0" w:noHBand="0" w:noVBand="1"/>
      </w:tblPr>
      <w:tblGrid>
        <w:gridCol w:w="2075"/>
        <w:gridCol w:w="878"/>
        <w:gridCol w:w="1638"/>
        <w:gridCol w:w="2803"/>
        <w:gridCol w:w="1966"/>
      </w:tblGrid>
      <w:tr w:rsidR="006259B9" w14:paraId="1CEB8D53" w14:textId="77777777" w:rsidTr="00C13B0F">
        <w:trPr>
          <w:cnfStyle w:val="100000000000" w:firstRow="1" w:lastRow="0" w:firstColumn="0" w:lastColumn="0" w:oddVBand="0" w:evenVBand="0" w:oddHBand="0" w:evenHBand="0" w:firstRowFirstColumn="0" w:firstRowLastColumn="0" w:lastRowFirstColumn="0" w:lastRowLastColumn="0"/>
          <w:cantSplit/>
          <w:trHeight w:val="288"/>
          <w:tblHeader/>
        </w:trPr>
        <w:tc>
          <w:tcPr>
            <w:tcW w:w="0" w:type="auto"/>
          </w:tcPr>
          <w:p w14:paraId="0E88504B" w14:textId="77777777" w:rsidR="006259B9" w:rsidRDefault="006259B9" w:rsidP="006259B9">
            <w:pPr>
              <w:tabs>
                <w:tab w:val="left" w:pos="1226"/>
              </w:tabs>
            </w:pPr>
            <w:r>
              <w:t>Variable Name</w:t>
            </w:r>
          </w:p>
        </w:tc>
        <w:tc>
          <w:tcPr>
            <w:tcW w:w="0" w:type="auto"/>
          </w:tcPr>
          <w:p w14:paraId="1E7CFAF4" w14:textId="77777777" w:rsidR="006259B9" w:rsidRDefault="006259B9" w:rsidP="006259B9">
            <w:r>
              <w:t>Format</w:t>
            </w:r>
          </w:p>
        </w:tc>
        <w:tc>
          <w:tcPr>
            <w:tcW w:w="0" w:type="auto"/>
          </w:tcPr>
          <w:p w14:paraId="3BB434D6" w14:textId="77777777" w:rsidR="006259B9" w:rsidRDefault="006259B9" w:rsidP="006259B9">
            <w:r w:rsidRPr="008114AA">
              <w:t>Valid Values</w:t>
            </w:r>
          </w:p>
        </w:tc>
        <w:tc>
          <w:tcPr>
            <w:tcW w:w="0" w:type="auto"/>
          </w:tcPr>
          <w:p w14:paraId="0B5BD98D" w14:textId="77777777" w:rsidR="006259B9" w:rsidRDefault="006259B9" w:rsidP="006259B9">
            <w:r>
              <w:t>Notes/Description</w:t>
            </w:r>
          </w:p>
        </w:tc>
        <w:tc>
          <w:tcPr>
            <w:tcW w:w="0" w:type="auto"/>
          </w:tcPr>
          <w:p w14:paraId="5DB5A799" w14:textId="77777777" w:rsidR="006259B9" w:rsidRDefault="006259B9" w:rsidP="006259B9">
            <w:r>
              <w:t>Example(s)</w:t>
            </w:r>
          </w:p>
        </w:tc>
      </w:tr>
      <w:tr w:rsidR="006259B9" w14:paraId="5644D622" w14:textId="77777777" w:rsidTr="00C13B0F">
        <w:trPr>
          <w:cnfStyle w:val="000000100000" w:firstRow="0" w:lastRow="0" w:firstColumn="0" w:lastColumn="0" w:oddVBand="0" w:evenVBand="0" w:oddHBand="1" w:evenHBand="0" w:firstRowFirstColumn="0" w:firstRowLastColumn="0" w:lastRowFirstColumn="0" w:lastRowLastColumn="0"/>
          <w:cantSplit/>
        </w:trPr>
        <w:tc>
          <w:tcPr>
            <w:tcW w:w="0" w:type="auto"/>
          </w:tcPr>
          <w:p w14:paraId="13995C7B" w14:textId="77777777" w:rsidR="006259B9" w:rsidRDefault="006259B9" w:rsidP="006259B9">
            <w:r w:rsidRPr="003A0809">
              <w:t>Level</w:t>
            </w:r>
          </w:p>
        </w:tc>
        <w:tc>
          <w:tcPr>
            <w:tcW w:w="0" w:type="auto"/>
          </w:tcPr>
          <w:p w14:paraId="7D7D9E6A" w14:textId="77777777" w:rsidR="006259B9" w:rsidRDefault="006259B9" w:rsidP="006259B9">
            <w:r w:rsidRPr="003A0809">
              <w:t>$1.</w:t>
            </w:r>
          </w:p>
        </w:tc>
        <w:tc>
          <w:tcPr>
            <w:tcW w:w="0" w:type="auto"/>
          </w:tcPr>
          <w:p w14:paraId="57335080" w14:textId="77777777" w:rsidR="006259B9" w:rsidRDefault="006259B9" w:rsidP="006259B9">
            <w:r w:rsidRPr="003A0809">
              <w:t>1, 2, 3, 4*</w:t>
            </w:r>
          </w:p>
        </w:tc>
        <w:tc>
          <w:tcPr>
            <w:tcW w:w="0" w:type="auto"/>
          </w:tcPr>
          <w:p w14:paraId="66A43269" w14:textId="77777777" w:rsidR="006259B9" w:rsidRDefault="006259B9" w:rsidP="006259B9">
            <w:proofErr w:type="spellStart"/>
            <w:r w:rsidRPr="003A0809">
              <w:t>FlagID</w:t>
            </w:r>
            <w:proofErr w:type="spellEnd"/>
            <w:r w:rsidRPr="003A0809">
              <w:t xml:space="preserve"> token indicating Level of data check</w:t>
            </w:r>
          </w:p>
        </w:tc>
        <w:tc>
          <w:tcPr>
            <w:tcW w:w="0" w:type="auto"/>
          </w:tcPr>
          <w:p w14:paraId="442EE646" w14:textId="77777777" w:rsidR="006259B9" w:rsidRDefault="006259B9" w:rsidP="006259B9">
            <w:r w:rsidRPr="003A0809">
              <w:t>1</w:t>
            </w:r>
          </w:p>
        </w:tc>
      </w:tr>
      <w:tr w:rsidR="006259B9" w14:paraId="0D51BCA8" w14:textId="77777777" w:rsidTr="00C13B0F">
        <w:trPr>
          <w:cantSplit/>
        </w:trPr>
        <w:tc>
          <w:tcPr>
            <w:tcW w:w="0" w:type="auto"/>
          </w:tcPr>
          <w:p w14:paraId="29D7B3DD" w14:textId="77777777" w:rsidR="006259B9" w:rsidRDefault="006259B9" w:rsidP="006259B9">
            <w:proofErr w:type="spellStart"/>
            <w:r w:rsidRPr="003A0809">
              <w:t>CheckID</w:t>
            </w:r>
            <w:proofErr w:type="spellEnd"/>
          </w:p>
        </w:tc>
        <w:tc>
          <w:tcPr>
            <w:tcW w:w="0" w:type="auto"/>
          </w:tcPr>
          <w:p w14:paraId="531BF323" w14:textId="77777777" w:rsidR="006259B9" w:rsidRDefault="006259B9" w:rsidP="006259B9">
            <w:r w:rsidRPr="003A0809">
              <w:t>$3.</w:t>
            </w:r>
          </w:p>
        </w:tc>
        <w:tc>
          <w:tcPr>
            <w:tcW w:w="0" w:type="auto"/>
          </w:tcPr>
          <w:p w14:paraId="724B54FC" w14:textId="77777777" w:rsidR="006259B9" w:rsidRDefault="006259B9" w:rsidP="006259B9">
            <w:r w:rsidRPr="003A0809">
              <w:t>{###}</w:t>
            </w:r>
          </w:p>
        </w:tc>
        <w:tc>
          <w:tcPr>
            <w:tcW w:w="0" w:type="auto"/>
          </w:tcPr>
          <w:p w14:paraId="4F084E7E" w14:textId="77777777" w:rsidR="006259B9" w:rsidRDefault="006259B9" w:rsidP="006259B9">
            <w:proofErr w:type="spellStart"/>
            <w:r w:rsidRPr="003A0809">
              <w:t>FlagID</w:t>
            </w:r>
            <w:proofErr w:type="spellEnd"/>
            <w:r w:rsidRPr="003A0809">
              <w:t xml:space="preserve"> token indicating unique data check identifier</w:t>
            </w:r>
          </w:p>
        </w:tc>
        <w:tc>
          <w:tcPr>
            <w:tcW w:w="0" w:type="auto"/>
          </w:tcPr>
          <w:p w14:paraId="0CB816DC" w14:textId="77777777" w:rsidR="006259B9" w:rsidRDefault="006259B9" w:rsidP="006259B9">
            <w:r w:rsidRPr="003A0809">
              <w:t>100</w:t>
            </w:r>
          </w:p>
        </w:tc>
      </w:tr>
      <w:tr w:rsidR="006259B9" w14:paraId="2C425AFA" w14:textId="77777777" w:rsidTr="00C13B0F">
        <w:trPr>
          <w:cnfStyle w:val="000000100000" w:firstRow="0" w:lastRow="0" w:firstColumn="0" w:lastColumn="0" w:oddVBand="0" w:evenVBand="0" w:oddHBand="1" w:evenHBand="0" w:firstRowFirstColumn="0" w:firstRowLastColumn="0" w:lastRowFirstColumn="0" w:lastRowLastColumn="0"/>
          <w:cantSplit/>
        </w:trPr>
        <w:tc>
          <w:tcPr>
            <w:tcW w:w="0" w:type="auto"/>
          </w:tcPr>
          <w:p w14:paraId="13BF3E7E" w14:textId="77777777" w:rsidR="006259B9" w:rsidRDefault="006259B9" w:rsidP="006259B9">
            <w:r w:rsidRPr="003A0809">
              <w:t>Table1</w:t>
            </w:r>
          </w:p>
        </w:tc>
        <w:tc>
          <w:tcPr>
            <w:tcW w:w="0" w:type="auto"/>
          </w:tcPr>
          <w:p w14:paraId="2ACD29DD" w14:textId="77777777" w:rsidR="006259B9" w:rsidRDefault="006259B9" w:rsidP="006259B9">
            <w:r w:rsidRPr="003A0809">
              <w:t>$3.</w:t>
            </w:r>
          </w:p>
        </w:tc>
        <w:tc>
          <w:tcPr>
            <w:tcW w:w="0" w:type="auto"/>
          </w:tcPr>
          <w:p w14:paraId="1BCBBEB5" w14:textId="77777777" w:rsidR="006259B9" w:rsidRDefault="006259B9" w:rsidP="006259B9">
            <w:r w:rsidRPr="003A0809">
              <w:t>{XXX}</w:t>
            </w:r>
          </w:p>
        </w:tc>
        <w:tc>
          <w:tcPr>
            <w:tcW w:w="0" w:type="auto"/>
          </w:tcPr>
          <w:p w14:paraId="725FDACD" w14:textId="77777777" w:rsidR="006259B9" w:rsidRDefault="006259B9" w:rsidP="006259B9">
            <w:r w:rsidRPr="003A0809">
              <w:t>SCDM table abbreviation</w:t>
            </w:r>
          </w:p>
        </w:tc>
        <w:tc>
          <w:tcPr>
            <w:tcW w:w="0" w:type="auto"/>
          </w:tcPr>
          <w:p w14:paraId="6259DB63" w14:textId="77777777" w:rsidR="006259B9" w:rsidRDefault="006259B9" w:rsidP="006259B9">
            <w:r w:rsidRPr="003A0809">
              <w:t>COD</w:t>
            </w:r>
          </w:p>
        </w:tc>
      </w:tr>
      <w:tr w:rsidR="006259B9" w14:paraId="60D2C470" w14:textId="77777777" w:rsidTr="00C13B0F">
        <w:trPr>
          <w:cantSplit/>
        </w:trPr>
        <w:tc>
          <w:tcPr>
            <w:tcW w:w="0" w:type="auto"/>
          </w:tcPr>
          <w:p w14:paraId="08A905E3" w14:textId="77777777" w:rsidR="006259B9" w:rsidRDefault="006259B9" w:rsidP="006259B9">
            <w:r w:rsidRPr="003A0809">
              <w:t>Table2</w:t>
            </w:r>
          </w:p>
        </w:tc>
        <w:tc>
          <w:tcPr>
            <w:tcW w:w="0" w:type="auto"/>
          </w:tcPr>
          <w:p w14:paraId="57537981" w14:textId="77777777" w:rsidR="006259B9" w:rsidRDefault="006259B9" w:rsidP="006259B9">
            <w:r w:rsidRPr="003A0809">
              <w:t>$3.</w:t>
            </w:r>
          </w:p>
        </w:tc>
        <w:tc>
          <w:tcPr>
            <w:tcW w:w="0" w:type="auto"/>
          </w:tcPr>
          <w:p w14:paraId="386931DD" w14:textId="77777777" w:rsidR="006259B9" w:rsidRDefault="006259B9" w:rsidP="006259B9">
            <w:r w:rsidRPr="003A0809">
              <w:t>0, {XXX}</w:t>
            </w:r>
          </w:p>
        </w:tc>
        <w:tc>
          <w:tcPr>
            <w:tcW w:w="0" w:type="auto"/>
          </w:tcPr>
          <w:p w14:paraId="36AAC99F" w14:textId="77777777" w:rsidR="006259B9" w:rsidRDefault="006259B9" w:rsidP="006259B9">
            <w:r w:rsidRPr="003A0809">
              <w:t>SCDM table abbreviation</w:t>
            </w:r>
          </w:p>
        </w:tc>
        <w:tc>
          <w:tcPr>
            <w:tcW w:w="0" w:type="auto"/>
          </w:tcPr>
          <w:p w14:paraId="5105A689" w14:textId="77777777" w:rsidR="006259B9" w:rsidRDefault="006259B9" w:rsidP="006259B9">
            <w:r w:rsidRPr="003A0809">
              <w:t>0</w:t>
            </w:r>
          </w:p>
        </w:tc>
      </w:tr>
      <w:tr w:rsidR="006259B9" w14:paraId="03AC794B" w14:textId="77777777" w:rsidTr="00C13B0F">
        <w:trPr>
          <w:cnfStyle w:val="000000100000" w:firstRow="0" w:lastRow="0" w:firstColumn="0" w:lastColumn="0" w:oddVBand="0" w:evenVBand="0" w:oddHBand="1" w:evenHBand="0" w:firstRowFirstColumn="0" w:firstRowLastColumn="0" w:lastRowFirstColumn="0" w:lastRowLastColumn="0"/>
          <w:cantSplit/>
        </w:trPr>
        <w:tc>
          <w:tcPr>
            <w:tcW w:w="0" w:type="auto"/>
          </w:tcPr>
          <w:p w14:paraId="10C6E165" w14:textId="77777777" w:rsidR="006259B9" w:rsidRPr="00096747" w:rsidRDefault="006259B9" w:rsidP="006259B9">
            <w:r w:rsidRPr="003A0809">
              <w:t>_VarNum1</w:t>
            </w:r>
          </w:p>
        </w:tc>
        <w:tc>
          <w:tcPr>
            <w:tcW w:w="0" w:type="auto"/>
          </w:tcPr>
          <w:p w14:paraId="38C197F7" w14:textId="77777777" w:rsidR="006259B9" w:rsidRDefault="006259B9" w:rsidP="006259B9">
            <w:r w:rsidRPr="003A0809">
              <w:t>$46.</w:t>
            </w:r>
          </w:p>
        </w:tc>
        <w:tc>
          <w:tcPr>
            <w:tcW w:w="0" w:type="auto"/>
          </w:tcPr>
          <w:p w14:paraId="75EFA203" w14:textId="77777777" w:rsidR="006259B9" w:rsidRDefault="006259B9" w:rsidP="006259B9">
            <w:r w:rsidRPr="003A0809">
              <w:t>Free text</w:t>
            </w:r>
          </w:p>
        </w:tc>
        <w:tc>
          <w:tcPr>
            <w:tcW w:w="0" w:type="auto"/>
          </w:tcPr>
          <w:p w14:paraId="052751A4" w14:textId="77777777" w:rsidR="006259B9" w:rsidRDefault="006259B9" w:rsidP="006259B9">
            <w:r w:rsidRPr="003A0809">
              <w:t xml:space="preserve">Unique variable identifier, including variable type/condition </w:t>
            </w:r>
          </w:p>
        </w:tc>
        <w:tc>
          <w:tcPr>
            <w:tcW w:w="0" w:type="auto"/>
          </w:tcPr>
          <w:p w14:paraId="5073C07E" w14:textId="77777777" w:rsidR="006259B9" w:rsidRDefault="006259B9" w:rsidP="006259B9">
            <w:r w:rsidRPr="003A0809">
              <w:t>0</w:t>
            </w:r>
          </w:p>
        </w:tc>
      </w:tr>
      <w:tr w:rsidR="006259B9" w14:paraId="1B4FCE7C" w14:textId="77777777" w:rsidTr="00C13B0F">
        <w:trPr>
          <w:cantSplit/>
        </w:trPr>
        <w:tc>
          <w:tcPr>
            <w:tcW w:w="0" w:type="auto"/>
          </w:tcPr>
          <w:p w14:paraId="0AB5EBB8" w14:textId="77777777" w:rsidR="006259B9" w:rsidRPr="00096747" w:rsidRDefault="006259B9" w:rsidP="006259B9">
            <w:r w:rsidRPr="003A0809">
              <w:t>VarNum2</w:t>
            </w:r>
          </w:p>
        </w:tc>
        <w:tc>
          <w:tcPr>
            <w:tcW w:w="0" w:type="auto"/>
          </w:tcPr>
          <w:p w14:paraId="0020B189" w14:textId="77777777" w:rsidR="006259B9" w:rsidRDefault="006259B9" w:rsidP="006259B9">
            <w:r w:rsidRPr="003A0809">
              <w:t>$2.</w:t>
            </w:r>
          </w:p>
        </w:tc>
        <w:tc>
          <w:tcPr>
            <w:tcW w:w="0" w:type="auto"/>
          </w:tcPr>
          <w:p w14:paraId="01479763" w14:textId="77777777" w:rsidR="006259B9" w:rsidRDefault="006259B9" w:rsidP="006259B9">
            <w:r w:rsidRPr="003A0809">
              <w:t>{##}</w:t>
            </w:r>
          </w:p>
        </w:tc>
        <w:tc>
          <w:tcPr>
            <w:tcW w:w="0" w:type="auto"/>
          </w:tcPr>
          <w:p w14:paraId="32875070" w14:textId="77777777" w:rsidR="006259B9" w:rsidRDefault="006259B9" w:rsidP="006259B9">
            <w:r w:rsidRPr="003A0809">
              <w:t>Unique variable identifier</w:t>
            </w:r>
          </w:p>
        </w:tc>
        <w:tc>
          <w:tcPr>
            <w:tcW w:w="0" w:type="auto"/>
          </w:tcPr>
          <w:p w14:paraId="0C25A5A1" w14:textId="77777777" w:rsidR="006259B9" w:rsidRDefault="006259B9" w:rsidP="006259B9">
            <w:r w:rsidRPr="003A0809">
              <w:t>0</w:t>
            </w:r>
          </w:p>
        </w:tc>
      </w:tr>
      <w:tr w:rsidR="006259B9" w14:paraId="5E4447FB" w14:textId="77777777" w:rsidTr="00C13B0F">
        <w:trPr>
          <w:cnfStyle w:val="000000100000" w:firstRow="0" w:lastRow="0" w:firstColumn="0" w:lastColumn="0" w:oddVBand="0" w:evenVBand="0" w:oddHBand="1" w:evenHBand="0" w:firstRowFirstColumn="0" w:firstRowLastColumn="0" w:lastRowFirstColumn="0" w:lastRowLastColumn="0"/>
          <w:cantSplit/>
        </w:trPr>
        <w:tc>
          <w:tcPr>
            <w:tcW w:w="0" w:type="auto"/>
          </w:tcPr>
          <w:p w14:paraId="5FB118FA" w14:textId="77777777" w:rsidR="006259B9" w:rsidRPr="00096747" w:rsidRDefault="006259B9" w:rsidP="006259B9">
            <w:r w:rsidRPr="003A0809">
              <w:t>VarNum3</w:t>
            </w:r>
          </w:p>
        </w:tc>
        <w:tc>
          <w:tcPr>
            <w:tcW w:w="0" w:type="auto"/>
          </w:tcPr>
          <w:p w14:paraId="281815EC" w14:textId="77777777" w:rsidR="006259B9" w:rsidRDefault="006259B9" w:rsidP="006259B9">
            <w:r w:rsidRPr="003A0809">
              <w:t>$2.</w:t>
            </w:r>
          </w:p>
        </w:tc>
        <w:tc>
          <w:tcPr>
            <w:tcW w:w="0" w:type="auto"/>
          </w:tcPr>
          <w:p w14:paraId="3F0DD62D" w14:textId="77777777" w:rsidR="006259B9" w:rsidRDefault="006259B9" w:rsidP="006259B9">
            <w:r w:rsidRPr="003A0809">
              <w:t>{##}</w:t>
            </w:r>
          </w:p>
        </w:tc>
        <w:tc>
          <w:tcPr>
            <w:tcW w:w="0" w:type="auto"/>
          </w:tcPr>
          <w:p w14:paraId="10DE5537" w14:textId="77777777" w:rsidR="006259B9" w:rsidRDefault="006259B9" w:rsidP="006259B9">
            <w:r w:rsidRPr="003A0809">
              <w:t>Unique variable identifier</w:t>
            </w:r>
          </w:p>
        </w:tc>
        <w:tc>
          <w:tcPr>
            <w:tcW w:w="0" w:type="auto"/>
          </w:tcPr>
          <w:p w14:paraId="3C77E2CB" w14:textId="77777777" w:rsidR="006259B9" w:rsidRDefault="006259B9" w:rsidP="006259B9">
            <w:r w:rsidRPr="003A0809">
              <w:t>0</w:t>
            </w:r>
          </w:p>
        </w:tc>
      </w:tr>
      <w:tr w:rsidR="006259B9" w14:paraId="33286DA6" w14:textId="77777777" w:rsidTr="00C13B0F">
        <w:trPr>
          <w:cantSplit/>
        </w:trPr>
        <w:tc>
          <w:tcPr>
            <w:tcW w:w="0" w:type="auto"/>
          </w:tcPr>
          <w:p w14:paraId="7C8A57E6" w14:textId="77777777" w:rsidR="006259B9" w:rsidRPr="00096747" w:rsidRDefault="006259B9" w:rsidP="006259B9">
            <w:r w:rsidRPr="003A0809">
              <w:t>VarNum4</w:t>
            </w:r>
          </w:p>
        </w:tc>
        <w:tc>
          <w:tcPr>
            <w:tcW w:w="0" w:type="auto"/>
          </w:tcPr>
          <w:p w14:paraId="625B0C16" w14:textId="77777777" w:rsidR="006259B9" w:rsidRDefault="006259B9" w:rsidP="006259B9">
            <w:r w:rsidRPr="003A0809">
              <w:t>$2.</w:t>
            </w:r>
          </w:p>
        </w:tc>
        <w:tc>
          <w:tcPr>
            <w:tcW w:w="0" w:type="auto"/>
          </w:tcPr>
          <w:p w14:paraId="59EB99CF" w14:textId="77777777" w:rsidR="006259B9" w:rsidRDefault="006259B9" w:rsidP="006259B9">
            <w:r w:rsidRPr="003A0809">
              <w:t>{##}</w:t>
            </w:r>
          </w:p>
        </w:tc>
        <w:tc>
          <w:tcPr>
            <w:tcW w:w="0" w:type="auto"/>
          </w:tcPr>
          <w:p w14:paraId="3E7870AB" w14:textId="77777777" w:rsidR="006259B9" w:rsidRDefault="006259B9" w:rsidP="006259B9">
            <w:r w:rsidRPr="003A0809">
              <w:t>Unique variable identifier</w:t>
            </w:r>
          </w:p>
        </w:tc>
        <w:tc>
          <w:tcPr>
            <w:tcW w:w="0" w:type="auto"/>
          </w:tcPr>
          <w:p w14:paraId="2D871B20" w14:textId="77777777" w:rsidR="006259B9" w:rsidRDefault="006259B9" w:rsidP="006259B9">
            <w:r w:rsidRPr="003A0809">
              <w:t>0</w:t>
            </w:r>
          </w:p>
        </w:tc>
      </w:tr>
      <w:tr w:rsidR="006259B9" w14:paraId="1ED9C9D0" w14:textId="77777777" w:rsidTr="00C13B0F">
        <w:trPr>
          <w:cnfStyle w:val="000000100000" w:firstRow="0" w:lastRow="0" w:firstColumn="0" w:lastColumn="0" w:oddVBand="0" w:evenVBand="0" w:oddHBand="1" w:evenHBand="0" w:firstRowFirstColumn="0" w:firstRowLastColumn="0" w:lastRowFirstColumn="0" w:lastRowLastColumn="0"/>
          <w:cantSplit/>
        </w:trPr>
        <w:tc>
          <w:tcPr>
            <w:tcW w:w="0" w:type="auto"/>
          </w:tcPr>
          <w:p w14:paraId="310336AC" w14:textId="77777777" w:rsidR="006259B9" w:rsidRPr="00096747" w:rsidRDefault="006259B9" w:rsidP="006259B9">
            <w:r w:rsidRPr="003A0809">
              <w:t>_</w:t>
            </w:r>
            <w:proofErr w:type="spellStart"/>
            <w:r w:rsidRPr="003A0809">
              <w:t>TestNum</w:t>
            </w:r>
            <w:proofErr w:type="spellEnd"/>
          </w:p>
        </w:tc>
        <w:tc>
          <w:tcPr>
            <w:tcW w:w="0" w:type="auto"/>
          </w:tcPr>
          <w:p w14:paraId="63553541" w14:textId="77777777" w:rsidR="006259B9" w:rsidRDefault="006259B9" w:rsidP="006259B9">
            <w:r w:rsidRPr="003A0809">
              <w:t>$48.</w:t>
            </w:r>
          </w:p>
        </w:tc>
        <w:tc>
          <w:tcPr>
            <w:tcW w:w="0" w:type="auto"/>
          </w:tcPr>
          <w:p w14:paraId="56E8F779" w14:textId="77777777" w:rsidR="006259B9" w:rsidRDefault="006259B9" w:rsidP="006259B9">
            <w:r w:rsidRPr="003A0809">
              <w:t>Free text</w:t>
            </w:r>
          </w:p>
        </w:tc>
        <w:tc>
          <w:tcPr>
            <w:tcW w:w="0" w:type="auto"/>
          </w:tcPr>
          <w:p w14:paraId="426AB646" w14:textId="77777777" w:rsidR="006259B9" w:rsidRDefault="006259B9" w:rsidP="006259B9">
            <w:r w:rsidRPr="003A0809">
              <w:t>Laboratory test type/condition</w:t>
            </w:r>
          </w:p>
        </w:tc>
        <w:tc>
          <w:tcPr>
            <w:tcW w:w="0" w:type="auto"/>
          </w:tcPr>
          <w:p w14:paraId="12DF62B1" w14:textId="77777777" w:rsidR="006259B9" w:rsidRDefault="006259B9" w:rsidP="006259B9">
            <w:r w:rsidRPr="003A0809">
              <w:t>0</w:t>
            </w:r>
          </w:p>
        </w:tc>
      </w:tr>
      <w:tr w:rsidR="006259B9" w14:paraId="420BFC07" w14:textId="77777777" w:rsidTr="00C13B0F">
        <w:trPr>
          <w:cantSplit/>
        </w:trPr>
        <w:tc>
          <w:tcPr>
            <w:tcW w:w="0" w:type="auto"/>
          </w:tcPr>
          <w:p w14:paraId="241FFC2B" w14:textId="77777777" w:rsidR="006259B9" w:rsidRPr="00096747" w:rsidRDefault="006259B9" w:rsidP="006259B9">
            <w:r w:rsidRPr="003A0809">
              <w:t>_</w:t>
            </w:r>
            <w:proofErr w:type="spellStart"/>
            <w:r w:rsidRPr="003A0809">
              <w:t>Result_type</w:t>
            </w:r>
            <w:proofErr w:type="spellEnd"/>
          </w:p>
        </w:tc>
        <w:tc>
          <w:tcPr>
            <w:tcW w:w="0" w:type="auto"/>
          </w:tcPr>
          <w:p w14:paraId="7A19BBA9" w14:textId="77777777" w:rsidR="006259B9" w:rsidRDefault="006259B9" w:rsidP="006259B9">
            <w:r w:rsidRPr="003A0809">
              <w:t>$20.</w:t>
            </w:r>
          </w:p>
        </w:tc>
        <w:tc>
          <w:tcPr>
            <w:tcW w:w="0" w:type="auto"/>
          </w:tcPr>
          <w:p w14:paraId="48412B85" w14:textId="77777777" w:rsidR="006259B9" w:rsidRDefault="006259B9" w:rsidP="006259B9">
            <w:r w:rsidRPr="003A0809">
              <w:t>Free text</w:t>
            </w:r>
          </w:p>
        </w:tc>
        <w:tc>
          <w:tcPr>
            <w:tcW w:w="0" w:type="auto"/>
          </w:tcPr>
          <w:p w14:paraId="072F612A" w14:textId="77777777" w:rsidR="006259B9" w:rsidRDefault="006259B9" w:rsidP="006259B9">
            <w:r w:rsidRPr="003A0809">
              <w:t>Laboratory test result type/condition</w:t>
            </w:r>
          </w:p>
        </w:tc>
        <w:tc>
          <w:tcPr>
            <w:tcW w:w="0" w:type="auto"/>
          </w:tcPr>
          <w:p w14:paraId="3FAF458D" w14:textId="77777777" w:rsidR="006259B9" w:rsidRDefault="006259B9" w:rsidP="006259B9">
            <w:r w:rsidRPr="003A0809">
              <w:t>0</w:t>
            </w:r>
          </w:p>
        </w:tc>
      </w:tr>
      <w:tr w:rsidR="006259B9" w14:paraId="09C774A1" w14:textId="77777777" w:rsidTr="00C13B0F">
        <w:trPr>
          <w:cnfStyle w:val="000000100000" w:firstRow="0" w:lastRow="0" w:firstColumn="0" w:lastColumn="0" w:oddVBand="0" w:evenVBand="0" w:oddHBand="1" w:evenHBand="0" w:firstRowFirstColumn="0" w:firstRowLastColumn="0" w:lastRowFirstColumn="0" w:lastRowLastColumn="0"/>
          <w:cantSplit/>
        </w:trPr>
        <w:tc>
          <w:tcPr>
            <w:tcW w:w="0" w:type="auto"/>
          </w:tcPr>
          <w:p w14:paraId="60D06F29" w14:textId="77777777" w:rsidR="006259B9" w:rsidRPr="00096747" w:rsidRDefault="006259B9" w:rsidP="006259B9">
            <w:proofErr w:type="spellStart"/>
            <w:r w:rsidRPr="003A0809">
              <w:t>AbortYN</w:t>
            </w:r>
            <w:proofErr w:type="spellEnd"/>
          </w:p>
        </w:tc>
        <w:tc>
          <w:tcPr>
            <w:tcW w:w="0" w:type="auto"/>
          </w:tcPr>
          <w:p w14:paraId="374550D6" w14:textId="77777777" w:rsidR="006259B9" w:rsidRDefault="006259B9" w:rsidP="006259B9">
            <w:r w:rsidRPr="003A0809">
              <w:t>$1.</w:t>
            </w:r>
          </w:p>
        </w:tc>
        <w:tc>
          <w:tcPr>
            <w:tcW w:w="0" w:type="auto"/>
          </w:tcPr>
          <w:p w14:paraId="793AEC84" w14:textId="77777777" w:rsidR="006259B9" w:rsidRDefault="006259B9" w:rsidP="006259B9">
            <w:r w:rsidRPr="003A0809">
              <w:t>N, Y</w:t>
            </w:r>
          </w:p>
        </w:tc>
        <w:tc>
          <w:tcPr>
            <w:tcW w:w="0" w:type="auto"/>
          </w:tcPr>
          <w:p w14:paraId="64908ECB" w14:textId="77777777" w:rsidR="006259B9" w:rsidRDefault="006259B9" w:rsidP="006259B9">
            <w:r w:rsidRPr="003A0809">
              <w:t xml:space="preserve">Indicator for implication of the data check for the QA package. an ETL under review.  Successful execution of the QA package requires no </w:t>
            </w:r>
            <w:proofErr w:type="spellStart"/>
            <w:r w:rsidRPr="003A0809">
              <w:t>AbortYN</w:t>
            </w:r>
            <w:proofErr w:type="spellEnd"/>
            <w:r w:rsidRPr="003A0809">
              <w:t>=Y data error(s).</w:t>
            </w:r>
          </w:p>
        </w:tc>
        <w:tc>
          <w:tcPr>
            <w:tcW w:w="0" w:type="auto"/>
          </w:tcPr>
          <w:p w14:paraId="18C2F1EB" w14:textId="77777777" w:rsidR="006259B9" w:rsidRDefault="006259B9" w:rsidP="006259B9">
            <w:r w:rsidRPr="003A0809">
              <w:t>Y</w:t>
            </w:r>
          </w:p>
        </w:tc>
      </w:tr>
      <w:tr w:rsidR="006259B9" w14:paraId="34EEC5CC" w14:textId="77777777" w:rsidTr="00C13B0F">
        <w:trPr>
          <w:cantSplit/>
        </w:trPr>
        <w:tc>
          <w:tcPr>
            <w:tcW w:w="0" w:type="auto"/>
          </w:tcPr>
          <w:p w14:paraId="43D1F711" w14:textId="77777777" w:rsidR="006259B9" w:rsidRPr="00096747" w:rsidRDefault="006259B9" w:rsidP="006259B9">
            <w:proofErr w:type="spellStart"/>
            <w:r w:rsidRPr="003A0809">
              <w:t>FlagType</w:t>
            </w:r>
            <w:proofErr w:type="spellEnd"/>
          </w:p>
        </w:tc>
        <w:tc>
          <w:tcPr>
            <w:tcW w:w="0" w:type="auto"/>
          </w:tcPr>
          <w:p w14:paraId="690011F4" w14:textId="77777777" w:rsidR="006259B9" w:rsidRDefault="006259B9" w:rsidP="006259B9">
            <w:r w:rsidRPr="003A0809">
              <w:t>$4.</w:t>
            </w:r>
          </w:p>
        </w:tc>
        <w:tc>
          <w:tcPr>
            <w:tcW w:w="0" w:type="auto"/>
          </w:tcPr>
          <w:p w14:paraId="42BDA21F" w14:textId="77777777" w:rsidR="006259B9" w:rsidRDefault="006259B9" w:rsidP="006259B9">
            <w:r w:rsidRPr="003A0809">
              <w:t>Fail, Warn</w:t>
            </w:r>
          </w:p>
        </w:tc>
        <w:tc>
          <w:tcPr>
            <w:tcW w:w="0" w:type="auto"/>
          </w:tcPr>
          <w:p w14:paraId="000148FF" w14:textId="77777777" w:rsidR="006259B9" w:rsidRDefault="006259B9" w:rsidP="006259B9">
            <w:r w:rsidRPr="003A0809">
              <w:t>Indicator for implication of the data check for passing or failing an ETL under review.  A “Fail” flag means the ETL cannot pass QA review until fixed. A “Warn” flag is for characterization or reference purposes.</w:t>
            </w:r>
          </w:p>
        </w:tc>
        <w:tc>
          <w:tcPr>
            <w:tcW w:w="0" w:type="auto"/>
          </w:tcPr>
          <w:p w14:paraId="4C5A07EC" w14:textId="77777777" w:rsidR="006259B9" w:rsidRDefault="006259B9" w:rsidP="006259B9">
            <w:r w:rsidRPr="003A0809">
              <w:t>Fail</w:t>
            </w:r>
          </w:p>
        </w:tc>
      </w:tr>
      <w:tr w:rsidR="006259B9" w14:paraId="0DFD18F0" w14:textId="77777777" w:rsidTr="00C13B0F">
        <w:trPr>
          <w:cnfStyle w:val="000000100000" w:firstRow="0" w:lastRow="0" w:firstColumn="0" w:lastColumn="0" w:oddVBand="0" w:evenVBand="0" w:oddHBand="1" w:evenHBand="0" w:firstRowFirstColumn="0" w:firstRowLastColumn="0" w:lastRowFirstColumn="0" w:lastRowLastColumn="0"/>
          <w:cantSplit/>
        </w:trPr>
        <w:tc>
          <w:tcPr>
            <w:tcW w:w="0" w:type="auto"/>
          </w:tcPr>
          <w:p w14:paraId="4726FB60" w14:textId="77777777" w:rsidR="006259B9" w:rsidRPr="00096747" w:rsidRDefault="006259B9" w:rsidP="006259B9">
            <w:proofErr w:type="spellStart"/>
            <w:r w:rsidRPr="003A0809">
              <w:lastRenderedPageBreak/>
              <w:t>FlagYN</w:t>
            </w:r>
            <w:proofErr w:type="spellEnd"/>
          </w:p>
        </w:tc>
        <w:tc>
          <w:tcPr>
            <w:tcW w:w="0" w:type="auto"/>
          </w:tcPr>
          <w:p w14:paraId="3D866AAA" w14:textId="77777777" w:rsidR="006259B9" w:rsidRDefault="006259B9" w:rsidP="006259B9">
            <w:r w:rsidRPr="003A0809">
              <w:t>$1.</w:t>
            </w:r>
          </w:p>
        </w:tc>
        <w:tc>
          <w:tcPr>
            <w:tcW w:w="0" w:type="auto"/>
          </w:tcPr>
          <w:p w14:paraId="68B6DEF6" w14:textId="77777777" w:rsidR="006259B9" w:rsidRDefault="006259B9" w:rsidP="006259B9">
            <w:r w:rsidRPr="003A0809">
              <w:t>N, Y</w:t>
            </w:r>
          </w:p>
        </w:tc>
        <w:tc>
          <w:tcPr>
            <w:tcW w:w="0" w:type="auto"/>
          </w:tcPr>
          <w:p w14:paraId="4A947016" w14:textId="579D67DA" w:rsidR="006259B9" w:rsidRDefault="006259B9" w:rsidP="006259B9">
            <w:r w:rsidRPr="003A0809">
              <w:t xml:space="preserve">Indicates whether the data check is automatically executed by QA </w:t>
            </w:r>
            <w:r w:rsidR="00751788">
              <w:t>package</w:t>
            </w:r>
            <w:r w:rsidRPr="003A0809">
              <w:t xml:space="preserve"> or not.  Most Level 1 and Level 2 checks will have </w:t>
            </w:r>
            <w:proofErr w:type="spellStart"/>
            <w:r w:rsidRPr="003A0809">
              <w:t>FlagYN</w:t>
            </w:r>
            <w:proofErr w:type="spellEnd"/>
            <w:r w:rsidRPr="003A0809">
              <w:t>=Y.</w:t>
            </w:r>
          </w:p>
        </w:tc>
        <w:tc>
          <w:tcPr>
            <w:tcW w:w="0" w:type="auto"/>
          </w:tcPr>
          <w:p w14:paraId="3B9CEB56" w14:textId="77777777" w:rsidR="006259B9" w:rsidRDefault="006259B9" w:rsidP="006259B9">
            <w:r w:rsidRPr="003A0809">
              <w:t>Y</w:t>
            </w:r>
          </w:p>
        </w:tc>
      </w:tr>
      <w:tr w:rsidR="006259B9" w14:paraId="2E6D0376" w14:textId="77777777" w:rsidTr="00C13B0F">
        <w:trPr>
          <w:cantSplit/>
        </w:trPr>
        <w:tc>
          <w:tcPr>
            <w:tcW w:w="0" w:type="auto"/>
          </w:tcPr>
          <w:p w14:paraId="41B268BC" w14:textId="77777777" w:rsidR="006259B9" w:rsidRPr="00096747" w:rsidRDefault="006259B9" w:rsidP="006259B9">
            <w:r w:rsidRPr="003A0809">
              <w:t>Var1</w:t>
            </w:r>
          </w:p>
        </w:tc>
        <w:tc>
          <w:tcPr>
            <w:tcW w:w="0" w:type="auto"/>
          </w:tcPr>
          <w:p w14:paraId="7468BAF4" w14:textId="77777777" w:rsidR="006259B9" w:rsidRDefault="006259B9" w:rsidP="006259B9">
            <w:r w:rsidRPr="003A0809">
              <w:t>$21.</w:t>
            </w:r>
          </w:p>
        </w:tc>
        <w:tc>
          <w:tcPr>
            <w:tcW w:w="0" w:type="auto"/>
          </w:tcPr>
          <w:p w14:paraId="70D9077E" w14:textId="77777777" w:rsidR="006259B9" w:rsidRDefault="006259B9" w:rsidP="006259B9">
            <w:proofErr w:type="spellStart"/>
            <w:r w:rsidRPr="003A0809">
              <w:t>na</w:t>
            </w:r>
            <w:proofErr w:type="spellEnd"/>
            <w:r w:rsidRPr="003A0809">
              <w:t>, SCDM variable name as it appears in the model</w:t>
            </w:r>
          </w:p>
        </w:tc>
        <w:tc>
          <w:tcPr>
            <w:tcW w:w="0" w:type="auto"/>
          </w:tcPr>
          <w:p w14:paraId="5101597E" w14:textId="77777777" w:rsidR="006259B9" w:rsidRDefault="006259B9" w:rsidP="006259B9">
            <w:r w:rsidRPr="003A0809">
              <w:t>Primary variable being checked</w:t>
            </w:r>
          </w:p>
        </w:tc>
        <w:tc>
          <w:tcPr>
            <w:tcW w:w="0" w:type="auto"/>
          </w:tcPr>
          <w:p w14:paraId="3BD32631" w14:textId="77777777" w:rsidR="006259B9" w:rsidRDefault="006259B9" w:rsidP="006259B9">
            <w:proofErr w:type="spellStart"/>
            <w:r w:rsidRPr="003A0809">
              <w:t>na</w:t>
            </w:r>
            <w:proofErr w:type="spellEnd"/>
          </w:p>
        </w:tc>
      </w:tr>
      <w:tr w:rsidR="006259B9" w14:paraId="498946E1" w14:textId="77777777" w:rsidTr="00C13B0F">
        <w:trPr>
          <w:cnfStyle w:val="000000100000" w:firstRow="0" w:lastRow="0" w:firstColumn="0" w:lastColumn="0" w:oddVBand="0" w:evenVBand="0" w:oddHBand="1" w:evenHBand="0" w:firstRowFirstColumn="0" w:firstRowLastColumn="0" w:lastRowFirstColumn="0" w:lastRowLastColumn="0"/>
          <w:cantSplit/>
        </w:trPr>
        <w:tc>
          <w:tcPr>
            <w:tcW w:w="0" w:type="auto"/>
          </w:tcPr>
          <w:p w14:paraId="272AA1A8" w14:textId="77777777" w:rsidR="006259B9" w:rsidRPr="00096747" w:rsidRDefault="006259B9" w:rsidP="006259B9">
            <w:r w:rsidRPr="003A0809">
              <w:t>Var2</w:t>
            </w:r>
          </w:p>
        </w:tc>
        <w:tc>
          <w:tcPr>
            <w:tcW w:w="0" w:type="auto"/>
          </w:tcPr>
          <w:p w14:paraId="29887111" w14:textId="77777777" w:rsidR="006259B9" w:rsidRDefault="006259B9" w:rsidP="006259B9">
            <w:r w:rsidRPr="003A0809">
              <w:t>$21.</w:t>
            </w:r>
          </w:p>
        </w:tc>
        <w:tc>
          <w:tcPr>
            <w:tcW w:w="0" w:type="auto"/>
          </w:tcPr>
          <w:p w14:paraId="72665424" w14:textId="77777777" w:rsidR="006259B9" w:rsidRDefault="006259B9" w:rsidP="006259B9">
            <w:r w:rsidRPr="003A0809">
              <w:t>NA, SCDM variable name as it appears in the model</w:t>
            </w:r>
          </w:p>
        </w:tc>
        <w:tc>
          <w:tcPr>
            <w:tcW w:w="0" w:type="auto"/>
          </w:tcPr>
          <w:p w14:paraId="5AB6E768" w14:textId="77777777" w:rsidR="006259B9" w:rsidRDefault="006259B9" w:rsidP="006259B9">
            <w:r w:rsidRPr="003A0809">
              <w:t>Second variable being checked</w:t>
            </w:r>
          </w:p>
        </w:tc>
        <w:tc>
          <w:tcPr>
            <w:tcW w:w="0" w:type="auto"/>
          </w:tcPr>
          <w:p w14:paraId="35D86436" w14:textId="77777777" w:rsidR="006259B9" w:rsidRDefault="006259B9" w:rsidP="006259B9">
            <w:r w:rsidRPr="003A0809">
              <w:t>NA</w:t>
            </w:r>
          </w:p>
        </w:tc>
      </w:tr>
      <w:tr w:rsidR="006259B9" w14:paraId="5702E359" w14:textId="77777777" w:rsidTr="00C13B0F">
        <w:trPr>
          <w:cantSplit/>
        </w:trPr>
        <w:tc>
          <w:tcPr>
            <w:tcW w:w="0" w:type="auto"/>
          </w:tcPr>
          <w:p w14:paraId="327108B8" w14:textId="77777777" w:rsidR="006259B9" w:rsidRPr="00096747" w:rsidRDefault="006259B9" w:rsidP="006259B9">
            <w:proofErr w:type="spellStart"/>
            <w:r w:rsidRPr="003A0809">
              <w:t>CheckID_Description</w:t>
            </w:r>
            <w:proofErr w:type="spellEnd"/>
          </w:p>
        </w:tc>
        <w:tc>
          <w:tcPr>
            <w:tcW w:w="0" w:type="auto"/>
          </w:tcPr>
          <w:p w14:paraId="356852A9" w14:textId="77777777" w:rsidR="006259B9" w:rsidRDefault="006259B9" w:rsidP="006259B9">
            <w:r w:rsidRPr="003A0809">
              <w:t>$178.</w:t>
            </w:r>
          </w:p>
        </w:tc>
        <w:tc>
          <w:tcPr>
            <w:tcW w:w="0" w:type="auto"/>
          </w:tcPr>
          <w:p w14:paraId="7E37F2BC" w14:textId="77777777" w:rsidR="006259B9" w:rsidRDefault="006259B9" w:rsidP="006259B9">
            <w:r w:rsidRPr="003A0809">
              <w:t>Free text</w:t>
            </w:r>
          </w:p>
        </w:tc>
        <w:tc>
          <w:tcPr>
            <w:tcW w:w="0" w:type="auto"/>
          </w:tcPr>
          <w:p w14:paraId="4368123A" w14:textId="77777777" w:rsidR="006259B9" w:rsidRDefault="006259B9" w:rsidP="006259B9">
            <w:r w:rsidRPr="003A0809">
              <w:t>Description of data check</w:t>
            </w:r>
          </w:p>
        </w:tc>
        <w:tc>
          <w:tcPr>
            <w:tcW w:w="0" w:type="auto"/>
          </w:tcPr>
          <w:p w14:paraId="0A9025B2" w14:textId="77777777" w:rsidR="006259B9" w:rsidRDefault="006259B9" w:rsidP="006259B9">
            <w:r w:rsidRPr="003A0809">
              <w:t>&amp;table1. table does not exist</w:t>
            </w:r>
          </w:p>
        </w:tc>
      </w:tr>
      <w:tr w:rsidR="006259B9" w14:paraId="2172DA0A" w14:textId="77777777" w:rsidTr="00C13B0F">
        <w:trPr>
          <w:cnfStyle w:val="000000100000" w:firstRow="0" w:lastRow="0" w:firstColumn="0" w:lastColumn="0" w:oddVBand="0" w:evenVBand="0" w:oddHBand="1" w:evenHBand="0" w:firstRowFirstColumn="0" w:firstRowLastColumn="0" w:lastRowFirstColumn="0" w:lastRowLastColumn="0"/>
          <w:cantSplit/>
        </w:trPr>
        <w:tc>
          <w:tcPr>
            <w:tcW w:w="0" w:type="auto"/>
          </w:tcPr>
          <w:p w14:paraId="24D8A453" w14:textId="77777777" w:rsidR="006259B9" w:rsidRPr="00096747" w:rsidRDefault="006259B9" w:rsidP="006259B9">
            <w:proofErr w:type="spellStart"/>
            <w:r w:rsidRPr="003A0809">
              <w:t>DatasetIn</w:t>
            </w:r>
            <w:proofErr w:type="spellEnd"/>
          </w:p>
        </w:tc>
        <w:tc>
          <w:tcPr>
            <w:tcW w:w="0" w:type="auto"/>
          </w:tcPr>
          <w:p w14:paraId="2624D993" w14:textId="77777777" w:rsidR="006259B9" w:rsidRDefault="006259B9" w:rsidP="006259B9">
            <w:r w:rsidRPr="003A0809">
              <w:t>$37.</w:t>
            </w:r>
          </w:p>
        </w:tc>
        <w:tc>
          <w:tcPr>
            <w:tcW w:w="0" w:type="auto"/>
          </w:tcPr>
          <w:p w14:paraId="6EBB9293" w14:textId="77777777" w:rsidR="006259B9" w:rsidRDefault="006259B9" w:rsidP="006259B9">
            <w:r w:rsidRPr="003A0809">
              <w:t xml:space="preserve">NA, </w:t>
            </w:r>
            <w:proofErr w:type="spellStart"/>
            <w:r w:rsidRPr="003A0809">
              <w:t>dplocal</w:t>
            </w:r>
            <w:proofErr w:type="spellEnd"/>
            <w:r w:rsidRPr="003A0809">
              <w:t xml:space="preserve">.{QA package dataset name}, </w:t>
            </w:r>
            <w:proofErr w:type="spellStart"/>
            <w:r w:rsidRPr="003A0809">
              <w:t>msoc</w:t>
            </w:r>
            <w:proofErr w:type="spellEnd"/>
            <w:r w:rsidRPr="003A0809">
              <w:t>.{QA package dataset name}</w:t>
            </w:r>
          </w:p>
        </w:tc>
        <w:tc>
          <w:tcPr>
            <w:tcW w:w="0" w:type="auto"/>
          </w:tcPr>
          <w:p w14:paraId="2CF2F7C2" w14:textId="77777777" w:rsidR="006259B9" w:rsidRDefault="006259B9" w:rsidP="006259B9">
            <w:r w:rsidRPr="003A0809">
              <w:t>Indicates the QA package output dataset used programmatically as the base of the check.  This may be deleted when no longer needed for processing.   Enter “NA” if not applicable.</w:t>
            </w:r>
          </w:p>
        </w:tc>
        <w:tc>
          <w:tcPr>
            <w:tcW w:w="0" w:type="auto"/>
          </w:tcPr>
          <w:p w14:paraId="001785C0" w14:textId="77777777" w:rsidR="006259B9" w:rsidRDefault="006259B9" w:rsidP="006259B9">
            <w:r w:rsidRPr="003A0809">
              <w:t>NA</w:t>
            </w:r>
          </w:p>
        </w:tc>
      </w:tr>
      <w:tr w:rsidR="006259B9" w14:paraId="24ED65A9" w14:textId="77777777" w:rsidTr="00C13B0F">
        <w:trPr>
          <w:cantSplit/>
        </w:trPr>
        <w:tc>
          <w:tcPr>
            <w:tcW w:w="0" w:type="auto"/>
          </w:tcPr>
          <w:p w14:paraId="4E236975" w14:textId="77777777" w:rsidR="006259B9" w:rsidRPr="00096747" w:rsidRDefault="006259B9" w:rsidP="006259B9">
            <w:proofErr w:type="spellStart"/>
            <w:r w:rsidRPr="003A0809">
              <w:t>DatasetOutQA</w:t>
            </w:r>
            <w:proofErr w:type="spellEnd"/>
          </w:p>
        </w:tc>
        <w:tc>
          <w:tcPr>
            <w:tcW w:w="0" w:type="auto"/>
          </w:tcPr>
          <w:p w14:paraId="3F917AFB" w14:textId="77777777" w:rsidR="006259B9" w:rsidRDefault="006259B9" w:rsidP="006259B9">
            <w:r w:rsidRPr="003A0809">
              <w:t>$33.</w:t>
            </w:r>
          </w:p>
        </w:tc>
        <w:tc>
          <w:tcPr>
            <w:tcW w:w="0" w:type="auto"/>
          </w:tcPr>
          <w:p w14:paraId="4B27C1FB" w14:textId="77777777" w:rsidR="006259B9" w:rsidRDefault="006259B9" w:rsidP="006259B9">
            <w:r w:rsidRPr="003A0809">
              <w:t xml:space="preserve">NA, </w:t>
            </w:r>
            <w:proofErr w:type="spellStart"/>
            <w:r w:rsidRPr="003A0809">
              <w:t>dplocal</w:t>
            </w:r>
            <w:proofErr w:type="spellEnd"/>
            <w:r w:rsidRPr="003A0809">
              <w:t xml:space="preserve">.{QA package output dataset name}, </w:t>
            </w:r>
            <w:proofErr w:type="spellStart"/>
            <w:r w:rsidRPr="003A0809">
              <w:t>msoc</w:t>
            </w:r>
            <w:proofErr w:type="spellEnd"/>
            <w:r w:rsidRPr="003A0809">
              <w:t>.{QA package output dataset name}</w:t>
            </w:r>
          </w:p>
        </w:tc>
        <w:tc>
          <w:tcPr>
            <w:tcW w:w="0" w:type="auto"/>
          </w:tcPr>
          <w:p w14:paraId="4F498902" w14:textId="77777777" w:rsidR="006259B9" w:rsidRDefault="006259B9" w:rsidP="006259B9">
            <w:r w:rsidRPr="003A0809">
              <w:t>Indicates dataset output by QA package to ‘</w:t>
            </w:r>
            <w:proofErr w:type="spellStart"/>
            <w:r w:rsidRPr="003A0809">
              <w:t>msoc</w:t>
            </w:r>
            <w:proofErr w:type="spellEnd"/>
            <w:r w:rsidRPr="003A0809">
              <w:t>’ or ‘</w:t>
            </w:r>
            <w:proofErr w:type="spellStart"/>
            <w:r w:rsidRPr="003A0809">
              <w:t>dplocal</w:t>
            </w:r>
            <w:proofErr w:type="spellEnd"/>
            <w:r w:rsidRPr="003A0809">
              <w:t>’. Enter “NA” if not applicable.</w:t>
            </w:r>
          </w:p>
        </w:tc>
        <w:tc>
          <w:tcPr>
            <w:tcW w:w="0" w:type="auto"/>
          </w:tcPr>
          <w:p w14:paraId="5319EEDD" w14:textId="77777777" w:rsidR="006259B9" w:rsidRDefault="006259B9" w:rsidP="006259B9">
            <w:r w:rsidRPr="003A0809">
              <w:t>dplocal.all_l1_flags</w:t>
            </w:r>
          </w:p>
        </w:tc>
      </w:tr>
      <w:tr w:rsidR="006259B9" w14:paraId="12F3F7EC" w14:textId="77777777" w:rsidTr="00C13B0F">
        <w:trPr>
          <w:cnfStyle w:val="000000100000" w:firstRow="0" w:lastRow="0" w:firstColumn="0" w:lastColumn="0" w:oddVBand="0" w:evenVBand="0" w:oddHBand="1" w:evenHBand="0" w:firstRowFirstColumn="0" w:firstRowLastColumn="0" w:lastRowFirstColumn="0" w:lastRowLastColumn="0"/>
          <w:cantSplit/>
        </w:trPr>
        <w:tc>
          <w:tcPr>
            <w:tcW w:w="0" w:type="auto"/>
          </w:tcPr>
          <w:p w14:paraId="4261C1E9" w14:textId="77777777" w:rsidR="006259B9" w:rsidRPr="00096747" w:rsidRDefault="006259B9" w:rsidP="006259B9">
            <w:proofErr w:type="spellStart"/>
            <w:r w:rsidRPr="003A0809">
              <w:t>DatasetOutComp</w:t>
            </w:r>
            <w:proofErr w:type="spellEnd"/>
          </w:p>
        </w:tc>
        <w:tc>
          <w:tcPr>
            <w:tcW w:w="0" w:type="auto"/>
          </w:tcPr>
          <w:p w14:paraId="3B58E65B" w14:textId="77777777" w:rsidR="006259B9" w:rsidRDefault="006259B9" w:rsidP="006259B9">
            <w:r w:rsidRPr="003A0809">
              <w:t>$35.</w:t>
            </w:r>
          </w:p>
        </w:tc>
        <w:tc>
          <w:tcPr>
            <w:tcW w:w="0" w:type="auto"/>
          </w:tcPr>
          <w:p w14:paraId="5C89FB50" w14:textId="77777777" w:rsidR="006259B9" w:rsidRDefault="006259B9" w:rsidP="006259B9">
            <w:r w:rsidRPr="003A0809">
              <w:t>NA, {compare package output dataset name}</w:t>
            </w:r>
          </w:p>
        </w:tc>
        <w:tc>
          <w:tcPr>
            <w:tcW w:w="0" w:type="auto"/>
          </w:tcPr>
          <w:p w14:paraId="347B0621" w14:textId="414F5C9D" w:rsidR="006259B9" w:rsidRDefault="006259B9" w:rsidP="006259B9">
            <w:r w:rsidRPr="003A0809">
              <w:t>Indicates dataset output from QA package that is used in local Compare Package for cross-ETL analysis Enter “NA” if not applicable.</w:t>
            </w:r>
          </w:p>
        </w:tc>
        <w:tc>
          <w:tcPr>
            <w:tcW w:w="0" w:type="auto"/>
          </w:tcPr>
          <w:p w14:paraId="6EA6E033" w14:textId="77777777" w:rsidR="006259B9" w:rsidRDefault="006259B9" w:rsidP="006259B9">
            <w:r w:rsidRPr="003A0809">
              <w:t>NA</w:t>
            </w:r>
          </w:p>
        </w:tc>
      </w:tr>
      <w:tr w:rsidR="006259B9" w14:paraId="0BCA1419" w14:textId="77777777" w:rsidTr="00C13B0F">
        <w:trPr>
          <w:cantSplit/>
        </w:trPr>
        <w:tc>
          <w:tcPr>
            <w:tcW w:w="0" w:type="auto"/>
          </w:tcPr>
          <w:p w14:paraId="347AC1B9" w14:textId="77777777" w:rsidR="006259B9" w:rsidRPr="00096747" w:rsidRDefault="006259B9" w:rsidP="006259B9">
            <w:proofErr w:type="spellStart"/>
            <w:r w:rsidRPr="003A0809">
              <w:t>Lookup_table</w:t>
            </w:r>
            <w:proofErr w:type="spellEnd"/>
          </w:p>
        </w:tc>
        <w:tc>
          <w:tcPr>
            <w:tcW w:w="0" w:type="auto"/>
          </w:tcPr>
          <w:p w14:paraId="64669765" w14:textId="77777777" w:rsidR="006259B9" w:rsidRDefault="006259B9" w:rsidP="006259B9">
            <w:r w:rsidRPr="003A0809">
              <w:t>$18.</w:t>
            </w:r>
          </w:p>
        </w:tc>
        <w:tc>
          <w:tcPr>
            <w:tcW w:w="0" w:type="auto"/>
          </w:tcPr>
          <w:p w14:paraId="4ECAD894" w14:textId="77777777" w:rsidR="006259B9" w:rsidRDefault="006259B9" w:rsidP="006259B9">
            <w:r w:rsidRPr="003A0809">
              <w:t>Free text</w:t>
            </w:r>
          </w:p>
        </w:tc>
        <w:tc>
          <w:tcPr>
            <w:tcW w:w="0" w:type="auto"/>
          </w:tcPr>
          <w:p w14:paraId="56E38C44" w14:textId="77777777" w:rsidR="006259B9" w:rsidRDefault="006259B9" w:rsidP="006259B9">
            <w:r w:rsidRPr="003A0809">
              <w:t>Indicates the name of the lookup table required for the check.  Enter “NA” if not applicable.</w:t>
            </w:r>
          </w:p>
        </w:tc>
        <w:tc>
          <w:tcPr>
            <w:tcW w:w="0" w:type="auto"/>
          </w:tcPr>
          <w:p w14:paraId="7288F91F" w14:textId="77777777" w:rsidR="006259B9" w:rsidRDefault="006259B9" w:rsidP="006259B9">
            <w:r w:rsidRPr="003A0809">
              <w:t>NA</w:t>
            </w:r>
          </w:p>
        </w:tc>
      </w:tr>
    </w:tbl>
    <w:p w14:paraId="6271C40B" w14:textId="77777777" w:rsidR="006259B9" w:rsidRPr="00CA24A7" w:rsidRDefault="006259B9" w:rsidP="00264CCD">
      <w:pPr>
        <w:pStyle w:val="Default"/>
        <w:spacing w:after="120"/>
        <w:rPr>
          <w:sz w:val="18"/>
          <w:szCs w:val="18"/>
        </w:rPr>
      </w:pPr>
      <w:r w:rsidRPr="00CA24A7">
        <w:rPr>
          <w:sz w:val="18"/>
          <w:szCs w:val="18"/>
        </w:rPr>
        <w:t>* Level 4 checks have been removed from the QA package temporarily but will be added back in the future.</w:t>
      </w:r>
    </w:p>
    <w:p w14:paraId="35DAE965" w14:textId="77777777" w:rsidR="006259B9" w:rsidRDefault="006259B9" w:rsidP="00A325E2">
      <w:pPr>
        <w:pStyle w:val="Heading3"/>
      </w:pPr>
      <w:bookmarkStart w:id="52" w:name="_Toc24966154"/>
      <w:bookmarkStart w:id="53" w:name="_Toc141429705"/>
      <w:r>
        <w:t>master_all_flags.sas7bdat</w:t>
      </w:r>
      <w:bookmarkEnd w:id="52"/>
      <w:bookmarkEnd w:id="53"/>
    </w:p>
    <w:p w14:paraId="2A3898B1" w14:textId="77777777" w:rsidR="006259B9" w:rsidRDefault="006259B9" w:rsidP="006259B9">
      <w:pPr>
        <w:spacing w:before="120" w:after="240"/>
      </w:pPr>
      <w:bookmarkStart w:id="54" w:name="_Hlk24062067"/>
      <w:r w:rsidRPr="007207C4">
        <w:t xml:space="preserve">This </w:t>
      </w:r>
      <w:r>
        <w:t>SAS output table</w:t>
      </w:r>
      <w:r w:rsidRPr="007207C4">
        <w:t xml:space="preserve"> contains the </w:t>
      </w:r>
      <w:r>
        <w:t xml:space="preserve">all-inclusive </w:t>
      </w:r>
      <w:r w:rsidRPr="007207C4">
        <w:t>master list of QA data checks.</w:t>
      </w:r>
    </w:p>
    <w:tbl>
      <w:tblPr>
        <w:tblStyle w:val="ListTable6Colorful-Accent1"/>
        <w:tblW w:w="9810" w:type="dxa"/>
        <w:tblLayout w:type="fixed"/>
        <w:tblLook w:val="0420" w:firstRow="1" w:lastRow="0" w:firstColumn="0" w:lastColumn="0" w:noHBand="0" w:noVBand="1"/>
      </w:tblPr>
      <w:tblGrid>
        <w:gridCol w:w="1800"/>
        <w:gridCol w:w="878"/>
        <w:gridCol w:w="2632"/>
        <w:gridCol w:w="2250"/>
        <w:gridCol w:w="2250"/>
      </w:tblGrid>
      <w:tr w:rsidR="00AC0EA4" w14:paraId="5EB0BC4D" w14:textId="77777777" w:rsidTr="004E5C1D">
        <w:trPr>
          <w:cnfStyle w:val="100000000000" w:firstRow="1" w:lastRow="0" w:firstColumn="0" w:lastColumn="0" w:oddVBand="0" w:evenVBand="0" w:oddHBand="0" w:evenHBand="0" w:firstRowFirstColumn="0" w:firstRowLastColumn="0" w:lastRowFirstColumn="0" w:lastRowLastColumn="0"/>
          <w:cantSplit/>
          <w:tblHeader/>
        </w:trPr>
        <w:tc>
          <w:tcPr>
            <w:tcW w:w="1800" w:type="dxa"/>
          </w:tcPr>
          <w:bookmarkEnd w:id="54"/>
          <w:p w14:paraId="58467F56" w14:textId="77777777" w:rsidR="006259B9" w:rsidRDefault="006259B9" w:rsidP="006259B9">
            <w:r>
              <w:t>Variable Name</w:t>
            </w:r>
          </w:p>
        </w:tc>
        <w:tc>
          <w:tcPr>
            <w:tcW w:w="878" w:type="dxa"/>
          </w:tcPr>
          <w:p w14:paraId="238FF98F" w14:textId="77777777" w:rsidR="006259B9" w:rsidRDefault="006259B9" w:rsidP="006259B9">
            <w:r>
              <w:t>Format</w:t>
            </w:r>
          </w:p>
        </w:tc>
        <w:tc>
          <w:tcPr>
            <w:tcW w:w="2632" w:type="dxa"/>
          </w:tcPr>
          <w:p w14:paraId="6565AB54" w14:textId="77777777" w:rsidR="006259B9" w:rsidRPr="00693D5D" w:rsidRDefault="006259B9" w:rsidP="006259B9">
            <w:pPr>
              <w:rPr>
                <w:highlight w:val="yellow"/>
              </w:rPr>
            </w:pPr>
            <w:r w:rsidRPr="00264CCD">
              <w:t>Valid Values</w:t>
            </w:r>
          </w:p>
        </w:tc>
        <w:tc>
          <w:tcPr>
            <w:tcW w:w="2250" w:type="dxa"/>
          </w:tcPr>
          <w:p w14:paraId="086AA131" w14:textId="77777777" w:rsidR="006259B9" w:rsidRDefault="006259B9" w:rsidP="006259B9">
            <w:r>
              <w:t>Notes/Description</w:t>
            </w:r>
          </w:p>
        </w:tc>
        <w:tc>
          <w:tcPr>
            <w:tcW w:w="2250" w:type="dxa"/>
          </w:tcPr>
          <w:p w14:paraId="7DB688F3" w14:textId="77777777" w:rsidR="006259B9" w:rsidRDefault="006259B9" w:rsidP="006259B9">
            <w:r>
              <w:t>Example(s)</w:t>
            </w:r>
          </w:p>
        </w:tc>
      </w:tr>
      <w:tr w:rsidR="00AC0EA4" w14:paraId="6C6A9B71" w14:textId="77777777" w:rsidTr="004E5C1D">
        <w:trPr>
          <w:cnfStyle w:val="000000100000" w:firstRow="0" w:lastRow="0" w:firstColumn="0" w:lastColumn="0" w:oddVBand="0" w:evenVBand="0" w:oddHBand="1" w:evenHBand="0" w:firstRowFirstColumn="0" w:firstRowLastColumn="0" w:lastRowFirstColumn="0" w:lastRowLastColumn="0"/>
        </w:trPr>
        <w:tc>
          <w:tcPr>
            <w:tcW w:w="1800" w:type="dxa"/>
          </w:tcPr>
          <w:p w14:paraId="3D34B0B6" w14:textId="77777777" w:rsidR="006259B9" w:rsidRDefault="006259B9" w:rsidP="006259B9">
            <w:proofErr w:type="spellStart"/>
            <w:r>
              <w:t>FlagID</w:t>
            </w:r>
            <w:proofErr w:type="spellEnd"/>
          </w:p>
        </w:tc>
        <w:tc>
          <w:tcPr>
            <w:tcW w:w="878" w:type="dxa"/>
          </w:tcPr>
          <w:p w14:paraId="296C0EAF" w14:textId="77777777" w:rsidR="006259B9" w:rsidRDefault="006259B9" w:rsidP="006259B9">
            <w:r>
              <w:t>$21.</w:t>
            </w:r>
          </w:p>
        </w:tc>
        <w:tc>
          <w:tcPr>
            <w:tcW w:w="2632" w:type="dxa"/>
          </w:tcPr>
          <w:p w14:paraId="317C1DE0" w14:textId="0356D451" w:rsidR="006259B9" w:rsidRDefault="006259B9" w:rsidP="006259B9">
            <w:r w:rsidRPr="007B5012">
              <w:t>{</w:t>
            </w:r>
            <w:proofErr w:type="spellStart"/>
            <w:r w:rsidRPr="007B5012">
              <w:t>TableID</w:t>
            </w:r>
            <w:proofErr w:type="spellEnd"/>
            <w:r w:rsidRPr="007B5012">
              <w:t>}_{Level}_{</w:t>
            </w:r>
            <w:proofErr w:type="spellStart"/>
            <w:r w:rsidRPr="007B5012">
              <w:t>VarID</w:t>
            </w:r>
            <w:proofErr w:type="spellEnd"/>
            <w:r w:rsidRPr="007B5012">
              <w:t>}_{</w:t>
            </w:r>
            <w:proofErr w:type="spellStart"/>
            <w:r w:rsidRPr="007B5012">
              <w:t>TestID</w:t>
            </w:r>
            <w:proofErr w:type="spellEnd"/>
            <w:r w:rsidR="004E5C1D">
              <w:t>}</w:t>
            </w:r>
            <w:r w:rsidRPr="007B5012">
              <w:t>_{</w:t>
            </w:r>
            <w:proofErr w:type="spellStart"/>
            <w:r w:rsidRPr="007B5012">
              <w:t>CheckID</w:t>
            </w:r>
            <w:proofErr w:type="spellEnd"/>
            <w:r w:rsidRPr="007B5012">
              <w:t>}</w:t>
            </w:r>
          </w:p>
        </w:tc>
        <w:tc>
          <w:tcPr>
            <w:tcW w:w="2250" w:type="dxa"/>
          </w:tcPr>
          <w:p w14:paraId="0192ED1A" w14:textId="77777777" w:rsidR="006259B9" w:rsidRDefault="006259B9" w:rsidP="006259B9">
            <w:r>
              <w:t>Error code/QA data check</w:t>
            </w:r>
          </w:p>
        </w:tc>
        <w:tc>
          <w:tcPr>
            <w:tcW w:w="2250" w:type="dxa"/>
          </w:tcPr>
          <w:p w14:paraId="7C9E9FEF" w14:textId="77777777" w:rsidR="006259B9" w:rsidRDefault="006259B9" w:rsidP="006259B9">
            <w:r w:rsidRPr="00176BE7">
              <w:t>ENC-ENR_2_01_00-0_204</w:t>
            </w:r>
          </w:p>
        </w:tc>
      </w:tr>
      <w:tr w:rsidR="00AC0EA4" w14:paraId="034F932F" w14:textId="77777777" w:rsidTr="004E5C1D">
        <w:tc>
          <w:tcPr>
            <w:tcW w:w="1800" w:type="dxa"/>
          </w:tcPr>
          <w:p w14:paraId="50DA40F3" w14:textId="77777777" w:rsidR="006259B9" w:rsidRDefault="006259B9" w:rsidP="006259B9">
            <w:proofErr w:type="spellStart"/>
            <w:r>
              <w:lastRenderedPageBreak/>
              <w:t>FlagType</w:t>
            </w:r>
            <w:proofErr w:type="spellEnd"/>
          </w:p>
        </w:tc>
        <w:tc>
          <w:tcPr>
            <w:tcW w:w="878" w:type="dxa"/>
          </w:tcPr>
          <w:p w14:paraId="5FFA90B4" w14:textId="77777777" w:rsidR="006259B9" w:rsidRDefault="006259B9" w:rsidP="006259B9">
            <w:r>
              <w:t>$4.</w:t>
            </w:r>
          </w:p>
        </w:tc>
        <w:tc>
          <w:tcPr>
            <w:tcW w:w="2632" w:type="dxa"/>
          </w:tcPr>
          <w:p w14:paraId="2A8E2ED8" w14:textId="77777777" w:rsidR="006259B9" w:rsidRDefault="006259B9" w:rsidP="006259B9">
            <w:r w:rsidRPr="007B5012">
              <w:t>Fail, Warn</w:t>
            </w:r>
          </w:p>
        </w:tc>
        <w:tc>
          <w:tcPr>
            <w:tcW w:w="2250" w:type="dxa"/>
          </w:tcPr>
          <w:p w14:paraId="2BA7EC10" w14:textId="77777777" w:rsidR="006259B9" w:rsidRDefault="006259B9" w:rsidP="006259B9">
            <w:r>
              <w:t>Type of flag, whether it fails or not</w:t>
            </w:r>
          </w:p>
        </w:tc>
        <w:tc>
          <w:tcPr>
            <w:tcW w:w="2250" w:type="dxa"/>
          </w:tcPr>
          <w:p w14:paraId="6417E240" w14:textId="77777777" w:rsidR="006259B9" w:rsidRDefault="006259B9" w:rsidP="006259B9">
            <w:r w:rsidRPr="00176BE7">
              <w:t>Warn</w:t>
            </w:r>
          </w:p>
        </w:tc>
      </w:tr>
      <w:tr w:rsidR="00AC0EA4" w14:paraId="17D28C6D" w14:textId="77777777" w:rsidTr="004E5C1D">
        <w:trPr>
          <w:cnfStyle w:val="000000100000" w:firstRow="0" w:lastRow="0" w:firstColumn="0" w:lastColumn="0" w:oddVBand="0" w:evenVBand="0" w:oddHBand="1" w:evenHBand="0" w:firstRowFirstColumn="0" w:firstRowLastColumn="0" w:lastRowFirstColumn="0" w:lastRowLastColumn="0"/>
        </w:trPr>
        <w:tc>
          <w:tcPr>
            <w:tcW w:w="1800" w:type="dxa"/>
          </w:tcPr>
          <w:p w14:paraId="1ECE3510" w14:textId="77777777" w:rsidR="006259B9" w:rsidRDefault="006259B9" w:rsidP="006259B9">
            <w:proofErr w:type="spellStart"/>
            <w:r>
              <w:t>AbortYN</w:t>
            </w:r>
            <w:proofErr w:type="spellEnd"/>
          </w:p>
        </w:tc>
        <w:tc>
          <w:tcPr>
            <w:tcW w:w="878" w:type="dxa"/>
          </w:tcPr>
          <w:p w14:paraId="67D66920" w14:textId="77777777" w:rsidR="006259B9" w:rsidRDefault="006259B9" w:rsidP="006259B9">
            <w:r>
              <w:t>$1.</w:t>
            </w:r>
          </w:p>
        </w:tc>
        <w:tc>
          <w:tcPr>
            <w:tcW w:w="2632" w:type="dxa"/>
          </w:tcPr>
          <w:p w14:paraId="278BD7F4" w14:textId="77777777" w:rsidR="006259B9" w:rsidRDefault="006259B9" w:rsidP="006259B9">
            <w:r w:rsidRPr="00B6698E">
              <w:t>Y(es), N(o)</w:t>
            </w:r>
          </w:p>
        </w:tc>
        <w:tc>
          <w:tcPr>
            <w:tcW w:w="2250" w:type="dxa"/>
          </w:tcPr>
          <w:p w14:paraId="3AE871A0" w14:textId="77777777" w:rsidR="006259B9" w:rsidRDefault="006259B9" w:rsidP="006259B9">
            <w:r>
              <w:t>Indicates whether QA module will abort or not</w:t>
            </w:r>
          </w:p>
        </w:tc>
        <w:tc>
          <w:tcPr>
            <w:tcW w:w="2250" w:type="dxa"/>
          </w:tcPr>
          <w:p w14:paraId="025BD3A2" w14:textId="77777777" w:rsidR="006259B9" w:rsidRDefault="006259B9" w:rsidP="006259B9">
            <w:r w:rsidRPr="00176BE7">
              <w:t>N</w:t>
            </w:r>
          </w:p>
        </w:tc>
      </w:tr>
      <w:tr w:rsidR="00AC0EA4" w14:paraId="3261E4A3" w14:textId="77777777" w:rsidTr="004E5C1D">
        <w:tc>
          <w:tcPr>
            <w:tcW w:w="1800" w:type="dxa"/>
          </w:tcPr>
          <w:p w14:paraId="0361E947" w14:textId="77777777" w:rsidR="006259B9" w:rsidRDefault="006259B9" w:rsidP="006259B9">
            <w:proofErr w:type="spellStart"/>
            <w:r>
              <w:t>TableID</w:t>
            </w:r>
            <w:proofErr w:type="spellEnd"/>
          </w:p>
        </w:tc>
        <w:tc>
          <w:tcPr>
            <w:tcW w:w="878" w:type="dxa"/>
          </w:tcPr>
          <w:p w14:paraId="5E3EEB55" w14:textId="77777777" w:rsidR="006259B9" w:rsidRDefault="006259B9" w:rsidP="006259B9">
            <w:r>
              <w:t>$7.</w:t>
            </w:r>
          </w:p>
        </w:tc>
        <w:tc>
          <w:tcPr>
            <w:tcW w:w="2632" w:type="dxa"/>
          </w:tcPr>
          <w:p w14:paraId="2ED711F8" w14:textId="77777777" w:rsidR="006259B9" w:rsidRDefault="006259B9" w:rsidP="006259B9">
            <w:r w:rsidRPr="00B6698E">
              <w:t>{XXX} or {XXX-XXX}</w:t>
            </w:r>
          </w:p>
        </w:tc>
        <w:tc>
          <w:tcPr>
            <w:tcW w:w="2250" w:type="dxa"/>
          </w:tcPr>
          <w:p w14:paraId="0BD914C3" w14:textId="77777777" w:rsidR="006259B9" w:rsidRDefault="006259B9" w:rsidP="006259B9">
            <w:r>
              <w:t xml:space="preserve">SCDM table abbreviation </w:t>
            </w:r>
          </w:p>
        </w:tc>
        <w:tc>
          <w:tcPr>
            <w:tcW w:w="2250" w:type="dxa"/>
          </w:tcPr>
          <w:p w14:paraId="21FE4320" w14:textId="77777777" w:rsidR="006259B9" w:rsidRDefault="006259B9" w:rsidP="006259B9">
            <w:r w:rsidRPr="00176BE7">
              <w:t>ENC-ENR</w:t>
            </w:r>
          </w:p>
        </w:tc>
      </w:tr>
      <w:tr w:rsidR="00AC0EA4" w14:paraId="402748B7" w14:textId="77777777" w:rsidTr="004E5C1D">
        <w:trPr>
          <w:cnfStyle w:val="000000100000" w:firstRow="0" w:lastRow="0" w:firstColumn="0" w:lastColumn="0" w:oddVBand="0" w:evenVBand="0" w:oddHBand="1" w:evenHBand="0" w:firstRowFirstColumn="0" w:firstRowLastColumn="0" w:lastRowFirstColumn="0" w:lastRowLastColumn="0"/>
        </w:trPr>
        <w:tc>
          <w:tcPr>
            <w:tcW w:w="1800" w:type="dxa"/>
          </w:tcPr>
          <w:p w14:paraId="708D1C06" w14:textId="77777777" w:rsidR="006259B9" w:rsidRDefault="006259B9" w:rsidP="006259B9">
            <w:r>
              <w:t>Level</w:t>
            </w:r>
          </w:p>
        </w:tc>
        <w:tc>
          <w:tcPr>
            <w:tcW w:w="878" w:type="dxa"/>
          </w:tcPr>
          <w:p w14:paraId="70791813" w14:textId="77777777" w:rsidR="006259B9" w:rsidRDefault="006259B9" w:rsidP="006259B9">
            <w:r>
              <w:t>$1.</w:t>
            </w:r>
          </w:p>
        </w:tc>
        <w:tc>
          <w:tcPr>
            <w:tcW w:w="2632" w:type="dxa"/>
          </w:tcPr>
          <w:p w14:paraId="709D8184" w14:textId="77777777" w:rsidR="006259B9" w:rsidRDefault="006259B9" w:rsidP="006259B9">
            <w:r w:rsidRPr="00B6698E">
              <w:t xml:space="preserve">1, 2, 3, 4* </w:t>
            </w:r>
          </w:p>
        </w:tc>
        <w:tc>
          <w:tcPr>
            <w:tcW w:w="2250" w:type="dxa"/>
          </w:tcPr>
          <w:p w14:paraId="657EA574" w14:textId="77777777" w:rsidR="006259B9" w:rsidRDefault="006259B9" w:rsidP="006259B9">
            <w:r>
              <w:t>Level of data check</w:t>
            </w:r>
          </w:p>
        </w:tc>
        <w:tc>
          <w:tcPr>
            <w:tcW w:w="2250" w:type="dxa"/>
          </w:tcPr>
          <w:p w14:paraId="469E40C3" w14:textId="77777777" w:rsidR="006259B9" w:rsidRDefault="006259B9" w:rsidP="006259B9">
            <w:r w:rsidRPr="00176BE7">
              <w:t>2</w:t>
            </w:r>
          </w:p>
        </w:tc>
      </w:tr>
      <w:tr w:rsidR="00AC0EA4" w14:paraId="0D75A6B3" w14:textId="77777777" w:rsidTr="004E5C1D">
        <w:tc>
          <w:tcPr>
            <w:tcW w:w="1800" w:type="dxa"/>
          </w:tcPr>
          <w:p w14:paraId="3E1D6015" w14:textId="77777777" w:rsidR="006259B9" w:rsidRDefault="006259B9" w:rsidP="006259B9">
            <w:proofErr w:type="spellStart"/>
            <w:r>
              <w:t>VarID</w:t>
            </w:r>
            <w:proofErr w:type="spellEnd"/>
          </w:p>
        </w:tc>
        <w:tc>
          <w:tcPr>
            <w:tcW w:w="878" w:type="dxa"/>
          </w:tcPr>
          <w:p w14:paraId="07FBEA09" w14:textId="77777777" w:rsidR="006259B9" w:rsidRDefault="006259B9" w:rsidP="006259B9">
            <w:r>
              <w:t>$2.</w:t>
            </w:r>
          </w:p>
        </w:tc>
        <w:tc>
          <w:tcPr>
            <w:tcW w:w="2632" w:type="dxa"/>
          </w:tcPr>
          <w:p w14:paraId="664E1E07" w14:textId="77777777" w:rsidR="006259B9" w:rsidRDefault="006259B9" w:rsidP="006259B9">
            <w:r w:rsidRPr="00B6698E">
              <w:t>{##}</w:t>
            </w:r>
          </w:p>
        </w:tc>
        <w:tc>
          <w:tcPr>
            <w:tcW w:w="2250" w:type="dxa"/>
          </w:tcPr>
          <w:p w14:paraId="5DE2ECAD" w14:textId="77777777" w:rsidR="006259B9" w:rsidRDefault="006259B9" w:rsidP="006259B9">
            <w:r w:rsidRPr="005D3FA5">
              <w:t>Unique variable identifier</w:t>
            </w:r>
          </w:p>
        </w:tc>
        <w:tc>
          <w:tcPr>
            <w:tcW w:w="2250" w:type="dxa"/>
          </w:tcPr>
          <w:p w14:paraId="659E8588" w14:textId="77777777" w:rsidR="006259B9" w:rsidRPr="005D3FA5" w:rsidRDefault="006259B9" w:rsidP="006259B9">
            <w:r w:rsidRPr="00176BE7">
              <w:t>01</w:t>
            </w:r>
          </w:p>
        </w:tc>
      </w:tr>
      <w:tr w:rsidR="00AC0EA4" w14:paraId="4D318154" w14:textId="77777777" w:rsidTr="004E5C1D">
        <w:trPr>
          <w:cnfStyle w:val="000000100000" w:firstRow="0" w:lastRow="0" w:firstColumn="0" w:lastColumn="0" w:oddVBand="0" w:evenVBand="0" w:oddHBand="1" w:evenHBand="0" w:firstRowFirstColumn="0" w:firstRowLastColumn="0" w:lastRowFirstColumn="0" w:lastRowLastColumn="0"/>
        </w:trPr>
        <w:tc>
          <w:tcPr>
            <w:tcW w:w="1800" w:type="dxa"/>
          </w:tcPr>
          <w:p w14:paraId="7588D0E7" w14:textId="77777777" w:rsidR="006259B9" w:rsidRDefault="006259B9" w:rsidP="006259B9">
            <w:proofErr w:type="spellStart"/>
            <w:r>
              <w:t>TestID</w:t>
            </w:r>
            <w:proofErr w:type="spellEnd"/>
          </w:p>
        </w:tc>
        <w:tc>
          <w:tcPr>
            <w:tcW w:w="878" w:type="dxa"/>
          </w:tcPr>
          <w:p w14:paraId="1CC330BF" w14:textId="77777777" w:rsidR="006259B9" w:rsidRDefault="006259B9" w:rsidP="006259B9">
            <w:r>
              <w:t>$4.</w:t>
            </w:r>
          </w:p>
        </w:tc>
        <w:tc>
          <w:tcPr>
            <w:tcW w:w="2632" w:type="dxa"/>
          </w:tcPr>
          <w:p w14:paraId="0731C890" w14:textId="77777777" w:rsidR="006259B9" w:rsidRDefault="006259B9" w:rsidP="006259B9">
            <w:r w:rsidRPr="00B6698E">
              <w:t>{##}-{N(umeric) or C(</w:t>
            </w:r>
            <w:proofErr w:type="spellStart"/>
            <w:r w:rsidRPr="00B6698E">
              <w:t>haracter</w:t>
            </w:r>
            <w:proofErr w:type="spellEnd"/>
            <w:r w:rsidRPr="00B6698E">
              <w:t>)}</w:t>
            </w:r>
          </w:p>
        </w:tc>
        <w:tc>
          <w:tcPr>
            <w:tcW w:w="2250" w:type="dxa"/>
          </w:tcPr>
          <w:p w14:paraId="1BE7E021" w14:textId="77777777" w:rsidR="006259B9" w:rsidRDefault="006259B9" w:rsidP="006259B9">
            <w:r>
              <w:t>Laboratory test</w:t>
            </w:r>
            <w:r w:rsidRPr="005D3FA5">
              <w:t xml:space="preserve"> </w:t>
            </w:r>
            <w:r>
              <w:t>i</w:t>
            </w:r>
            <w:r w:rsidRPr="005D3FA5">
              <w:t>dentifier</w:t>
            </w:r>
          </w:p>
        </w:tc>
        <w:tc>
          <w:tcPr>
            <w:tcW w:w="2250" w:type="dxa"/>
          </w:tcPr>
          <w:p w14:paraId="298E2516" w14:textId="77777777" w:rsidR="006259B9" w:rsidRDefault="006259B9" w:rsidP="006259B9">
            <w:r w:rsidRPr="00176BE7">
              <w:t>00-0</w:t>
            </w:r>
          </w:p>
        </w:tc>
      </w:tr>
      <w:tr w:rsidR="00AC0EA4" w14:paraId="23360720" w14:textId="77777777" w:rsidTr="004E5C1D">
        <w:tc>
          <w:tcPr>
            <w:tcW w:w="1800" w:type="dxa"/>
          </w:tcPr>
          <w:p w14:paraId="7F3B402A" w14:textId="77777777" w:rsidR="006259B9" w:rsidRDefault="006259B9" w:rsidP="006259B9">
            <w:proofErr w:type="spellStart"/>
            <w:r>
              <w:t>CheckID</w:t>
            </w:r>
            <w:proofErr w:type="spellEnd"/>
          </w:p>
        </w:tc>
        <w:tc>
          <w:tcPr>
            <w:tcW w:w="878" w:type="dxa"/>
          </w:tcPr>
          <w:p w14:paraId="1F19847E" w14:textId="77777777" w:rsidR="006259B9" w:rsidRDefault="006259B9" w:rsidP="006259B9">
            <w:r>
              <w:t>$3.</w:t>
            </w:r>
          </w:p>
        </w:tc>
        <w:tc>
          <w:tcPr>
            <w:tcW w:w="2632" w:type="dxa"/>
          </w:tcPr>
          <w:p w14:paraId="30FCABB8" w14:textId="77777777" w:rsidR="006259B9" w:rsidRDefault="006259B9" w:rsidP="006259B9">
            <w:r w:rsidRPr="00B6698E">
              <w:t>{###}</w:t>
            </w:r>
          </w:p>
        </w:tc>
        <w:tc>
          <w:tcPr>
            <w:tcW w:w="2250" w:type="dxa"/>
          </w:tcPr>
          <w:p w14:paraId="6854726E" w14:textId="77777777" w:rsidR="006259B9" w:rsidRDefault="006259B9" w:rsidP="006259B9">
            <w:r w:rsidRPr="005D3FA5">
              <w:t>Unique data check identifier</w:t>
            </w:r>
          </w:p>
        </w:tc>
        <w:tc>
          <w:tcPr>
            <w:tcW w:w="2250" w:type="dxa"/>
          </w:tcPr>
          <w:p w14:paraId="0AB6D5D5" w14:textId="77777777" w:rsidR="006259B9" w:rsidRPr="005D3FA5" w:rsidRDefault="006259B9" w:rsidP="006259B9">
            <w:r w:rsidRPr="00176BE7">
              <w:t>204</w:t>
            </w:r>
          </w:p>
        </w:tc>
      </w:tr>
      <w:tr w:rsidR="00AC0EA4" w14:paraId="0F9EC39E" w14:textId="77777777" w:rsidTr="004E5C1D">
        <w:trPr>
          <w:cnfStyle w:val="000000100000" w:firstRow="0" w:lastRow="0" w:firstColumn="0" w:lastColumn="0" w:oddVBand="0" w:evenVBand="0" w:oddHBand="1" w:evenHBand="0" w:firstRowFirstColumn="0" w:firstRowLastColumn="0" w:lastRowFirstColumn="0" w:lastRowLastColumn="0"/>
        </w:trPr>
        <w:tc>
          <w:tcPr>
            <w:tcW w:w="1800" w:type="dxa"/>
          </w:tcPr>
          <w:p w14:paraId="6ABC19AF" w14:textId="77777777" w:rsidR="006259B9" w:rsidRDefault="006259B9" w:rsidP="006259B9">
            <w:r>
              <w:t>Variable1</w:t>
            </w:r>
          </w:p>
        </w:tc>
        <w:tc>
          <w:tcPr>
            <w:tcW w:w="878" w:type="dxa"/>
          </w:tcPr>
          <w:p w14:paraId="4D323E38" w14:textId="77777777" w:rsidR="006259B9" w:rsidRDefault="006259B9" w:rsidP="006259B9">
            <w:r>
              <w:t>$21.</w:t>
            </w:r>
          </w:p>
        </w:tc>
        <w:tc>
          <w:tcPr>
            <w:tcW w:w="2632" w:type="dxa"/>
          </w:tcPr>
          <w:p w14:paraId="1B89B68C" w14:textId="77777777" w:rsidR="006259B9" w:rsidRDefault="006259B9" w:rsidP="006259B9">
            <w:r w:rsidRPr="00B6698E">
              <w:t>SCDM variable name as it appears in the model</w:t>
            </w:r>
          </w:p>
        </w:tc>
        <w:tc>
          <w:tcPr>
            <w:tcW w:w="2250" w:type="dxa"/>
          </w:tcPr>
          <w:p w14:paraId="0D2CE849" w14:textId="77777777" w:rsidR="006259B9" w:rsidRDefault="006259B9" w:rsidP="006259B9">
            <w:r>
              <w:t>Primary variable being checked</w:t>
            </w:r>
          </w:p>
        </w:tc>
        <w:tc>
          <w:tcPr>
            <w:tcW w:w="2250" w:type="dxa"/>
          </w:tcPr>
          <w:p w14:paraId="0ED800AE" w14:textId="77777777" w:rsidR="006259B9" w:rsidRDefault="006259B9" w:rsidP="006259B9">
            <w:r w:rsidRPr="00176BE7">
              <w:t>PatID</w:t>
            </w:r>
          </w:p>
        </w:tc>
      </w:tr>
      <w:tr w:rsidR="00AC0EA4" w14:paraId="76E0A919" w14:textId="77777777" w:rsidTr="004E5C1D">
        <w:tc>
          <w:tcPr>
            <w:tcW w:w="1800" w:type="dxa"/>
          </w:tcPr>
          <w:p w14:paraId="58C344E9" w14:textId="77777777" w:rsidR="006259B9" w:rsidRDefault="006259B9" w:rsidP="006259B9">
            <w:r>
              <w:t>Variable2</w:t>
            </w:r>
          </w:p>
        </w:tc>
        <w:tc>
          <w:tcPr>
            <w:tcW w:w="878" w:type="dxa"/>
          </w:tcPr>
          <w:p w14:paraId="5637878B" w14:textId="77777777" w:rsidR="006259B9" w:rsidRDefault="006259B9" w:rsidP="006259B9">
            <w:r>
              <w:t>$21.</w:t>
            </w:r>
          </w:p>
        </w:tc>
        <w:tc>
          <w:tcPr>
            <w:tcW w:w="2632" w:type="dxa"/>
          </w:tcPr>
          <w:p w14:paraId="2B57C4BA" w14:textId="77777777" w:rsidR="006259B9" w:rsidRDefault="006259B9" w:rsidP="006259B9">
            <w:r w:rsidRPr="00B6698E">
              <w:t>SCDM variable name as it appears in the model</w:t>
            </w:r>
          </w:p>
        </w:tc>
        <w:tc>
          <w:tcPr>
            <w:tcW w:w="2250" w:type="dxa"/>
          </w:tcPr>
          <w:p w14:paraId="6122D641" w14:textId="77777777" w:rsidR="006259B9" w:rsidRDefault="006259B9" w:rsidP="006259B9">
            <w:r>
              <w:t>Second variable being checked</w:t>
            </w:r>
          </w:p>
        </w:tc>
        <w:tc>
          <w:tcPr>
            <w:tcW w:w="2250" w:type="dxa"/>
          </w:tcPr>
          <w:p w14:paraId="10826EC8" w14:textId="77777777" w:rsidR="006259B9" w:rsidRDefault="006259B9" w:rsidP="006259B9">
            <w:r w:rsidRPr="00176BE7">
              <w:t>NA</w:t>
            </w:r>
          </w:p>
        </w:tc>
      </w:tr>
      <w:tr w:rsidR="00AC0EA4" w14:paraId="5C53234C" w14:textId="77777777" w:rsidTr="004E5C1D">
        <w:trPr>
          <w:cnfStyle w:val="000000100000" w:firstRow="0" w:lastRow="0" w:firstColumn="0" w:lastColumn="0" w:oddVBand="0" w:evenVBand="0" w:oddHBand="1" w:evenHBand="0" w:firstRowFirstColumn="0" w:firstRowLastColumn="0" w:lastRowFirstColumn="0" w:lastRowLastColumn="0"/>
        </w:trPr>
        <w:tc>
          <w:tcPr>
            <w:tcW w:w="1800" w:type="dxa"/>
          </w:tcPr>
          <w:p w14:paraId="23C41800" w14:textId="77777777" w:rsidR="006259B9" w:rsidRDefault="006259B9" w:rsidP="006259B9">
            <w:r>
              <w:t>Variable3</w:t>
            </w:r>
          </w:p>
        </w:tc>
        <w:tc>
          <w:tcPr>
            <w:tcW w:w="878" w:type="dxa"/>
          </w:tcPr>
          <w:p w14:paraId="34D96B7A" w14:textId="77777777" w:rsidR="006259B9" w:rsidRDefault="006259B9" w:rsidP="006259B9">
            <w:r>
              <w:t>$21.</w:t>
            </w:r>
          </w:p>
        </w:tc>
        <w:tc>
          <w:tcPr>
            <w:tcW w:w="2632" w:type="dxa"/>
          </w:tcPr>
          <w:p w14:paraId="13FCF8FF" w14:textId="77777777" w:rsidR="006259B9" w:rsidRDefault="006259B9" w:rsidP="006259B9">
            <w:r w:rsidRPr="00B6698E">
              <w:t>SCDM variable name as it appears in the model</w:t>
            </w:r>
          </w:p>
        </w:tc>
        <w:tc>
          <w:tcPr>
            <w:tcW w:w="2250" w:type="dxa"/>
          </w:tcPr>
          <w:p w14:paraId="6AE901A9" w14:textId="77777777" w:rsidR="006259B9" w:rsidRDefault="006259B9" w:rsidP="006259B9">
            <w:r>
              <w:t>Third variable being checked</w:t>
            </w:r>
          </w:p>
        </w:tc>
        <w:tc>
          <w:tcPr>
            <w:tcW w:w="2250" w:type="dxa"/>
          </w:tcPr>
          <w:p w14:paraId="07F1A4FD" w14:textId="77777777" w:rsidR="006259B9" w:rsidRDefault="006259B9" w:rsidP="006259B9">
            <w:r w:rsidRPr="00176BE7">
              <w:t>NA</w:t>
            </w:r>
          </w:p>
        </w:tc>
      </w:tr>
      <w:tr w:rsidR="00AC0EA4" w14:paraId="74917E13" w14:textId="77777777" w:rsidTr="004E5C1D">
        <w:tc>
          <w:tcPr>
            <w:tcW w:w="1800" w:type="dxa"/>
          </w:tcPr>
          <w:p w14:paraId="7C7E0CF2" w14:textId="77777777" w:rsidR="006259B9" w:rsidRDefault="006259B9" w:rsidP="006259B9">
            <w:r>
              <w:t>Variable4</w:t>
            </w:r>
          </w:p>
        </w:tc>
        <w:tc>
          <w:tcPr>
            <w:tcW w:w="878" w:type="dxa"/>
          </w:tcPr>
          <w:p w14:paraId="0AC3A72A" w14:textId="77777777" w:rsidR="006259B9" w:rsidRDefault="006259B9" w:rsidP="006259B9">
            <w:r>
              <w:t>$21.</w:t>
            </w:r>
          </w:p>
        </w:tc>
        <w:tc>
          <w:tcPr>
            <w:tcW w:w="2632" w:type="dxa"/>
          </w:tcPr>
          <w:p w14:paraId="0EF0A47E" w14:textId="77777777" w:rsidR="006259B9" w:rsidRDefault="006259B9" w:rsidP="006259B9">
            <w:r w:rsidRPr="00B6698E">
              <w:t>SCDM variable name as it appears in the model</w:t>
            </w:r>
          </w:p>
        </w:tc>
        <w:tc>
          <w:tcPr>
            <w:tcW w:w="2250" w:type="dxa"/>
          </w:tcPr>
          <w:p w14:paraId="40E32C06" w14:textId="77777777" w:rsidR="006259B9" w:rsidRDefault="006259B9" w:rsidP="006259B9">
            <w:r>
              <w:t>Fourth variable being checked</w:t>
            </w:r>
          </w:p>
        </w:tc>
        <w:tc>
          <w:tcPr>
            <w:tcW w:w="2250" w:type="dxa"/>
          </w:tcPr>
          <w:p w14:paraId="661CA923" w14:textId="77777777" w:rsidR="006259B9" w:rsidRDefault="006259B9" w:rsidP="006259B9">
            <w:r w:rsidRPr="00176BE7">
              <w:t>NA</w:t>
            </w:r>
          </w:p>
        </w:tc>
      </w:tr>
      <w:tr w:rsidR="00AC0EA4" w14:paraId="0B03DA92" w14:textId="77777777" w:rsidTr="004E5C1D">
        <w:trPr>
          <w:cnfStyle w:val="000000100000" w:firstRow="0" w:lastRow="0" w:firstColumn="0" w:lastColumn="0" w:oddVBand="0" w:evenVBand="0" w:oddHBand="1" w:evenHBand="0" w:firstRowFirstColumn="0" w:firstRowLastColumn="0" w:lastRowFirstColumn="0" w:lastRowLastColumn="0"/>
        </w:trPr>
        <w:tc>
          <w:tcPr>
            <w:tcW w:w="1800" w:type="dxa"/>
          </w:tcPr>
          <w:p w14:paraId="0C9EA15B" w14:textId="77777777" w:rsidR="006259B9" w:rsidRDefault="006259B9" w:rsidP="006259B9">
            <w:proofErr w:type="spellStart"/>
            <w:r>
              <w:t>MS_Test_Name</w:t>
            </w:r>
            <w:proofErr w:type="spellEnd"/>
          </w:p>
        </w:tc>
        <w:tc>
          <w:tcPr>
            <w:tcW w:w="878" w:type="dxa"/>
          </w:tcPr>
          <w:p w14:paraId="3CA0DCAD" w14:textId="77777777" w:rsidR="006259B9" w:rsidRDefault="006259B9" w:rsidP="006259B9">
            <w:r>
              <w:t>$10.</w:t>
            </w:r>
          </w:p>
        </w:tc>
        <w:tc>
          <w:tcPr>
            <w:tcW w:w="2632" w:type="dxa"/>
          </w:tcPr>
          <w:p w14:paraId="023EB0AB" w14:textId="77777777" w:rsidR="006259B9" w:rsidRDefault="006259B9" w:rsidP="006259B9">
            <w:r w:rsidRPr="00B6698E">
              <w:t>SCDM Lab table test name as it appears in the model</w:t>
            </w:r>
          </w:p>
        </w:tc>
        <w:tc>
          <w:tcPr>
            <w:tcW w:w="2250" w:type="dxa"/>
          </w:tcPr>
          <w:p w14:paraId="3A0C3F1A" w14:textId="77777777" w:rsidR="006259B9" w:rsidRDefault="006259B9" w:rsidP="006259B9">
            <w:r>
              <w:t>Laboratory test name</w:t>
            </w:r>
          </w:p>
        </w:tc>
        <w:tc>
          <w:tcPr>
            <w:tcW w:w="2250" w:type="dxa"/>
          </w:tcPr>
          <w:p w14:paraId="02DD9E05" w14:textId="77777777" w:rsidR="006259B9" w:rsidRDefault="006259B9" w:rsidP="006259B9">
            <w:r w:rsidRPr="00176BE7">
              <w:t>NA</w:t>
            </w:r>
          </w:p>
        </w:tc>
      </w:tr>
      <w:tr w:rsidR="00AC0EA4" w14:paraId="4DB2DD87" w14:textId="77777777" w:rsidTr="004E5C1D">
        <w:tc>
          <w:tcPr>
            <w:tcW w:w="1800" w:type="dxa"/>
          </w:tcPr>
          <w:p w14:paraId="2DE4C1B9" w14:textId="77777777" w:rsidR="006259B9" w:rsidRDefault="006259B9" w:rsidP="006259B9">
            <w:proofErr w:type="spellStart"/>
            <w:r>
              <w:t>Result_type</w:t>
            </w:r>
            <w:proofErr w:type="spellEnd"/>
          </w:p>
        </w:tc>
        <w:tc>
          <w:tcPr>
            <w:tcW w:w="878" w:type="dxa"/>
          </w:tcPr>
          <w:p w14:paraId="3BE8A6E5" w14:textId="77777777" w:rsidR="006259B9" w:rsidRDefault="006259B9" w:rsidP="006259B9">
            <w:r>
              <w:t>$1.</w:t>
            </w:r>
          </w:p>
        </w:tc>
        <w:tc>
          <w:tcPr>
            <w:tcW w:w="2632" w:type="dxa"/>
          </w:tcPr>
          <w:p w14:paraId="675781D5" w14:textId="1C9E14CE" w:rsidR="006259B9" w:rsidRDefault="00264CCD" w:rsidP="006259B9">
            <w:r>
              <w:t xml:space="preserve">0, </w:t>
            </w:r>
            <w:r w:rsidR="006259B9" w:rsidRPr="00B6698E">
              <w:t>N(</w:t>
            </w:r>
            <w:proofErr w:type="spellStart"/>
            <w:r w:rsidR="006259B9" w:rsidRPr="00B6698E">
              <w:t>umeric</w:t>
            </w:r>
            <w:proofErr w:type="spellEnd"/>
            <w:r w:rsidR="006259B9" w:rsidRPr="00B6698E">
              <w:t>) or C(</w:t>
            </w:r>
            <w:proofErr w:type="spellStart"/>
            <w:r w:rsidR="006259B9" w:rsidRPr="00B6698E">
              <w:t>haracter</w:t>
            </w:r>
            <w:proofErr w:type="spellEnd"/>
            <w:r w:rsidR="006259B9" w:rsidRPr="00B6698E">
              <w:t>)</w:t>
            </w:r>
          </w:p>
        </w:tc>
        <w:tc>
          <w:tcPr>
            <w:tcW w:w="2250" w:type="dxa"/>
          </w:tcPr>
          <w:p w14:paraId="231CBA6C" w14:textId="0987B8DE" w:rsidR="006259B9" w:rsidRDefault="006259B9" w:rsidP="006259B9">
            <w:r>
              <w:t>Laboratory test result type</w:t>
            </w:r>
          </w:p>
        </w:tc>
        <w:tc>
          <w:tcPr>
            <w:tcW w:w="2250" w:type="dxa"/>
          </w:tcPr>
          <w:p w14:paraId="2028863F" w14:textId="77777777" w:rsidR="006259B9" w:rsidRDefault="006259B9" w:rsidP="006259B9">
            <w:r w:rsidRPr="00176BE7">
              <w:t>0</w:t>
            </w:r>
          </w:p>
        </w:tc>
      </w:tr>
      <w:tr w:rsidR="00AC0EA4" w14:paraId="1699FA58" w14:textId="77777777" w:rsidTr="004E5C1D">
        <w:trPr>
          <w:cnfStyle w:val="000000100000" w:firstRow="0" w:lastRow="0" w:firstColumn="0" w:lastColumn="0" w:oddVBand="0" w:evenVBand="0" w:oddHBand="1" w:evenHBand="0" w:firstRowFirstColumn="0" w:firstRowLastColumn="0" w:lastRowFirstColumn="0" w:lastRowLastColumn="0"/>
        </w:trPr>
        <w:tc>
          <w:tcPr>
            <w:tcW w:w="1800" w:type="dxa"/>
          </w:tcPr>
          <w:p w14:paraId="61E95830" w14:textId="77777777" w:rsidR="006259B9" w:rsidRDefault="006259B9" w:rsidP="006259B9">
            <w:proofErr w:type="spellStart"/>
            <w:r>
              <w:t>Flag_Descr</w:t>
            </w:r>
            <w:proofErr w:type="spellEnd"/>
          </w:p>
        </w:tc>
        <w:tc>
          <w:tcPr>
            <w:tcW w:w="878" w:type="dxa"/>
          </w:tcPr>
          <w:p w14:paraId="4FE9029A" w14:textId="77777777" w:rsidR="006259B9" w:rsidRDefault="006259B9" w:rsidP="006259B9">
            <w:r>
              <w:t>$255.</w:t>
            </w:r>
          </w:p>
        </w:tc>
        <w:tc>
          <w:tcPr>
            <w:tcW w:w="2632" w:type="dxa"/>
          </w:tcPr>
          <w:p w14:paraId="3915ADA1" w14:textId="77777777" w:rsidR="006259B9" w:rsidRDefault="006259B9" w:rsidP="006259B9">
            <w:r w:rsidRPr="00B81E66">
              <w:t>Free text</w:t>
            </w:r>
          </w:p>
        </w:tc>
        <w:tc>
          <w:tcPr>
            <w:tcW w:w="2250" w:type="dxa"/>
          </w:tcPr>
          <w:p w14:paraId="0FB2D19B" w14:textId="77777777" w:rsidR="006259B9" w:rsidRDefault="006259B9" w:rsidP="006259B9">
            <w:r>
              <w:t>Description of data check</w:t>
            </w:r>
          </w:p>
        </w:tc>
        <w:tc>
          <w:tcPr>
            <w:tcW w:w="2250" w:type="dxa"/>
          </w:tcPr>
          <w:p w14:paraId="5A1FF229" w14:textId="77777777" w:rsidR="006259B9" w:rsidRDefault="006259B9" w:rsidP="006259B9">
            <w:r w:rsidRPr="00176BE7">
              <w:t>PatID value length distribution is not consistent between tables</w:t>
            </w:r>
          </w:p>
        </w:tc>
      </w:tr>
      <w:tr w:rsidR="00AC0EA4" w14:paraId="23ABE6E8" w14:textId="77777777" w:rsidTr="004E5C1D">
        <w:tc>
          <w:tcPr>
            <w:tcW w:w="1800" w:type="dxa"/>
          </w:tcPr>
          <w:p w14:paraId="2C25C794" w14:textId="77777777" w:rsidR="006259B9" w:rsidRDefault="006259B9" w:rsidP="006259B9">
            <w:r>
              <w:t>Dataset</w:t>
            </w:r>
          </w:p>
        </w:tc>
        <w:tc>
          <w:tcPr>
            <w:tcW w:w="878" w:type="dxa"/>
          </w:tcPr>
          <w:p w14:paraId="406648CA" w14:textId="77777777" w:rsidR="006259B9" w:rsidRDefault="006259B9" w:rsidP="006259B9">
            <w:r>
              <w:t>$50.</w:t>
            </w:r>
          </w:p>
        </w:tc>
        <w:tc>
          <w:tcPr>
            <w:tcW w:w="2632" w:type="dxa"/>
          </w:tcPr>
          <w:p w14:paraId="2F0346EC" w14:textId="08866A6A" w:rsidR="006259B9" w:rsidRDefault="00264CCD" w:rsidP="006259B9">
            <w:r>
              <w:t>Free text</w:t>
            </w:r>
          </w:p>
        </w:tc>
        <w:tc>
          <w:tcPr>
            <w:tcW w:w="2250" w:type="dxa"/>
          </w:tcPr>
          <w:p w14:paraId="2BC4A7E6" w14:textId="77777777" w:rsidR="006259B9" w:rsidRDefault="006259B9" w:rsidP="006259B9">
            <w:r w:rsidRPr="00EB614A">
              <w:t>Intermediate, temporary dataset used by QA package that may be deleted when no longer needed</w:t>
            </w:r>
            <w:r>
              <w:t xml:space="preserve"> for processing</w:t>
            </w:r>
          </w:p>
        </w:tc>
        <w:tc>
          <w:tcPr>
            <w:tcW w:w="2250" w:type="dxa"/>
          </w:tcPr>
          <w:p w14:paraId="3269E611" w14:textId="77777777" w:rsidR="006259B9" w:rsidRPr="00EB614A" w:rsidRDefault="006259B9" w:rsidP="006259B9">
            <w:r w:rsidRPr="00176BE7">
              <w:t>dplocal.all_l2_crosstab_length_value</w:t>
            </w:r>
          </w:p>
        </w:tc>
      </w:tr>
      <w:tr w:rsidR="00AC0EA4" w14:paraId="30C5C19C" w14:textId="77777777" w:rsidTr="004E5C1D">
        <w:trPr>
          <w:cnfStyle w:val="000000100000" w:firstRow="0" w:lastRow="0" w:firstColumn="0" w:lastColumn="0" w:oddVBand="0" w:evenVBand="0" w:oddHBand="1" w:evenHBand="0" w:firstRowFirstColumn="0" w:firstRowLastColumn="0" w:lastRowFirstColumn="0" w:lastRowLastColumn="0"/>
        </w:trPr>
        <w:tc>
          <w:tcPr>
            <w:tcW w:w="1800" w:type="dxa"/>
          </w:tcPr>
          <w:p w14:paraId="14C605C3" w14:textId="77777777" w:rsidR="006259B9" w:rsidRDefault="006259B9" w:rsidP="006259B9">
            <w:proofErr w:type="spellStart"/>
            <w:r>
              <w:t>DatasetOutQA</w:t>
            </w:r>
            <w:proofErr w:type="spellEnd"/>
          </w:p>
        </w:tc>
        <w:tc>
          <w:tcPr>
            <w:tcW w:w="878" w:type="dxa"/>
          </w:tcPr>
          <w:p w14:paraId="0BD7B527" w14:textId="27D698DE" w:rsidR="006259B9" w:rsidRDefault="00132476" w:rsidP="006259B9">
            <w:r>
              <w:t>$50.</w:t>
            </w:r>
          </w:p>
        </w:tc>
        <w:tc>
          <w:tcPr>
            <w:tcW w:w="2632" w:type="dxa"/>
          </w:tcPr>
          <w:p w14:paraId="6D4D4C31" w14:textId="77777777" w:rsidR="006259B9" w:rsidRDefault="006259B9" w:rsidP="006259B9">
            <w:r>
              <w:t xml:space="preserve">NA, </w:t>
            </w:r>
            <w:proofErr w:type="spellStart"/>
            <w:r>
              <w:t>dplocal</w:t>
            </w:r>
            <w:proofErr w:type="spellEnd"/>
            <w:r>
              <w:t>.{</w:t>
            </w:r>
            <w:r w:rsidRPr="006C30BE">
              <w:t>QA package output dataset</w:t>
            </w:r>
            <w:r>
              <w:t xml:space="preserve"> name}, </w:t>
            </w:r>
            <w:proofErr w:type="spellStart"/>
            <w:r>
              <w:t>msoc</w:t>
            </w:r>
            <w:proofErr w:type="spellEnd"/>
            <w:r>
              <w:t>.{</w:t>
            </w:r>
            <w:r w:rsidRPr="006C30BE">
              <w:t>QA package output dataset</w:t>
            </w:r>
            <w:r>
              <w:t xml:space="preserve"> name}</w:t>
            </w:r>
          </w:p>
        </w:tc>
        <w:tc>
          <w:tcPr>
            <w:tcW w:w="2250" w:type="dxa"/>
          </w:tcPr>
          <w:p w14:paraId="4970E864" w14:textId="77777777" w:rsidR="006259B9" w:rsidRDefault="006259B9" w:rsidP="006259B9">
            <w:r>
              <w:t>Dataset that is output by QA package to ‘</w:t>
            </w:r>
            <w:proofErr w:type="spellStart"/>
            <w:r>
              <w:t>msoc</w:t>
            </w:r>
            <w:proofErr w:type="spellEnd"/>
            <w:r>
              <w:t>’ or ‘</w:t>
            </w:r>
            <w:proofErr w:type="spellStart"/>
            <w:r>
              <w:t>dplocal</w:t>
            </w:r>
            <w:proofErr w:type="spellEnd"/>
            <w:r>
              <w:t>’</w:t>
            </w:r>
          </w:p>
        </w:tc>
        <w:tc>
          <w:tcPr>
            <w:tcW w:w="2250" w:type="dxa"/>
          </w:tcPr>
          <w:p w14:paraId="0B901016" w14:textId="77777777" w:rsidR="006259B9" w:rsidRDefault="006259B9" w:rsidP="006259B9">
            <w:r w:rsidRPr="00176BE7">
              <w:t>msoc.all_l2_crosstab_length_value</w:t>
            </w:r>
          </w:p>
        </w:tc>
      </w:tr>
      <w:tr w:rsidR="00AC0EA4" w14:paraId="1F0EEE64" w14:textId="77777777" w:rsidTr="004E5C1D">
        <w:tc>
          <w:tcPr>
            <w:tcW w:w="1800" w:type="dxa"/>
          </w:tcPr>
          <w:p w14:paraId="2DA13831" w14:textId="77777777" w:rsidR="006259B9" w:rsidRDefault="006259B9" w:rsidP="006259B9">
            <w:proofErr w:type="spellStart"/>
            <w:r>
              <w:t>DatasetOutComp</w:t>
            </w:r>
            <w:proofErr w:type="spellEnd"/>
          </w:p>
        </w:tc>
        <w:tc>
          <w:tcPr>
            <w:tcW w:w="878" w:type="dxa"/>
          </w:tcPr>
          <w:p w14:paraId="1CF58453" w14:textId="372D1415" w:rsidR="006259B9" w:rsidRDefault="00132476" w:rsidP="006259B9">
            <w:r>
              <w:t>$50.</w:t>
            </w:r>
          </w:p>
        </w:tc>
        <w:tc>
          <w:tcPr>
            <w:tcW w:w="2632" w:type="dxa"/>
          </w:tcPr>
          <w:p w14:paraId="11E2136F" w14:textId="77777777" w:rsidR="006259B9" w:rsidRDefault="006259B9" w:rsidP="006259B9">
            <w:r>
              <w:t>NA, {compare package output dataset name}</w:t>
            </w:r>
          </w:p>
        </w:tc>
        <w:tc>
          <w:tcPr>
            <w:tcW w:w="2250" w:type="dxa"/>
          </w:tcPr>
          <w:p w14:paraId="29105467" w14:textId="4295E5DB" w:rsidR="006259B9" w:rsidRDefault="006259B9" w:rsidP="006259B9">
            <w:r>
              <w:t>Dataset output from QA package that is used in local Compare</w:t>
            </w:r>
            <w:r w:rsidR="00751788">
              <w:t xml:space="preserve"> </w:t>
            </w:r>
            <w:r>
              <w:t>Package for cross-ETL analysis</w:t>
            </w:r>
          </w:p>
        </w:tc>
        <w:tc>
          <w:tcPr>
            <w:tcW w:w="2250" w:type="dxa"/>
          </w:tcPr>
          <w:p w14:paraId="7282CD67" w14:textId="77777777" w:rsidR="006259B9" w:rsidRDefault="006259B9" w:rsidP="006259B9">
            <w:r w:rsidRPr="00176BE7">
              <w:t>l2_length_value_patid</w:t>
            </w:r>
          </w:p>
        </w:tc>
      </w:tr>
      <w:tr w:rsidR="00AC0EA4" w14:paraId="6521BBAA" w14:textId="77777777" w:rsidTr="004E5C1D">
        <w:trPr>
          <w:cnfStyle w:val="000000100000" w:firstRow="0" w:lastRow="0" w:firstColumn="0" w:lastColumn="0" w:oddVBand="0" w:evenVBand="0" w:oddHBand="1" w:evenHBand="0" w:firstRowFirstColumn="0" w:firstRowLastColumn="0" w:lastRowFirstColumn="0" w:lastRowLastColumn="0"/>
        </w:trPr>
        <w:tc>
          <w:tcPr>
            <w:tcW w:w="1800" w:type="dxa"/>
          </w:tcPr>
          <w:p w14:paraId="1ADC437A" w14:textId="77777777" w:rsidR="006259B9" w:rsidRDefault="006259B9" w:rsidP="006259B9">
            <w:proofErr w:type="spellStart"/>
            <w:r>
              <w:lastRenderedPageBreak/>
              <w:t>Lookup_Table</w:t>
            </w:r>
            <w:proofErr w:type="spellEnd"/>
          </w:p>
        </w:tc>
        <w:tc>
          <w:tcPr>
            <w:tcW w:w="878" w:type="dxa"/>
          </w:tcPr>
          <w:p w14:paraId="0F156E4C" w14:textId="490AC240" w:rsidR="006259B9" w:rsidRDefault="00132476" w:rsidP="006259B9">
            <w:r>
              <w:t>$20</w:t>
            </w:r>
          </w:p>
        </w:tc>
        <w:tc>
          <w:tcPr>
            <w:tcW w:w="2632" w:type="dxa"/>
          </w:tcPr>
          <w:p w14:paraId="44351E52" w14:textId="7102E553" w:rsidR="006259B9" w:rsidRDefault="006259B9" w:rsidP="006259B9">
            <w:r>
              <w:t xml:space="preserve">NA, </w:t>
            </w:r>
            <w:r w:rsidR="00264CCD">
              <w:t>{lookup table name}</w:t>
            </w:r>
          </w:p>
        </w:tc>
        <w:tc>
          <w:tcPr>
            <w:tcW w:w="2250" w:type="dxa"/>
          </w:tcPr>
          <w:p w14:paraId="44D8F8EB" w14:textId="77777777" w:rsidR="006259B9" w:rsidRDefault="006259B9" w:rsidP="006259B9">
            <w:r w:rsidRPr="00DE7C1B">
              <w:t>Lookup table to reference for data check</w:t>
            </w:r>
          </w:p>
        </w:tc>
        <w:tc>
          <w:tcPr>
            <w:tcW w:w="2250" w:type="dxa"/>
          </w:tcPr>
          <w:p w14:paraId="52D23400" w14:textId="77777777" w:rsidR="006259B9" w:rsidRPr="00DE7C1B" w:rsidRDefault="006259B9" w:rsidP="006259B9">
            <w:r w:rsidRPr="00176BE7">
              <w:t>NA</w:t>
            </w:r>
          </w:p>
        </w:tc>
      </w:tr>
      <w:tr w:rsidR="00AC0EA4" w14:paraId="67FCE7A7" w14:textId="77777777" w:rsidTr="004E5C1D">
        <w:tc>
          <w:tcPr>
            <w:tcW w:w="1800" w:type="dxa"/>
          </w:tcPr>
          <w:p w14:paraId="5A295687" w14:textId="77777777" w:rsidR="006259B9" w:rsidRDefault="006259B9" w:rsidP="006259B9">
            <w:proofErr w:type="spellStart"/>
            <w:r>
              <w:t>FlagYN</w:t>
            </w:r>
            <w:proofErr w:type="spellEnd"/>
          </w:p>
        </w:tc>
        <w:tc>
          <w:tcPr>
            <w:tcW w:w="878" w:type="dxa"/>
          </w:tcPr>
          <w:p w14:paraId="7EE956DA" w14:textId="7A9554BF" w:rsidR="006259B9" w:rsidRDefault="00132476" w:rsidP="006259B9">
            <w:r>
              <w:t>$1.</w:t>
            </w:r>
          </w:p>
        </w:tc>
        <w:tc>
          <w:tcPr>
            <w:tcW w:w="2632" w:type="dxa"/>
          </w:tcPr>
          <w:p w14:paraId="58B5D2EB" w14:textId="77777777" w:rsidR="006259B9" w:rsidRDefault="006259B9" w:rsidP="006259B9">
            <w:r>
              <w:t>N, Y</w:t>
            </w:r>
          </w:p>
        </w:tc>
        <w:tc>
          <w:tcPr>
            <w:tcW w:w="2250" w:type="dxa"/>
          </w:tcPr>
          <w:p w14:paraId="52696699" w14:textId="0F330297" w:rsidR="006259B9" w:rsidRDefault="006259B9" w:rsidP="006259B9">
            <w:r w:rsidRPr="00DE7C1B">
              <w:t xml:space="preserve">Indicates whether the data check is automatically validated by QA </w:t>
            </w:r>
            <w:r w:rsidR="00751788">
              <w:t>package</w:t>
            </w:r>
            <w:r w:rsidRPr="00DE7C1B">
              <w:t xml:space="preserve"> or not</w:t>
            </w:r>
          </w:p>
        </w:tc>
        <w:tc>
          <w:tcPr>
            <w:tcW w:w="2250" w:type="dxa"/>
          </w:tcPr>
          <w:p w14:paraId="3091E4A2" w14:textId="77777777" w:rsidR="006259B9" w:rsidRPr="00DE7C1B" w:rsidRDefault="006259B9" w:rsidP="006259B9">
            <w:r w:rsidRPr="00176BE7">
              <w:t>N</w:t>
            </w:r>
          </w:p>
        </w:tc>
      </w:tr>
      <w:tr w:rsidR="00AC0EA4" w14:paraId="617D72DB" w14:textId="77777777" w:rsidTr="004E5C1D">
        <w:trPr>
          <w:cnfStyle w:val="000000100000" w:firstRow="0" w:lastRow="0" w:firstColumn="0" w:lastColumn="0" w:oddVBand="0" w:evenVBand="0" w:oddHBand="1" w:evenHBand="0" w:firstRowFirstColumn="0" w:firstRowLastColumn="0" w:lastRowFirstColumn="0" w:lastRowLastColumn="0"/>
        </w:trPr>
        <w:tc>
          <w:tcPr>
            <w:tcW w:w="1800" w:type="dxa"/>
          </w:tcPr>
          <w:p w14:paraId="6C4FD279" w14:textId="77777777" w:rsidR="006259B9" w:rsidRDefault="006259B9" w:rsidP="006259B9">
            <w:proofErr w:type="spellStart"/>
            <w:r>
              <w:t>SortOrder</w:t>
            </w:r>
            <w:proofErr w:type="spellEnd"/>
          </w:p>
        </w:tc>
        <w:tc>
          <w:tcPr>
            <w:tcW w:w="878" w:type="dxa"/>
          </w:tcPr>
          <w:p w14:paraId="4D4A5FDF" w14:textId="51F10016" w:rsidR="006259B9" w:rsidRDefault="00132476" w:rsidP="006259B9">
            <w:r>
              <w:t>3.</w:t>
            </w:r>
          </w:p>
        </w:tc>
        <w:tc>
          <w:tcPr>
            <w:tcW w:w="2632" w:type="dxa"/>
          </w:tcPr>
          <w:p w14:paraId="394CC7DA" w14:textId="3F0F8B4B" w:rsidR="006259B9" w:rsidRDefault="00264CCD" w:rsidP="006259B9">
            <w:r>
              <w:t>{#}</w:t>
            </w:r>
          </w:p>
        </w:tc>
        <w:tc>
          <w:tcPr>
            <w:tcW w:w="2250" w:type="dxa"/>
          </w:tcPr>
          <w:p w14:paraId="519BC7DE" w14:textId="77777777" w:rsidR="006259B9" w:rsidRDefault="006259B9" w:rsidP="006259B9">
            <w:r w:rsidRPr="00264CCD">
              <w:t xml:space="preserve">Used to sort </w:t>
            </w:r>
            <w:proofErr w:type="spellStart"/>
            <w:r w:rsidRPr="00264CCD">
              <w:t>FlagIDs</w:t>
            </w:r>
            <w:proofErr w:type="spellEnd"/>
            <w:r w:rsidRPr="00264CCD">
              <w:t xml:space="preserve"> by </w:t>
            </w:r>
            <w:proofErr w:type="spellStart"/>
            <w:r w:rsidRPr="00264CCD">
              <w:t>CheckID</w:t>
            </w:r>
            <w:proofErr w:type="spellEnd"/>
            <w:r w:rsidRPr="00264CCD">
              <w:t>-Table-Variable-Value</w:t>
            </w:r>
          </w:p>
        </w:tc>
        <w:tc>
          <w:tcPr>
            <w:tcW w:w="2250" w:type="dxa"/>
          </w:tcPr>
          <w:p w14:paraId="604F6909" w14:textId="77777777" w:rsidR="006259B9" w:rsidRPr="00BB7FA9" w:rsidRDefault="006259B9" w:rsidP="006259B9">
            <w:pPr>
              <w:rPr>
                <w:highlight w:val="yellow"/>
              </w:rPr>
            </w:pPr>
            <w:r w:rsidRPr="00176BE7">
              <w:t>471</w:t>
            </w:r>
          </w:p>
        </w:tc>
      </w:tr>
    </w:tbl>
    <w:p w14:paraId="24AC2DAD" w14:textId="77777777" w:rsidR="006259B9" w:rsidRPr="00CA24A7" w:rsidRDefault="006259B9" w:rsidP="006259B9">
      <w:pPr>
        <w:pStyle w:val="Default"/>
        <w:rPr>
          <w:sz w:val="18"/>
          <w:szCs w:val="18"/>
        </w:rPr>
      </w:pPr>
      <w:r w:rsidRPr="00CA24A7">
        <w:rPr>
          <w:sz w:val="18"/>
          <w:szCs w:val="18"/>
        </w:rPr>
        <w:t>* Level 4 checks have been removed from the QA package temporarily but will be added back in the future.</w:t>
      </w:r>
    </w:p>
    <w:p w14:paraId="15E8D85E" w14:textId="77777777" w:rsidR="006259B9" w:rsidRDefault="006259B9" w:rsidP="00A325E2">
      <w:pPr>
        <w:pStyle w:val="Heading3"/>
      </w:pPr>
      <w:bookmarkStart w:id="55" w:name="_Toc24966155"/>
      <w:bookmarkStart w:id="56" w:name="_Toc141429706"/>
      <w:r w:rsidRPr="001E790A">
        <w:t>master_all_flags.xlsx</w:t>
      </w:r>
      <w:bookmarkEnd w:id="55"/>
      <w:bookmarkEnd w:id="56"/>
      <w:r>
        <w:tab/>
      </w:r>
    </w:p>
    <w:p w14:paraId="20C14466" w14:textId="77777777" w:rsidR="006259B9" w:rsidRDefault="006259B9" w:rsidP="006259B9">
      <w:pPr>
        <w:spacing w:before="120" w:after="240"/>
      </w:pPr>
      <w:r w:rsidRPr="007207C4">
        <w:t>This Excel file contains the</w:t>
      </w:r>
      <w:r>
        <w:t xml:space="preserve"> all-inclusive </w:t>
      </w:r>
      <w:r w:rsidRPr="007207C4">
        <w:t>master list of QA data checks</w:t>
      </w:r>
      <w:r>
        <w:t xml:space="preserve">; it contains the same, exact content as </w:t>
      </w:r>
      <w:r w:rsidRPr="00E403CC">
        <w:t>master_all_flags.sas7bdat</w:t>
      </w:r>
      <w:r>
        <w:t>, but is output into a different file type, an Excel workbook (.xlsx).</w:t>
      </w:r>
    </w:p>
    <w:tbl>
      <w:tblPr>
        <w:tblStyle w:val="ListTable6Colorful-Accent1"/>
        <w:tblW w:w="9810" w:type="dxa"/>
        <w:tblLayout w:type="fixed"/>
        <w:tblLook w:val="0420" w:firstRow="1" w:lastRow="0" w:firstColumn="0" w:lastColumn="0" w:noHBand="0" w:noVBand="1"/>
      </w:tblPr>
      <w:tblGrid>
        <w:gridCol w:w="1711"/>
        <w:gridCol w:w="1713"/>
        <w:gridCol w:w="1709"/>
        <w:gridCol w:w="2609"/>
        <w:gridCol w:w="2068"/>
      </w:tblGrid>
      <w:tr w:rsidR="005E4E86" w14:paraId="46243696" w14:textId="77777777" w:rsidTr="005E4E86">
        <w:trPr>
          <w:cnfStyle w:val="100000000000" w:firstRow="1" w:lastRow="0" w:firstColumn="0" w:lastColumn="0" w:oddVBand="0" w:evenVBand="0" w:oddHBand="0" w:evenHBand="0" w:firstRowFirstColumn="0" w:firstRowLastColumn="0" w:lastRowFirstColumn="0" w:lastRowLastColumn="0"/>
          <w:cantSplit/>
        </w:trPr>
        <w:tc>
          <w:tcPr>
            <w:tcW w:w="872" w:type="pct"/>
          </w:tcPr>
          <w:p w14:paraId="3169C403" w14:textId="77777777" w:rsidR="006259B9" w:rsidRDefault="006259B9" w:rsidP="006259B9">
            <w:r>
              <w:t>Variable Name</w:t>
            </w:r>
          </w:p>
        </w:tc>
        <w:tc>
          <w:tcPr>
            <w:tcW w:w="873" w:type="pct"/>
          </w:tcPr>
          <w:p w14:paraId="41918174" w14:textId="77777777" w:rsidR="006259B9" w:rsidRDefault="006259B9" w:rsidP="006259B9">
            <w:r>
              <w:t>Format</w:t>
            </w:r>
          </w:p>
        </w:tc>
        <w:tc>
          <w:tcPr>
            <w:tcW w:w="871" w:type="pct"/>
          </w:tcPr>
          <w:p w14:paraId="06201B3B" w14:textId="77777777" w:rsidR="006259B9" w:rsidRPr="00FE6E5A" w:rsidRDefault="006259B9" w:rsidP="006259B9">
            <w:pPr>
              <w:rPr>
                <w:highlight w:val="yellow"/>
              </w:rPr>
            </w:pPr>
            <w:r w:rsidRPr="00AC0EA4">
              <w:t>Valid Values</w:t>
            </w:r>
          </w:p>
        </w:tc>
        <w:tc>
          <w:tcPr>
            <w:tcW w:w="1330" w:type="pct"/>
          </w:tcPr>
          <w:p w14:paraId="18C162FA" w14:textId="77777777" w:rsidR="006259B9" w:rsidRDefault="006259B9" w:rsidP="006259B9">
            <w:r>
              <w:t>Notes/Description</w:t>
            </w:r>
          </w:p>
        </w:tc>
        <w:tc>
          <w:tcPr>
            <w:tcW w:w="1055" w:type="pct"/>
          </w:tcPr>
          <w:p w14:paraId="4DFEE1AB" w14:textId="77777777" w:rsidR="006259B9" w:rsidRDefault="006259B9" w:rsidP="006259B9">
            <w:r>
              <w:t>Example(s)</w:t>
            </w:r>
          </w:p>
        </w:tc>
      </w:tr>
      <w:tr w:rsidR="005E4E86" w14:paraId="206A8580" w14:textId="77777777" w:rsidTr="005E4E86">
        <w:trPr>
          <w:cnfStyle w:val="000000100000" w:firstRow="0" w:lastRow="0" w:firstColumn="0" w:lastColumn="0" w:oddVBand="0" w:evenVBand="0" w:oddHBand="1" w:evenHBand="0" w:firstRowFirstColumn="0" w:firstRowLastColumn="0" w:lastRowFirstColumn="0" w:lastRowLastColumn="0"/>
          <w:cantSplit/>
        </w:trPr>
        <w:tc>
          <w:tcPr>
            <w:tcW w:w="872" w:type="pct"/>
          </w:tcPr>
          <w:p w14:paraId="764EEDAF" w14:textId="77777777" w:rsidR="006259B9" w:rsidRPr="005E4E86" w:rsidRDefault="006259B9" w:rsidP="006259B9">
            <w:r w:rsidRPr="005E4E86">
              <w:t>As described in DPLOCAL. master_all_flags.sas7bdat</w:t>
            </w:r>
          </w:p>
        </w:tc>
        <w:tc>
          <w:tcPr>
            <w:tcW w:w="873" w:type="pct"/>
          </w:tcPr>
          <w:p w14:paraId="4D014092" w14:textId="77777777" w:rsidR="006259B9" w:rsidRPr="005E4E86" w:rsidRDefault="006259B9" w:rsidP="006259B9">
            <w:r w:rsidRPr="005E4E86">
              <w:t>As described in DPLOCAL. master_all_flags.sas7bdat</w:t>
            </w:r>
          </w:p>
        </w:tc>
        <w:tc>
          <w:tcPr>
            <w:tcW w:w="871" w:type="pct"/>
          </w:tcPr>
          <w:p w14:paraId="4416ED64" w14:textId="77777777" w:rsidR="006259B9" w:rsidRPr="005E4E86" w:rsidRDefault="006259B9" w:rsidP="006259B9">
            <w:r w:rsidRPr="005E4E86">
              <w:t>As described in DPLOCAL. master_all_flags.sas7bdat</w:t>
            </w:r>
          </w:p>
        </w:tc>
        <w:tc>
          <w:tcPr>
            <w:tcW w:w="1330" w:type="pct"/>
          </w:tcPr>
          <w:p w14:paraId="3E9DF2B0" w14:textId="77777777" w:rsidR="006259B9" w:rsidRPr="005E4E86" w:rsidRDefault="006259B9" w:rsidP="006259B9">
            <w:r w:rsidRPr="005E4E86">
              <w:t>As described in DPLOCAL. master_all_flags.sas7bdat</w:t>
            </w:r>
          </w:p>
        </w:tc>
        <w:tc>
          <w:tcPr>
            <w:tcW w:w="1055" w:type="pct"/>
          </w:tcPr>
          <w:p w14:paraId="4C743037" w14:textId="77777777" w:rsidR="006259B9" w:rsidRPr="005E4E86" w:rsidRDefault="006259B9" w:rsidP="006259B9">
            <w:r w:rsidRPr="005E4E86">
              <w:t>As described in DPLOCAL. master_all_flags.sas7bdat</w:t>
            </w:r>
          </w:p>
        </w:tc>
      </w:tr>
    </w:tbl>
    <w:p w14:paraId="04E66826" w14:textId="77777777" w:rsidR="006259B9" w:rsidRPr="00A14435" w:rsidRDefault="006259B9" w:rsidP="00A325E2">
      <w:pPr>
        <w:pStyle w:val="Heading3"/>
      </w:pPr>
      <w:bookmarkStart w:id="57" w:name="_Toc24966156"/>
      <w:bookmarkStart w:id="58" w:name="_Toc141429707"/>
      <w:r>
        <w:t>master_key.sas7bdat</w:t>
      </w:r>
      <w:bookmarkEnd w:id="57"/>
      <w:bookmarkEnd w:id="58"/>
    </w:p>
    <w:p w14:paraId="16363C6B" w14:textId="77777777" w:rsidR="006259B9" w:rsidRDefault="006259B9" w:rsidP="006259B9">
      <w:pPr>
        <w:spacing w:before="120" w:after="240"/>
      </w:pPr>
      <w:r w:rsidRPr="007207C4">
        <w:t>This SAS output table contains one row per available QA data check ID. It includes checks that have already been pre-defined and checks that are available for future use. In addition, each row contains the level of the check ID, the check description, the check type (e.g., table, variable, value, etc.), and any supplementary notes (e.g., Laboratory Result table only checks, etc.).</w:t>
      </w:r>
    </w:p>
    <w:tbl>
      <w:tblPr>
        <w:tblStyle w:val="ListTable6Colorful-Accent1"/>
        <w:tblW w:w="0" w:type="auto"/>
        <w:tblLook w:val="0420" w:firstRow="1" w:lastRow="0" w:firstColumn="0" w:lastColumn="0" w:noHBand="0" w:noVBand="1"/>
      </w:tblPr>
      <w:tblGrid>
        <w:gridCol w:w="1620"/>
        <w:gridCol w:w="930"/>
        <w:gridCol w:w="1410"/>
        <w:gridCol w:w="2430"/>
        <w:gridCol w:w="2970"/>
      </w:tblGrid>
      <w:tr w:rsidR="006259B9" w14:paraId="3D3C6742" w14:textId="77777777" w:rsidTr="004E5C1D">
        <w:trPr>
          <w:cnfStyle w:val="100000000000" w:firstRow="1" w:lastRow="0" w:firstColumn="0" w:lastColumn="0" w:oddVBand="0" w:evenVBand="0" w:oddHBand="0" w:evenHBand="0" w:firstRowFirstColumn="0" w:firstRowLastColumn="0" w:lastRowFirstColumn="0" w:lastRowLastColumn="0"/>
        </w:trPr>
        <w:tc>
          <w:tcPr>
            <w:tcW w:w="1620" w:type="dxa"/>
          </w:tcPr>
          <w:p w14:paraId="39B89AB4" w14:textId="77777777" w:rsidR="006259B9" w:rsidRDefault="006259B9" w:rsidP="006259B9">
            <w:r>
              <w:t>Variable Name</w:t>
            </w:r>
          </w:p>
        </w:tc>
        <w:tc>
          <w:tcPr>
            <w:tcW w:w="930" w:type="dxa"/>
          </w:tcPr>
          <w:p w14:paraId="7A13D051" w14:textId="77777777" w:rsidR="006259B9" w:rsidRDefault="006259B9" w:rsidP="006259B9">
            <w:r>
              <w:t>Format</w:t>
            </w:r>
          </w:p>
        </w:tc>
        <w:tc>
          <w:tcPr>
            <w:tcW w:w="1410" w:type="dxa"/>
          </w:tcPr>
          <w:p w14:paraId="652BA6F7" w14:textId="77777777" w:rsidR="006259B9" w:rsidRPr="00FE6E5A" w:rsidRDefault="006259B9" w:rsidP="006259B9">
            <w:pPr>
              <w:rPr>
                <w:highlight w:val="yellow"/>
              </w:rPr>
            </w:pPr>
            <w:r w:rsidRPr="00AC0EA4">
              <w:t>Valid Values</w:t>
            </w:r>
          </w:p>
        </w:tc>
        <w:tc>
          <w:tcPr>
            <w:tcW w:w="2430" w:type="dxa"/>
          </w:tcPr>
          <w:p w14:paraId="56B12F2A" w14:textId="77777777" w:rsidR="006259B9" w:rsidRDefault="006259B9" w:rsidP="006259B9">
            <w:r>
              <w:t>Notes/Description</w:t>
            </w:r>
          </w:p>
        </w:tc>
        <w:tc>
          <w:tcPr>
            <w:tcW w:w="2970" w:type="dxa"/>
          </w:tcPr>
          <w:p w14:paraId="666B4B80" w14:textId="77777777" w:rsidR="006259B9" w:rsidRDefault="006259B9" w:rsidP="006259B9">
            <w:r>
              <w:t>Example(s)</w:t>
            </w:r>
          </w:p>
        </w:tc>
      </w:tr>
      <w:tr w:rsidR="006259B9" w14:paraId="556A5169" w14:textId="77777777" w:rsidTr="004E5C1D">
        <w:trPr>
          <w:cnfStyle w:val="000000100000" w:firstRow="0" w:lastRow="0" w:firstColumn="0" w:lastColumn="0" w:oddVBand="0" w:evenVBand="0" w:oddHBand="1" w:evenHBand="0" w:firstRowFirstColumn="0" w:firstRowLastColumn="0" w:lastRowFirstColumn="0" w:lastRowLastColumn="0"/>
        </w:trPr>
        <w:tc>
          <w:tcPr>
            <w:tcW w:w="1620" w:type="dxa"/>
          </w:tcPr>
          <w:p w14:paraId="51522F2F" w14:textId="77777777" w:rsidR="006259B9" w:rsidRDefault="006259B9" w:rsidP="006259B9">
            <w:r>
              <w:t>Level</w:t>
            </w:r>
          </w:p>
        </w:tc>
        <w:tc>
          <w:tcPr>
            <w:tcW w:w="930" w:type="dxa"/>
          </w:tcPr>
          <w:p w14:paraId="58E9009B" w14:textId="77777777" w:rsidR="006259B9" w:rsidRDefault="006259B9" w:rsidP="006259B9">
            <w:r>
              <w:t>BEST12.</w:t>
            </w:r>
          </w:p>
        </w:tc>
        <w:tc>
          <w:tcPr>
            <w:tcW w:w="1410" w:type="dxa"/>
          </w:tcPr>
          <w:p w14:paraId="7DC90EAD" w14:textId="77777777" w:rsidR="006259B9" w:rsidRDefault="006259B9" w:rsidP="006259B9">
            <w:r>
              <w:t>1, 2, 3, .</w:t>
            </w:r>
          </w:p>
        </w:tc>
        <w:tc>
          <w:tcPr>
            <w:tcW w:w="2430" w:type="dxa"/>
          </w:tcPr>
          <w:p w14:paraId="2544F0EB" w14:textId="77777777" w:rsidR="006259B9" w:rsidRDefault="006259B9" w:rsidP="006259B9">
            <w:r w:rsidRPr="007564F9">
              <w:t>Level of data check</w:t>
            </w:r>
          </w:p>
        </w:tc>
        <w:tc>
          <w:tcPr>
            <w:tcW w:w="2970" w:type="dxa"/>
          </w:tcPr>
          <w:p w14:paraId="60DB3AC4" w14:textId="77777777" w:rsidR="006259B9" w:rsidRPr="007564F9" w:rsidRDefault="006259B9" w:rsidP="006259B9">
            <w:r w:rsidRPr="003C543B">
              <w:t>2</w:t>
            </w:r>
          </w:p>
        </w:tc>
      </w:tr>
      <w:tr w:rsidR="006259B9" w14:paraId="7EC83073" w14:textId="77777777" w:rsidTr="004E5C1D">
        <w:tc>
          <w:tcPr>
            <w:tcW w:w="1620" w:type="dxa"/>
          </w:tcPr>
          <w:p w14:paraId="6AC20BAC" w14:textId="77777777" w:rsidR="006259B9" w:rsidRDefault="006259B9" w:rsidP="006259B9">
            <w:proofErr w:type="spellStart"/>
            <w:r>
              <w:t>CheckID</w:t>
            </w:r>
            <w:proofErr w:type="spellEnd"/>
          </w:p>
        </w:tc>
        <w:tc>
          <w:tcPr>
            <w:tcW w:w="930" w:type="dxa"/>
          </w:tcPr>
          <w:p w14:paraId="3146C038" w14:textId="77777777" w:rsidR="006259B9" w:rsidRDefault="006259B9" w:rsidP="006259B9">
            <w:r>
              <w:t>$3.</w:t>
            </w:r>
          </w:p>
        </w:tc>
        <w:tc>
          <w:tcPr>
            <w:tcW w:w="1410" w:type="dxa"/>
          </w:tcPr>
          <w:p w14:paraId="0248EC0E" w14:textId="77777777" w:rsidR="006259B9" w:rsidRDefault="006259B9" w:rsidP="006259B9">
            <w:r w:rsidRPr="006C7B87">
              <w:t>{###}</w:t>
            </w:r>
          </w:p>
        </w:tc>
        <w:tc>
          <w:tcPr>
            <w:tcW w:w="2430" w:type="dxa"/>
          </w:tcPr>
          <w:p w14:paraId="4294820B" w14:textId="77777777" w:rsidR="006259B9" w:rsidRDefault="006259B9" w:rsidP="006259B9">
            <w:r w:rsidRPr="006617F4">
              <w:t>Unique data check identifier</w:t>
            </w:r>
          </w:p>
        </w:tc>
        <w:tc>
          <w:tcPr>
            <w:tcW w:w="2970" w:type="dxa"/>
          </w:tcPr>
          <w:p w14:paraId="564DB93D" w14:textId="77777777" w:rsidR="006259B9" w:rsidRPr="006617F4" w:rsidRDefault="006259B9" w:rsidP="006259B9">
            <w:r w:rsidRPr="003C543B">
              <w:t>203</w:t>
            </w:r>
          </w:p>
        </w:tc>
      </w:tr>
      <w:tr w:rsidR="006259B9" w14:paraId="5D0E7DFE" w14:textId="77777777" w:rsidTr="004E5C1D">
        <w:trPr>
          <w:cnfStyle w:val="000000100000" w:firstRow="0" w:lastRow="0" w:firstColumn="0" w:lastColumn="0" w:oddVBand="0" w:evenVBand="0" w:oddHBand="1" w:evenHBand="0" w:firstRowFirstColumn="0" w:firstRowLastColumn="0" w:lastRowFirstColumn="0" w:lastRowLastColumn="0"/>
        </w:trPr>
        <w:tc>
          <w:tcPr>
            <w:tcW w:w="1620" w:type="dxa"/>
          </w:tcPr>
          <w:p w14:paraId="60F79D11" w14:textId="77777777" w:rsidR="006259B9" w:rsidRDefault="006259B9" w:rsidP="006259B9">
            <w:proofErr w:type="spellStart"/>
            <w:r>
              <w:t>Check_Descr</w:t>
            </w:r>
            <w:proofErr w:type="spellEnd"/>
          </w:p>
        </w:tc>
        <w:tc>
          <w:tcPr>
            <w:tcW w:w="930" w:type="dxa"/>
          </w:tcPr>
          <w:p w14:paraId="16518798" w14:textId="77777777" w:rsidR="006259B9" w:rsidRDefault="006259B9" w:rsidP="006259B9">
            <w:r>
              <w:t>$158.</w:t>
            </w:r>
          </w:p>
        </w:tc>
        <w:tc>
          <w:tcPr>
            <w:tcW w:w="1410" w:type="dxa"/>
          </w:tcPr>
          <w:p w14:paraId="50CB93B5" w14:textId="77777777" w:rsidR="006259B9" w:rsidRDefault="006259B9" w:rsidP="006259B9">
            <w:r>
              <w:t>Free text</w:t>
            </w:r>
          </w:p>
        </w:tc>
        <w:tc>
          <w:tcPr>
            <w:tcW w:w="2430" w:type="dxa"/>
          </w:tcPr>
          <w:p w14:paraId="2CEE5727" w14:textId="77777777" w:rsidR="006259B9" w:rsidRDefault="006259B9" w:rsidP="006259B9">
            <w:r w:rsidRPr="00F438F5">
              <w:t>Description of data check</w:t>
            </w:r>
          </w:p>
        </w:tc>
        <w:tc>
          <w:tcPr>
            <w:tcW w:w="2970" w:type="dxa"/>
          </w:tcPr>
          <w:p w14:paraId="4E92492F" w14:textId="77777777" w:rsidR="006259B9" w:rsidRPr="00F438F5" w:rsidRDefault="006259B9" w:rsidP="006259B9">
            <w:r w:rsidRPr="003C543B">
              <w:t>&amp;variable1. variable length is not consistent between tables</w:t>
            </w:r>
          </w:p>
        </w:tc>
      </w:tr>
      <w:tr w:rsidR="006259B9" w14:paraId="723CDABB" w14:textId="77777777" w:rsidTr="004E5C1D">
        <w:tc>
          <w:tcPr>
            <w:tcW w:w="1620" w:type="dxa"/>
          </w:tcPr>
          <w:p w14:paraId="10046506" w14:textId="77777777" w:rsidR="006259B9" w:rsidRDefault="006259B9" w:rsidP="006259B9">
            <w:proofErr w:type="spellStart"/>
            <w:r>
              <w:t>CheckType</w:t>
            </w:r>
            <w:proofErr w:type="spellEnd"/>
          </w:p>
        </w:tc>
        <w:tc>
          <w:tcPr>
            <w:tcW w:w="930" w:type="dxa"/>
          </w:tcPr>
          <w:p w14:paraId="13A4524D" w14:textId="77777777" w:rsidR="006259B9" w:rsidRDefault="006259B9" w:rsidP="006259B9">
            <w:r>
              <w:t>$62.</w:t>
            </w:r>
          </w:p>
        </w:tc>
        <w:tc>
          <w:tcPr>
            <w:tcW w:w="1410" w:type="dxa"/>
          </w:tcPr>
          <w:p w14:paraId="21F61384" w14:textId="77777777" w:rsidR="006259B9" w:rsidRDefault="006259B9" w:rsidP="006259B9">
            <w:r w:rsidRPr="00540449">
              <w:t>Free text</w:t>
            </w:r>
          </w:p>
        </w:tc>
        <w:tc>
          <w:tcPr>
            <w:tcW w:w="2430" w:type="dxa"/>
          </w:tcPr>
          <w:p w14:paraId="785763A0" w14:textId="77777777" w:rsidR="006259B9" w:rsidRDefault="006259B9" w:rsidP="006259B9">
            <w:r>
              <w:t>Type of check</w:t>
            </w:r>
          </w:p>
          <w:p w14:paraId="4B95E590" w14:textId="77777777" w:rsidR="006259B9" w:rsidRDefault="006259B9" w:rsidP="006259B9"/>
        </w:tc>
        <w:tc>
          <w:tcPr>
            <w:tcW w:w="2970" w:type="dxa"/>
          </w:tcPr>
          <w:p w14:paraId="5094A9A4" w14:textId="77777777" w:rsidR="006259B9" w:rsidRDefault="006259B9" w:rsidP="006259B9">
            <w:r w:rsidRPr="003C543B">
              <w:t>Table-to-table check</w:t>
            </w:r>
          </w:p>
        </w:tc>
      </w:tr>
      <w:tr w:rsidR="006259B9" w14:paraId="38F48D14" w14:textId="77777777" w:rsidTr="004E5C1D">
        <w:trPr>
          <w:cnfStyle w:val="000000100000" w:firstRow="0" w:lastRow="0" w:firstColumn="0" w:lastColumn="0" w:oddVBand="0" w:evenVBand="0" w:oddHBand="1" w:evenHBand="0" w:firstRowFirstColumn="0" w:firstRowLastColumn="0" w:lastRowFirstColumn="0" w:lastRowLastColumn="0"/>
        </w:trPr>
        <w:tc>
          <w:tcPr>
            <w:tcW w:w="1620" w:type="dxa"/>
          </w:tcPr>
          <w:p w14:paraId="23A03631" w14:textId="77777777" w:rsidR="006259B9" w:rsidRDefault="006259B9" w:rsidP="006259B9">
            <w:r>
              <w:t>Notes</w:t>
            </w:r>
          </w:p>
        </w:tc>
        <w:tc>
          <w:tcPr>
            <w:tcW w:w="930" w:type="dxa"/>
          </w:tcPr>
          <w:p w14:paraId="544BABD3" w14:textId="77777777" w:rsidR="006259B9" w:rsidRDefault="006259B9" w:rsidP="006259B9">
            <w:r>
              <w:t>$28.</w:t>
            </w:r>
          </w:p>
        </w:tc>
        <w:tc>
          <w:tcPr>
            <w:tcW w:w="1410" w:type="dxa"/>
          </w:tcPr>
          <w:p w14:paraId="760B9611" w14:textId="77777777" w:rsidR="006259B9" w:rsidRDefault="006259B9" w:rsidP="006259B9">
            <w:r w:rsidRPr="00540449">
              <w:t>Free text</w:t>
            </w:r>
          </w:p>
        </w:tc>
        <w:tc>
          <w:tcPr>
            <w:tcW w:w="2430" w:type="dxa"/>
          </w:tcPr>
          <w:p w14:paraId="3588F0E7" w14:textId="77777777" w:rsidR="006259B9" w:rsidRDefault="006259B9" w:rsidP="006259B9">
            <w:r>
              <w:t>Notes</w:t>
            </w:r>
          </w:p>
        </w:tc>
        <w:tc>
          <w:tcPr>
            <w:tcW w:w="2970" w:type="dxa"/>
          </w:tcPr>
          <w:p w14:paraId="618EA8F4" w14:textId="77777777" w:rsidR="006259B9" w:rsidRDefault="006259B9" w:rsidP="006259B9">
            <w:r w:rsidRPr="003C543B">
              <w:t>Site-specific variables only</w:t>
            </w:r>
          </w:p>
        </w:tc>
      </w:tr>
    </w:tbl>
    <w:p w14:paraId="42B115A2" w14:textId="0D49F3C3" w:rsidR="006259B9" w:rsidRPr="00E35202" w:rsidRDefault="006259B9" w:rsidP="006259B9">
      <w:pPr>
        <w:pStyle w:val="Heading1"/>
        <w:spacing w:after="240"/>
      </w:pPr>
      <w:bookmarkStart w:id="59" w:name="_Toc24966157"/>
      <w:bookmarkStart w:id="60" w:name="_Toc141429708"/>
      <w:r w:rsidRPr="00E35202">
        <w:lastRenderedPageBreak/>
        <w:t>Input</w:t>
      </w:r>
      <w:bookmarkEnd w:id="59"/>
      <w:bookmarkEnd w:id="60"/>
      <w:r w:rsidR="00822FD0" w:rsidRPr="00E35202">
        <w:t xml:space="preserve"> </w:t>
      </w:r>
    </w:p>
    <w:p w14:paraId="1E97C7FD" w14:textId="53644D4A" w:rsidR="006259B9" w:rsidRDefault="006259B9" w:rsidP="004E5C1D">
      <w:pPr>
        <w:pStyle w:val="Heading2"/>
      </w:pPr>
      <w:bookmarkStart w:id="61" w:name="_Toc24966158"/>
      <w:bookmarkStart w:id="62" w:name="_Toc141429709"/>
      <w:r>
        <w:t>SASPROGRAMS</w:t>
      </w:r>
      <w:bookmarkEnd w:id="61"/>
      <w:bookmarkEnd w:id="62"/>
    </w:p>
    <w:p w14:paraId="087C0102" w14:textId="77777777" w:rsidR="00AC0EA4" w:rsidRPr="00AC0EA4" w:rsidRDefault="006259B9" w:rsidP="00A325E2">
      <w:pPr>
        <w:pStyle w:val="Heading3"/>
      </w:pPr>
      <w:bookmarkStart w:id="63" w:name="_Toc141429710"/>
      <w:proofErr w:type="spellStart"/>
      <w:r w:rsidRPr="00AC0EA4">
        <w:t>soc_qa_lookup_master.sas</w:t>
      </w:r>
      <w:bookmarkEnd w:id="63"/>
      <w:proofErr w:type="spellEnd"/>
      <w:r w:rsidRPr="00AC0EA4">
        <w:t xml:space="preserve"> </w:t>
      </w:r>
    </w:p>
    <w:p w14:paraId="3FDFEA1C" w14:textId="37066E45" w:rsidR="006259B9" w:rsidRPr="000E4ED5" w:rsidRDefault="006259B9" w:rsidP="00AC0EA4">
      <w:r w:rsidRPr="00AC0EA4">
        <w:t>This is the package master program that requires</w:t>
      </w:r>
      <w:r>
        <w:t xml:space="preserve"> </w:t>
      </w:r>
      <w:r w:rsidR="005E4E86">
        <w:t>user-specified</w:t>
      </w:r>
      <w:r>
        <w:t xml:space="preserve"> input. After editing </w:t>
      </w:r>
      <w:r w:rsidR="005E4E86">
        <w:t xml:space="preserve">the required </w:t>
      </w:r>
      <w:r>
        <w:t xml:space="preserve">parameters, </w:t>
      </w:r>
      <w:r w:rsidR="005E4E86">
        <w:t>the user should execute this program</w:t>
      </w:r>
      <w:r>
        <w:t xml:space="preserve"> in batch mode </w:t>
      </w:r>
      <w:proofErr w:type="gramStart"/>
      <w:r w:rsidR="005E4E86">
        <w:t>in order to</w:t>
      </w:r>
      <w:proofErr w:type="gramEnd"/>
      <w:r w:rsidR="005E4E86">
        <w:t xml:space="preserve"> run the package.</w:t>
      </w:r>
    </w:p>
    <w:tbl>
      <w:tblPr>
        <w:tblStyle w:val="ListTable6Colorful-Accent1"/>
        <w:tblW w:w="9810" w:type="dxa"/>
        <w:tblLook w:val="0420" w:firstRow="1" w:lastRow="0" w:firstColumn="0" w:lastColumn="0" w:noHBand="0" w:noVBand="1"/>
      </w:tblPr>
      <w:tblGrid>
        <w:gridCol w:w="2600"/>
        <w:gridCol w:w="2293"/>
        <w:gridCol w:w="4917"/>
      </w:tblGrid>
      <w:tr w:rsidR="006259B9" w14:paraId="7AF43601" w14:textId="77777777" w:rsidTr="006259B9">
        <w:trPr>
          <w:cnfStyle w:val="100000000000" w:firstRow="1" w:lastRow="0" w:firstColumn="0" w:lastColumn="0" w:oddVBand="0" w:evenVBand="0" w:oddHBand="0" w:evenHBand="0" w:firstRowFirstColumn="0" w:firstRowLastColumn="0" w:lastRowFirstColumn="0" w:lastRowLastColumn="0"/>
        </w:trPr>
        <w:tc>
          <w:tcPr>
            <w:tcW w:w="0" w:type="dxa"/>
          </w:tcPr>
          <w:p w14:paraId="0C250CAA" w14:textId="77777777" w:rsidR="006259B9" w:rsidRDefault="006259B9" w:rsidP="006259B9">
            <w:r>
              <w:t>Parameter</w:t>
            </w:r>
          </w:p>
        </w:tc>
        <w:tc>
          <w:tcPr>
            <w:tcW w:w="0" w:type="dxa"/>
          </w:tcPr>
          <w:p w14:paraId="04639D18" w14:textId="77777777" w:rsidR="006259B9" w:rsidRDefault="006259B9" w:rsidP="006259B9">
            <w:r>
              <w:t>Field Name</w:t>
            </w:r>
          </w:p>
        </w:tc>
        <w:tc>
          <w:tcPr>
            <w:tcW w:w="0" w:type="dxa"/>
          </w:tcPr>
          <w:p w14:paraId="7C8E5232" w14:textId="77777777" w:rsidR="006259B9" w:rsidRDefault="006259B9" w:rsidP="006259B9">
            <w:r>
              <w:t>Details</w:t>
            </w:r>
          </w:p>
        </w:tc>
      </w:tr>
      <w:tr w:rsidR="006259B9" w14:paraId="29B8A505" w14:textId="77777777" w:rsidTr="006259B9">
        <w:trPr>
          <w:cnfStyle w:val="000000100000" w:firstRow="0" w:lastRow="0" w:firstColumn="0" w:lastColumn="0" w:oddVBand="0" w:evenVBand="0" w:oddHBand="1" w:evenHBand="0" w:firstRowFirstColumn="0" w:firstRowLastColumn="0" w:lastRowFirstColumn="0" w:lastRowLastColumn="0"/>
        </w:trPr>
        <w:tc>
          <w:tcPr>
            <w:tcW w:w="0" w:type="dxa"/>
          </w:tcPr>
          <w:p w14:paraId="05C8CFA9" w14:textId="77777777" w:rsidR="006259B9" w:rsidRDefault="006259B9" w:rsidP="006259B9">
            <w:r>
              <w:t>QA Lookup Package root</w:t>
            </w:r>
          </w:p>
        </w:tc>
        <w:tc>
          <w:tcPr>
            <w:tcW w:w="0" w:type="dxa"/>
          </w:tcPr>
          <w:p w14:paraId="03D32D49" w14:textId="77777777" w:rsidR="006259B9" w:rsidRDefault="006259B9" w:rsidP="006259B9">
            <w:r>
              <w:t>root</w:t>
            </w:r>
          </w:p>
        </w:tc>
        <w:tc>
          <w:tcPr>
            <w:tcW w:w="0" w:type="dxa"/>
          </w:tcPr>
          <w:p w14:paraId="577D0769" w14:textId="77777777" w:rsidR="006259B9" w:rsidRPr="00D158AA" w:rsidRDefault="006259B9" w:rsidP="006259B9">
            <w:r w:rsidRPr="00D158AA">
              <w:rPr>
                <w:b/>
                <w:bCs/>
              </w:rPr>
              <w:t>D</w:t>
            </w:r>
            <w:r>
              <w:rPr>
                <w:b/>
                <w:bCs/>
              </w:rPr>
              <w:t>escription</w:t>
            </w:r>
            <w:r w:rsidRPr="00D158AA">
              <w:rPr>
                <w:b/>
                <w:bCs/>
              </w:rPr>
              <w:t>:</w:t>
            </w:r>
            <w:r>
              <w:rPr>
                <w:b/>
                <w:bCs/>
              </w:rPr>
              <w:t xml:space="preserve"> </w:t>
            </w:r>
            <w:r>
              <w:rPr>
                <w:bCs/>
              </w:rPr>
              <w:t>Path to the location of the QA Lookup SAS package</w:t>
            </w:r>
            <w:r w:rsidRPr="00D158AA">
              <w:t xml:space="preserve"> </w:t>
            </w:r>
          </w:p>
          <w:p w14:paraId="6B3BF2E3" w14:textId="77777777" w:rsidR="006259B9" w:rsidRPr="00D158AA" w:rsidRDefault="006259B9" w:rsidP="006259B9">
            <w:r w:rsidRPr="00D158AA">
              <w:rPr>
                <w:b/>
                <w:bCs/>
              </w:rPr>
              <w:t>Input type:</w:t>
            </w:r>
            <w:r w:rsidRPr="00D158AA">
              <w:t xml:space="preserve"> </w:t>
            </w:r>
            <w:r>
              <w:t>text</w:t>
            </w:r>
          </w:p>
          <w:p w14:paraId="75E1F0C3" w14:textId="77777777" w:rsidR="006259B9" w:rsidRPr="00D158AA" w:rsidRDefault="006259B9" w:rsidP="006259B9">
            <w:r w:rsidRPr="00D158AA">
              <w:rPr>
                <w:b/>
                <w:bCs/>
              </w:rPr>
              <w:t xml:space="preserve">Format: </w:t>
            </w:r>
            <w:r w:rsidRPr="00A76FE8">
              <w:rPr>
                <w:bCs/>
              </w:rPr>
              <w:t>char</w:t>
            </w:r>
          </w:p>
          <w:p w14:paraId="77DE643E" w14:textId="56EECDC4" w:rsidR="006259B9" w:rsidRPr="00A76FE8" w:rsidRDefault="006259B9" w:rsidP="006259B9">
            <w:r w:rsidRPr="00D158AA">
              <w:rPr>
                <w:b/>
                <w:bCs/>
              </w:rPr>
              <w:t>Example:</w:t>
            </w:r>
            <w:r>
              <w:rPr>
                <w:b/>
                <w:bCs/>
              </w:rPr>
              <w:t xml:space="preserve"> </w:t>
            </w:r>
            <w:r w:rsidR="00AC0EA4">
              <w:rPr>
                <w:bCs/>
              </w:rPr>
              <w:t>A</w:t>
            </w:r>
            <w:r>
              <w:rPr>
                <w:bCs/>
              </w:rPr>
              <w:t>:\dev\git\qa_lookup\</w:t>
            </w:r>
          </w:p>
        </w:tc>
      </w:tr>
      <w:tr w:rsidR="006259B9" w14:paraId="6F4E5B15" w14:textId="77777777" w:rsidTr="006259B9">
        <w:tc>
          <w:tcPr>
            <w:tcW w:w="0" w:type="dxa"/>
          </w:tcPr>
          <w:p w14:paraId="2B9F8C75" w14:textId="3D9230D2" w:rsidR="006259B9" w:rsidRDefault="006259B9" w:rsidP="006259B9">
            <w:r>
              <w:t>SAS zip code lookup file</w:t>
            </w:r>
            <w:r w:rsidR="005E4E86">
              <w:t xml:space="preserve"> name</w:t>
            </w:r>
          </w:p>
        </w:tc>
        <w:tc>
          <w:tcPr>
            <w:tcW w:w="0" w:type="dxa"/>
          </w:tcPr>
          <w:p w14:paraId="22DC1D9A" w14:textId="77777777" w:rsidR="006259B9" w:rsidRDefault="006259B9" w:rsidP="006259B9">
            <w:r>
              <w:t>version</w:t>
            </w:r>
          </w:p>
        </w:tc>
        <w:tc>
          <w:tcPr>
            <w:tcW w:w="0" w:type="dxa"/>
          </w:tcPr>
          <w:p w14:paraId="71686027" w14:textId="244A1542" w:rsidR="006259B9" w:rsidRDefault="006259B9" w:rsidP="006259B9">
            <w:r w:rsidRPr="00D158AA">
              <w:rPr>
                <w:b/>
                <w:bCs/>
              </w:rPr>
              <w:t>D</w:t>
            </w:r>
            <w:r>
              <w:rPr>
                <w:b/>
                <w:bCs/>
              </w:rPr>
              <w:t>escription</w:t>
            </w:r>
            <w:r w:rsidRPr="00D158AA">
              <w:rPr>
                <w:b/>
                <w:bCs/>
              </w:rPr>
              <w:t>:</w:t>
            </w:r>
            <w:r>
              <w:rPr>
                <w:b/>
                <w:bCs/>
              </w:rPr>
              <w:t xml:space="preserve"> </w:t>
            </w:r>
            <w:r>
              <w:rPr>
                <w:bCs/>
              </w:rPr>
              <w:t>Version</w:t>
            </w:r>
            <w:r w:rsidR="005E4E86">
              <w:rPr>
                <w:bCs/>
              </w:rPr>
              <w:t>ed</w:t>
            </w:r>
            <w:r>
              <w:rPr>
                <w:bCs/>
              </w:rPr>
              <w:t xml:space="preserve"> name for the most current SAS supplied zip code lookup input file; file extension is not required</w:t>
            </w:r>
            <w:r w:rsidRPr="00D158AA">
              <w:t xml:space="preserve"> </w:t>
            </w:r>
          </w:p>
          <w:p w14:paraId="76724AB5" w14:textId="77777777" w:rsidR="006259B9" w:rsidRPr="00D158AA" w:rsidRDefault="006259B9" w:rsidP="006259B9">
            <w:r w:rsidRPr="00D158AA">
              <w:rPr>
                <w:b/>
                <w:bCs/>
              </w:rPr>
              <w:t>Input type:</w:t>
            </w:r>
            <w:r>
              <w:rPr>
                <w:b/>
                <w:bCs/>
              </w:rPr>
              <w:t xml:space="preserve"> </w:t>
            </w:r>
            <w:r w:rsidRPr="00C23F42">
              <w:rPr>
                <w:bCs/>
              </w:rPr>
              <w:t>text</w:t>
            </w:r>
            <w:r w:rsidRPr="00D158AA">
              <w:t xml:space="preserve"> </w:t>
            </w:r>
          </w:p>
          <w:p w14:paraId="19A8F84B" w14:textId="77777777" w:rsidR="006259B9" w:rsidRPr="00D158AA" w:rsidRDefault="006259B9" w:rsidP="006259B9">
            <w:r w:rsidRPr="00D158AA">
              <w:rPr>
                <w:b/>
                <w:bCs/>
              </w:rPr>
              <w:t xml:space="preserve">Format: </w:t>
            </w:r>
            <w:r w:rsidRPr="00C23F42">
              <w:rPr>
                <w:bCs/>
              </w:rPr>
              <w:t>char</w:t>
            </w:r>
          </w:p>
          <w:p w14:paraId="024A1683" w14:textId="77777777" w:rsidR="006259B9" w:rsidRDefault="006259B9" w:rsidP="006259B9">
            <w:r w:rsidRPr="00D158AA">
              <w:rPr>
                <w:b/>
                <w:bCs/>
              </w:rPr>
              <w:t>Example:</w:t>
            </w:r>
            <w:r>
              <w:rPr>
                <w:b/>
                <w:bCs/>
              </w:rPr>
              <w:t xml:space="preserve"> </w:t>
            </w:r>
            <w:r w:rsidRPr="00C23F42">
              <w:rPr>
                <w:bCs/>
              </w:rPr>
              <w:t>Jul19_v9</w:t>
            </w:r>
          </w:p>
        </w:tc>
      </w:tr>
      <w:tr w:rsidR="006259B9" w14:paraId="4A476483" w14:textId="77777777" w:rsidTr="006259B9">
        <w:trPr>
          <w:cnfStyle w:val="000000100000" w:firstRow="0" w:lastRow="0" w:firstColumn="0" w:lastColumn="0" w:oddVBand="0" w:evenVBand="0" w:oddHBand="1" w:evenHBand="0" w:firstRowFirstColumn="0" w:firstRowLastColumn="0" w:lastRowFirstColumn="0" w:lastRowLastColumn="0"/>
        </w:trPr>
        <w:tc>
          <w:tcPr>
            <w:tcW w:w="0" w:type="dxa"/>
          </w:tcPr>
          <w:p w14:paraId="2C091703" w14:textId="77777777" w:rsidR="006259B9" w:rsidRDefault="006259B9" w:rsidP="006259B9">
            <w:r>
              <w:t>Quality Assurance (QA) Package Version ID</w:t>
            </w:r>
          </w:p>
        </w:tc>
        <w:tc>
          <w:tcPr>
            <w:tcW w:w="0" w:type="dxa"/>
          </w:tcPr>
          <w:p w14:paraId="73C4AB86" w14:textId="77777777" w:rsidR="006259B9" w:rsidRDefault="006259B9" w:rsidP="006259B9">
            <w:proofErr w:type="spellStart"/>
            <w:r>
              <w:t>QAver</w:t>
            </w:r>
            <w:proofErr w:type="spellEnd"/>
          </w:p>
        </w:tc>
        <w:tc>
          <w:tcPr>
            <w:tcW w:w="0" w:type="dxa"/>
          </w:tcPr>
          <w:p w14:paraId="5AF520ED" w14:textId="77777777" w:rsidR="006259B9" w:rsidRPr="00D158AA" w:rsidRDefault="006259B9" w:rsidP="006259B9">
            <w:r w:rsidRPr="00D158AA">
              <w:rPr>
                <w:b/>
                <w:bCs/>
              </w:rPr>
              <w:t>D</w:t>
            </w:r>
            <w:r>
              <w:rPr>
                <w:b/>
                <w:bCs/>
              </w:rPr>
              <w:t>escription</w:t>
            </w:r>
            <w:r w:rsidRPr="00D158AA">
              <w:rPr>
                <w:b/>
                <w:bCs/>
              </w:rPr>
              <w:t>:</w:t>
            </w:r>
            <w:r w:rsidRPr="00D158AA">
              <w:t xml:space="preserve"> </w:t>
            </w:r>
            <w:r>
              <w:t>Version identifier for the Quality Assurance (QA) Package using the output from this program</w:t>
            </w:r>
          </w:p>
          <w:p w14:paraId="6BB53CB8" w14:textId="77777777" w:rsidR="006259B9" w:rsidRPr="00D158AA" w:rsidRDefault="006259B9" w:rsidP="006259B9">
            <w:r w:rsidRPr="00D158AA">
              <w:rPr>
                <w:b/>
                <w:bCs/>
              </w:rPr>
              <w:t>Input type:</w:t>
            </w:r>
            <w:r w:rsidRPr="00D158AA">
              <w:t xml:space="preserve"> </w:t>
            </w:r>
            <w:r>
              <w:t>text</w:t>
            </w:r>
          </w:p>
          <w:p w14:paraId="22E75F7F" w14:textId="77777777" w:rsidR="006259B9" w:rsidRPr="00D158AA" w:rsidRDefault="006259B9" w:rsidP="006259B9">
            <w:r w:rsidRPr="00D158AA">
              <w:rPr>
                <w:b/>
                <w:bCs/>
              </w:rPr>
              <w:t xml:space="preserve">Format: </w:t>
            </w:r>
            <w:r w:rsidRPr="00C23F42">
              <w:rPr>
                <w:bCs/>
              </w:rPr>
              <w:t>char</w:t>
            </w:r>
          </w:p>
          <w:p w14:paraId="21476055" w14:textId="79B7DFF7" w:rsidR="006259B9" w:rsidRPr="00C23F42" w:rsidRDefault="006259B9" w:rsidP="006259B9">
            <w:r w:rsidRPr="00D158AA">
              <w:rPr>
                <w:b/>
                <w:bCs/>
              </w:rPr>
              <w:t>Example:</w:t>
            </w:r>
            <w:r>
              <w:rPr>
                <w:b/>
                <w:bCs/>
              </w:rPr>
              <w:t xml:space="preserve"> </w:t>
            </w:r>
            <w:r w:rsidR="00132476" w:rsidRPr="00132476">
              <w:t>7</w:t>
            </w:r>
            <w:r>
              <w:rPr>
                <w:bCs/>
              </w:rPr>
              <w:t>.</w:t>
            </w:r>
            <w:r w:rsidR="00132476">
              <w:rPr>
                <w:bCs/>
              </w:rPr>
              <w:t>0</w:t>
            </w:r>
            <w:r>
              <w:rPr>
                <w:bCs/>
              </w:rPr>
              <w:t>.0</w:t>
            </w:r>
          </w:p>
        </w:tc>
      </w:tr>
      <w:tr w:rsidR="006259B9" w14:paraId="5EF18D58" w14:textId="77777777" w:rsidTr="006259B9">
        <w:tc>
          <w:tcPr>
            <w:tcW w:w="0" w:type="dxa"/>
          </w:tcPr>
          <w:p w14:paraId="2FE7C1F1" w14:textId="77777777" w:rsidR="006259B9" w:rsidRDefault="006259B9" w:rsidP="006259B9">
            <w:r>
              <w:t>Sentinel Common Data Model (SCDM) Version ID</w:t>
            </w:r>
          </w:p>
        </w:tc>
        <w:tc>
          <w:tcPr>
            <w:tcW w:w="0" w:type="dxa"/>
          </w:tcPr>
          <w:p w14:paraId="690817E9" w14:textId="77777777" w:rsidR="006259B9" w:rsidRDefault="006259B9" w:rsidP="006259B9">
            <w:proofErr w:type="spellStart"/>
            <w:r>
              <w:t>SCDMver</w:t>
            </w:r>
            <w:proofErr w:type="spellEnd"/>
          </w:p>
        </w:tc>
        <w:tc>
          <w:tcPr>
            <w:tcW w:w="0" w:type="dxa"/>
          </w:tcPr>
          <w:p w14:paraId="2DC3D441" w14:textId="2258B86A" w:rsidR="006259B9" w:rsidRPr="00AC0EA4" w:rsidRDefault="006259B9" w:rsidP="006259B9">
            <w:r w:rsidRPr="00D158AA">
              <w:rPr>
                <w:b/>
                <w:bCs/>
              </w:rPr>
              <w:t>D</w:t>
            </w:r>
            <w:r>
              <w:rPr>
                <w:b/>
                <w:bCs/>
              </w:rPr>
              <w:t>escription</w:t>
            </w:r>
            <w:r w:rsidRPr="00D158AA">
              <w:rPr>
                <w:b/>
                <w:bCs/>
              </w:rPr>
              <w:t>:</w:t>
            </w:r>
            <w:r w:rsidRPr="00D158AA">
              <w:t xml:space="preserve"> </w:t>
            </w:r>
            <w:r>
              <w:t>Version identifier for the Sentinel Common Data Model (SCDM) version evaluated in the corresponding QA package.</w:t>
            </w:r>
          </w:p>
          <w:p w14:paraId="4CB27B15" w14:textId="77777777" w:rsidR="006259B9" w:rsidRPr="00D158AA" w:rsidRDefault="006259B9" w:rsidP="006259B9">
            <w:r w:rsidRPr="00D158AA">
              <w:rPr>
                <w:b/>
                <w:bCs/>
              </w:rPr>
              <w:t>Input type:</w:t>
            </w:r>
            <w:r>
              <w:rPr>
                <w:b/>
                <w:bCs/>
              </w:rPr>
              <w:t xml:space="preserve"> </w:t>
            </w:r>
            <w:r w:rsidRPr="00C23F42">
              <w:rPr>
                <w:bCs/>
              </w:rPr>
              <w:t>text</w:t>
            </w:r>
            <w:r w:rsidRPr="00D158AA">
              <w:t xml:space="preserve"> </w:t>
            </w:r>
          </w:p>
          <w:p w14:paraId="7628BAAE" w14:textId="77777777" w:rsidR="006259B9" w:rsidRPr="00D158AA" w:rsidRDefault="006259B9" w:rsidP="006259B9">
            <w:r w:rsidRPr="00D158AA">
              <w:rPr>
                <w:b/>
                <w:bCs/>
              </w:rPr>
              <w:t xml:space="preserve">Format: </w:t>
            </w:r>
            <w:r w:rsidRPr="00C23F42">
              <w:rPr>
                <w:bCs/>
              </w:rPr>
              <w:t>char</w:t>
            </w:r>
          </w:p>
          <w:p w14:paraId="138E8E30" w14:textId="195C0155" w:rsidR="006259B9" w:rsidRPr="00D158AA" w:rsidRDefault="006259B9" w:rsidP="006259B9">
            <w:pPr>
              <w:rPr>
                <w:b/>
                <w:bCs/>
              </w:rPr>
            </w:pPr>
            <w:r w:rsidRPr="00D158AA">
              <w:rPr>
                <w:b/>
                <w:bCs/>
              </w:rPr>
              <w:t>Example:</w:t>
            </w:r>
            <w:r>
              <w:rPr>
                <w:b/>
                <w:bCs/>
              </w:rPr>
              <w:t xml:space="preserve"> </w:t>
            </w:r>
            <w:r w:rsidR="00132476" w:rsidRPr="00132476">
              <w:t>8</w:t>
            </w:r>
            <w:r w:rsidRPr="00C23F42">
              <w:rPr>
                <w:bCs/>
              </w:rPr>
              <w:t>.0.0</w:t>
            </w:r>
          </w:p>
        </w:tc>
      </w:tr>
    </w:tbl>
    <w:p w14:paraId="73C854DD" w14:textId="77777777" w:rsidR="006259B9" w:rsidRDefault="006259B9" w:rsidP="006259B9">
      <w:pPr>
        <w:rPr>
          <w:b/>
        </w:rPr>
      </w:pPr>
    </w:p>
    <w:p w14:paraId="4EA99CE8" w14:textId="51CCEF3E" w:rsidR="00AC0EA4" w:rsidRPr="00AC0EA4" w:rsidRDefault="006259B9" w:rsidP="004E5C1D">
      <w:pPr>
        <w:pStyle w:val="Heading2"/>
      </w:pPr>
      <w:bookmarkStart w:id="64" w:name="_Toc141429711"/>
      <w:r w:rsidRPr="00AC0EA4">
        <w:t>I</w:t>
      </w:r>
      <w:r w:rsidR="00AC0EA4">
        <w:t>NPUTFILES</w:t>
      </w:r>
      <w:bookmarkEnd w:id="64"/>
    </w:p>
    <w:p w14:paraId="1262A1C3" w14:textId="77777777" w:rsidR="00AC0EA4" w:rsidRPr="00AC0EA4" w:rsidRDefault="006259B9" w:rsidP="00A325E2">
      <w:pPr>
        <w:pStyle w:val="Heading3"/>
      </w:pPr>
      <w:bookmarkStart w:id="65" w:name="_Toc141429712"/>
      <w:r w:rsidRPr="00AC0EA4">
        <w:t>00.1_soc_macros.sas</w:t>
      </w:r>
      <w:bookmarkEnd w:id="65"/>
      <w:r w:rsidRPr="00AC0EA4">
        <w:t xml:space="preserve"> </w:t>
      </w:r>
    </w:p>
    <w:p w14:paraId="676C91B4" w14:textId="194648B5" w:rsidR="006259B9" w:rsidRDefault="006259B9" w:rsidP="00AC0EA4">
      <w:r>
        <w:t xml:space="preserve">This </w:t>
      </w:r>
      <w:r w:rsidR="00455346">
        <w:t>program</w:t>
      </w:r>
      <w:r>
        <w:t xml:space="preserve"> contains SAS utility macros that are used for automating functionality in the </w:t>
      </w:r>
      <w:r w:rsidR="00062E96">
        <w:t>package</w:t>
      </w:r>
      <w:r>
        <w:t>.  The following macro programs are defined</w:t>
      </w:r>
      <w:r w:rsidR="00455346">
        <w:t xml:space="preserve"> in this file</w:t>
      </w:r>
      <w:r>
        <w:t>.</w:t>
      </w:r>
    </w:p>
    <w:tbl>
      <w:tblPr>
        <w:tblStyle w:val="ListTable6Colorful-Accent1"/>
        <w:tblW w:w="9810" w:type="dxa"/>
        <w:tblLook w:val="0420" w:firstRow="1" w:lastRow="0" w:firstColumn="0" w:lastColumn="0" w:noHBand="0" w:noVBand="1"/>
      </w:tblPr>
      <w:tblGrid>
        <w:gridCol w:w="1657"/>
        <w:gridCol w:w="1844"/>
        <w:gridCol w:w="6309"/>
      </w:tblGrid>
      <w:tr w:rsidR="006259B9" w14:paraId="42151F5F" w14:textId="77777777" w:rsidTr="005162C2">
        <w:trPr>
          <w:cnfStyle w:val="100000000000" w:firstRow="1" w:lastRow="0" w:firstColumn="0" w:lastColumn="0" w:oddVBand="0" w:evenVBand="0" w:oddHBand="0" w:evenHBand="0" w:firstRowFirstColumn="0" w:firstRowLastColumn="0" w:lastRowFirstColumn="0" w:lastRowLastColumn="0"/>
        </w:trPr>
        <w:tc>
          <w:tcPr>
            <w:tcW w:w="0" w:type="dxa"/>
          </w:tcPr>
          <w:p w14:paraId="4B1E8420" w14:textId="77777777" w:rsidR="006259B9" w:rsidRDefault="006259B9" w:rsidP="006259B9">
            <w:r>
              <w:t>Macro Program</w:t>
            </w:r>
          </w:p>
        </w:tc>
        <w:tc>
          <w:tcPr>
            <w:tcW w:w="0" w:type="dxa"/>
          </w:tcPr>
          <w:p w14:paraId="6CBFA261" w14:textId="77777777" w:rsidR="006259B9" w:rsidRDefault="006259B9" w:rsidP="006259B9">
            <w:r>
              <w:t>Parameter(s)</w:t>
            </w:r>
          </w:p>
        </w:tc>
        <w:tc>
          <w:tcPr>
            <w:tcW w:w="0" w:type="dxa"/>
          </w:tcPr>
          <w:p w14:paraId="0EC54C84" w14:textId="77777777" w:rsidR="006259B9" w:rsidRDefault="006259B9" w:rsidP="006259B9">
            <w:r>
              <w:t>Details</w:t>
            </w:r>
          </w:p>
        </w:tc>
      </w:tr>
      <w:tr w:rsidR="006259B9" w14:paraId="1FAA0F2C" w14:textId="77777777" w:rsidTr="005162C2">
        <w:trPr>
          <w:cnfStyle w:val="000000100000" w:firstRow="0" w:lastRow="0" w:firstColumn="0" w:lastColumn="0" w:oddVBand="0" w:evenVBand="0" w:oddHBand="1" w:evenHBand="0" w:firstRowFirstColumn="0" w:firstRowLastColumn="0" w:lastRowFirstColumn="0" w:lastRowLastColumn="0"/>
        </w:trPr>
        <w:tc>
          <w:tcPr>
            <w:tcW w:w="0" w:type="dxa"/>
          </w:tcPr>
          <w:p w14:paraId="3F615AED" w14:textId="77777777" w:rsidR="006259B9" w:rsidRDefault="006259B9" w:rsidP="006259B9">
            <w:proofErr w:type="spellStart"/>
            <w:r>
              <w:t>Import_xlsx</w:t>
            </w:r>
            <w:proofErr w:type="spellEnd"/>
          </w:p>
        </w:tc>
        <w:tc>
          <w:tcPr>
            <w:tcW w:w="0" w:type="dxa"/>
          </w:tcPr>
          <w:p w14:paraId="14EA00A7" w14:textId="77777777" w:rsidR="006259B9" w:rsidRDefault="006259B9" w:rsidP="006259B9">
            <w:r>
              <w:t>File</w:t>
            </w:r>
          </w:p>
        </w:tc>
        <w:tc>
          <w:tcPr>
            <w:tcW w:w="0" w:type="dxa"/>
          </w:tcPr>
          <w:p w14:paraId="7027D63D" w14:textId="77777777" w:rsidR="006259B9" w:rsidRPr="00D158AA" w:rsidRDefault="006259B9" w:rsidP="006259B9">
            <w:r>
              <w:rPr>
                <w:b/>
                <w:bCs/>
              </w:rPr>
              <w:t>Functionality</w:t>
            </w:r>
            <w:r w:rsidRPr="00D158AA">
              <w:rPr>
                <w:b/>
                <w:bCs/>
              </w:rPr>
              <w:t>:</w:t>
            </w:r>
            <w:r>
              <w:rPr>
                <w:b/>
                <w:bCs/>
              </w:rPr>
              <w:t xml:space="preserve"> </w:t>
            </w:r>
            <w:r>
              <w:rPr>
                <w:bCs/>
              </w:rPr>
              <w:t>Uses proc import to read specified xlsx file into sas7bdat format; resulting data set is placed in work library; label attribute is removed from the resulting data set.</w:t>
            </w:r>
            <w:r w:rsidRPr="00D158AA">
              <w:t xml:space="preserve"> </w:t>
            </w:r>
          </w:p>
          <w:p w14:paraId="5D3321FF" w14:textId="77777777" w:rsidR="006259B9" w:rsidRPr="009C06E7" w:rsidRDefault="006259B9" w:rsidP="006259B9">
            <w:pPr>
              <w:rPr>
                <w:b/>
                <w:bCs/>
              </w:rPr>
            </w:pPr>
            <w:r>
              <w:rPr>
                <w:b/>
                <w:bCs/>
              </w:rPr>
              <w:t>Call e</w:t>
            </w:r>
            <w:r w:rsidRPr="00D158AA">
              <w:rPr>
                <w:b/>
                <w:bCs/>
              </w:rPr>
              <w:t>xample:</w:t>
            </w:r>
            <w:r>
              <w:rPr>
                <w:b/>
                <w:bCs/>
              </w:rPr>
              <w:t xml:space="preserve"> </w:t>
            </w:r>
          </w:p>
          <w:p w14:paraId="0DAC223C" w14:textId="77777777" w:rsidR="006259B9" w:rsidRPr="009C06E7" w:rsidRDefault="006259B9" w:rsidP="006259B9">
            <w:r w:rsidRPr="00154D3F">
              <w:rPr>
                <w:b/>
                <w:bCs/>
              </w:rPr>
              <w:t>%</w:t>
            </w:r>
            <w:proofErr w:type="spellStart"/>
            <w:r w:rsidRPr="00154D3F">
              <w:rPr>
                <w:b/>
                <w:bCs/>
                <w:i/>
                <w:iCs/>
              </w:rPr>
              <w:t>import_xlsx</w:t>
            </w:r>
            <w:proofErr w:type="spellEnd"/>
            <w:r w:rsidRPr="009C06E7">
              <w:rPr>
                <w:bCs/>
              </w:rPr>
              <w:t xml:space="preserve"> (file=%str(&amp;</w:t>
            </w:r>
            <w:proofErr w:type="spellStart"/>
            <w:r w:rsidRPr="009C06E7">
              <w:rPr>
                <w:bCs/>
              </w:rPr>
              <w:t>infolder</w:t>
            </w:r>
            <w:proofErr w:type="spellEnd"/>
            <w:r w:rsidRPr="009C06E7">
              <w:rPr>
                <w:bCs/>
              </w:rPr>
              <w:t>.\</w:t>
            </w:r>
            <w:proofErr w:type="spellStart"/>
            <w:r w:rsidRPr="009C06E7">
              <w:rPr>
                <w:bCs/>
              </w:rPr>
              <w:t>SCDM_lookup_table_values</w:t>
            </w:r>
            <w:proofErr w:type="spellEnd"/>
            <w:r w:rsidRPr="009C06E7">
              <w:rPr>
                <w:bCs/>
              </w:rPr>
              <w:t>));</w:t>
            </w:r>
          </w:p>
        </w:tc>
      </w:tr>
      <w:tr w:rsidR="006259B9" w14:paraId="048CD427" w14:textId="77777777" w:rsidTr="005162C2">
        <w:tc>
          <w:tcPr>
            <w:tcW w:w="0" w:type="dxa"/>
          </w:tcPr>
          <w:p w14:paraId="5A14C760" w14:textId="1182DFD8" w:rsidR="006259B9" w:rsidRDefault="005B03E0" w:rsidP="006259B9">
            <w:r>
              <w:lastRenderedPageBreak/>
              <w:t>T</w:t>
            </w:r>
            <w:r w:rsidR="006259B9">
              <w:t>est</w:t>
            </w:r>
          </w:p>
        </w:tc>
        <w:tc>
          <w:tcPr>
            <w:tcW w:w="0" w:type="dxa"/>
          </w:tcPr>
          <w:p w14:paraId="6A319726" w14:textId="77777777" w:rsidR="006259B9" w:rsidRDefault="006259B9" w:rsidP="006259B9">
            <w:proofErr w:type="spellStart"/>
            <w:r>
              <w:t>Result_type</w:t>
            </w:r>
            <w:proofErr w:type="spellEnd"/>
            <w:r>
              <w:br/>
              <w:t>var1</w:t>
            </w:r>
            <w:r>
              <w:br/>
              <w:t>var2</w:t>
            </w:r>
          </w:p>
        </w:tc>
        <w:tc>
          <w:tcPr>
            <w:tcW w:w="0" w:type="dxa"/>
          </w:tcPr>
          <w:p w14:paraId="0B806E84" w14:textId="30A7FD59" w:rsidR="006259B9" w:rsidRDefault="006259B9" w:rsidP="006259B9">
            <w:pPr>
              <w:rPr>
                <w:bCs/>
              </w:rPr>
            </w:pPr>
            <w:r>
              <w:rPr>
                <w:b/>
                <w:bCs/>
              </w:rPr>
              <w:t xml:space="preserve">Functionality: </w:t>
            </w:r>
            <w:r w:rsidR="00AC0EA4" w:rsidRPr="00AC0EA4">
              <w:rPr>
                <w:bCs/>
              </w:rPr>
              <w:t>Creates unique Lab test name</w:t>
            </w:r>
          </w:p>
          <w:p w14:paraId="102C0A1E" w14:textId="65799C7D" w:rsidR="006259B9" w:rsidRPr="002F41AA" w:rsidRDefault="006259B9" w:rsidP="006259B9">
            <w:pPr>
              <w:rPr>
                <w:b/>
                <w:bCs/>
              </w:rPr>
            </w:pPr>
            <w:r>
              <w:rPr>
                <w:b/>
                <w:bCs/>
              </w:rPr>
              <w:t xml:space="preserve">Call </w:t>
            </w:r>
            <w:r w:rsidRPr="00D158AA">
              <w:rPr>
                <w:b/>
                <w:bCs/>
              </w:rPr>
              <w:t>Example:</w:t>
            </w:r>
            <w:r>
              <w:rPr>
                <w:b/>
                <w:bCs/>
              </w:rPr>
              <w:t xml:space="preserve"> </w:t>
            </w:r>
            <w:r w:rsidRPr="005162C2">
              <w:rPr>
                <w:bCs/>
              </w:rPr>
              <w:t>%</w:t>
            </w:r>
            <w:r w:rsidRPr="005162C2">
              <w:rPr>
                <w:bCs/>
                <w:i/>
                <w:iCs/>
              </w:rPr>
              <w:t>test</w:t>
            </w:r>
            <w:r w:rsidRPr="005162C2">
              <w:rPr>
                <w:bCs/>
              </w:rPr>
              <w:t xml:space="preserve"> (</w:t>
            </w:r>
            <w:proofErr w:type="spellStart"/>
            <w:r w:rsidRPr="005162C2">
              <w:rPr>
                <w:bCs/>
              </w:rPr>
              <w:t>result_type</w:t>
            </w:r>
            <w:proofErr w:type="spellEnd"/>
            <w:r w:rsidRPr="005162C2">
              <w:rPr>
                <w:bCs/>
              </w:rPr>
              <w:t>=C, var1=</w:t>
            </w:r>
            <w:proofErr w:type="spellStart"/>
            <w:r w:rsidRPr="005162C2">
              <w:rPr>
                <w:bCs/>
              </w:rPr>
              <w:t>MS_Result_C</w:t>
            </w:r>
            <w:proofErr w:type="spellEnd"/>
            <w:r w:rsidRPr="005162C2">
              <w:rPr>
                <w:bCs/>
              </w:rPr>
              <w:t>, var2=Modifier);</w:t>
            </w:r>
          </w:p>
        </w:tc>
      </w:tr>
      <w:tr w:rsidR="006259B9" w14:paraId="6EC38528" w14:textId="77777777" w:rsidTr="005162C2">
        <w:trPr>
          <w:cnfStyle w:val="000000100000" w:firstRow="0" w:lastRow="0" w:firstColumn="0" w:lastColumn="0" w:oddVBand="0" w:evenVBand="0" w:oddHBand="1" w:evenHBand="0" w:firstRowFirstColumn="0" w:firstRowLastColumn="0" w:lastRowFirstColumn="0" w:lastRowLastColumn="0"/>
        </w:trPr>
        <w:tc>
          <w:tcPr>
            <w:tcW w:w="0" w:type="dxa"/>
          </w:tcPr>
          <w:p w14:paraId="29B398F0" w14:textId="77777777" w:rsidR="006259B9" w:rsidRDefault="006259B9" w:rsidP="006259B9">
            <w:proofErr w:type="spellStart"/>
            <w:r>
              <w:t>macrovar</w:t>
            </w:r>
            <w:proofErr w:type="spellEnd"/>
          </w:p>
        </w:tc>
        <w:tc>
          <w:tcPr>
            <w:tcW w:w="0" w:type="dxa"/>
          </w:tcPr>
          <w:p w14:paraId="69FEEE93" w14:textId="77777777" w:rsidR="006259B9" w:rsidRDefault="006259B9" w:rsidP="006259B9">
            <w:r>
              <w:t>var</w:t>
            </w:r>
          </w:p>
        </w:tc>
        <w:tc>
          <w:tcPr>
            <w:tcW w:w="0" w:type="dxa"/>
          </w:tcPr>
          <w:p w14:paraId="28DDCAF8" w14:textId="70D174FA" w:rsidR="006259B9" w:rsidRPr="002F41AA" w:rsidRDefault="006259B9" w:rsidP="006259B9">
            <w:r>
              <w:rPr>
                <w:b/>
                <w:bCs/>
              </w:rPr>
              <w:t>Functionality</w:t>
            </w:r>
            <w:r w:rsidRPr="00D158AA">
              <w:rPr>
                <w:b/>
                <w:bCs/>
              </w:rPr>
              <w:t>:</w:t>
            </w:r>
            <w:r w:rsidRPr="00D158AA">
              <w:t xml:space="preserve"> </w:t>
            </w:r>
            <w:r w:rsidR="00455346">
              <w:t>Creates program-specific global macro variables.</w:t>
            </w:r>
          </w:p>
          <w:p w14:paraId="5FC04929" w14:textId="77777777" w:rsidR="006259B9" w:rsidRPr="00C23F42" w:rsidRDefault="006259B9" w:rsidP="006259B9">
            <w:r>
              <w:rPr>
                <w:b/>
                <w:bCs/>
              </w:rPr>
              <w:t xml:space="preserve">Call </w:t>
            </w:r>
            <w:r w:rsidRPr="00D158AA">
              <w:rPr>
                <w:b/>
                <w:bCs/>
              </w:rPr>
              <w:t>Example:</w:t>
            </w:r>
            <w:r>
              <w:rPr>
                <w:b/>
                <w:bCs/>
              </w:rPr>
              <w:t xml:space="preserve"> </w:t>
            </w:r>
            <w:r w:rsidRPr="006C40D5">
              <w:rPr>
                <w:bCs/>
              </w:rPr>
              <w:t>%</w:t>
            </w:r>
            <w:proofErr w:type="spellStart"/>
            <w:r w:rsidRPr="005162C2">
              <w:rPr>
                <w:bCs/>
                <w:i/>
                <w:iCs/>
              </w:rPr>
              <w:t>macrovar</w:t>
            </w:r>
            <w:proofErr w:type="spellEnd"/>
            <w:r w:rsidRPr="006C40D5">
              <w:rPr>
                <w:bCs/>
              </w:rPr>
              <w:t xml:space="preserve"> (var=</w:t>
            </w:r>
            <w:proofErr w:type="spellStart"/>
            <w:r w:rsidRPr="006C40D5">
              <w:rPr>
                <w:bCs/>
              </w:rPr>
              <w:t>modifier</w:t>
            </w:r>
            <w:r w:rsidRPr="00154D3F">
              <w:rPr>
                <w:bCs/>
              </w:rPr>
              <w:t>_n</w:t>
            </w:r>
            <w:proofErr w:type="spellEnd"/>
            <w:r w:rsidRPr="00154D3F">
              <w:rPr>
                <w:bCs/>
              </w:rPr>
              <w:t>);</w:t>
            </w:r>
          </w:p>
        </w:tc>
      </w:tr>
    </w:tbl>
    <w:p w14:paraId="6F081BDF" w14:textId="77777777" w:rsidR="00822FD0" w:rsidRPr="00822FD0" w:rsidRDefault="006259B9" w:rsidP="00A325E2">
      <w:pPr>
        <w:pStyle w:val="Heading3"/>
      </w:pPr>
      <w:bookmarkStart w:id="66" w:name="_Toc141429713"/>
      <w:r w:rsidRPr="00822FD0">
        <w:t>01.1_create_lookup_tables.sas</w:t>
      </w:r>
      <w:bookmarkEnd w:id="66"/>
      <w:r w:rsidRPr="00822FD0">
        <w:t xml:space="preserve"> </w:t>
      </w:r>
    </w:p>
    <w:p w14:paraId="4A16A37B" w14:textId="27067ED4" w:rsidR="006259B9" w:rsidRPr="006C40D5" w:rsidRDefault="006259B9" w:rsidP="00822FD0">
      <w:r>
        <w:t xml:space="preserve">This program is the package engine that produces each output Excel file and SAS data set, listed in the Output section below. </w:t>
      </w:r>
    </w:p>
    <w:p w14:paraId="07903391" w14:textId="76CE1AC0" w:rsidR="00822FD0" w:rsidRDefault="00822FD0" w:rsidP="00A325E2">
      <w:pPr>
        <w:pStyle w:val="Heading3"/>
      </w:pPr>
      <w:bookmarkStart w:id="67" w:name="_Toc141429714"/>
      <w:bookmarkStart w:id="68" w:name="_Toc24966160"/>
      <w:r>
        <w:t xml:space="preserve">SCDM lookup table </w:t>
      </w:r>
      <w:proofErr w:type="spellStart"/>
      <w:r>
        <w:t>values.</w:t>
      </w:r>
      <w:bookmarkEnd w:id="67"/>
      <w:r w:rsidR="00524812">
        <w:t>json</w:t>
      </w:r>
      <w:proofErr w:type="spellEnd"/>
    </w:p>
    <w:p w14:paraId="3E8916A9" w14:textId="237873FC" w:rsidR="00AC55BD" w:rsidRDefault="00822FD0" w:rsidP="00677688">
      <w:r>
        <w:t xml:space="preserve">This developer-specified </w:t>
      </w:r>
      <w:bookmarkEnd w:id="68"/>
      <w:r w:rsidR="00524812">
        <w:t>JSON file</w:t>
      </w:r>
      <w:r>
        <w:t xml:space="preserve"> is used to supply the input values needed by the program modules to create the final “lookup” SAS datasets used programmatically by the QA</w:t>
      </w:r>
      <w:r w:rsidR="008D5564">
        <w:t xml:space="preserve"> </w:t>
      </w:r>
      <w:r>
        <w:t xml:space="preserve">package.  This </w:t>
      </w:r>
      <w:r w:rsidR="00524812">
        <w:t>file</w:t>
      </w:r>
      <w:r>
        <w:t xml:space="preserve"> contains </w:t>
      </w:r>
      <w:proofErr w:type="gramStart"/>
      <w:r w:rsidR="00524812">
        <w:t>all of</w:t>
      </w:r>
      <w:proofErr w:type="gramEnd"/>
      <w:r w:rsidR="00524812">
        <w:t xml:space="preserve"> the lookup files in a JSON-containerized format</w:t>
      </w:r>
      <w:r w:rsidR="006E3121">
        <w:t>, nineteen (19) containers in total</w:t>
      </w:r>
      <w:r>
        <w:t xml:space="preserve">, which feed the creation of the input files needed for the QA package to run. The </w:t>
      </w:r>
      <w:r w:rsidR="00524812">
        <w:t>file</w:t>
      </w:r>
      <w:r w:rsidRPr="00626F00">
        <w:t xml:space="preserve"> allow</w:t>
      </w:r>
      <w:r>
        <w:t>s</w:t>
      </w:r>
      <w:r w:rsidRPr="00626F00">
        <w:t xml:space="preserve"> the </w:t>
      </w:r>
      <w:r w:rsidR="00085932">
        <w:t>developer</w:t>
      </w:r>
      <w:r w:rsidRPr="00626F00">
        <w:t xml:space="preserve"> to specify </w:t>
      </w:r>
      <w:r>
        <w:t xml:space="preserve">characteristics within each </w:t>
      </w:r>
      <w:r w:rsidR="00085932">
        <w:t>look up file (container)</w:t>
      </w:r>
      <w:r>
        <w:t xml:space="preserve">and is updated as necessary. For example, this may include updating or adding </w:t>
      </w:r>
      <w:r w:rsidR="00524812">
        <w:t xml:space="preserve">a container in the file </w:t>
      </w:r>
      <w:r>
        <w:t xml:space="preserve">based on a SCDM model change or the need to update, add, or remove a data quality check. </w:t>
      </w:r>
      <w:bookmarkStart w:id="69" w:name="_Toc24966161"/>
      <w:r w:rsidR="006E3121">
        <w:t xml:space="preserve">Consider utilizing a </w:t>
      </w:r>
      <w:hyperlink r:id="rId26" w:history="1">
        <w:r w:rsidR="006E3121" w:rsidRPr="006E3121">
          <w:rPr>
            <w:rStyle w:val="Hyperlink"/>
          </w:rPr>
          <w:t>JSON editor</w:t>
        </w:r>
      </w:hyperlink>
      <w:r w:rsidR="006E3121">
        <w:t xml:space="preserve"> if updates need to be made.</w:t>
      </w:r>
    </w:p>
    <w:p w14:paraId="17CFEBB3" w14:textId="77777777" w:rsidR="00822FD0" w:rsidRDefault="00822FD0" w:rsidP="00B06073">
      <w:pPr>
        <w:pStyle w:val="Heading4"/>
      </w:pPr>
      <w:bookmarkStart w:id="70" w:name="_Toc24966162"/>
      <w:bookmarkEnd w:id="69"/>
      <w:proofErr w:type="spellStart"/>
      <w:r w:rsidRPr="00967DE3">
        <w:t>lkp_lab_test</w:t>
      </w:r>
      <w:bookmarkEnd w:id="70"/>
      <w:proofErr w:type="spellEnd"/>
    </w:p>
    <w:p w14:paraId="1E92031A" w14:textId="46F87AFC" w:rsidR="00822FD0" w:rsidRDefault="00822FD0" w:rsidP="00822FD0">
      <w:r>
        <w:t xml:space="preserve">This </w:t>
      </w:r>
      <w:r w:rsidR="00D11BD5">
        <w:t>container</w:t>
      </w:r>
      <w:r w:rsidR="005B03E0">
        <w:t xml:space="preserve"> contains</w:t>
      </w:r>
      <w:r>
        <w:t xml:space="preserve"> </w:t>
      </w:r>
      <w:r w:rsidR="00F76D36">
        <w:t xml:space="preserve">metadata that will create the </w:t>
      </w:r>
      <w:proofErr w:type="spellStart"/>
      <w:r w:rsidR="00F76D36" w:rsidRPr="00E35872">
        <w:rPr>
          <w:i/>
          <w:iCs/>
        </w:rPr>
        <w:t>msoc.lk_lab_results</w:t>
      </w:r>
      <w:proofErr w:type="spellEnd"/>
      <w:r w:rsidR="00E35872">
        <w:t xml:space="preserve"> SAS</w:t>
      </w:r>
      <w:r w:rsidR="00F76D36">
        <w:t xml:space="preserve"> dataset, as defined in </w:t>
      </w:r>
      <w:r w:rsidR="00B85E21">
        <w:t>section 4.1</w:t>
      </w:r>
      <w:r w:rsidR="00F76D36">
        <w:t xml:space="preserve"> . It </w:t>
      </w:r>
      <w:r>
        <w:t>contains a numeric index of all evaluated lab tests from the optional SCDM L</w:t>
      </w:r>
      <w:r w:rsidR="00455346">
        <w:t>aboratory Results</w:t>
      </w:r>
      <w:r>
        <w:t xml:space="preserve"> table. If adding or removing new lab test results, the analyst should place the new entry at the bottom of the list using the next available sequence number (</w:t>
      </w:r>
      <w:proofErr w:type="spellStart"/>
      <w:r w:rsidRPr="005E1B44">
        <w:rPr>
          <w:b/>
        </w:rPr>
        <w:t>TestNum</w:t>
      </w:r>
      <w:proofErr w:type="spellEnd"/>
      <w:r>
        <w:t xml:space="preserve">); enter </w:t>
      </w:r>
      <w:proofErr w:type="spellStart"/>
      <w:r w:rsidRPr="005E1B44">
        <w:rPr>
          <w:b/>
        </w:rPr>
        <w:t>Result_Type</w:t>
      </w:r>
      <w:proofErr w:type="spellEnd"/>
      <w:r>
        <w:rPr>
          <w:i/>
        </w:rPr>
        <w:t xml:space="preserve"> </w:t>
      </w:r>
      <w:r>
        <w:t xml:space="preserve">as </w:t>
      </w:r>
      <w:r w:rsidRPr="005E1B44">
        <w:rPr>
          <w:i/>
        </w:rPr>
        <w:t>C</w:t>
      </w:r>
      <w:r>
        <w:t xml:space="preserve"> if the result is expected to be a character string, or </w:t>
      </w:r>
      <w:r w:rsidRPr="005E1B44">
        <w:rPr>
          <w:i/>
        </w:rPr>
        <w:t>N</w:t>
      </w:r>
      <w:r>
        <w:rPr>
          <w:b/>
        </w:rPr>
        <w:t xml:space="preserve"> </w:t>
      </w:r>
      <w:r>
        <w:t xml:space="preserve">if the expected result is numeric; The combination of </w:t>
      </w:r>
      <w:proofErr w:type="spellStart"/>
      <w:r w:rsidRPr="005E1B44">
        <w:rPr>
          <w:b/>
        </w:rPr>
        <w:t>TestNum</w:t>
      </w:r>
      <w:proofErr w:type="spellEnd"/>
      <w:r w:rsidRPr="005E1B44">
        <w:rPr>
          <w:b/>
        </w:rPr>
        <w:t xml:space="preserve"> + </w:t>
      </w:r>
      <w:proofErr w:type="spellStart"/>
      <w:r w:rsidRPr="005E1B44">
        <w:rPr>
          <w:b/>
        </w:rPr>
        <w:t>Result_Type</w:t>
      </w:r>
      <w:proofErr w:type="spellEnd"/>
      <w:r>
        <w:t xml:space="preserve"> is considered the key identifier for the lab test when merging with the SCDM Labs table. Note, some tests can have both a numeric and a character result </w:t>
      </w:r>
      <w:r w:rsidR="00622656">
        <w:t>type and</w:t>
      </w:r>
      <w:r>
        <w:t xml:space="preserve"> are therefore considered different “tests”.</w:t>
      </w:r>
      <w:r w:rsidR="00716AB6">
        <w:t xml:space="preserve"> Once a test number is assigned, it is permanent; even if the test is removed from the SCDM, its number should never be re-used. </w:t>
      </w:r>
    </w:p>
    <w:p w14:paraId="225409DE" w14:textId="44129D26" w:rsidR="00F76D36" w:rsidRPr="00AC6DA0" w:rsidRDefault="00822FD0" w:rsidP="005162C2">
      <w:r>
        <w:t xml:space="preserve">Enter the abbreviated test name in </w:t>
      </w:r>
      <w:r w:rsidR="00F26EB3">
        <w:t>uppercase</w:t>
      </w:r>
      <w:r>
        <w:t xml:space="preserve"> as </w:t>
      </w:r>
      <w:proofErr w:type="spellStart"/>
      <w:r w:rsidRPr="005E1B44">
        <w:rPr>
          <w:b/>
        </w:rPr>
        <w:t>MS_Test_Name</w:t>
      </w:r>
      <w:proofErr w:type="spellEnd"/>
      <w:r>
        <w:rPr>
          <w:i/>
        </w:rPr>
        <w:t xml:space="preserve"> </w:t>
      </w:r>
      <w:r w:rsidRPr="005162C2">
        <w:t>(</w:t>
      </w:r>
      <w:r>
        <w:t xml:space="preserve">example, </w:t>
      </w:r>
      <w:r w:rsidRPr="005E1B44">
        <w:rPr>
          <w:i/>
        </w:rPr>
        <w:t>CHOL_LDL</w:t>
      </w:r>
      <w:r>
        <w:t xml:space="preserve">). </w:t>
      </w:r>
      <w:proofErr w:type="spellStart"/>
      <w:r w:rsidRPr="005E1B44">
        <w:rPr>
          <w:b/>
        </w:rPr>
        <w:t>UnitReq</w:t>
      </w:r>
      <w:proofErr w:type="spellEnd"/>
      <w:r>
        <w:t xml:space="preserve"> determines whether the test unit is required in results, and should be coded as </w:t>
      </w:r>
      <w:r w:rsidRPr="005E1B44">
        <w:rPr>
          <w:i/>
        </w:rPr>
        <w:t xml:space="preserve">Y </w:t>
      </w:r>
      <w:r>
        <w:t xml:space="preserve">(yes), </w:t>
      </w:r>
      <w:r w:rsidRPr="005E1B44">
        <w:rPr>
          <w:i/>
        </w:rPr>
        <w:t xml:space="preserve">N </w:t>
      </w:r>
      <w:r>
        <w:t xml:space="preserve">(unit should be blank), or </w:t>
      </w:r>
      <w:r w:rsidRPr="005E1B44">
        <w:rPr>
          <w:i/>
        </w:rPr>
        <w:t xml:space="preserve">U </w:t>
      </w:r>
      <w:r>
        <w:t xml:space="preserve">(unit is not required but may exist). The final column </w:t>
      </w:r>
      <w:r w:rsidRPr="005E1B44">
        <w:rPr>
          <w:b/>
        </w:rPr>
        <w:t xml:space="preserve">Characterized </w:t>
      </w:r>
      <w:r>
        <w:t xml:space="preserve">identifies whether the </w:t>
      </w:r>
      <w:r w:rsidR="00602B3C">
        <w:t>test</w:t>
      </w:r>
      <w:r>
        <w:t xml:space="preserve"> has been standardized (</w:t>
      </w:r>
      <w:r w:rsidR="008D4661" w:rsidRPr="005E1B44">
        <w:rPr>
          <w:i/>
        </w:rPr>
        <w:t>I</w:t>
      </w:r>
      <w:r w:rsidR="008D4661">
        <w:t xml:space="preserve"> </w:t>
      </w:r>
      <w:r>
        <w:t xml:space="preserve">or </w:t>
      </w:r>
      <w:r w:rsidRPr="005E1B44">
        <w:rPr>
          <w:i/>
        </w:rPr>
        <w:t>N</w:t>
      </w:r>
      <w:r>
        <w:t xml:space="preserve">). Note that if </w:t>
      </w:r>
      <w:r w:rsidR="00602B3C" w:rsidRPr="005E1B44">
        <w:rPr>
          <w:b/>
        </w:rPr>
        <w:t>Characterized</w:t>
      </w:r>
      <w:r>
        <w:t xml:space="preserve"> is </w:t>
      </w:r>
      <w:r w:rsidR="00602B3C" w:rsidRPr="005E1B44">
        <w:rPr>
          <w:i/>
        </w:rPr>
        <w:t>N</w:t>
      </w:r>
      <w:r>
        <w:t>,</w:t>
      </w:r>
      <w:r w:rsidRPr="005E1B44">
        <w:rPr>
          <w:b/>
        </w:rPr>
        <w:t xml:space="preserve"> </w:t>
      </w:r>
      <w:proofErr w:type="spellStart"/>
      <w:r w:rsidR="00602B3C" w:rsidRPr="005E1B44">
        <w:rPr>
          <w:b/>
        </w:rPr>
        <w:t>U</w:t>
      </w:r>
      <w:r w:rsidR="008D4661" w:rsidRPr="005E1B44">
        <w:rPr>
          <w:b/>
        </w:rPr>
        <w:t>n</w:t>
      </w:r>
      <w:r w:rsidR="00602B3C" w:rsidRPr="005E1B44">
        <w:rPr>
          <w:b/>
        </w:rPr>
        <w:t>itReq</w:t>
      </w:r>
      <w:proofErr w:type="spellEnd"/>
      <w:r>
        <w:rPr>
          <w:i/>
        </w:rPr>
        <w:t xml:space="preserve"> </w:t>
      </w:r>
      <w:r>
        <w:t xml:space="preserve">should be coded </w:t>
      </w:r>
      <w:r w:rsidR="00602B3C" w:rsidRPr="005E1B44">
        <w:rPr>
          <w:i/>
        </w:rPr>
        <w:t>U</w:t>
      </w:r>
      <w:r>
        <w:t>.</w:t>
      </w:r>
    </w:p>
    <w:p w14:paraId="73B65EF8" w14:textId="77777777" w:rsidR="00822FD0" w:rsidRDefault="00822FD0" w:rsidP="00B06073">
      <w:pPr>
        <w:pStyle w:val="Heading4"/>
      </w:pPr>
      <w:bookmarkStart w:id="71" w:name="_Toc24966163"/>
      <w:r w:rsidRPr="00A14435">
        <w:t>lkp_all_l1</w:t>
      </w:r>
      <w:bookmarkEnd w:id="71"/>
    </w:p>
    <w:p w14:paraId="243C8266" w14:textId="795D1217" w:rsidR="00E35872" w:rsidRDefault="005B03E0" w:rsidP="00822FD0">
      <w:r>
        <w:t xml:space="preserve">The lkp_all_l1 </w:t>
      </w:r>
      <w:r w:rsidR="00D11BD5">
        <w:t>container</w:t>
      </w:r>
      <w:r>
        <w:t xml:space="preserve"> contains metadata that will create the </w:t>
      </w:r>
      <w:r w:rsidRPr="00E35872">
        <w:rPr>
          <w:i/>
          <w:iCs/>
        </w:rPr>
        <w:t>msoc.lkp_all_l1</w:t>
      </w:r>
      <w:r>
        <w:t xml:space="preserve"> </w:t>
      </w:r>
      <w:r w:rsidR="00E35872">
        <w:t>SAS</w:t>
      </w:r>
      <w:r>
        <w:t xml:space="preserve"> dataset, as defined in </w:t>
      </w:r>
      <w:r w:rsidR="00B85E21">
        <w:t>section 4.1</w:t>
      </w:r>
      <w:r>
        <w:t xml:space="preserve">above. </w:t>
      </w:r>
      <w:r w:rsidR="00822FD0">
        <w:t>Th</w:t>
      </w:r>
      <w:r>
        <w:t>is</w:t>
      </w:r>
      <w:r w:rsidR="00822FD0">
        <w:t xml:space="preserve"> worksheet contains </w:t>
      </w:r>
      <w:r w:rsidR="00622656">
        <w:t>one row per SCDM table and variable, listing the criteria for Level 1 compliance to the SCDM</w:t>
      </w:r>
      <w:r w:rsidR="00822FD0">
        <w:t xml:space="preserve">. To add, remove, or modify an entry, the following column definitions should be adhered to. </w:t>
      </w:r>
    </w:p>
    <w:p w14:paraId="23DF7A12" w14:textId="28795252" w:rsidR="00E35872" w:rsidRPr="00E35872" w:rsidRDefault="00E35872" w:rsidP="00E35872">
      <w:pPr>
        <w:pStyle w:val="ListParagraph"/>
        <w:numPr>
          <w:ilvl w:val="0"/>
          <w:numId w:val="14"/>
        </w:numPr>
        <w:ind w:left="270" w:hanging="270"/>
        <w:rPr>
          <w:b/>
          <w:bCs/>
        </w:rPr>
      </w:pPr>
      <w:r w:rsidRPr="00E35872">
        <w:rPr>
          <w:b/>
          <w:bCs/>
        </w:rPr>
        <w:t>SCDMID</w:t>
      </w:r>
      <w:r>
        <w:rPr>
          <w:b/>
          <w:bCs/>
        </w:rPr>
        <w:t xml:space="preserve"> </w:t>
      </w:r>
      <w:r>
        <w:t xml:space="preserve">field contains an identifier for the SCDM Table in accordance </w:t>
      </w:r>
      <w:proofErr w:type="gramStart"/>
      <w:r>
        <w:t>to</w:t>
      </w:r>
      <w:proofErr w:type="gramEnd"/>
      <w:r>
        <w:t xml:space="preserve"> the SCDM Model Document (MD) located </w:t>
      </w:r>
      <w:hyperlink r:id="rId27" w:history="1">
        <w:r w:rsidRPr="00E35872">
          <w:rPr>
            <w:rStyle w:val="Hyperlink"/>
          </w:rPr>
          <w:t>here</w:t>
        </w:r>
      </w:hyperlink>
    </w:p>
    <w:p w14:paraId="0B93E2D9" w14:textId="273ED0E1" w:rsidR="00822FD0" w:rsidRDefault="00822FD0" w:rsidP="00F26EB3">
      <w:pPr>
        <w:pStyle w:val="ListParagraph"/>
        <w:numPr>
          <w:ilvl w:val="0"/>
          <w:numId w:val="14"/>
        </w:numPr>
        <w:ind w:left="270" w:hanging="270"/>
      </w:pPr>
      <w:proofErr w:type="spellStart"/>
      <w:r w:rsidRPr="005162C2">
        <w:rPr>
          <w:b/>
        </w:rPr>
        <w:t>TabID</w:t>
      </w:r>
      <w:proofErr w:type="spellEnd"/>
      <w:r>
        <w:t xml:space="preserve"> </w:t>
      </w:r>
      <w:r w:rsidR="00E2414B">
        <w:t>field ha</w:t>
      </w:r>
      <w:r>
        <w:t>s the three-letter table identifier, in uppercase. Excel data validation function allows selection from the following list</w:t>
      </w:r>
      <w:r w:rsidR="009F2E3B">
        <w:t xml:space="preserve"> sourced from the _list worksheet</w:t>
      </w:r>
      <w:r>
        <w:t>:</w:t>
      </w:r>
    </w:p>
    <w:p w14:paraId="43724558" w14:textId="77777777" w:rsidR="00822FD0" w:rsidRDefault="00822FD0" w:rsidP="00F26EB3">
      <w:pPr>
        <w:pStyle w:val="ListParagraph"/>
        <w:numPr>
          <w:ilvl w:val="1"/>
          <w:numId w:val="14"/>
        </w:numPr>
        <w:ind w:left="450" w:hanging="180"/>
      </w:pPr>
      <w:r w:rsidRPr="005E1B44">
        <w:rPr>
          <w:i/>
        </w:rPr>
        <w:t>COD</w:t>
      </w:r>
      <w:r>
        <w:t>: cause of death</w:t>
      </w:r>
    </w:p>
    <w:p w14:paraId="11DB28BF" w14:textId="77777777" w:rsidR="00822FD0" w:rsidRDefault="00822FD0" w:rsidP="00F26EB3">
      <w:pPr>
        <w:pStyle w:val="ListParagraph"/>
        <w:numPr>
          <w:ilvl w:val="1"/>
          <w:numId w:val="14"/>
        </w:numPr>
        <w:ind w:left="450" w:hanging="180"/>
      </w:pPr>
      <w:r w:rsidRPr="005E1B44">
        <w:rPr>
          <w:i/>
        </w:rPr>
        <w:t>DEM</w:t>
      </w:r>
      <w:r>
        <w:t>: demographic</w:t>
      </w:r>
    </w:p>
    <w:p w14:paraId="1FB6F0D2" w14:textId="77777777" w:rsidR="00822FD0" w:rsidRDefault="00822FD0" w:rsidP="00F26EB3">
      <w:pPr>
        <w:pStyle w:val="ListParagraph"/>
        <w:numPr>
          <w:ilvl w:val="1"/>
          <w:numId w:val="14"/>
        </w:numPr>
        <w:ind w:left="450" w:hanging="180"/>
      </w:pPr>
      <w:r w:rsidRPr="005E1B44">
        <w:rPr>
          <w:i/>
        </w:rPr>
        <w:t>DIA</w:t>
      </w:r>
      <w:r>
        <w:t>: diagnosis</w:t>
      </w:r>
    </w:p>
    <w:p w14:paraId="48415C10" w14:textId="77777777" w:rsidR="00822FD0" w:rsidRDefault="00822FD0" w:rsidP="00F26EB3">
      <w:pPr>
        <w:pStyle w:val="ListParagraph"/>
        <w:numPr>
          <w:ilvl w:val="1"/>
          <w:numId w:val="14"/>
        </w:numPr>
        <w:ind w:left="450" w:hanging="180"/>
      </w:pPr>
      <w:r w:rsidRPr="005E1B44">
        <w:rPr>
          <w:i/>
        </w:rPr>
        <w:lastRenderedPageBreak/>
        <w:t>DIS</w:t>
      </w:r>
      <w:r>
        <w:t xml:space="preserve">: dispensing </w:t>
      </w:r>
    </w:p>
    <w:p w14:paraId="0E75BF5C" w14:textId="77777777" w:rsidR="00822FD0" w:rsidRDefault="00822FD0" w:rsidP="00F26EB3">
      <w:pPr>
        <w:pStyle w:val="ListParagraph"/>
        <w:numPr>
          <w:ilvl w:val="1"/>
          <w:numId w:val="14"/>
        </w:numPr>
        <w:ind w:left="450" w:hanging="180"/>
      </w:pPr>
      <w:r w:rsidRPr="005E1B44">
        <w:rPr>
          <w:i/>
        </w:rPr>
        <w:t>DTH</w:t>
      </w:r>
      <w:r>
        <w:t>: death</w:t>
      </w:r>
    </w:p>
    <w:p w14:paraId="563AF553" w14:textId="77777777" w:rsidR="00822FD0" w:rsidRDefault="00822FD0" w:rsidP="00F26EB3">
      <w:pPr>
        <w:pStyle w:val="ListParagraph"/>
        <w:numPr>
          <w:ilvl w:val="1"/>
          <w:numId w:val="14"/>
        </w:numPr>
        <w:ind w:left="450" w:hanging="180"/>
      </w:pPr>
      <w:r w:rsidRPr="005E1B44">
        <w:rPr>
          <w:i/>
        </w:rPr>
        <w:t>ENC</w:t>
      </w:r>
      <w:r>
        <w:t>: encounter</w:t>
      </w:r>
    </w:p>
    <w:p w14:paraId="2EE2673E" w14:textId="77777777" w:rsidR="00822FD0" w:rsidRDefault="00822FD0" w:rsidP="00F26EB3">
      <w:pPr>
        <w:pStyle w:val="ListParagraph"/>
        <w:numPr>
          <w:ilvl w:val="1"/>
          <w:numId w:val="14"/>
        </w:numPr>
        <w:ind w:left="450" w:hanging="180"/>
      </w:pPr>
      <w:r w:rsidRPr="005E1B44">
        <w:rPr>
          <w:i/>
        </w:rPr>
        <w:t>ENR</w:t>
      </w:r>
      <w:r>
        <w:t>: enrollment</w:t>
      </w:r>
    </w:p>
    <w:p w14:paraId="3E9F7331" w14:textId="4774A959" w:rsidR="00822FD0" w:rsidRDefault="00822FD0" w:rsidP="00F26EB3">
      <w:pPr>
        <w:pStyle w:val="ListParagraph"/>
        <w:numPr>
          <w:ilvl w:val="1"/>
          <w:numId w:val="14"/>
        </w:numPr>
        <w:ind w:left="450" w:hanging="180"/>
      </w:pPr>
      <w:r w:rsidRPr="005E1B44">
        <w:rPr>
          <w:i/>
        </w:rPr>
        <w:t>LAB</w:t>
      </w:r>
      <w:r>
        <w:t>: lab</w:t>
      </w:r>
      <w:r w:rsidR="00247110">
        <w:t>oratory results</w:t>
      </w:r>
    </w:p>
    <w:p w14:paraId="0612E516" w14:textId="77777777" w:rsidR="00822FD0" w:rsidRDefault="00822FD0" w:rsidP="00F26EB3">
      <w:pPr>
        <w:pStyle w:val="ListParagraph"/>
        <w:numPr>
          <w:ilvl w:val="1"/>
          <w:numId w:val="14"/>
        </w:numPr>
        <w:ind w:left="450" w:hanging="180"/>
      </w:pPr>
      <w:r w:rsidRPr="005E1B44">
        <w:rPr>
          <w:i/>
        </w:rPr>
        <w:t>PRO</w:t>
      </w:r>
      <w:r>
        <w:t>: procedure</w:t>
      </w:r>
    </w:p>
    <w:p w14:paraId="1DEB3F02" w14:textId="071857F3" w:rsidR="00822FD0" w:rsidRDefault="00822FD0" w:rsidP="00F26EB3">
      <w:pPr>
        <w:pStyle w:val="ListParagraph"/>
        <w:numPr>
          <w:ilvl w:val="1"/>
          <w:numId w:val="14"/>
        </w:numPr>
        <w:ind w:left="450" w:hanging="180"/>
      </w:pPr>
      <w:r w:rsidRPr="005E1B44">
        <w:rPr>
          <w:i/>
        </w:rPr>
        <w:t>VIT</w:t>
      </w:r>
      <w:r>
        <w:t xml:space="preserve">: </w:t>
      </w:r>
      <w:r w:rsidR="00247110">
        <w:t>vital signs</w:t>
      </w:r>
    </w:p>
    <w:p w14:paraId="64DCE42D" w14:textId="77777777" w:rsidR="00822FD0" w:rsidRDefault="00822FD0" w:rsidP="00F26EB3">
      <w:pPr>
        <w:pStyle w:val="ListParagraph"/>
        <w:numPr>
          <w:ilvl w:val="1"/>
          <w:numId w:val="14"/>
        </w:numPr>
        <w:ind w:left="450" w:hanging="180"/>
      </w:pPr>
      <w:r w:rsidRPr="005E1B44">
        <w:rPr>
          <w:i/>
        </w:rPr>
        <w:t>IRX</w:t>
      </w:r>
      <w:r>
        <w:t xml:space="preserve">: inpatient pharmacy </w:t>
      </w:r>
    </w:p>
    <w:p w14:paraId="67E0C847" w14:textId="0DD40B64" w:rsidR="008D4661" w:rsidRDefault="00822FD0" w:rsidP="008D4661">
      <w:pPr>
        <w:pStyle w:val="ListParagraph"/>
        <w:numPr>
          <w:ilvl w:val="1"/>
          <w:numId w:val="14"/>
        </w:numPr>
        <w:ind w:left="450" w:hanging="180"/>
      </w:pPr>
      <w:r w:rsidRPr="005E1B44">
        <w:rPr>
          <w:i/>
        </w:rPr>
        <w:t>TXN</w:t>
      </w:r>
      <w:r>
        <w:t>: inpatient transfusion</w:t>
      </w:r>
    </w:p>
    <w:p w14:paraId="1AC5A5D1" w14:textId="06431E33" w:rsidR="00E35872" w:rsidRDefault="00E35872" w:rsidP="008D4661">
      <w:pPr>
        <w:pStyle w:val="ListParagraph"/>
        <w:numPr>
          <w:ilvl w:val="1"/>
          <w:numId w:val="14"/>
        </w:numPr>
        <w:ind w:left="450" w:hanging="180"/>
      </w:pPr>
      <w:r>
        <w:rPr>
          <w:i/>
        </w:rPr>
        <w:t>PRE</w:t>
      </w:r>
      <w:r w:rsidRPr="00E35872">
        <w:t>:</w:t>
      </w:r>
      <w:r>
        <w:t xml:space="preserve"> prescribing</w:t>
      </w:r>
    </w:p>
    <w:p w14:paraId="57EA3396" w14:textId="71CE1594" w:rsidR="00E35872" w:rsidRDefault="00E35872" w:rsidP="008D4661">
      <w:pPr>
        <w:pStyle w:val="ListParagraph"/>
        <w:numPr>
          <w:ilvl w:val="1"/>
          <w:numId w:val="14"/>
        </w:numPr>
        <w:ind w:left="450" w:hanging="180"/>
      </w:pPr>
      <w:r>
        <w:rPr>
          <w:i/>
        </w:rPr>
        <w:t>FAC</w:t>
      </w:r>
      <w:r w:rsidRPr="00E35872">
        <w:t>:</w:t>
      </w:r>
      <w:r>
        <w:t xml:space="preserve"> facility</w:t>
      </w:r>
    </w:p>
    <w:p w14:paraId="0A1ED484" w14:textId="7F6BC9BB" w:rsidR="00E35872" w:rsidRDefault="00E35872" w:rsidP="008D4661">
      <w:pPr>
        <w:pStyle w:val="ListParagraph"/>
        <w:numPr>
          <w:ilvl w:val="1"/>
          <w:numId w:val="14"/>
        </w:numPr>
        <w:ind w:left="450" w:hanging="180"/>
      </w:pPr>
      <w:r>
        <w:rPr>
          <w:i/>
        </w:rPr>
        <w:t>PVD</w:t>
      </w:r>
      <w:r w:rsidRPr="00E35872">
        <w:t>:</w:t>
      </w:r>
      <w:r>
        <w:t xml:space="preserve"> provider</w:t>
      </w:r>
    </w:p>
    <w:p w14:paraId="1DF9749B" w14:textId="77777777" w:rsidR="008D4661" w:rsidRDefault="008D4661" w:rsidP="005E1B44">
      <w:pPr>
        <w:pStyle w:val="ListParagraph"/>
        <w:ind w:left="450"/>
      </w:pPr>
    </w:p>
    <w:p w14:paraId="3C5FB548" w14:textId="4BF2C56A" w:rsidR="00822FD0" w:rsidRDefault="00822FD0" w:rsidP="00F26EB3">
      <w:pPr>
        <w:pStyle w:val="ListParagraph"/>
        <w:numPr>
          <w:ilvl w:val="0"/>
          <w:numId w:val="14"/>
        </w:numPr>
        <w:ind w:left="270" w:hanging="270"/>
      </w:pPr>
      <w:proofErr w:type="spellStart"/>
      <w:r w:rsidRPr="005162C2">
        <w:rPr>
          <w:b/>
        </w:rPr>
        <w:t>VarID</w:t>
      </w:r>
      <w:proofErr w:type="spellEnd"/>
      <w:r w:rsidR="00E2414B">
        <w:t xml:space="preserve"> column</w:t>
      </w:r>
      <w:r>
        <w:t xml:space="preserve"> </w:t>
      </w:r>
      <w:r w:rsidR="00E2414B">
        <w:t>contains</w:t>
      </w:r>
      <w:r>
        <w:t xml:space="preserve"> a</w:t>
      </w:r>
      <w:r w:rsidR="002717A5">
        <w:t>n arbitrarily assigned</w:t>
      </w:r>
      <w:r>
        <w:t xml:space="preserve"> numeric identifier of the </w:t>
      </w:r>
      <w:r w:rsidR="002717A5">
        <w:t>individual SCDM variable</w:t>
      </w:r>
      <w:r>
        <w:t>.</w:t>
      </w:r>
      <w:r w:rsidR="006751FB">
        <w:t xml:space="preserve"> </w:t>
      </w:r>
      <w:r w:rsidR="00E14541">
        <w:t xml:space="preserve">The variable </w:t>
      </w:r>
      <w:r w:rsidR="006751FB">
        <w:t xml:space="preserve">PatID should always be assigned as “01” and </w:t>
      </w:r>
      <w:proofErr w:type="spellStart"/>
      <w:r w:rsidR="006751FB">
        <w:t>encounterID</w:t>
      </w:r>
      <w:proofErr w:type="spellEnd"/>
      <w:r w:rsidR="006751FB">
        <w:t xml:space="preserve">, if applicable, should always be assigned as “02”. No </w:t>
      </w:r>
      <w:proofErr w:type="spellStart"/>
      <w:r w:rsidR="006751FB" w:rsidRPr="005E1B44">
        <w:rPr>
          <w:b/>
        </w:rPr>
        <w:t>VarID</w:t>
      </w:r>
      <w:proofErr w:type="spellEnd"/>
      <w:r w:rsidR="006751FB">
        <w:t xml:space="preserve"> is reused for retired or removed variable.  </w:t>
      </w:r>
    </w:p>
    <w:p w14:paraId="3EBA5E41" w14:textId="559255FC" w:rsidR="00822FD0" w:rsidRDefault="00822FD0" w:rsidP="00F26EB3">
      <w:pPr>
        <w:pStyle w:val="ListParagraph"/>
        <w:numPr>
          <w:ilvl w:val="0"/>
          <w:numId w:val="14"/>
        </w:numPr>
        <w:ind w:left="270" w:hanging="270"/>
      </w:pPr>
      <w:r w:rsidRPr="005162C2">
        <w:rPr>
          <w:b/>
        </w:rPr>
        <w:t>Variable</w:t>
      </w:r>
      <w:r w:rsidR="00E2414B">
        <w:t xml:space="preserve"> column</w:t>
      </w:r>
      <w:r w:rsidRPr="00E2414B">
        <w:rPr>
          <w:i/>
        </w:rPr>
        <w:t xml:space="preserve"> </w:t>
      </w:r>
      <w:r w:rsidR="00E2414B">
        <w:t>contains</w:t>
      </w:r>
      <w:r>
        <w:t xml:space="preserve"> the name of the variable in the SCDM table </w:t>
      </w:r>
      <w:proofErr w:type="gramStart"/>
      <w:r>
        <w:t>specified</w:t>
      </w:r>
      <w:proofErr w:type="gramEnd"/>
    </w:p>
    <w:p w14:paraId="0EBEA7F4" w14:textId="3B8C5FEE" w:rsidR="00822FD0" w:rsidRDefault="00822FD0" w:rsidP="00F26EB3">
      <w:pPr>
        <w:pStyle w:val="ListParagraph"/>
        <w:numPr>
          <w:ilvl w:val="0"/>
          <w:numId w:val="14"/>
        </w:numPr>
        <w:ind w:left="270" w:hanging="270"/>
      </w:pPr>
      <w:proofErr w:type="spellStart"/>
      <w:r w:rsidRPr="005162C2">
        <w:rPr>
          <w:b/>
        </w:rPr>
        <w:t>VarType</w:t>
      </w:r>
      <w:proofErr w:type="spellEnd"/>
      <w:r>
        <w:t xml:space="preserve"> and </w:t>
      </w:r>
      <w:proofErr w:type="spellStart"/>
      <w:r w:rsidRPr="005162C2">
        <w:rPr>
          <w:b/>
        </w:rPr>
        <w:t>VarLength</w:t>
      </w:r>
      <w:proofErr w:type="spellEnd"/>
      <w:r w:rsidRPr="00E2414B">
        <w:rPr>
          <w:i/>
        </w:rPr>
        <w:t xml:space="preserve"> </w:t>
      </w:r>
      <w:r w:rsidR="00E2414B">
        <w:t>fields indicate</w:t>
      </w:r>
      <w:r>
        <w:t xml:space="preserve"> the </w:t>
      </w:r>
      <w:r w:rsidR="00E86052">
        <w:t xml:space="preserve">expected variable </w:t>
      </w:r>
      <w:r>
        <w:t>type (</w:t>
      </w:r>
      <w:r w:rsidRPr="005E1B44">
        <w:rPr>
          <w:i/>
        </w:rPr>
        <w:t>C</w:t>
      </w:r>
      <w:r>
        <w:t xml:space="preserve"> for character,</w:t>
      </w:r>
      <w:r w:rsidRPr="005E1B44">
        <w:rPr>
          <w:i/>
        </w:rPr>
        <w:t xml:space="preserve"> N</w:t>
      </w:r>
      <w:r>
        <w:t xml:space="preserve"> for numeric) and length</w:t>
      </w:r>
      <w:r w:rsidR="00E86052">
        <w:t xml:space="preserve"> (in bytes)</w:t>
      </w:r>
      <w:r>
        <w:t xml:space="preserve"> of the variable listed above. Drop down options</w:t>
      </w:r>
      <w:r w:rsidR="007C676F">
        <w:t xml:space="preserve"> for valid </w:t>
      </w:r>
      <w:proofErr w:type="spellStart"/>
      <w:r w:rsidR="007C676F" w:rsidRPr="005E1B44">
        <w:rPr>
          <w:b/>
        </w:rPr>
        <w:t>VarType</w:t>
      </w:r>
      <w:proofErr w:type="spellEnd"/>
      <w:r w:rsidR="007C676F">
        <w:t xml:space="preserve"> values</w:t>
      </w:r>
      <w:r>
        <w:t xml:space="preserve"> are </w:t>
      </w:r>
      <w:r w:rsidR="00E86052">
        <w:t>populated</w:t>
      </w:r>
      <w:r>
        <w:t xml:space="preserve"> from _</w:t>
      </w:r>
      <w:r w:rsidR="00E14541">
        <w:t xml:space="preserve">List </w:t>
      </w:r>
      <w:r>
        <w:t xml:space="preserve">worksheet, column </w:t>
      </w:r>
      <w:r w:rsidR="00AC55BD">
        <w:t>L (</w:t>
      </w:r>
      <w:proofErr w:type="spellStart"/>
      <w:r w:rsidR="00AC55BD" w:rsidRPr="005E1B44">
        <w:rPr>
          <w:b/>
        </w:rPr>
        <w:t>ValidValueType</w:t>
      </w:r>
      <w:proofErr w:type="spellEnd"/>
      <w:r w:rsidR="00AC55BD">
        <w:t>)</w:t>
      </w:r>
    </w:p>
    <w:p w14:paraId="433DE1EE" w14:textId="005555DB" w:rsidR="00822FD0" w:rsidRDefault="00822FD0" w:rsidP="00F26EB3">
      <w:pPr>
        <w:pStyle w:val="ListParagraph"/>
        <w:numPr>
          <w:ilvl w:val="0"/>
          <w:numId w:val="14"/>
        </w:numPr>
        <w:ind w:left="270" w:hanging="270"/>
      </w:pPr>
      <w:proofErr w:type="spellStart"/>
      <w:r w:rsidRPr="005162C2">
        <w:rPr>
          <w:b/>
        </w:rPr>
        <w:t>ObsReq</w:t>
      </w:r>
      <w:proofErr w:type="spellEnd"/>
      <w:r w:rsidRPr="00E2414B">
        <w:rPr>
          <w:i/>
        </w:rPr>
        <w:t xml:space="preserve"> </w:t>
      </w:r>
      <w:r w:rsidR="00E2414B">
        <w:t>column</w:t>
      </w:r>
      <w:r w:rsidRPr="00E2414B">
        <w:rPr>
          <w:i/>
        </w:rPr>
        <w:t xml:space="preserve"> </w:t>
      </w:r>
      <w:r>
        <w:t>denotes the number of values for the variable that are expected to be populated. Valid values are derived from the _List worksheet, column K (</w:t>
      </w:r>
      <w:r w:rsidRPr="005E1B44">
        <w:rPr>
          <w:i/>
        </w:rPr>
        <w:t>ALL</w:t>
      </w:r>
      <w:r>
        <w:t xml:space="preserve">, </w:t>
      </w:r>
      <w:r w:rsidRPr="005E1B44">
        <w:rPr>
          <w:i/>
        </w:rPr>
        <w:t>SOME</w:t>
      </w:r>
      <w:r>
        <w:t xml:space="preserve">, or </w:t>
      </w:r>
      <w:r w:rsidRPr="005E1B44">
        <w:rPr>
          <w:i/>
        </w:rPr>
        <w:t>NONE</w:t>
      </w:r>
      <w:r>
        <w:t xml:space="preserve">). </w:t>
      </w:r>
    </w:p>
    <w:tbl>
      <w:tblPr>
        <w:tblStyle w:val="TableGrid"/>
        <w:tblW w:w="0" w:type="auto"/>
        <w:tblLook w:val="04A0" w:firstRow="1" w:lastRow="0" w:firstColumn="1" w:lastColumn="0" w:noHBand="0" w:noVBand="1"/>
      </w:tblPr>
      <w:tblGrid>
        <w:gridCol w:w="9350"/>
      </w:tblGrid>
      <w:tr w:rsidR="00822FD0" w14:paraId="07F7A4AD" w14:textId="77777777" w:rsidTr="00822FD0">
        <w:tc>
          <w:tcPr>
            <w:tcW w:w="9350" w:type="dxa"/>
          </w:tcPr>
          <w:p w14:paraId="38113A55" w14:textId="730E0708" w:rsidR="00822FD0" w:rsidRDefault="00822FD0" w:rsidP="00822FD0">
            <w:r w:rsidRPr="005162C2">
              <w:rPr>
                <w:b/>
              </w:rPr>
              <w:t>Example 1</w:t>
            </w:r>
            <w:r>
              <w:t xml:space="preserve">: </w:t>
            </w:r>
            <w:proofErr w:type="spellStart"/>
            <w:r w:rsidRPr="005E1B44">
              <w:rPr>
                <w:b/>
              </w:rPr>
              <w:t>TabID</w:t>
            </w:r>
            <w:proofErr w:type="spellEnd"/>
            <w:r w:rsidRPr="005E1B44">
              <w:rPr>
                <w:b/>
              </w:rPr>
              <w:t xml:space="preserve"> </w:t>
            </w:r>
            <w:r>
              <w:t xml:space="preserve">= </w:t>
            </w:r>
            <w:r w:rsidRPr="005E1B44">
              <w:rPr>
                <w:i/>
              </w:rPr>
              <w:t>DEM</w:t>
            </w:r>
            <w:r>
              <w:t xml:space="preserve"> with </w:t>
            </w:r>
            <w:proofErr w:type="spellStart"/>
            <w:r w:rsidRPr="005E1B44">
              <w:rPr>
                <w:b/>
              </w:rPr>
              <w:t>VarID</w:t>
            </w:r>
            <w:proofErr w:type="spellEnd"/>
            <w:r>
              <w:t xml:space="preserve"> = </w:t>
            </w:r>
            <w:r w:rsidRPr="005E1B44">
              <w:rPr>
                <w:i/>
              </w:rPr>
              <w:t>02</w:t>
            </w:r>
            <w:r>
              <w:t xml:space="preserve"> is a check on </w:t>
            </w:r>
            <w:r w:rsidR="00E14541">
              <w:t>v</w:t>
            </w:r>
            <w:r w:rsidRPr="005E1B44">
              <w:t>ariable</w:t>
            </w:r>
            <w:r>
              <w:t xml:space="preserve"> = </w:t>
            </w:r>
            <w:proofErr w:type="spellStart"/>
            <w:r w:rsidRPr="005E1B44">
              <w:rPr>
                <w:i/>
              </w:rPr>
              <w:t>Birth_Date</w:t>
            </w:r>
            <w:proofErr w:type="spellEnd"/>
            <w:r>
              <w:t xml:space="preserve">; This variable is numeric and has a length of 4. Since </w:t>
            </w:r>
            <w:proofErr w:type="spellStart"/>
            <w:r w:rsidRPr="005E1B44">
              <w:rPr>
                <w:b/>
              </w:rPr>
              <w:t>ObsReq</w:t>
            </w:r>
            <w:proofErr w:type="spellEnd"/>
            <w:r>
              <w:t xml:space="preserve"> = </w:t>
            </w:r>
            <w:r w:rsidRPr="005E1B44">
              <w:rPr>
                <w:i/>
              </w:rPr>
              <w:t>SOME</w:t>
            </w:r>
            <w:r>
              <w:t xml:space="preserve">, the </w:t>
            </w:r>
            <w:r w:rsidR="00F26EB3">
              <w:t>L</w:t>
            </w:r>
            <w:r>
              <w:t xml:space="preserve">evel 1 check defined by this row will evaluate for at least </w:t>
            </w:r>
            <w:r w:rsidR="00E86052">
              <w:t>1</w:t>
            </w:r>
            <w:r>
              <w:t xml:space="preserve"> </w:t>
            </w:r>
            <w:r w:rsidR="00F26EB3">
              <w:t>observation populated</w:t>
            </w:r>
            <w:r>
              <w:t xml:space="preserve"> for </w:t>
            </w:r>
            <w:proofErr w:type="spellStart"/>
            <w:r>
              <w:t>Birth_Date</w:t>
            </w:r>
            <w:proofErr w:type="spellEnd"/>
            <w:r w:rsidR="00F26EB3">
              <w:t xml:space="preserve"> variable</w:t>
            </w:r>
            <w:r>
              <w:t>.</w:t>
            </w:r>
          </w:p>
        </w:tc>
      </w:tr>
    </w:tbl>
    <w:p w14:paraId="05E37DC1" w14:textId="7430D2F8" w:rsidR="007A226B" w:rsidRDefault="00822FD0" w:rsidP="007A226B">
      <w:pPr>
        <w:pStyle w:val="ListParagraph"/>
        <w:numPr>
          <w:ilvl w:val="0"/>
          <w:numId w:val="24"/>
        </w:numPr>
        <w:spacing w:before="120"/>
        <w:ind w:left="270" w:hanging="270"/>
      </w:pPr>
      <w:proofErr w:type="spellStart"/>
      <w:r w:rsidRPr="005162C2">
        <w:rPr>
          <w:b/>
        </w:rPr>
        <w:t>KeyVar</w:t>
      </w:r>
      <w:proofErr w:type="spellEnd"/>
      <w:r w:rsidRPr="00D54086">
        <w:rPr>
          <w:i/>
        </w:rPr>
        <w:t xml:space="preserve"> </w:t>
      </w:r>
      <w:r w:rsidR="00E2414B">
        <w:t>column</w:t>
      </w:r>
      <w:r w:rsidRPr="00D54086">
        <w:rPr>
          <w:i/>
        </w:rPr>
        <w:t xml:space="preserve"> </w:t>
      </w:r>
      <w:r>
        <w:t xml:space="preserve">value of K indicates that the variable listed </w:t>
      </w:r>
      <w:r w:rsidR="007A226B">
        <w:t xml:space="preserve">is a primary key or an attribute of </w:t>
      </w:r>
      <w:r>
        <w:t>a comp</w:t>
      </w:r>
      <w:r w:rsidR="007A226B">
        <w:t>osite</w:t>
      </w:r>
      <w:r>
        <w:t xml:space="preserve"> key</w:t>
      </w:r>
      <w:r w:rsidR="007A226B">
        <w:t>; otherwise, blank.</w:t>
      </w:r>
    </w:p>
    <w:p w14:paraId="77625C3E" w14:textId="215DCAF1" w:rsidR="00822FD0" w:rsidRPr="00F351A7" w:rsidRDefault="007A226B" w:rsidP="005E1B44">
      <w:pPr>
        <w:pStyle w:val="ListParagraph"/>
        <w:numPr>
          <w:ilvl w:val="0"/>
          <w:numId w:val="24"/>
        </w:numPr>
        <w:spacing w:before="120"/>
        <w:ind w:left="270" w:hanging="270"/>
      </w:pPr>
      <w:r w:rsidDel="007A226B">
        <w:t xml:space="preserve"> </w:t>
      </w:r>
      <w:proofErr w:type="spellStart"/>
      <w:r w:rsidR="00822FD0" w:rsidRPr="005162C2">
        <w:rPr>
          <w:b/>
        </w:rPr>
        <w:t>CrossVar</w:t>
      </w:r>
      <w:proofErr w:type="spellEnd"/>
      <w:r w:rsidR="00822FD0" w:rsidRPr="00D54086">
        <w:rPr>
          <w:i/>
        </w:rPr>
        <w:t xml:space="preserve"> </w:t>
      </w:r>
      <w:r w:rsidR="00D54086">
        <w:t>field</w:t>
      </w:r>
      <w:r w:rsidR="00822FD0">
        <w:t xml:space="preserve"> value of X indicates that this variable links across </w:t>
      </w:r>
      <w:proofErr w:type="gramStart"/>
      <w:r w:rsidR="00822FD0">
        <w:t>tables</w:t>
      </w:r>
      <w:proofErr w:type="gramEnd"/>
      <w:r w:rsidR="00822FD0">
        <w:t xml:space="preserve"> </w:t>
      </w:r>
    </w:p>
    <w:p w14:paraId="1379A6FE" w14:textId="09F9CE2C" w:rsidR="00822FD0" w:rsidRDefault="00822FD0" w:rsidP="00E86052">
      <w:pPr>
        <w:pStyle w:val="ListParagraph"/>
        <w:numPr>
          <w:ilvl w:val="0"/>
          <w:numId w:val="25"/>
        </w:numPr>
        <w:ind w:left="270" w:hanging="270"/>
      </w:pPr>
      <w:proofErr w:type="spellStart"/>
      <w:r w:rsidRPr="00D54086">
        <w:rPr>
          <w:b/>
        </w:rPr>
        <w:t>ValidValueType</w:t>
      </w:r>
      <w:proofErr w:type="spellEnd"/>
      <w:r w:rsidRPr="00D54086">
        <w:rPr>
          <w:b/>
        </w:rPr>
        <w:t xml:space="preserve"> </w:t>
      </w:r>
      <w:r w:rsidR="00D54086" w:rsidRPr="00D54086">
        <w:t>column</w:t>
      </w:r>
      <w:r w:rsidR="00D54086">
        <w:t xml:space="preserve"> defines </w:t>
      </w:r>
      <w:r>
        <w:t>the type of valid value</w:t>
      </w:r>
      <w:r w:rsidR="00D25ECA">
        <w:t>s</w:t>
      </w:r>
      <w:r>
        <w:t xml:space="preserve"> for the given variable. The _LIST worksheet, column L, contains the selection </w:t>
      </w:r>
      <w:r w:rsidR="006751FB">
        <w:t xml:space="preserve">of </w:t>
      </w:r>
      <w:r>
        <w:t xml:space="preserve">valid value types available to select. </w:t>
      </w:r>
    </w:p>
    <w:p w14:paraId="07E94372" w14:textId="43CAB3FB" w:rsidR="00D54086" w:rsidRDefault="00822FD0" w:rsidP="00E86052">
      <w:pPr>
        <w:pStyle w:val="ListParagraph"/>
        <w:numPr>
          <w:ilvl w:val="0"/>
          <w:numId w:val="25"/>
        </w:numPr>
        <w:ind w:left="270" w:hanging="270"/>
      </w:pPr>
      <w:r w:rsidRPr="00F7026C">
        <w:rPr>
          <w:b/>
        </w:rPr>
        <w:t>_</w:t>
      </w:r>
      <w:proofErr w:type="spellStart"/>
      <w:r w:rsidRPr="00F7026C">
        <w:rPr>
          <w:b/>
        </w:rPr>
        <w:t>ValidValue</w:t>
      </w:r>
      <w:proofErr w:type="spellEnd"/>
      <w:r w:rsidR="00D55FEC">
        <w:rPr>
          <w:b/>
        </w:rPr>
        <w:t>**</w:t>
      </w:r>
      <w:r w:rsidRPr="00F7026C">
        <w:t xml:space="preserve"> column value is derived from a formula based upon the selected </w:t>
      </w:r>
      <w:proofErr w:type="spellStart"/>
      <w:r w:rsidRPr="005E1B44">
        <w:rPr>
          <w:b/>
        </w:rPr>
        <w:t>ValidValueType</w:t>
      </w:r>
      <w:proofErr w:type="spellEnd"/>
      <w:r w:rsidRPr="00F7026C">
        <w:rPr>
          <w:i/>
        </w:rPr>
        <w:t>,</w:t>
      </w:r>
      <w:r w:rsidRPr="00F7026C">
        <w:t xml:space="preserve"> as well as any values entered in columns K through R of this worksheet. The values of these columns will be populated in correlation to the </w:t>
      </w:r>
      <w:proofErr w:type="spellStart"/>
      <w:r w:rsidRPr="005E1B44">
        <w:rPr>
          <w:b/>
        </w:rPr>
        <w:t>ValidValueType</w:t>
      </w:r>
      <w:proofErr w:type="spellEnd"/>
      <w:r w:rsidRPr="00F7026C">
        <w:rPr>
          <w:i/>
        </w:rPr>
        <w:t xml:space="preserve"> </w:t>
      </w:r>
      <w:r w:rsidRPr="00F7026C">
        <w:t>listed.</w:t>
      </w:r>
    </w:p>
    <w:p w14:paraId="5D940164" w14:textId="7E38FF4B" w:rsidR="0031764B" w:rsidRPr="00F7026C" w:rsidRDefault="0031764B" w:rsidP="00E86052">
      <w:pPr>
        <w:pStyle w:val="ListParagraph"/>
        <w:numPr>
          <w:ilvl w:val="0"/>
          <w:numId w:val="25"/>
        </w:numPr>
        <w:ind w:left="270" w:hanging="270"/>
      </w:pPr>
      <w:r>
        <w:rPr>
          <w:b/>
        </w:rPr>
        <w:t>_date, _time</w:t>
      </w:r>
      <w:r w:rsidR="00D55FEC">
        <w:rPr>
          <w:b/>
        </w:rPr>
        <w:t>**</w:t>
      </w:r>
      <w:r>
        <w:rPr>
          <w:b/>
        </w:rPr>
        <w:t>, _numeric</w:t>
      </w:r>
      <w:r w:rsidR="00D55FEC">
        <w:rPr>
          <w:b/>
        </w:rPr>
        <w:t>**</w:t>
      </w:r>
      <w:r>
        <w:rPr>
          <w:b/>
        </w:rPr>
        <w:t>, _</w:t>
      </w:r>
      <w:proofErr w:type="spellStart"/>
      <w:r>
        <w:rPr>
          <w:b/>
        </w:rPr>
        <w:t>numrange</w:t>
      </w:r>
      <w:proofErr w:type="spellEnd"/>
      <w:r w:rsidR="00D55FEC">
        <w:rPr>
          <w:b/>
        </w:rPr>
        <w:t>**</w:t>
      </w:r>
      <w:r>
        <w:rPr>
          <w:b/>
        </w:rPr>
        <w:t>, _case</w:t>
      </w:r>
      <w:r w:rsidR="00D55FEC">
        <w:rPr>
          <w:b/>
        </w:rPr>
        <w:t>**</w:t>
      </w:r>
      <w:r>
        <w:rPr>
          <w:b/>
        </w:rPr>
        <w:t>, _find</w:t>
      </w:r>
      <w:r w:rsidR="00D55FEC">
        <w:rPr>
          <w:b/>
        </w:rPr>
        <w:t>**</w:t>
      </w:r>
      <w:r>
        <w:rPr>
          <w:b/>
        </w:rPr>
        <w:t>, _only</w:t>
      </w:r>
      <w:r w:rsidR="00D55FEC">
        <w:rPr>
          <w:b/>
        </w:rPr>
        <w:t>**</w:t>
      </w:r>
      <w:r>
        <w:rPr>
          <w:b/>
        </w:rPr>
        <w:t xml:space="preserve">, </w:t>
      </w:r>
      <w:r w:rsidRPr="005E1B44">
        <w:t>and</w:t>
      </w:r>
      <w:r>
        <w:rPr>
          <w:b/>
        </w:rPr>
        <w:t xml:space="preserve"> _</w:t>
      </w:r>
      <w:proofErr w:type="spellStart"/>
      <w:r>
        <w:rPr>
          <w:b/>
        </w:rPr>
        <w:t>listvalues</w:t>
      </w:r>
      <w:proofErr w:type="spellEnd"/>
      <w:r w:rsidR="00D55FEC">
        <w:rPr>
          <w:b/>
        </w:rPr>
        <w:t>**</w:t>
      </w:r>
      <w:r>
        <w:rPr>
          <w:b/>
        </w:rPr>
        <w:t xml:space="preserve"> </w:t>
      </w:r>
      <w:r>
        <w:t xml:space="preserve">columns are used to </w:t>
      </w:r>
      <w:r w:rsidR="005F193E">
        <w:t xml:space="preserve">populate the </w:t>
      </w:r>
      <w:r w:rsidR="005F193E" w:rsidRPr="005E1B44">
        <w:rPr>
          <w:b/>
        </w:rPr>
        <w:t>_</w:t>
      </w:r>
      <w:proofErr w:type="spellStart"/>
      <w:r w:rsidR="005F193E" w:rsidRPr="005E1B44">
        <w:rPr>
          <w:b/>
        </w:rPr>
        <w:t>ValidValue</w:t>
      </w:r>
      <w:proofErr w:type="spellEnd"/>
      <w:r w:rsidR="005F193E">
        <w:t xml:space="preserve"> in accordance </w:t>
      </w:r>
      <w:proofErr w:type="gramStart"/>
      <w:r w:rsidR="005F193E">
        <w:t>to</w:t>
      </w:r>
      <w:proofErr w:type="gramEnd"/>
      <w:r w:rsidR="005F193E">
        <w:t xml:space="preserve"> the conditions defined in that column’s Excel function. These columns are relegated to drop down menu values available in the _List worksheet.   </w:t>
      </w:r>
      <w:r>
        <w:rPr>
          <w:b/>
        </w:rPr>
        <w:t xml:space="preserve"> </w:t>
      </w:r>
    </w:p>
    <w:p w14:paraId="60EE21E0" w14:textId="77777777" w:rsidR="00D55FEC" w:rsidRDefault="00D54086" w:rsidP="00E86052">
      <w:pPr>
        <w:pStyle w:val="ListParagraph"/>
        <w:numPr>
          <w:ilvl w:val="0"/>
          <w:numId w:val="25"/>
        </w:numPr>
        <w:ind w:left="270" w:hanging="270"/>
      </w:pPr>
      <w:r w:rsidRPr="00F7026C">
        <w:rPr>
          <w:b/>
        </w:rPr>
        <w:t>_</w:t>
      </w:r>
      <w:proofErr w:type="spellStart"/>
      <w:r w:rsidRPr="00F7026C">
        <w:rPr>
          <w:b/>
        </w:rPr>
        <w:t>TabVar</w:t>
      </w:r>
      <w:proofErr w:type="spellEnd"/>
      <w:r w:rsidR="00D55FEC">
        <w:rPr>
          <w:b/>
        </w:rPr>
        <w:t>**</w:t>
      </w:r>
      <w:r w:rsidRPr="00F7026C">
        <w:t xml:space="preserve"> column value is automatically created as a concatenation of </w:t>
      </w:r>
      <w:proofErr w:type="spellStart"/>
      <w:r w:rsidRPr="005E1B44">
        <w:rPr>
          <w:b/>
        </w:rPr>
        <w:t>TabID</w:t>
      </w:r>
      <w:proofErr w:type="spellEnd"/>
      <w:r w:rsidRPr="00F7026C">
        <w:t xml:space="preserve"> + </w:t>
      </w:r>
      <w:proofErr w:type="spellStart"/>
      <w:r w:rsidRPr="005E1B44">
        <w:rPr>
          <w:b/>
        </w:rPr>
        <w:t>VarID</w:t>
      </w:r>
      <w:proofErr w:type="spellEnd"/>
      <w:r w:rsidR="004C7261">
        <w:t>. This column mirrors column S (</w:t>
      </w:r>
      <w:proofErr w:type="spellStart"/>
      <w:r w:rsidR="004C7261" w:rsidRPr="005E1B44">
        <w:rPr>
          <w:b/>
        </w:rPr>
        <w:t>TabIDVarID</w:t>
      </w:r>
      <w:proofErr w:type="spellEnd"/>
      <w:r w:rsidR="004C7261">
        <w:t xml:space="preserve">) in the _List worksheet.  </w:t>
      </w:r>
    </w:p>
    <w:p w14:paraId="3D082A7A" w14:textId="3C7B4AB7" w:rsidR="00822FD0" w:rsidRPr="00F7026C" w:rsidRDefault="00D55FEC" w:rsidP="00D55FEC">
      <w:r w:rsidRPr="00D55FEC">
        <w:rPr>
          <w:bCs/>
          <w:i/>
          <w:iCs/>
        </w:rPr>
        <w:t>**these are sources for derived variables in the final output dataset</w:t>
      </w:r>
    </w:p>
    <w:tbl>
      <w:tblPr>
        <w:tblStyle w:val="TableGrid"/>
        <w:tblW w:w="0" w:type="auto"/>
        <w:tblLook w:val="04A0" w:firstRow="1" w:lastRow="0" w:firstColumn="1" w:lastColumn="0" w:noHBand="0" w:noVBand="1"/>
      </w:tblPr>
      <w:tblGrid>
        <w:gridCol w:w="9350"/>
      </w:tblGrid>
      <w:tr w:rsidR="00822FD0" w:rsidRPr="00F7026C" w14:paraId="5B49BC8B" w14:textId="77777777" w:rsidTr="00822FD0">
        <w:tc>
          <w:tcPr>
            <w:tcW w:w="9350" w:type="dxa"/>
          </w:tcPr>
          <w:p w14:paraId="7D5259BE" w14:textId="77777777" w:rsidR="00822FD0" w:rsidRPr="00F7026C" w:rsidRDefault="00822FD0" w:rsidP="00822FD0">
            <w:r w:rsidRPr="00F7026C">
              <w:rPr>
                <w:b/>
              </w:rPr>
              <w:t>Example 2.1</w:t>
            </w:r>
            <w:r w:rsidRPr="00F7026C">
              <w:t xml:space="preserve"> - using </w:t>
            </w:r>
            <w:proofErr w:type="spellStart"/>
            <w:r w:rsidRPr="005E1B44">
              <w:rPr>
                <w:b/>
              </w:rPr>
              <w:t>TabID</w:t>
            </w:r>
            <w:proofErr w:type="spellEnd"/>
            <w:r w:rsidRPr="00F7026C">
              <w:t xml:space="preserve"> = </w:t>
            </w:r>
            <w:r w:rsidRPr="005E1B44">
              <w:rPr>
                <w:i/>
              </w:rPr>
              <w:t>DIA</w:t>
            </w:r>
            <w:r w:rsidRPr="00F7026C">
              <w:t xml:space="preserve"> and </w:t>
            </w:r>
            <w:proofErr w:type="spellStart"/>
            <w:r w:rsidRPr="005E1B44">
              <w:rPr>
                <w:b/>
              </w:rPr>
              <w:t>VarID</w:t>
            </w:r>
            <w:proofErr w:type="spellEnd"/>
            <w:r w:rsidRPr="00F7026C">
              <w:t xml:space="preserve"> = </w:t>
            </w:r>
            <w:r w:rsidRPr="005E1B44">
              <w:rPr>
                <w:i/>
              </w:rPr>
              <w:t>05</w:t>
            </w:r>
            <w:r w:rsidRPr="00F7026C">
              <w:t xml:space="preserve"> (variable = </w:t>
            </w:r>
            <w:proofErr w:type="spellStart"/>
            <w:r w:rsidRPr="00F7026C">
              <w:t>EncType</w:t>
            </w:r>
            <w:proofErr w:type="spellEnd"/>
            <w:r w:rsidRPr="00F7026C">
              <w:t>):</w:t>
            </w:r>
            <w:r w:rsidRPr="005E1B44">
              <w:rPr>
                <w:b/>
              </w:rPr>
              <w:t xml:space="preserve"> </w:t>
            </w:r>
            <w:proofErr w:type="spellStart"/>
            <w:r w:rsidRPr="005E1B44">
              <w:rPr>
                <w:b/>
              </w:rPr>
              <w:t>ValidValueType</w:t>
            </w:r>
            <w:proofErr w:type="spellEnd"/>
            <w:r w:rsidRPr="00F7026C">
              <w:t xml:space="preserve">= </w:t>
            </w:r>
            <w:proofErr w:type="spellStart"/>
            <w:r w:rsidRPr="005E1B44">
              <w:rPr>
                <w:i/>
              </w:rPr>
              <w:t>list_values</w:t>
            </w:r>
            <w:proofErr w:type="spellEnd"/>
            <w:r w:rsidRPr="00F7026C">
              <w:t xml:space="preserve"> and </w:t>
            </w:r>
            <w:r w:rsidRPr="005E1B44">
              <w:rPr>
                <w:b/>
              </w:rPr>
              <w:t>_</w:t>
            </w:r>
            <w:proofErr w:type="spellStart"/>
            <w:r w:rsidRPr="005E1B44">
              <w:rPr>
                <w:b/>
              </w:rPr>
              <w:t>listvalues</w:t>
            </w:r>
            <w:proofErr w:type="spellEnd"/>
            <w:r w:rsidRPr="00F7026C">
              <w:t xml:space="preserve"> = </w:t>
            </w:r>
            <w:r w:rsidRPr="005E1B44">
              <w:rPr>
                <w:i/>
              </w:rPr>
              <w:t>AV|ED|IP|IS|OA</w:t>
            </w:r>
            <w:r w:rsidRPr="00F7026C">
              <w:t xml:space="preserve">. The type of check defined evaluates the variable </w:t>
            </w:r>
            <w:proofErr w:type="spellStart"/>
            <w:r w:rsidRPr="00F7026C">
              <w:t>EncType</w:t>
            </w:r>
            <w:proofErr w:type="spellEnd"/>
            <w:r w:rsidRPr="00F7026C">
              <w:t xml:space="preserve"> in the diagnosis table for the values (AV, ED, IP, IS, OA) and will flag any values not equal to those defined.  </w:t>
            </w:r>
          </w:p>
        </w:tc>
      </w:tr>
      <w:tr w:rsidR="00822FD0" w:rsidRPr="00F7026C" w14:paraId="56678C16" w14:textId="77777777" w:rsidTr="00822FD0">
        <w:tc>
          <w:tcPr>
            <w:tcW w:w="9350" w:type="dxa"/>
          </w:tcPr>
          <w:p w14:paraId="36D2F757" w14:textId="3F8C98AE" w:rsidR="00822FD0" w:rsidRPr="00F7026C" w:rsidRDefault="00822FD0" w:rsidP="00822FD0">
            <w:r w:rsidRPr="00F7026C">
              <w:rPr>
                <w:b/>
              </w:rPr>
              <w:t>Example 2.2</w:t>
            </w:r>
            <w:r w:rsidRPr="00F7026C">
              <w:t xml:space="preserve"> - using </w:t>
            </w:r>
            <w:proofErr w:type="spellStart"/>
            <w:r w:rsidRPr="005E1B44">
              <w:rPr>
                <w:b/>
              </w:rPr>
              <w:t>TabID</w:t>
            </w:r>
            <w:proofErr w:type="spellEnd"/>
            <w:r w:rsidRPr="00F7026C">
              <w:t xml:space="preserve"> = </w:t>
            </w:r>
            <w:r w:rsidRPr="005E1B44">
              <w:rPr>
                <w:i/>
              </w:rPr>
              <w:t>DIS</w:t>
            </w:r>
            <w:r w:rsidRPr="00F7026C">
              <w:t xml:space="preserve"> and </w:t>
            </w:r>
            <w:proofErr w:type="spellStart"/>
            <w:r w:rsidRPr="005E1B44">
              <w:rPr>
                <w:b/>
              </w:rPr>
              <w:t>VarID</w:t>
            </w:r>
            <w:proofErr w:type="spellEnd"/>
            <w:r w:rsidRPr="00F7026C">
              <w:t xml:space="preserve"> = </w:t>
            </w:r>
            <w:r w:rsidRPr="005E1B44">
              <w:rPr>
                <w:i/>
              </w:rPr>
              <w:t>04</w:t>
            </w:r>
            <w:r w:rsidRPr="00F7026C">
              <w:t xml:space="preserve"> (variable = </w:t>
            </w:r>
            <w:proofErr w:type="spellStart"/>
            <w:r w:rsidRPr="00F7026C">
              <w:t>RxSup</w:t>
            </w:r>
            <w:proofErr w:type="spellEnd"/>
            <w:r w:rsidRPr="00F7026C">
              <w:t xml:space="preserve">): </w:t>
            </w:r>
            <w:proofErr w:type="spellStart"/>
            <w:r w:rsidRPr="005E1B44">
              <w:rPr>
                <w:b/>
              </w:rPr>
              <w:t>ValidValueType</w:t>
            </w:r>
            <w:proofErr w:type="spellEnd"/>
            <w:r w:rsidRPr="00F7026C">
              <w:t xml:space="preserve">= </w:t>
            </w:r>
            <w:r w:rsidRPr="005E1B44">
              <w:rPr>
                <w:i/>
              </w:rPr>
              <w:t>numeric</w:t>
            </w:r>
            <w:r w:rsidRPr="00F7026C">
              <w:t xml:space="preserve"> and </w:t>
            </w:r>
            <w:r w:rsidRPr="005E1B44">
              <w:rPr>
                <w:b/>
              </w:rPr>
              <w:t>_numeric</w:t>
            </w:r>
            <w:r w:rsidRPr="00F7026C">
              <w:t xml:space="preserve"> = </w:t>
            </w:r>
            <w:proofErr w:type="spellStart"/>
            <w:r w:rsidRPr="005E1B44">
              <w:rPr>
                <w:i/>
              </w:rPr>
              <w:t>ge</w:t>
            </w:r>
            <w:proofErr w:type="spellEnd"/>
            <w:r w:rsidRPr="005E1B44">
              <w:rPr>
                <w:i/>
              </w:rPr>
              <w:t xml:space="preserve"> 0</w:t>
            </w:r>
            <w:r w:rsidRPr="00F7026C">
              <w:t xml:space="preserve">. The type of check defined evaluates the variable </w:t>
            </w:r>
            <w:proofErr w:type="spellStart"/>
            <w:r w:rsidRPr="00F7026C">
              <w:t>RxSup</w:t>
            </w:r>
            <w:proofErr w:type="spellEnd"/>
            <w:r w:rsidRPr="00F7026C">
              <w:t xml:space="preserve"> in the dispensing table for a </w:t>
            </w:r>
            <w:r w:rsidRPr="00F7026C">
              <w:lastRenderedPageBreak/>
              <w:t>number greater than or equal to 0 and will flag any values not equal to those defined (such as negative numbers).</w:t>
            </w:r>
          </w:p>
        </w:tc>
      </w:tr>
      <w:tr w:rsidR="00822FD0" w:rsidRPr="00F7026C" w14:paraId="14D4C72C" w14:textId="77777777" w:rsidTr="00822FD0">
        <w:tc>
          <w:tcPr>
            <w:tcW w:w="9350" w:type="dxa"/>
          </w:tcPr>
          <w:p w14:paraId="5D760CC5" w14:textId="77777777" w:rsidR="00822FD0" w:rsidRPr="00F7026C" w:rsidRDefault="00822FD0" w:rsidP="00822FD0">
            <w:r w:rsidRPr="00F7026C">
              <w:rPr>
                <w:b/>
              </w:rPr>
              <w:lastRenderedPageBreak/>
              <w:t xml:space="preserve">Example 2.3 </w:t>
            </w:r>
            <w:r w:rsidRPr="00F7026C">
              <w:t xml:space="preserve">– using </w:t>
            </w:r>
            <w:proofErr w:type="spellStart"/>
            <w:r w:rsidRPr="005E1B44">
              <w:rPr>
                <w:b/>
              </w:rPr>
              <w:t>TabID</w:t>
            </w:r>
            <w:proofErr w:type="spellEnd"/>
            <w:r w:rsidRPr="00F7026C">
              <w:t xml:space="preserve"> = </w:t>
            </w:r>
            <w:r w:rsidRPr="005E1B44">
              <w:rPr>
                <w:i/>
              </w:rPr>
              <w:t>VIT</w:t>
            </w:r>
            <w:r w:rsidRPr="00F7026C">
              <w:t xml:space="preserve"> and </w:t>
            </w:r>
            <w:proofErr w:type="spellStart"/>
            <w:r w:rsidRPr="005E1B44">
              <w:rPr>
                <w:b/>
              </w:rPr>
              <w:t>VarID</w:t>
            </w:r>
            <w:proofErr w:type="spellEnd"/>
            <w:r w:rsidRPr="00F7026C">
              <w:t xml:space="preserve"> = </w:t>
            </w:r>
            <w:r w:rsidRPr="005E1B44">
              <w:rPr>
                <w:i/>
              </w:rPr>
              <w:t>11</w:t>
            </w:r>
            <w:r w:rsidRPr="00F7026C">
              <w:t xml:space="preserve"> (variable = Tobacco): </w:t>
            </w:r>
            <w:proofErr w:type="spellStart"/>
            <w:r w:rsidRPr="005E1B44">
              <w:rPr>
                <w:b/>
              </w:rPr>
              <w:t>ValidValueType</w:t>
            </w:r>
            <w:proofErr w:type="spellEnd"/>
            <w:r w:rsidRPr="00F7026C">
              <w:t xml:space="preserve"> = </w:t>
            </w:r>
            <w:proofErr w:type="spellStart"/>
            <w:r w:rsidRPr="005E1B44">
              <w:rPr>
                <w:i/>
              </w:rPr>
              <w:t>num_range</w:t>
            </w:r>
            <w:proofErr w:type="spellEnd"/>
            <w:r w:rsidRPr="00F7026C">
              <w:rPr>
                <w:b/>
              </w:rPr>
              <w:t xml:space="preserve"> </w:t>
            </w:r>
            <w:r w:rsidRPr="00F7026C">
              <w:t xml:space="preserve"> and </w:t>
            </w:r>
            <w:r w:rsidRPr="005E1B44">
              <w:rPr>
                <w:b/>
              </w:rPr>
              <w:t>_</w:t>
            </w:r>
            <w:proofErr w:type="spellStart"/>
            <w:r w:rsidRPr="005E1B44">
              <w:rPr>
                <w:b/>
              </w:rPr>
              <w:t>numrange</w:t>
            </w:r>
            <w:proofErr w:type="spellEnd"/>
            <w:r w:rsidRPr="00F7026C">
              <w:t xml:space="preserve"> = </w:t>
            </w:r>
            <w:r w:rsidRPr="005E1B44">
              <w:rPr>
                <w:i/>
              </w:rPr>
              <w:t>1:7</w:t>
            </w:r>
            <w:r w:rsidRPr="00F7026C">
              <w:t xml:space="preserve">. The type of check defined evaluates the variable Tobacco from the vitals table for a number within the range of 1 to 7 and will flag any values outside of that defined range. </w:t>
            </w:r>
          </w:p>
        </w:tc>
      </w:tr>
    </w:tbl>
    <w:p w14:paraId="19D5B1DE" w14:textId="16519186" w:rsidR="00822FD0" w:rsidRPr="005E1B44" w:rsidRDefault="00822FD0" w:rsidP="00B06073">
      <w:pPr>
        <w:pStyle w:val="Heading4"/>
      </w:pPr>
      <w:bookmarkStart w:id="72" w:name="_Toc24966164"/>
      <w:r w:rsidRPr="005E1B44">
        <w:t>lkp_lab_l2</w:t>
      </w:r>
      <w:bookmarkEnd w:id="72"/>
    </w:p>
    <w:p w14:paraId="20EE534B" w14:textId="394A0AF2" w:rsidR="00685517" w:rsidRPr="005E1B44" w:rsidRDefault="00A427D5" w:rsidP="00677688">
      <w:r w:rsidRPr="005E1B44">
        <w:t xml:space="preserve">The generated </w:t>
      </w:r>
      <w:r w:rsidR="00DB1359" w:rsidRPr="005E1B44">
        <w:t xml:space="preserve">SAS </w:t>
      </w:r>
      <w:r w:rsidRPr="005E1B44">
        <w:t xml:space="preserve">lookup file that originates from this </w:t>
      </w:r>
      <w:r w:rsidR="00D11BD5">
        <w:t>container</w:t>
      </w:r>
      <w:r w:rsidRPr="005E1B44">
        <w:t xml:space="preserve"> is used i</w:t>
      </w:r>
      <w:r w:rsidR="001C1635" w:rsidRPr="005E1B44">
        <w:t xml:space="preserve">n the </w:t>
      </w:r>
      <w:r w:rsidRPr="005E1B44">
        <w:t xml:space="preserve">level 2 </w:t>
      </w:r>
      <w:r w:rsidR="001C1635" w:rsidRPr="005E1B44">
        <w:t>evaluation of the SCDM Lab tables</w:t>
      </w:r>
      <w:r w:rsidR="00DB1359" w:rsidRPr="005E1B44">
        <w:t xml:space="preserve">. </w:t>
      </w:r>
      <w:r w:rsidR="00685517" w:rsidRPr="005E1B44">
        <w:t xml:space="preserve">There is one row per unique </w:t>
      </w:r>
      <w:proofErr w:type="spellStart"/>
      <w:r w:rsidR="00685517" w:rsidRPr="005E1B44">
        <w:rPr>
          <w:b/>
        </w:rPr>
        <w:t>MS_Test_Name</w:t>
      </w:r>
      <w:proofErr w:type="spellEnd"/>
      <w:r w:rsidR="00685517" w:rsidRPr="005E1B44">
        <w:t xml:space="preserve">, </w:t>
      </w:r>
      <w:proofErr w:type="spellStart"/>
      <w:r w:rsidR="00685517" w:rsidRPr="005E1B44">
        <w:rPr>
          <w:b/>
        </w:rPr>
        <w:t>Result_Type</w:t>
      </w:r>
      <w:proofErr w:type="spellEnd"/>
      <w:r w:rsidR="00685517" w:rsidRPr="005E1B44">
        <w:t xml:space="preserve">, </w:t>
      </w:r>
      <w:proofErr w:type="spellStart"/>
      <w:r w:rsidR="00685517" w:rsidRPr="005E1B44">
        <w:rPr>
          <w:b/>
        </w:rPr>
        <w:t>MS_Test_Sub_Category</w:t>
      </w:r>
      <w:proofErr w:type="spellEnd"/>
      <w:r w:rsidR="00C216EF">
        <w:t>,</w:t>
      </w:r>
      <w:r w:rsidR="00685517" w:rsidRPr="005E1B44">
        <w:t xml:space="preserve"> and </w:t>
      </w:r>
      <w:proofErr w:type="spellStart"/>
      <w:r w:rsidR="00685517" w:rsidRPr="005E1B44">
        <w:rPr>
          <w:b/>
        </w:rPr>
        <w:t>Fast_Ind</w:t>
      </w:r>
      <w:proofErr w:type="spellEnd"/>
      <w:r w:rsidR="00685517" w:rsidRPr="005E1B44">
        <w:t xml:space="preserve"> value per the SCDM.  When the package is executed</w:t>
      </w:r>
      <w:r w:rsidR="00DB1359" w:rsidRPr="005E1B44">
        <w:t xml:space="preserve">, an </w:t>
      </w:r>
      <w:r w:rsidR="00D25ECA" w:rsidRPr="005E1B44">
        <w:t xml:space="preserve">individual </w:t>
      </w:r>
      <w:r w:rsidR="00DB1359" w:rsidRPr="005E1B44">
        <w:t xml:space="preserve">observation is output for each delimited value in the </w:t>
      </w:r>
      <w:r w:rsidR="00DB1359" w:rsidRPr="005E1B44">
        <w:rPr>
          <w:b/>
        </w:rPr>
        <w:t>_</w:t>
      </w:r>
      <w:proofErr w:type="spellStart"/>
      <w:r w:rsidR="00DB1359" w:rsidRPr="005E1B44">
        <w:rPr>
          <w:b/>
        </w:rPr>
        <w:t>Specimen_Source</w:t>
      </w:r>
      <w:proofErr w:type="spellEnd"/>
      <w:r w:rsidR="00DB1359" w:rsidRPr="005E1B44">
        <w:t xml:space="preserve"> field</w:t>
      </w:r>
      <w:r w:rsidR="00685517" w:rsidRPr="005E1B44">
        <w:t xml:space="preserve"> by row</w:t>
      </w:r>
      <w:r w:rsidR="00DB1359" w:rsidRPr="005E1B44">
        <w:t xml:space="preserve">. </w:t>
      </w:r>
    </w:p>
    <w:p w14:paraId="41CA0757" w14:textId="4A0289B5" w:rsidR="00DB1359" w:rsidRPr="005E1B44" w:rsidRDefault="005E636B" w:rsidP="00677688">
      <w:r w:rsidRPr="005E1B44">
        <w:t>For assistance in assigning standard values</w:t>
      </w:r>
      <w:r w:rsidR="00685517" w:rsidRPr="005E1B44">
        <w:t xml:space="preserve"> in this workbook</w:t>
      </w:r>
      <w:r w:rsidRPr="005E1B44">
        <w:t xml:space="preserve">, please see </w:t>
      </w:r>
      <w:hyperlink r:id="rId28" w:history="1">
        <w:r w:rsidRPr="005E1B44">
          <w:rPr>
            <w:rStyle w:val="Hyperlink"/>
          </w:rPr>
          <w:t>SCDM Lab Results Table Documentation</w:t>
        </w:r>
      </w:hyperlink>
      <w:r w:rsidRPr="005E1B44">
        <w:t xml:space="preserve">. </w:t>
      </w:r>
    </w:p>
    <w:p w14:paraId="52487707" w14:textId="3E97551C" w:rsidR="00677688" w:rsidRPr="005E1B44" w:rsidRDefault="00DB1359" w:rsidP="00D25ECA">
      <w:pPr>
        <w:pStyle w:val="ListParagraph"/>
        <w:numPr>
          <w:ilvl w:val="0"/>
          <w:numId w:val="21"/>
        </w:numPr>
        <w:ind w:left="270" w:hanging="270"/>
        <w:rPr>
          <w:b/>
        </w:rPr>
      </w:pPr>
      <w:proofErr w:type="spellStart"/>
      <w:r w:rsidRPr="005E1B44">
        <w:rPr>
          <w:b/>
        </w:rPr>
        <w:t>MS_Test_Name</w:t>
      </w:r>
      <w:proofErr w:type="spellEnd"/>
      <w:r w:rsidRPr="005E1B44">
        <w:rPr>
          <w:b/>
        </w:rPr>
        <w:t xml:space="preserve"> </w:t>
      </w:r>
      <w:r w:rsidRPr="005E1B44">
        <w:t xml:space="preserve">column contains a standardized test </w:t>
      </w:r>
      <w:r w:rsidR="005E636B" w:rsidRPr="005E1B44">
        <w:t xml:space="preserve">indicator in capitals. </w:t>
      </w:r>
    </w:p>
    <w:p w14:paraId="60048616" w14:textId="7642B11D" w:rsidR="00DB1359" w:rsidRPr="005E1B44" w:rsidRDefault="00DB1359" w:rsidP="00D25ECA">
      <w:pPr>
        <w:pStyle w:val="ListParagraph"/>
        <w:numPr>
          <w:ilvl w:val="0"/>
          <w:numId w:val="21"/>
        </w:numPr>
        <w:ind w:left="270" w:hanging="270"/>
        <w:rPr>
          <w:b/>
        </w:rPr>
      </w:pPr>
      <w:proofErr w:type="spellStart"/>
      <w:r w:rsidRPr="005E1B44">
        <w:rPr>
          <w:b/>
        </w:rPr>
        <w:t>Result_Type</w:t>
      </w:r>
      <w:proofErr w:type="spellEnd"/>
      <w:r w:rsidRPr="005E1B44">
        <w:rPr>
          <w:b/>
        </w:rPr>
        <w:t xml:space="preserve"> </w:t>
      </w:r>
      <w:r w:rsidRPr="005E1B44">
        <w:t>column indicates whether the expected test result value is character (</w:t>
      </w:r>
      <w:r w:rsidRPr="005E1B44">
        <w:rPr>
          <w:i/>
        </w:rPr>
        <w:t>C</w:t>
      </w:r>
      <w:r w:rsidRPr="005E1B44">
        <w:t>) or numeric (</w:t>
      </w:r>
      <w:r w:rsidRPr="005E1B44">
        <w:rPr>
          <w:i/>
        </w:rPr>
        <w:t>N</w:t>
      </w:r>
      <w:r w:rsidRPr="005E1B44">
        <w:t>).</w:t>
      </w:r>
    </w:p>
    <w:p w14:paraId="2A846A57" w14:textId="5FA6B2BE" w:rsidR="00DB1359" w:rsidRPr="005E1B44" w:rsidRDefault="00DB1359" w:rsidP="00D25ECA">
      <w:pPr>
        <w:pStyle w:val="ListParagraph"/>
        <w:numPr>
          <w:ilvl w:val="0"/>
          <w:numId w:val="21"/>
        </w:numPr>
        <w:ind w:left="270" w:hanging="270"/>
        <w:rPr>
          <w:b/>
        </w:rPr>
      </w:pPr>
      <w:r w:rsidRPr="005E1B44">
        <w:rPr>
          <w:b/>
        </w:rPr>
        <w:t>_</w:t>
      </w:r>
      <w:proofErr w:type="spellStart"/>
      <w:r w:rsidRPr="005E1B44">
        <w:rPr>
          <w:b/>
        </w:rPr>
        <w:t>MS_Test_Sub_Category</w:t>
      </w:r>
      <w:proofErr w:type="spellEnd"/>
      <w:r w:rsidR="00D55FEC">
        <w:rPr>
          <w:b/>
        </w:rPr>
        <w:t>**</w:t>
      </w:r>
      <w:r w:rsidRPr="005E1B44">
        <w:rPr>
          <w:b/>
        </w:rPr>
        <w:t xml:space="preserve"> </w:t>
      </w:r>
      <w:r w:rsidRPr="005E1B44">
        <w:t xml:space="preserve">field specifies any existing test </w:t>
      </w:r>
      <w:proofErr w:type="gramStart"/>
      <w:r w:rsidRPr="005E1B44">
        <w:t>subcategory</w:t>
      </w:r>
      <w:proofErr w:type="gramEnd"/>
    </w:p>
    <w:p w14:paraId="7BBE8B29" w14:textId="198803D5" w:rsidR="00DB1359" w:rsidRPr="005E1B44" w:rsidRDefault="00DB1359" w:rsidP="00D25ECA">
      <w:pPr>
        <w:pStyle w:val="ListParagraph"/>
        <w:numPr>
          <w:ilvl w:val="0"/>
          <w:numId w:val="21"/>
        </w:numPr>
        <w:ind w:left="270" w:hanging="270"/>
        <w:rPr>
          <w:b/>
        </w:rPr>
      </w:pPr>
      <w:r w:rsidRPr="005E1B44">
        <w:rPr>
          <w:b/>
        </w:rPr>
        <w:t>_</w:t>
      </w:r>
      <w:proofErr w:type="spellStart"/>
      <w:r w:rsidRPr="005E1B44">
        <w:rPr>
          <w:b/>
        </w:rPr>
        <w:t>Specimen_Source</w:t>
      </w:r>
      <w:proofErr w:type="spellEnd"/>
      <w:r w:rsidR="00D55FEC">
        <w:rPr>
          <w:b/>
        </w:rPr>
        <w:t>**</w:t>
      </w:r>
      <w:r w:rsidRPr="005E1B44">
        <w:rPr>
          <w:b/>
        </w:rPr>
        <w:t xml:space="preserve"> </w:t>
      </w:r>
      <w:r w:rsidRPr="005E1B44">
        <w:t xml:space="preserve">column contains and pipe-delimited (‘|’) list of values for the specimen source from which lab results can derive. These values should be entered in all capitals and typically contain a value of </w:t>
      </w:r>
      <w:r w:rsidRPr="005E1B44">
        <w:rPr>
          <w:i/>
        </w:rPr>
        <w:t>UNK</w:t>
      </w:r>
      <w:r w:rsidRPr="005E1B44">
        <w:t xml:space="preserve"> within the list. </w:t>
      </w:r>
    </w:p>
    <w:p w14:paraId="01C90CDE" w14:textId="77777777" w:rsidR="00D55FEC" w:rsidRPr="00D55FEC" w:rsidRDefault="00DB1359" w:rsidP="00D25ECA">
      <w:pPr>
        <w:pStyle w:val="ListParagraph"/>
        <w:numPr>
          <w:ilvl w:val="0"/>
          <w:numId w:val="21"/>
        </w:numPr>
        <w:ind w:left="270" w:hanging="270"/>
        <w:rPr>
          <w:b/>
        </w:rPr>
      </w:pPr>
      <w:proofErr w:type="spellStart"/>
      <w:r w:rsidRPr="005E1B44">
        <w:rPr>
          <w:b/>
        </w:rPr>
        <w:t>Fast_Ind</w:t>
      </w:r>
      <w:proofErr w:type="spellEnd"/>
      <w:r w:rsidRPr="005E1B44">
        <w:rPr>
          <w:b/>
        </w:rPr>
        <w:t xml:space="preserve"> </w:t>
      </w:r>
      <w:r w:rsidRPr="005E1B44">
        <w:t xml:space="preserve">field contains an indicator </w:t>
      </w:r>
      <w:r w:rsidR="005E636B" w:rsidRPr="005E1B44">
        <w:t xml:space="preserve">of whether fasting was required at time of test. </w:t>
      </w:r>
    </w:p>
    <w:p w14:paraId="2F3A56DE" w14:textId="49F2C6FF" w:rsidR="00DB1359" w:rsidRPr="00D55FEC" w:rsidRDefault="00D55FEC" w:rsidP="00D55FEC">
      <w:pPr>
        <w:rPr>
          <w:b/>
        </w:rPr>
      </w:pPr>
      <w:r w:rsidRPr="00D55FEC">
        <w:rPr>
          <w:bCs/>
          <w:i/>
          <w:iCs/>
        </w:rPr>
        <w:t>**these are sources for derived variables in the final output dataset</w:t>
      </w:r>
    </w:p>
    <w:tbl>
      <w:tblPr>
        <w:tblStyle w:val="TableGrid"/>
        <w:tblW w:w="0" w:type="auto"/>
        <w:tblLook w:val="04A0" w:firstRow="1" w:lastRow="0" w:firstColumn="1" w:lastColumn="0" w:noHBand="0" w:noVBand="1"/>
      </w:tblPr>
      <w:tblGrid>
        <w:gridCol w:w="9350"/>
      </w:tblGrid>
      <w:tr w:rsidR="005E636B" w:rsidRPr="00F7026C" w14:paraId="10407814" w14:textId="77777777" w:rsidTr="005E636B">
        <w:tc>
          <w:tcPr>
            <w:tcW w:w="9350" w:type="dxa"/>
          </w:tcPr>
          <w:p w14:paraId="42AC8F12" w14:textId="53CB1E3D" w:rsidR="005E636B" w:rsidRPr="005E1B44" w:rsidRDefault="005E636B" w:rsidP="005E636B">
            <w:r w:rsidRPr="005E1B44">
              <w:t xml:space="preserve">Example 1.1 – </w:t>
            </w:r>
            <w:proofErr w:type="spellStart"/>
            <w:r w:rsidRPr="005E1B44">
              <w:rPr>
                <w:b/>
              </w:rPr>
              <w:t>MS_Test_Name</w:t>
            </w:r>
            <w:proofErr w:type="spellEnd"/>
            <w:r w:rsidRPr="005E1B44">
              <w:rPr>
                <w:b/>
              </w:rPr>
              <w:t xml:space="preserve">= </w:t>
            </w:r>
            <w:r w:rsidRPr="005E1B44">
              <w:rPr>
                <w:i/>
              </w:rPr>
              <w:t>GLUCOSE</w:t>
            </w:r>
            <w:r w:rsidRPr="005E1B44">
              <w:t xml:space="preserve">, </w:t>
            </w:r>
            <w:proofErr w:type="spellStart"/>
            <w:r w:rsidRPr="005E1B44">
              <w:rPr>
                <w:b/>
              </w:rPr>
              <w:t>Result_Type</w:t>
            </w:r>
            <w:proofErr w:type="spellEnd"/>
            <w:r w:rsidRPr="005E1B44">
              <w:t>=</w:t>
            </w:r>
            <w:r w:rsidRPr="005E1B44">
              <w:rPr>
                <w:i/>
              </w:rPr>
              <w:t>N</w:t>
            </w:r>
            <w:r w:rsidRPr="005E1B44">
              <w:t xml:space="preserve">, </w:t>
            </w:r>
            <w:r w:rsidRPr="005E1B44">
              <w:rPr>
                <w:b/>
              </w:rPr>
              <w:t>_</w:t>
            </w:r>
            <w:proofErr w:type="spellStart"/>
            <w:r w:rsidRPr="005E1B44">
              <w:rPr>
                <w:b/>
              </w:rPr>
              <w:t>MS_Test_Sub_Category</w:t>
            </w:r>
            <w:proofErr w:type="spellEnd"/>
            <w:r w:rsidRPr="005E1B44">
              <w:t>= &lt;</w:t>
            </w:r>
            <w:r w:rsidR="00602B3C" w:rsidRPr="00F7026C">
              <w:rPr>
                <w:i/>
              </w:rPr>
              <w:t>null</w:t>
            </w:r>
            <w:r w:rsidRPr="005E1B44">
              <w:rPr>
                <w:i/>
              </w:rPr>
              <w:t>&gt;</w:t>
            </w:r>
            <w:r w:rsidRPr="005E1B44">
              <w:t xml:space="preserve">, </w:t>
            </w:r>
            <w:r w:rsidRPr="005E1B44">
              <w:rPr>
                <w:b/>
              </w:rPr>
              <w:t>_</w:t>
            </w:r>
            <w:proofErr w:type="spellStart"/>
            <w:r w:rsidRPr="005E1B44">
              <w:rPr>
                <w:b/>
              </w:rPr>
              <w:t>Specimen_Source</w:t>
            </w:r>
            <w:proofErr w:type="spellEnd"/>
            <w:r w:rsidRPr="005E1B44">
              <w:t>=</w:t>
            </w:r>
            <w:r w:rsidRPr="005E1B44">
              <w:rPr>
                <w:i/>
              </w:rPr>
              <w:t>BLOOD|PLASMA|SERUM|SR_PLS|UNK</w:t>
            </w:r>
            <w:r w:rsidRPr="005E1B44">
              <w:t xml:space="preserve">, </w:t>
            </w:r>
            <w:proofErr w:type="spellStart"/>
            <w:r w:rsidRPr="005E1B44">
              <w:rPr>
                <w:b/>
              </w:rPr>
              <w:t>Fast_Ind</w:t>
            </w:r>
            <w:proofErr w:type="spellEnd"/>
            <w:r w:rsidRPr="005E1B44">
              <w:t xml:space="preserve">= </w:t>
            </w:r>
            <w:r w:rsidRPr="005E1B44">
              <w:rPr>
                <w:i/>
              </w:rPr>
              <w:t>F</w:t>
            </w:r>
          </w:p>
          <w:p w14:paraId="5DEE0B9D" w14:textId="11AEFA26" w:rsidR="005E636B" w:rsidRPr="005E1B44" w:rsidRDefault="005E636B" w:rsidP="005E636B">
            <w:r w:rsidRPr="005E1B44">
              <w:t xml:space="preserve">This example identifies a Glucose lab test with a numeric expected returned value. There is no subcategory associate with this test, and the test specimen can come from multiple sources: blood, plasma, serum, serum/plasma, or unknown origin. This test specifies that the test subject was </w:t>
            </w:r>
            <w:r w:rsidR="00E2414B" w:rsidRPr="005E1B44">
              <w:t xml:space="preserve">instructed to </w:t>
            </w:r>
            <w:r w:rsidRPr="005E1B44">
              <w:t>fast</w:t>
            </w:r>
            <w:r w:rsidR="00E2414B" w:rsidRPr="005E1B44">
              <w:t xml:space="preserve"> (</w:t>
            </w:r>
            <w:r w:rsidR="00E2414B" w:rsidRPr="005E1B44">
              <w:rPr>
                <w:i/>
              </w:rPr>
              <w:t>F</w:t>
            </w:r>
            <w:r w:rsidR="00E2414B" w:rsidRPr="005E1B44">
              <w:t>) prior to testing</w:t>
            </w:r>
            <w:r w:rsidRPr="005E1B44">
              <w:t xml:space="preserve">.  </w:t>
            </w:r>
          </w:p>
        </w:tc>
      </w:tr>
      <w:tr w:rsidR="005E636B" w:rsidRPr="00F7026C" w14:paraId="2A1FCE6F" w14:textId="77777777" w:rsidTr="005E636B">
        <w:tc>
          <w:tcPr>
            <w:tcW w:w="9350" w:type="dxa"/>
          </w:tcPr>
          <w:p w14:paraId="15EEFC6D" w14:textId="3D3842A8" w:rsidR="00E2414B" w:rsidRPr="005E1B44" w:rsidRDefault="00E2414B" w:rsidP="00E2414B">
            <w:r w:rsidRPr="005E1B44">
              <w:rPr>
                <w:i/>
              </w:rPr>
              <w:t>Example 1.2</w:t>
            </w:r>
            <w:r w:rsidRPr="005E1B44">
              <w:t xml:space="preserve"> – </w:t>
            </w:r>
            <w:proofErr w:type="spellStart"/>
            <w:r w:rsidRPr="005E1B44">
              <w:rPr>
                <w:b/>
              </w:rPr>
              <w:t>MS_Test_Name</w:t>
            </w:r>
            <w:proofErr w:type="spellEnd"/>
            <w:r w:rsidRPr="005E1B44">
              <w:rPr>
                <w:b/>
              </w:rPr>
              <w:t xml:space="preserve">= </w:t>
            </w:r>
            <w:r w:rsidRPr="005E1B44">
              <w:rPr>
                <w:i/>
              </w:rPr>
              <w:t>GLUCOSE</w:t>
            </w:r>
            <w:r w:rsidRPr="005E1B44">
              <w:t xml:space="preserve">, </w:t>
            </w:r>
            <w:proofErr w:type="spellStart"/>
            <w:r w:rsidRPr="005E1B44">
              <w:rPr>
                <w:b/>
              </w:rPr>
              <w:t>Result_Type</w:t>
            </w:r>
            <w:proofErr w:type="spellEnd"/>
            <w:r w:rsidRPr="005E1B44">
              <w:t>=</w:t>
            </w:r>
            <w:r w:rsidRPr="005E1B44">
              <w:rPr>
                <w:i/>
              </w:rPr>
              <w:t>N</w:t>
            </w:r>
            <w:r w:rsidRPr="005E1B44">
              <w:t xml:space="preserve">, </w:t>
            </w:r>
            <w:r w:rsidRPr="005E1B44">
              <w:rPr>
                <w:b/>
              </w:rPr>
              <w:t>_</w:t>
            </w:r>
            <w:proofErr w:type="spellStart"/>
            <w:r w:rsidRPr="005E1B44">
              <w:rPr>
                <w:b/>
              </w:rPr>
              <w:t>MS_Test_Sub_Category</w:t>
            </w:r>
            <w:proofErr w:type="spellEnd"/>
            <w:r w:rsidRPr="005E1B44">
              <w:t>= &lt;</w:t>
            </w:r>
            <w:r w:rsidR="00602B3C" w:rsidRPr="005E1B44">
              <w:rPr>
                <w:i/>
              </w:rPr>
              <w:t>null</w:t>
            </w:r>
            <w:r w:rsidRPr="005E1B44">
              <w:rPr>
                <w:i/>
              </w:rPr>
              <w:t>&gt;</w:t>
            </w:r>
            <w:r w:rsidRPr="005E1B44">
              <w:t xml:space="preserve">, </w:t>
            </w:r>
            <w:r w:rsidRPr="005E1B44">
              <w:rPr>
                <w:b/>
              </w:rPr>
              <w:t>_</w:t>
            </w:r>
            <w:proofErr w:type="spellStart"/>
            <w:r w:rsidRPr="005E1B44">
              <w:rPr>
                <w:b/>
              </w:rPr>
              <w:t>Specimen_Source</w:t>
            </w:r>
            <w:proofErr w:type="spellEnd"/>
            <w:r w:rsidRPr="005E1B44">
              <w:t>=</w:t>
            </w:r>
            <w:r w:rsidRPr="005E1B44">
              <w:rPr>
                <w:i/>
              </w:rPr>
              <w:t>BLOOD|PLASMA|SERUM|SR_PLS|UNK</w:t>
            </w:r>
            <w:r w:rsidRPr="005E1B44">
              <w:t xml:space="preserve">, </w:t>
            </w:r>
            <w:proofErr w:type="spellStart"/>
            <w:r w:rsidRPr="005E1B44">
              <w:rPr>
                <w:b/>
              </w:rPr>
              <w:t>Fast_Ind</w:t>
            </w:r>
            <w:proofErr w:type="spellEnd"/>
            <w:r w:rsidRPr="005E1B44">
              <w:t xml:space="preserve">= </w:t>
            </w:r>
            <w:r w:rsidRPr="005E1B44">
              <w:rPr>
                <w:i/>
              </w:rPr>
              <w:t>R</w:t>
            </w:r>
          </w:p>
          <w:p w14:paraId="144B5C47" w14:textId="7799BE18" w:rsidR="005E636B" w:rsidRPr="005E1B44" w:rsidRDefault="00E2414B" w:rsidP="00E2414B">
            <w:pPr>
              <w:rPr>
                <w:b/>
              </w:rPr>
            </w:pPr>
            <w:r w:rsidRPr="005E1B44">
              <w:t xml:space="preserve">This example identifies a Glucose lab test with a numeric expected returned value. There is no subcategory associate with this test, and the test specimen can come from multiple sources: blood, plasma, serum, serum/plasma, or unknown origin. This test was </w:t>
            </w:r>
            <w:r w:rsidRPr="005E1B44">
              <w:rPr>
                <w:u w:val="single"/>
              </w:rPr>
              <w:t xml:space="preserve">random </w:t>
            </w:r>
            <w:r w:rsidRPr="005E1B44">
              <w:t>(R), and no specifications for fasting are reported.</w:t>
            </w:r>
          </w:p>
        </w:tc>
      </w:tr>
      <w:tr w:rsidR="005E636B" w:rsidRPr="00F7026C" w14:paraId="146570C3" w14:textId="77777777" w:rsidTr="005E636B">
        <w:tc>
          <w:tcPr>
            <w:tcW w:w="9350" w:type="dxa"/>
          </w:tcPr>
          <w:p w14:paraId="04074D31" w14:textId="418B75C4" w:rsidR="00E2414B" w:rsidRPr="005E1B44" w:rsidRDefault="00E2414B" w:rsidP="00E2414B">
            <w:r w:rsidRPr="005E1B44">
              <w:rPr>
                <w:i/>
              </w:rPr>
              <w:t>Example 1.3</w:t>
            </w:r>
            <w:r w:rsidRPr="005E1B44">
              <w:t xml:space="preserve"> – </w:t>
            </w:r>
            <w:proofErr w:type="spellStart"/>
            <w:r w:rsidRPr="005E1B44">
              <w:rPr>
                <w:b/>
              </w:rPr>
              <w:t>MS_Test_Name</w:t>
            </w:r>
            <w:proofErr w:type="spellEnd"/>
            <w:r w:rsidRPr="005E1B44">
              <w:rPr>
                <w:b/>
              </w:rPr>
              <w:t xml:space="preserve">= </w:t>
            </w:r>
            <w:r w:rsidRPr="005E1B44">
              <w:rPr>
                <w:i/>
              </w:rPr>
              <w:t>TROP_T</w:t>
            </w:r>
            <w:r w:rsidRPr="005E1B44">
              <w:t xml:space="preserve">, </w:t>
            </w:r>
            <w:proofErr w:type="spellStart"/>
            <w:r w:rsidRPr="005E1B44">
              <w:rPr>
                <w:b/>
              </w:rPr>
              <w:t>Result_Type</w:t>
            </w:r>
            <w:proofErr w:type="spellEnd"/>
            <w:r w:rsidRPr="005E1B44">
              <w:t>=</w:t>
            </w:r>
            <w:r w:rsidRPr="005E1B44">
              <w:rPr>
                <w:i/>
              </w:rPr>
              <w:t>C</w:t>
            </w:r>
            <w:r w:rsidRPr="005E1B44">
              <w:t xml:space="preserve">, </w:t>
            </w:r>
            <w:r w:rsidRPr="005E1B44">
              <w:rPr>
                <w:b/>
              </w:rPr>
              <w:t>_</w:t>
            </w:r>
            <w:proofErr w:type="spellStart"/>
            <w:r w:rsidRPr="005E1B44">
              <w:rPr>
                <w:b/>
              </w:rPr>
              <w:t>MS_Test_Sub_Category</w:t>
            </w:r>
            <w:proofErr w:type="spellEnd"/>
            <w:r w:rsidRPr="005E1B44">
              <w:t>= &lt;</w:t>
            </w:r>
            <w:r w:rsidR="00602B3C" w:rsidRPr="005E1B44">
              <w:rPr>
                <w:i/>
              </w:rPr>
              <w:t>null</w:t>
            </w:r>
            <w:r w:rsidRPr="005E1B44">
              <w:rPr>
                <w:i/>
              </w:rPr>
              <w:t>&gt;</w:t>
            </w:r>
            <w:r w:rsidRPr="005E1B44">
              <w:t xml:space="preserve">, </w:t>
            </w:r>
            <w:r w:rsidRPr="005E1B44">
              <w:rPr>
                <w:b/>
              </w:rPr>
              <w:t>_</w:t>
            </w:r>
            <w:proofErr w:type="spellStart"/>
            <w:r w:rsidRPr="005E1B44">
              <w:rPr>
                <w:b/>
              </w:rPr>
              <w:t>Specimen_Source</w:t>
            </w:r>
            <w:proofErr w:type="spellEnd"/>
            <w:r w:rsidRPr="005E1B44">
              <w:t>=</w:t>
            </w:r>
            <w:r w:rsidRPr="005E1B44">
              <w:rPr>
                <w:i/>
              </w:rPr>
              <w:t>BLOOD|PLASMA|SERUM|SR_PLS|UNK</w:t>
            </w:r>
            <w:r w:rsidRPr="005E1B44">
              <w:t xml:space="preserve">, </w:t>
            </w:r>
            <w:proofErr w:type="spellStart"/>
            <w:r w:rsidRPr="005E1B44">
              <w:rPr>
                <w:b/>
              </w:rPr>
              <w:t>Fast_Ind</w:t>
            </w:r>
            <w:proofErr w:type="spellEnd"/>
            <w:r w:rsidRPr="005E1B44">
              <w:t xml:space="preserve">= </w:t>
            </w:r>
            <w:r w:rsidRPr="005E1B44">
              <w:rPr>
                <w:i/>
              </w:rPr>
              <w:t>X</w:t>
            </w:r>
          </w:p>
          <w:p w14:paraId="213F4C79" w14:textId="1D87AC80" w:rsidR="005E636B" w:rsidRPr="005E1B44" w:rsidRDefault="00E2414B" w:rsidP="005E636B">
            <w:r w:rsidRPr="005E1B44">
              <w:t xml:space="preserve">This example indicates a troponin T cardiac test with an expected character value returned. There is no subcategory associate with this test, and the test specimen can come from multiple sources: blood, plasma, serum, serum/plasma, or unknown origin. A fasting indicator is not applicable (X) to this test. </w:t>
            </w:r>
          </w:p>
        </w:tc>
      </w:tr>
      <w:tr w:rsidR="00E2414B" w14:paraId="1A61D6BC" w14:textId="77777777" w:rsidTr="005E636B">
        <w:tc>
          <w:tcPr>
            <w:tcW w:w="9350" w:type="dxa"/>
          </w:tcPr>
          <w:p w14:paraId="07B08E3E" w14:textId="6C3635C2" w:rsidR="00E2414B" w:rsidRPr="005E1B44" w:rsidRDefault="00E2414B" w:rsidP="00E2414B">
            <w:r w:rsidRPr="005E1B44">
              <w:rPr>
                <w:i/>
              </w:rPr>
              <w:t>Example 1.3</w:t>
            </w:r>
            <w:r w:rsidRPr="005E1B44">
              <w:t xml:space="preserve"> – </w:t>
            </w:r>
            <w:proofErr w:type="spellStart"/>
            <w:r w:rsidRPr="005E1B44">
              <w:rPr>
                <w:b/>
              </w:rPr>
              <w:t>MS_Test_Name</w:t>
            </w:r>
            <w:proofErr w:type="spellEnd"/>
            <w:r w:rsidRPr="005E1B44">
              <w:rPr>
                <w:b/>
              </w:rPr>
              <w:t xml:space="preserve">= </w:t>
            </w:r>
            <w:r w:rsidRPr="005E1B44">
              <w:rPr>
                <w:i/>
              </w:rPr>
              <w:t>TROP_T</w:t>
            </w:r>
            <w:r w:rsidRPr="005E1B44">
              <w:t xml:space="preserve">, </w:t>
            </w:r>
            <w:proofErr w:type="spellStart"/>
            <w:r w:rsidRPr="005E1B44">
              <w:rPr>
                <w:b/>
              </w:rPr>
              <w:t>Result_Type</w:t>
            </w:r>
            <w:proofErr w:type="spellEnd"/>
            <w:r w:rsidRPr="005E1B44">
              <w:t>=</w:t>
            </w:r>
            <w:r w:rsidRPr="005E1B44">
              <w:rPr>
                <w:i/>
              </w:rPr>
              <w:t>N</w:t>
            </w:r>
            <w:r w:rsidRPr="005E1B44">
              <w:t xml:space="preserve">, </w:t>
            </w:r>
            <w:r w:rsidRPr="005E1B44">
              <w:rPr>
                <w:b/>
              </w:rPr>
              <w:t>_</w:t>
            </w:r>
            <w:proofErr w:type="spellStart"/>
            <w:r w:rsidRPr="005E1B44">
              <w:rPr>
                <w:b/>
              </w:rPr>
              <w:t>MS_Test_Sub_Category</w:t>
            </w:r>
            <w:proofErr w:type="spellEnd"/>
            <w:r w:rsidRPr="005E1B44">
              <w:t>= &lt;</w:t>
            </w:r>
            <w:r w:rsidR="00602B3C" w:rsidRPr="005E1B44">
              <w:rPr>
                <w:i/>
              </w:rPr>
              <w:t>null</w:t>
            </w:r>
            <w:r w:rsidRPr="005E1B44">
              <w:rPr>
                <w:i/>
              </w:rPr>
              <w:t>&gt;</w:t>
            </w:r>
            <w:r w:rsidRPr="005E1B44">
              <w:t xml:space="preserve">, </w:t>
            </w:r>
            <w:r w:rsidRPr="005E1B44">
              <w:rPr>
                <w:b/>
              </w:rPr>
              <w:t>_</w:t>
            </w:r>
            <w:proofErr w:type="spellStart"/>
            <w:r w:rsidRPr="005E1B44">
              <w:rPr>
                <w:b/>
              </w:rPr>
              <w:t>Specimen_Source</w:t>
            </w:r>
            <w:proofErr w:type="spellEnd"/>
            <w:r w:rsidRPr="005E1B44">
              <w:t>=</w:t>
            </w:r>
            <w:r w:rsidRPr="005E1B44">
              <w:rPr>
                <w:i/>
              </w:rPr>
              <w:t>BLOOD|PLASMA|SERUM|SR_PLS|UNK</w:t>
            </w:r>
            <w:r w:rsidRPr="005E1B44">
              <w:t xml:space="preserve">, </w:t>
            </w:r>
            <w:proofErr w:type="spellStart"/>
            <w:r w:rsidRPr="005E1B44">
              <w:rPr>
                <w:b/>
              </w:rPr>
              <w:t>Fast_Ind</w:t>
            </w:r>
            <w:proofErr w:type="spellEnd"/>
            <w:r w:rsidRPr="005E1B44">
              <w:t xml:space="preserve">= </w:t>
            </w:r>
            <w:r w:rsidRPr="005E1B44">
              <w:rPr>
                <w:i/>
              </w:rPr>
              <w:t>X</w:t>
            </w:r>
          </w:p>
          <w:p w14:paraId="611915AF" w14:textId="13D4FF1F" w:rsidR="00E2414B" w:rsidRPr="005E1B44" w:rsidRDefault="00E2414B" w:rsidP="00E2414B">
            <w:pPr>
              <w:rPr>
                <w:i/>
              </w:rPr>
            </w:pPr>
            <w:r w:rsidRPr="005E1B44">
              <w:t>This example indicates a troponin T cardiac test with an expected numeric value returned. There is no subcategory associate with this test, and the test specimen can come from multiple sources: blood, plasma, serum, serum/plasma, or unknown origin. A fasting indicator is not applicable (X) to this test.</w:t>
            </w:r>
          </w:p>
        </w:tc>
      </w:tr>
    </w:tbl>
    <w:p w14:paraId="6A87FD18" w14:textId="77777777" w:rsidR="00822FD0" w:rsidRDefault="00822FD0" w:rsidP="00B06073">
      <w:pPr>
        <w:pStyle w:val="Heading4"/>
      </w:pPr>
      <w:bookmarkStart w:id="73" w:name="_Toc24966166"/>
      <w:proofErr w:type="spellStart"/>
      <w:r w:rsidRPr="00062CB9">
        <w:lastRenderedPageBreak/>
        <w:t>lkp_lab_result_ranges</w:t>
      </w:r>
      <w:bookmarkEnd w:id="73"/>
      <w:proofErr w:type="spellEnd"/>
    </w:p>
    <w:p w14:paraId="7E057674" w14:textId="56C56447" w:rsidR="00822FD0" w:rsidRPr="00AC6DA0" w:rsidRDefault="00822FD0" w:rsidP="005162C2">
      <w:r>
        <w:t xml:space="preserve">For select values of </w:t>
      </w:r>
      <w:proofErr w:type="spellStart"/>
      <w:r w:rsidRPr="005E1B44">
        <w:rPr>
          <w:b/>
        </w:rPr>
        <w:t>MS_Test_Name</w:t>
      </w:r>
      <w:proofErr w:type="spellEnd"/>
      <w:r>
        <w:t xml:space="preserve"> in the </w:t>
      </w:r>
      <w:proofErr w:type="spellStart"/>
      <w:r>
        <w:t>lkp_lab_test</w:t>
      </w:r>
      <w:proofErr w:type="spellEnd"/>
      <w:r>
        <w:t xml:space="preserve"> </w:t>
      </w:r>
      <w:r w:rsidR="00D11BD5">
        <w:t>container</w:t>
      </w:r>
      <w:r>
        <w:t xml:space="preserve">, ranges for </w:t>
      </w:r>
      <w:r w:rsidR="00685517">
        <w:t>expected test</w:t>
      </w:r>
      <w:r>
        <w:t xml:space="preserve"> values are defined. The worksheet is setup to resemble an input SAS data set to create formats, which it is used for in the QA Package labs module. Counts aggregated to the groupings defined by these formats will be used for </w:t>
      </w:r>
      <w:r w:rsidR="00326F7F">
        <w:t>internal SOC reference</w:t>
      </w:r>
      <w:r>
        <w:t xml:space="preserve">. </w:t>
      </w:r>
    </w:p>
    <w:p w14:paraId="74D47FDF" w14:textId="7C2A375D" w:rsidR="008F028D" w:rsidRDefault="008F028D" w:rsidP="00B06073">
      <w:pPr>
        <w:pStyle w:val="Heading4"/>
      </w:pPr>
      <w:bookmarkStart w:id="74" w:name="_Toc24966167"/>
      <w:proofErr w:type="spellStart"/>
      <w:r>
        <w:t>Lkp_pre_rxroute</w:t>
      </w:r>
      <w:proofErr w:type="spellEnd"/>
    </w:p>
    <w:p w14:paraId="07510ABF" w14:textId="6F0CA789" w:rsidR="008F028D" w:rsidRDefault="008F028D" w:rsidP="008F028D">
      <w:r>
        <w:t>This</w:t>
      </w:r>
      <w:r w:rsidR="00D11BD5">
        <w:t xml:space="preserve"> container</w:t>
      </w:r>
      <w:r>
        <w:t xml:space="preserve"> contains the listing of valid values for populating the variable </w:t>
      </w:r>
      <w:proofErr w:type="spellStart"/>
      <w:r>
        <w:t>RxRoute</w:t>
      </w:r>
      <w:proofErr w:type="spellEnd"/>
      <w:r>
        <w:t xml:space="preserve"> in the SCDM prescribing table. Each row contains a unique route value with text description. The </w:t>
      </w:r>
      <w:r w:rsidR="00D11BD5">
        <w:t xml:space="preserve">container </w:t>
      </w:r>
      <w:r>
        <w:t xml:space="preserve">is exported to create the SAS dataset </w:t>
      </w:r>
      <w:proofErr w:type="spellStart"/>
      <w:r w:rsidRPr="008F028D">
        <w:rPr>
          <w:i/>
          <w:iCs/>
        </w:rPr>
        <w:t>msoc.lkp_pre_rxroute</w:t>
      </w:r>
      <w:proofErr w:type="spellEnd"/>
      <w:r>
        <w:t>.</w:t>
      </w:r>
    </w:p>
    <w:p w14:paraId="531DD858" w14:textId="2DCCC413" w:rsidR="008F028D" w:rsidRDefault="008F028D" w:rsidP="008F028D">
      <w:pPr>
        <w:pStyle w:val="Heading4"/>
      </w:pPr>
      <w:proofErr w:type="spellStart"/>
      <w:r>
        <w:t>lkp_pre_rxdoseform</w:t>
      </w:r>
      <w:proofErr w:type="spellEnd"/>
    </w:p>
    <w:p w14:paraId="2B25AC34" w14:textId="17F0608C" w:rsidR="008F028D" w:rsidRDefault="008F028D" w:rsidP="008F028D">
      <w:r>
        <w:t>This</w:t>
      </w:r>
      <w:r w:rsidR="00D11BD5">
        <w:t xml:space="preserve"> container</w:t>
      </w:r>
      <w:r>
        <w:t xml:space="preserve"> contains the listing of valid values for populating the variable </w:t>
      </w:r>
      <w:proofErr w:type="spellStart"/>
      <w:r>
        <w:t>RxDoseForm</w:t>
      </w:r>
      <w:proofErr w:type="spellEnd"/>
      <w:r>
        <w:t xml:space="preserve"> in the SCDM prescribing table. Each row contains a unique dosage form value with text description. The </w:t>
      </w:r>
      <w:r w:rsidR="00D11BD5">
        <w:t>container</w:t>
      </w:r>
      <w:r>
        <w:t xml:space="preserve"> is exported to create the SAS dataset </w:t>
      </w:r>
      <w:proofErr w:type="spellStart"/>
      <w:r w:rsidRPr="008F028D">
        <w:rPr>
          <w:i/>
          <w:iCs/>
        </w:rPr>
        <w:t>msoc.lkp_pre_rx</w:t>
      </w:r>
      <w:r>
        <w:rPr>
          <w:i/>
          <w:iCs/>
        </w:rPr>
        <w:t>doseform</w:t>
      </w:r>
      <w:proofErr w:type="spellEnd"/>
      <w:r>
        <w:t>.</w:t>
      </w:r>
    </w:p>
    <w:p w14:paraId="091AE97E" w14:textId="0A915FE8" w:rsidR="008F028D" w:rsidRDefault="008F028D" w:rsidP="008F028D">
      <w:pPr>
        <w:pStyle w:val="Heading4"/>
      </w:pPr>
      <w:proofErr w:type="spellStart"/>
      <w:r>
        <w:t>lkp_pre_rxdoseunit</w:t>
      </w:r>
      <w:proofErr w:type="spellEnd"/>
    </w:p>
    <w:p w14:paraId="7A9AF314" w14:textId="4557F03F" w:rsidR="008F028D" w:rsidRDefault="008F028D" w:rsidP="008F028D">
      <w:r>
        <w:t xml:space="preserve">This worksheet contains the listing of valid values for populating the variable </w:t>
      </w:r>
      <w:proofErr w:type="spellStart"/>
      <w:r>
        <w:t>RxDoseUnit</w:t>
      </w:r>
      <w:proofErr w:type="spellEnd"/>
      <w:r>
        <w:t xml:space="preserve"> in the SCDM prescribing table. Each row contains a unique dosage unit value with text description. The </w:t>
      </w:r>
      <w:r w:rsidR="00D11BD5">
        <w:t>container</w:t>
      </w:r>
      <w:r>
        <w:t xml:space="preserve"> is exported to create the SAS dataset </w:t>
      </w:r>
      <w:proofErr w:type="spellStart"/>
      <w:r w:rsidRPr="008F028D">
        <w:rPr>
          <w:i/>
          <w:iCs/>
        </w:rPr>
        <w:t>msoc.lkp_pre_rx</w:t>
      </w:r>
      <w:r>
        <w:rPr>
          <w:i/>
          <w:iCs/>
        </w:rPr>
        <w:t>doseunit</w:t>
      </w:r>
      <w:proofErr w:type="spellEnd"/>
      <w:r>
        <w:t xml:space="preserve">. </w:t>
      </w:r>
    </w:p>
    <w:p w14:paraId="62862855" w14:textId="024F7A13" w:rsidR="008F028D" w:rsidRDefault="008F028D" w:rsidP="008F028D">
      <w:pPr>
        <w:pStyle w:val="Heading4"/>
      </w:pPr>
      <w:proofErr w:type="spellStart"/>
      <w:r>
        <w:t>lkp_pvd_specialty</w:t>
      </w:r>
      <w:proofErr w:type="spellEnd"/>
    </w:p>
    <w:p w14:paraId="16C6C527" w14:textId="17C20C11" w:rsidR="008F028D" w:rsidRPr="008F028D" w:rsidRDefault="008F028D" w:rsidP="008F028D">
      <w:r>
        <w:t xml:space="preserve">This </w:t>
      </w:r>
      <w:r w:rsidR="00D11BD5">
        <w:t>container</w:t>
      </w:r>
      <w:r>
        <w:t xml:space="preserve"> contains the listing of valid values for populating the variable Specialty and its correlating </w:t>
      </w:r>
      <w:proofErr w:type="spellStart"/>
      <w:r>
        <w:t>Specialty_CodeType</w:t>
      </w:r>
      <w:proofErr w:type="spellEnd"/>
      <w:r>
        <w:t xml:space="preserve"> value in the SCDM provider table. Each row contains a unique specialty value with text description based upon a subset of CMS’ specialty code list. The </w:t>
      </w:r>
      <w:proofErr w:type="spellStart"/>
      <w:r>
        <w:t>Speciality_CodeType</w:t>
      </w:r>
      <w:proofErr w:type="spellEnd"/>
      <w:r>
        <w:t xml:space="preserve"> value correlates in length to 2-digit (2) or 10-digit (0) specialty codes. The </w:t>
      </w:r>
      <w:r w:rsidR="00D11BD5">
        <w:t>container</w:t>
      </w:r>
      <w:r>
        <w:t xml:space="preserve"> is exported to create the SAS dataset </w:t>
      </w:r>
      <w:proofErr w:type="spellStart"/>
      <w:r w:rsidRPr="008F028D">
        <w:rPr>
          <w:i/>
          <w:iCs/>
        </w:rPr>
        <w:t>msoc.lkp_p</w:t>
      </w:r>
      <w:r>
        <w:rPr>
          <w:i/>
          <w:iCs/>
        </w:rPr>
        <w:t>vd_specialty</w:t>
      </w:r>
      <w:proofErr w:type="spellEnd"/>
      <w:r>
        <w:t xml:space="preserve">. </w:t>
      </w:r>
    </w:p>
    <w:p w14:paraId="2C4E8FBF" w14:textId="2073DFD4" w:rsidR="008F028D" w:rsidRDefault="001205C3" w:rsidP="00B06073">
      <w:pPr>
        <w:pStyle w:val="Heading4"/>
      </w:pPr>
      <w:proofErr w:type="spellStart"/>
      <w:r>
        <w:t>l</w:t>
      </w:r>
      <w:r w:rsidR="008F028D">
        <w:t>kp_prm_type</w:t>
      </w:r>
      <w:proofErr w:type="spellEnd"/>
    </w:p>
    <w:p w14:paraId="251C75ED" w14:textId="6EC05386" w:rsidR="008F028D" w:rsidRPr="008F028D" w:rsidRDefault="008F028D" w:rsidP="008F028D">
      <w:r>
        <w:t xml:space="preserve">This </w:t>
      </w:r>
      <w:r w:rsidR="00D11BD5">
        <w:t>container</w:t>
      </w:r>
      <w:r>
        <w:t xml:space="preserve"> </w:t>
      </w:r>
      <w:r w:rsidR="001205C3">
        <w:t xml:space="preserve">contains a hierarchical listing of Patient Reported Outcome/Measure (PRM) types, as well as associated sub-types. Each type and sub-type correlate with a free text description field. Currently, PRM tables are in early development phase and no output data sets are derived from this </w:t>
      </w:r>
      <w:r w:rsidR="00D11BD5">
        <w:t>container</w:t>
      </w:r>
      <w:r w:rsidR="001205C3">
        <w:t xml:space="preserve">. </w:t>
      </w:r>
    </w:p>
    <w:p w14:paraId="007CEB5B" w14:textId="05729403" w:rsidR="001205C3" w:rsidRDefault="001205C3" w:rsidP="00B06073">
      <w:pPr>
        <w:pStyle w:val="Heading4"/>
      </w:pPr>
      <w:proofErr w:type="spellStart"/>
      <w:r>
        <w:t>lkp_all_saslength</w:t>
      </w:r>
      <w:proofErr w:type="spellEnd"/>
    </w:p>
    <w:p w14:paraId="17A4E074" w14:textId="3D804F9A" w:rsidR="001205C3" w:rsidRPr="001205C3" w:rsidRDefault="001205C3" w:rsidP="001205C3">
      <w:r>
        <w:t xml:space="preserve">This </w:t>
      </w:r>
      <w:r w:rsidR="00D11BD5">
        <w:t>container</w:t>
      </w:r>
      <w:r>
        <w:t xml:space="preserve"> contains two fields, Bytes and Capacity, which are used to delineate the maximum numeric integer (Capacity) that can be stored using a particular numeric SAS length value (Bytes). For example, a numeric SAS variable with length (Bytes) = 3 can hold all integers up to and including 8,192. The SAS dataset </w:t>
      </w:r>
      <w:proofErr w:type="spellStart"/>
      <w:r w:rsidRPr="001205C3">
        <w:rPr>
          <w:i/>
          <w:iCs/>
        </w:rPr>
        <w:t>msoc.lkp_all_saslength</w:t>
      </w:r>
      <w:proofErr w:type="spellEnd"/>
      <w:r>
        <w:t xml:space="preserve"> is derived from this </w:t>
      </w:r>
      <w:r w:rsidR="00D11BD5">
        <w:t>container</w:t>
      </w:r>
      <w:r>
        <w:t xml:space="preserve">. </w:t>
      </w:r>
    </w:p>
    <w:p w14:paraId="329E4032" w14:textId="185E9B6A" w:rsidR="00822FD0" w:rsidRPr="005E1B44" w:rsidRDefault="00822FD0" w:rsidP="00B06073">
      <w:pPr>
        <w:pStyle w:val="Heading4"/>
      </w:pPr>
      <w:proofErr w:type="spellStart"/>
      <w:r w:rsidRPr="005E1B44">
        <w:t>lkp_all_flags</w:t>
      </w:r>
      <w:bookmarkEnd w:id="74"/>
      <w:proofErr w:type="spellEnd"/>
    </w:p>
    <w:p w14:paraId="5304F1EA" w14:textId="751B8B55" w:rsidR="003E372C" w:rsidRDefault="0031704B" w:rsidP="00850E34">
      <w:r w:rsidRPr="005E1B44">
        <w:t xml:space="preserve">The contents of the </w:t>
      </w:r>
      <w:proofErr w:type="spellStart"/>
      <w:r w:rsidRPr="005E1B44">
        <w:t>lkp_all_flags</w:t>
      </w:r>
      <w:proofErr w:type="spellEnd"/>
      <w:r w:rsidRPr="005E1B44">
        <w:t xml:space="preserve"> </w:t>
      </w:r>
      <w:r w:rsidR="00D11BD5">
        <w:t>container</w:t>
      </w:r>
      <w:r w:rsidRPr="005E1B44">
        <w:t xml:space="preserve"> </w:t>
      </w:r>
      <w:proofErr w:type="gramStart"/>
      <w:r w:rsidRPr="005E1B44">
        <w:t>are</w:t>
      </w:r>
      <w:proofErr w:type="gramEnd"/>
      <w:r w:rsidRPr="005E1B44">
        <w:t xml:space="preserve"> used to create the </w:t>
      </w:r>
      <w:proofErr w:type="spellStart"/>
      <w:r w:rsidRPr="005E1B44">
        <w:t>l</w:t>
      </w:r>
      <w:r w:rsidR="00323A32" w:rsidRPr="005E1B44">
        <w:t>k</w:t>
      </w:r>
      <w:r w:rsidRPr="005E1B44">
        <w:t>p_all_flags</w:t>
      </w:r>
      <w:proofErr w:type="spellEnd"/>
      <w:r w:rsidR="0031764B">
        <w:t xml:space="preserve"> SAS dataset</w:t>
      </w:r>
      <w:r w:rsidR="006226A1">
        <w:t xml:space="preserve"> as descri</w:t>
      </w:r>
      <w:r w:rsidR="0031764B">
        <w:t>b</w:t>
      </w:r>
      <w:r w:rsidR="006226A1">
        <w:t>ed</w:t>
      </w:r>
      <w:r w:rsidR="0031764B">
        <w:t xml:space="preserve"> in</w:t>
      </w:r>
      <w:r w:rsidR="006226A1">
        <w:t xml:space="preserve"> </w:t>
      </w:r>
      <w:r w:rsidR="00B85E21">
        <w:t>section 4.1</w:t>
      </w:r>
      <w:r w:rsidRPr="005E1B44">
        <w:t xml:space="preserve">. It contains a listing of all QA </w:t>
      </w:r>
      <w:r w:rsidR="008D5564" w:rsidRPr="005E1B44">
        <w:t>package</w:t>
      </w:r>
      <w:r w:rsidRPr="005E1B44">
        <w:t xml:space="preserve"> flags which are referenced in each module that performs automated level 1, level 2, or level 3 checks. </w:t>
      </w:r>
      <w:r w:rsidR="003E372C">
        <w:rPr>
          <w:b/>
          <w:bCs/>
        </w:rPr>
        <w:t xml:space="preserve">Please Note: </w:t>
      </w:r>
      <w:r w:rsidR="003E372C">
        <w:t xml:space="preserve">This includes checks which are not directly invoked by the QA Package but are output to the master_all_flags.xlsx file as a reference for Sentinel Analysts. </w:t>
      </w:r>
    </w:p>
    <w:p w14:paraId="7DFA5377" w14:textId="698FAF1F" w:rsidR="00850E34" w:rsidRPr="005E1B44" w:rsidRDefault="00D5084C" w:rsidP="00850E34">
      <w:r>
        <w:t xml:space="preserve">Valid cell values are sourced from the _list worksheet, and Excel verification utilizes drop down menus for the columns demarcated with “*” below. </w:t>
      </w:r>
      <w:r w:rsidR="0031704B" w:rsidRPr="005E1B44">
        <w:t xml:space="preserve">When updating the </w:t>
      </w:r>
      <w:proofErr w:type="spellStart"/>
      <w:r w:rsidR="0031704B" w:rsidRPr="005E1B44">
        <w:t>lkp_all_flags</w:t>
      </w:r>
      <w:proofErr w:type="spellEnd"/>
      <w:r w:rsidR="0031704B" w:rsidRPr="005E1B44">
        <w:t xml:space="preserve"> </w:t>
      </w:r>
      <w:r w:rsidR="00D11BD5">
        <w:t>container</w:t>
      </w:r>
      <w:r w:rsidR="0031704B" w:rsidRPr="005E1B44">
        <w:t>, the following information is required.</w:t>
      </w:r>
    </w:p>
    <w:p w14:paraId="7670507F" w14:textId="3ADE5668" w:rsidR="0031704B" w:rsidRPr="005E1B44" w:rsidRDefault="00607446" w:rsidP="00685517">
      <w:pPr>
        <w:pStyle w:val="ListParagraph"/>
        <w:numPr>
          <w:ilvl w:val="0"/>
          <w:numId w:val="20"/>
        </w:numPr>
        <w:ind w:left="270" w:hanging="270"/>
        <w:rPr>
          <w:b/>
        </w:rPr>
      </w:pPr>
      <w:proofErr w:type="spellStart"/>
      <w:r w:rsidRPr="005E1B44">
        <w:rPr>
          <w:b/>
        </w:rPr>
        <w:lastRenderedPageBreak/>
        <w:t>CheckID</w:t>
      </w:r>
      <w:proofErr w:type="spellEnd"/>
      <w:r w:rsidR="004334E5" w:rsidRPr="005E1B44">
        <w:rPr>
          <w:b/>
        </w:rPr>
        <w:t xml:space="preserve"> </w:t>
      </w:r>
      <w:r w:rsidR="004334E5" w:rsidRPr="005E1B44">
        <w:t>column</w:t>
      </w:r>
      <w:r w:rsidR="004334E5" w:rsidRPr="005E1B44">
        <w:rPr>
          <w:b/>
        </w:rPr>
        <w:t xml:space="preserve"> </w:t>
      </w:r>
      <w:r w:rsidR="004334E5" w:rsidRPr="005E1B44">
        <w:t>is a three-digit identifier</w:t>
      </w:r>
      <w:r w:rsidR="00326F7F" w:rsidRPr="005E1B44">
        <w:t xml:space="preserve">. </w:t>
      </w:r>
      <w:proofErr w:type="spellStart"/>
      <w:r w:rsidR="00326F7F" w:rsidRPr="005E1B44">
        <w:rPr>
          <w:b/>
        </w:rPr>
        <w:t>CheckID</w:t>
      </w:r>
      <w:proofErr w:type="spellEnd"/>
      <w:r w:rsidR="00326F7F" w:rsidRPr="005E1B44">
        <w:t xml:space="preserve"> must be in order, so when adding a new row, insert the row in the correct sequence. </w:t>
      </w:r>
    </w:p>
    <w:p w14:paraId="1222BE25" w14:textId="1CA8CDF0" w:rsidR="004334E5" w:rsidRPr="005E1B44" w:rsidRDefault="004334E5" w:rsidP="00685517">
      <w:pPr>
        <w:pStyle w:val="ListParagraph"/>
        <w:numPr>
          <w:ilvl w:val="0"/>
          <w:numId w:val="20"/>
        </w:numPr>
        <w:ind w:left="270" w:hanging="270"/>
        <w:rPr>
          <w:b/>
        </w:rPr>
      </w:pPr>
      <w:r w:rsidRPr="005E1B44">
        <w:rPr>
          <w:b/>
        </w:rPr>
        <w:t>Table1</w:t>
      </w:r>
      <w:r w:rsidR="00D5084C">
        <w:rPr>
          <w:b/>
        </w:rPr>
        <w:t>*</w:t>
      </w:r>
      <w:r w:rsidRPr="005E1B44">
        <w:rPr>
          <w:b/>
        </w:rPr>
        <w:t xml:space="preserve"> </w:t>
      </w:r>
      <w:r w:rsidRPr="005E1B44">
        <w:t>column</w:t>
      </w:r>
      <w:r w:rsidRPr="005E1B44">
        <w:rPr>
          <w:b/>
        </w:rPr>
        <w:t xml:space="preserve"> </w:t>
      </w:r>
      <w:r w:rsidRPr="005E1B44">
        <w:t>is the table identifier for the table the check is run on (</w:t>
      </w:r>
      <w:r w:rsidRPr="005E1B44">
        <w:rPr>
          <w:i/>
        </w:rPr>
        <w:t>all</w:t>
      </w:r>
      <w:r w:rsidRPr="005E1B44">
        <w:t xml:space="preserve"> means the check is run on all tables)</w:t>
      </w:r>
    </w:p>
    <w:p w14:paraId="2A1FD6E5" w14:textId="12F14070" w:rsidR="004334E5" w:rsidRPr="005E1B44" w:rsidRDefault="004334E5" w:rsidP="00685517">
      <w:pPr>
        <w:pStyle w:val="ListParagraph"/>
        <w:numPr>
          <w:ilvl w:val="0"/>
          <w:numId w:val="20"/>
        </w:numPr>
        <w:ind w:left="270" w:hanging="270"/>
        <w:rPr>
          <w:b/>
        </w:rPr>
      </w:pPr>
      <w:r w:rsidRPr="005E1B44">
        <w:rPr>
          <w:b/>
        </w:rPr>
        <w:t>Table2</w:t>
      </w:r>
      <w:r w:rsidR="00D5084C">
        <w:rPr>
          <w:b/>
        </w:rPr>
        <w:t>*</w:t>
      </w:r>
      <w:r w:rsidRPr="005E1B44">
        <w:rPr>
          <w:b/>
        </w:rPr>
        <w:t xml:space="preserve"> </w:t>
      </w:r>
      <w:r w:rsidRPr="005E1B44">
        <w:t xml:space="preserve">column is the table identifier of any second table when a cross table check is performed in level 2 and level 3 checks. </w:t>
      </w:r>
    </w:p>
    <w:p w14:paraId="79104F72" w14:textId="4C41D0C5" w:rsidR="004334E5" w:rsidRPr="005E1B44" w:rsidRDefault="004334E5" w:rsidP="00685517">
      <w:pPr>
        <w:pStyle w:val="ListParagraph"/>
        <w:numPr>
          <w:ilvl w:val="0"/>
          <w:numId w:val="20"/>
        </w:numPr>
        <w:ind w:left="270" w:hanging="270"/>
        <w:rPr>
          <w:b/>
        </w:rPr>
      </w:pPr>
      <w:r w:rsidRPr="005E1B44">
        <w:rPr>
          <w:b/>
        </w:rPr>
        <w:t>_VarNum1</w:t>
      </w:r>
      <w:r w:rsidR="00D5084C">
        <w:rPr>
          <w:b/>
        </w:rPr>
        <w:t>*</w:t>
      </w:r>
      <w:r w:rsidRPr="005E1B44">
        <w:rPr>
          <w:b/>
        </w:rPr>
        <w:t xml:space="preserve"> </w:t>
      </w:r>
      <w:r w:rsidRPr="005E1B44">
        <w:t xml:space="preserve">column </w:t>
      </w:r>
      <w:r w:rsidR="00A24857" w:rsidRPr="005E1B44">
        <w:t xml:space="preserve">contains the SAS variable as specified by its </w:t>
      </w:r>
      <w:proofErr w:type="spellStart"/>
      <w:r w:rsidR="00A24857" w:rsidRPr="005E1B44">
        <w:t>varnum</w:t>
      </w:r>
      <w:proofErr w:type="spellEnd"/>
      <w:r w:rsidR="00A24857" w:rsidRPr="005E1B44">
        <w:t xml:space="preserve"> in the evaluated dataset. A value of ‘00’ specifies no variable; the table is evaluated by the check. Special values </w:t>
      </w:r>
      <w:r w:rsidR="003C3BD7" w:rsidRPr="005E1B44">
        <w:t xml:space="preserve">indicate sets of variables being evaluated, such as all variables, missing variables, or compound key variables . </w:t>
      </w:r>
      <w:r w:rsidR="00A24857" w:rsidRPr="005E1B44">
        <w:t xml:space="preserve">  </w:t>
      </w:r>
    </w:p>
    <w:p w14:paraId="461885DC" w14:textId="13F2E55E" w:rsidR="00A24857" w:rsidRPr="005E1B44" w:rsidRDefault="00A24857" w:rsidP="00685517">
      <w:pPr>
        <w:pStyle w:val="ListParagraph"/>
        <w:numPr>
          <w:ilvl w:val="0"/>
          <w:numId w:val="20"/>
        </w:numPr>
        <w:ind w:left="270" w:hanging="270"/>
        <w:rPr>
          <w:b/>
        </w:rPr>
      </w:pPr>
      <w:r w:rsidRPr="005E1B44">
        <w:rPr>
          <w:b/>
        </w:rPr>
        <w:t>VarNum2 – VarNum4</w:t>
      </w:r>
      <w:r w:rsidR="00D5084C">
        <w:rPr>
          <w:b/>
        </w:rPr>
        <w:t>*</w:t>
      </w:r>
      <w:r w:rsidRPr="005E1B44">
        <w:rPr>
          <w:b/>
        </w:rPr>
        <w:t xml:space="preserve"> </w:t>
      </w:r>
      <w:r w:rsidRPr="005E1B44">
        <w:t xml:space="preserve">columns contain any second, third, or fourth variables, specified by the SAS dataset </w:t>
      </w:r>
      <w:proofErr w:type="spellStart"/>
      <w:r w:rsidRPr="005E1B44">
        <w:t>varnum</w:t>
      </w:r>
      <w:proofErr w:type="spellEnd"/>
      <w:r w:rsidRPr="005E1B44">
        <w:t>, which is included in the check</w:t>
      </w:r>
      <w:r w:rsidR="003C3BD7" w:rsidRPr="005E1B44">
        <w:t xml:space="preserve">. </w:t>
      </w:r>
    </w:p>
    <w:p w14:paraId="7A1356DD" w14:textId="5B212125" w:rsidR="00C273F2" w:rsidRPr="005E1B44" w:rsidRDefault="00A24857" w:rsidP="00685517">
      <w:pPr>
        <w:pStyle w:val="ListParagraph"/>
        <w:numPr>
          <w:ilvl w:val="0"/>
          <w:numId w:val="20"/>
        </w:numPr>
        <w:ind w:left="270" w:hanging="270"/>
        <w:rPr>
          <w:b/>
        </w:rPr>
      </w:pPr>
      <w:r w:rsidRPr="005E1B44">
        <w:rPr>
          <w:b/>
        </w:rPr>
        <w:t>_</w:t>
      </w:r>
      <w:proofErr w:type="spellStart"/>
      <w:r w:rsidRPr="005E1B44">
        <w:rPr>
          <w:b/>
        </w:rPr>
        <w:t>TestNum</w:t>
      </w:r>
      <w:proofErr w:type="spellEnd"/>
      <w:r w:rsidR="00D55FEC">
        <w:rPr>
          <w:b/>
        </w:rPr>
        <w:t>**</w:t>
      </w:r>
      <w:r w:rsidRPr="005E1B44">
        <w:rPr>
          <w:b/>
        </w:rPr>
        <w:t xml:space="preserve"> </w:t>
      </w:r>
      <w:r w:rsidR="002E331B" w:rsidRPr="005E1B44">
        <w:t>and</w:t>
      </w:r>
      <w:r w:rsidR="002E331B" w:rsidRPr="005E1B44">
        <w:rPr>
          <w:b/>
        </w:rPr>
        <w:t xml:space="preserve"> _</w:t>
      </w:r>
      <w:proofErr w:type="spellStart"/>
      <w:r w:rsidR="002E331B" w:rsidRPr="005E1B44">
        <w:rPr>
          <w:b/>
        </w:rPr>
        <w:t>Result_Type</w:t>
      </w:r>
      <w:proofErr w:type="spellEnd"/>
      <w:r w:rsidR="00D55FEC">
        <w:rPr>
          <w:b/>
        </w:rPr>
        <w:t>**</w:t>
      </w:r>
      <w:r w:rsidR="002E331B" w:rsidRPr="005E1B44">
        <w:rPr>
          <w:b/>
        </w:rPr>
        <w:t xml:space="preserve"> </w:t>
      </w:r>
      <w:r w:rsidRPr="005E1B44">
        <w:t>column</w:t>
      </w:r>
      <w:r w:rsidR="002E331B" w:rsidRPr="005E1B44">
        <w:t>s</w:t>
      </w:r>
      <w:r w:rsidRPr="005E1B44">
        <w:t xml:space="preserve"> </w:t>
      </w:r>
      <w:r w:rsidR="002E331B" w:rsidRPr="005E1B44">
        <w:t xml:space="preserve">contain values specific to lab tests. For non-lab checks, the value is </w:t>
      </w:r>
      <w:proofErr w:type="gramStart"/>
      <w:r w:rsidR="002E331B" w:rsidRPr="005E1B44">
        <w:rPr>
          <w:i/>
        </w:rPr>
        <w:t>00</w:t>
      </w:r>
      <w:r w:rsidR="002E331B" w:rsidRPr="005E1B44">
        <w:t>;</w:t>
      </w:r>
      <w:proofErr w:type="gramEnd"/>
      <w:r w:rsidR="002E331B" w:rsidRPr="005E1B44">
        <w:t xml:space="preserve"> </w:t>
      </w:r>
    </w:p>
    <w:p w14:paraId="1DE6EED0" w14:textId="65FDB978" w:rsidR="00C273F2" w:rsidRPr="005E1B44" w:rsidRDefault="00C273F2" w:rsidP="005E1B44">
      <w:pPr>
        <w:pStyle w:val="ListParagraph"/>
        <w:numPr>
          <w:ilvl w:val="1"/>
          <w:numId w:val="20"/>
        </w:numPr>
        <w:rPr>
          <w:b/>
        </w:rPr>
      </w:pPr>
      <w:r w:rsidRPr="005E1B44">
        <w:t>V</w:t>
      </w:r>
      <w:r w:rsidR="002E331B" w:rsidRPr="005E1B44">
        <w:t>alues for test</w:t>
      </w:r>
      <w:r w:rsidRPr="005E1B44">
        <w:t xml:space="preserve"> </w:t>
      </w:r>
      <w:proofErr w:type="spellStart"/>
      <w:r w:rsidRPr="005E1B44">
        <w:t>num</w:t>
      </w:r>
      <w:r w:rsidR="002E331B" w:rsidRPr="005E1B44">
        <w:t>s</w:t>
      </w:r>
      <w:proofErr w:type="spellEnd"/>
      <w:r w:rsidR="002E331B" w:rsidRPr="005E1B44">
        <w:t xml:space="preserve"> differentiate between all tests (</w:t>
      </w:r>
      <w:r w:rsidR="002E331B" w:rsidRPr="005E1B44">
        <w:rPr>
          <w:i/>
        </w:rPr>
        <w:t>ta</w:t>
      </w:r>
      <w:r w:rsidR="002E331B" w:rsidRPr="005E1B44">
        <w:t>), characterized tests (</w:t>
      </w:r>
      <w:proofErr w:type="spellStart"/>
      <w:r w:rsidR="002E331B" w:rsidRPr="005E1B44">
        <w:rPr>
          <w:i/>
        </w:rPr>
        <w:t>tc</w:t>
      </w:r>
      <w:proofErr w:type="spellEnd"/>
      <w:r w:rsidR="002E331B" w:rsidRPr="005E1B44">
        <w:t>), characterized tests with required units (</w:t>
      </w:r>
      <w:proofErr w:type="spellStart"/>
      <w:r w:rsidR="002E331B" w:rsidRPr="005E1B44">
        <w:rPr>
          <w:i/>
        </w:rPr>
        <w:t>tu</w:t>
      </w:r>
      <w:proofErr w:type="spellEnd"/>
      <w:r w:rsidR="002E331B" w:rsidRPr="005E1B44">
        <w:t xml:space="preserve">), </w:t>
      </w:r>
      <w:r w:rsidRPr="005E1B44">
        <w:t xml:space="preserve">characterized tests with only 1 </w:t>
      </w:r>
      <w:proofErr w:type="spellStart"/>
      <w:r w:rsidRPr="005E1B44">
        <w:t>result_type</w:t>
      </w:r>
      <w:proofErr w:type="spellEnd"/>
      <w:r w:rsidRPr="005E1B44">
        <w:t xml:space="preserve"> (</w:t>
      </w:r>
      <w:r w:rsidRPr="005E1B44">
        <w:rPr>
          <w:i/>
        </w:rPr>
        <w:t>tr</w:t>
      </w:r>
      <w:r w:rsidRPr="005E1B44">
        <w:t>), and characterized tests without units (</w:t>
      </w:r>
      <w:proofErr w:type="spellStart"/>
      <w:r w:rsidRPr="005E1B44">
        <w:rPr>
          <w:i/>
        </w:rPr>
        <w:t>tw</w:t>
      </w:r>
      <w:proofErr w:type="spellEnd"/>
      <w:r w:rsidRPr="005E1B44">
        <w:t>).</w:t>
      </w:r>
    </w:p>
    <w:p w14:paraId="69B4CFB8" w14:textId="7C9DC109" w:rsidR="00A24857" w:rsidRPr="005E1B44" w:rsidRDefault="00C273F2" w:rsidP="005E1B44">
      <w:pPr>
        <w:pStyle w:val="ListParagraph"/>
        <w:numPr>
          <w:ilvl w:val="1"/>
          <w:numId w:val="20"/>
        </w:numPr>
        <w:rPr>
          <w:b/>
        </w:rPr>
      </w:pPr>
      <w:r w:rsidRPr="005E1B44">
        <w:t>Result types are defined as all result types (</w:t>
      </w:r>
      <w:r w:rsidRPr="005E1B44">
        <w:rPr>
          <w:i/>
        </w:rPr>
        <w:t>a</w:t>
      </w:r>
      <w:r w:rsidRPr="005E1B44">
        <w:t>), character (</w:t>
      </w:r>
      <w:r w:rsidRPr="005E1B44">
        <w:rPr>
          <w:i/>
        </w:rPr>
        <w:t>c</w:t>
      </w:r>
      <w:r w:rsidRPr="005E1B44">
        <w:t>), or numeric (</w:t>
      </w:r>
      <w:r w:rsidRPr="005E1B44">
        <w:rPr>
          <w:i/>
        </w:rPr>
        <w:t>n</w:t>
      </w:r>
      <w:r w:rsidRPr="005E1B44">
        <w:t xml:space="preserve">) </w:t>
      </w:r>
      <w:r w:rsidR="002E331B" w:rsidRPr="005E1B44">
        <w:t xml:space="preserve"> </w:t>
      </w:r>
    </w:p>
    <w:p w14:paraId="4B03744C" w14:textId="68560BC8" w:rsidR="00C273F2" w:rsidRPr="005E1B44" w:rsidRDefault="00C273F2" w:rsidP="00685517">
      <w:pPr>
        <w:pStyle w:val="ListParagraph"/>
        <w:numPr>
          <w:ilvl w:val="0"/>
          <w:numId w:val="20"/>
        </w:numPr>
        <w:ind w:left="270" w:hanging="270"/>
        <w:rPr>
          <w:b/>
        </w:rPr>
      </w:pPr>
      <w:proofErr w:type="spellStart"/>
      <w:r w:rsidRPr="005E1B44">
        <w:rPr>
          <w:b/>
        </w:rPr>
        <w:t>AbortYN</w:t>
      </w:r>
      <w:proofErr w:type="spellEnd"/>
      <w:r w:rsidR="00D5084C">
        <w:rPr>
          <w:b/>
        </w:rPr>
        <w:t>*</w:t>
      </w:r>
      <w:r w:rsidRPr="005E1B44">
        <w:rPr>
          <w:b/>
        </w:rPr>
        <w:t xml:space="preserve"> </w:t>
      </w:r>
      <w:r w:rsidRPr="005E1B44">
        <w:t xml:space="preserve">column specifies a </w:t>
      </w:r>
      <w:r w:rsidRPr="005E1B44">
        <w:rPr>
          <w:i/>
        </w:rPr>
        <w:t>Y</w:t>
      </w:r>
      <w:r w:rsidRPr="005E1B44">
        <w:t xml:space="preserve"> or </w:t>
      </w:r>
      <w:r w:rsidRPr="005E1B44">
        <w:rPr>
          <w:i/>
        </w:rPr>
        <w:t>N</w:t>
      </w:r>
      <w:r w:rsidRPr="005E1B44">
        <w:t xml:space="preserve"> value to indicate whether SAS processing aborts if check is flagged. </w:t>
      </w:r>
    </w:p>
    <w:p w14:paraId="43E14FD5" w14:textId="480EE02E" w:rsidR="00C273F2" w:rsidRPr="005E1B44" w:rsidRDefault="00C273F2" w:rsidP="00685517">
      <w:pPr>
        <w:pStyle w:val="ListParagraph"/>
        <w:numPr>
          <w:ilvl w:val="0"/>
          <w:numId w:val="20"/>
        </w:numPr>
        <w:ind w:left="270" w:hanging="270"/>
        <w:rPr>
          <w:b/>
        </w:rPr>
      </w:pPr>
      <w:proofErr w:type="spellStart"/>
      <w:r w:rsidRPr="005E1B44">
        <w:rPr>
          <w:b/>
        </w:rPr>
        <w:t>FlagType</w:t>
      </w:r>
      <w:proofErr w:type="spellEnd"/>
      <w:r w:rsidR="00D5084C">
        <w:rPr>
          <w:b/>
        </w:rPr>
        <w:t>*</w:t>
      </w:r>
      <w:r w:rsidRPr="005E1B44">
        <w:rPr>
          <w:b/>
        </w:rPr>
        <w:t xml:space="preserve"> </w:t>
      </w:r>
      <w:r w:rsidRPr="005E1B44">
        <w:t xml:space="preserve">column specifies a </w:t>
      </w:r>
      <w:r w:rsidRPr="005E1B44">
        <w:rPr>
          <w:i/>
        </w:rPr>
        <w:t>Fail</w:t>
      </w:r>
      <w:r w:rsidRPr="005E1B44">
        <w:t xml:space="preserve"> or </w:t>
      </w:r>
      <w:r w:rsidRPr="005E1B44">
        <w:rPr>
          <w:i/>
        </w:rPr>
        <w:t>Warn</w:t>
      </w:r>
      <w:r w:rsidRPr="005E1B44">
        <w:t xml:space="preserve"> value to indicate whether the check causes the QA process to </w:t>
      </w:r>
      <w:r w:rsidR="00E550DB" w:rsidRPr="005E1B44">
        <w:t>fail or</w:t>
      </w:r>
      <w:r w:rsidRPr="005E1B44">
        <w:t xml:space="preserve"> report a warning if the check is flagged. </w:t>
      </w:r>
    </w:p>
    <w:p w14:paraId="048E3547" w14:textId="602974E8" w:rsidR="00C273F2" w:rsidRPr="005E1B44" w:rsidRDefault="00CE56FD" w:rsidP="00685517">
      <w:pPr>
        <w:pStyle w:val="ListParagraph"/>
        <w:numPr>
          <w:ilvl w:val="0"/>
          <w:numId w:val="20"/>
        </w:numPr>
        <w:ind w:left="270" w:hanging="270"/>
        <w:rPr>
          <w:b/>
        </w:rPr>
      </w:pPr>
      <w:proofErr w:type="spellStart"/>
      <w:r w:rsidRPr="005E1B44">
        <w:rPr>
          <w:b/>
        </w:rPr>
        <w:t>FlagYN</w:t>
      </w:r>
      <w:proofErr w:type="spellEnd"/>
      <w:r w:rsidR="00D5084C">
        <w:t>*</w:t>
      </w:r>
      <w:r w:rsidRPr="005E1B44">
        <w:t>column</w:t>
      </w:r>
      <w:r w:rsidR="00326F7F" w:rsidRPr="00730C4B">
        <w:t xml:space="preserve"> </w:t>
      </w:r>
      <w:r w:rsidR="00D5084C">
        <w:t xml:space="preserve">specifies a </w:t>
      </w:r>
      <w:r w:rsidR="00D5084C" w:rsidRPr="00D5084C">
        <w:rPr>
          <w:i/>
          <w:iCs/>
        </w:rPr>
        <w:t>Y</w:t>
      </w:r>
      <w:r w:rsidR="00D5084C">
        <w:t xml:space="preserve"> or </w:t>
      </w:r>
      <w:r w:rsidR="00D5084C" w:rsidRPr="00D5084C">
        <w:rPr>
          <w:i/>
          <w:iCs/>
        </w:rPr>
        <w:t>N</w:t>
      </w:r>
      <w:r w:rsidR="00D5084C">
        <w:t xml:space="preserve"> value for flags found through manual check.</w:t>
      </w:r>
    </w:p>
    <w:p w14:paraId="7F3D2222" w14:textId="6D9F6BE9" w:rsidR="00CE56FD" w:rsidRPr="005E1B44" w:rsidRDefault="00CE56FD" w:rsidP="00685517">
      <w:pPr>
        <w:pStyle w:val="ListParagraph"/>
        <w:numPr>
          <w:ilvl w:val="0"/>
          <w:numId w:val="20"/>
        </w:numPr>
        <w:ind w:left="270" w:hanging="270"/>
        <w:rPr>
          <w:b/>
        </w:rPr>
      </w:pPr>
      <w:proofErr w:type="spellStart"/>
      <w:r w:rsidRPr="005E1B44">
        <w:rPr>
          <w:b/>
        </w:rPr>
        <w:t>DatasetIn</w:t>
      </w:r>
      <w:proofErr w:type="spellEnd"/>
      <w:r w:rsidRPr="005E1B44">
        <w:rPr>
          <w:b/>
        </w:rPr>
        <w:t xml:space="preserve"> </w:t>
      </w:r>
      <w:r w:rsidRPr="005E1B44">
        <w:t xml:space="preserve">field identifies the name of the temporary or permanent SAS dataset that is read in to evaluate whether any observations are flagged by the check. </w:t>
      </w:r>
    </w:p>
    <w:p w14:paraId="17FBB5FE" w14:textId="2972B7CE" w:rsidR="00CE56FD" w:rsidRPr="005E1B44" w:rsidRDefault="00CE56FD" w:rsidP="00685517">
      <w:pPr>
        <w:pStyle w:val="ListParagraph"/>
        <w:numPr>
          <w:ilvl w:val="0"/>
          <w:numId w:val="20"/>
        </w:numPr>
        <w:ind w:left="270" w:hanging="270"/>
        <w:rPr>
          <w:b/>
        </w:rPr>
      </w:pPr>
      <w:proofErr w:type="spellStart"/>
      <w:r w:rsidRPr="005E1B44">
        <w:rPr>
          <w:b/>
        </w:rPr>
        <w:t>DatasetOut</w:t>
      </w:r>
      <w:proofErr w:type="spellEnd"/>
      <w:r w:rsidRPr="005E1B44">
        <w:rPr>
          <w:b/>
        </w:rPr>
        <w:t xml:space="preserve"> </w:t>
      </w:r>
      <w:r w:rsidRPr="005E1B44">
        <w:t xml:space="preserve">field is the resulting dataset containing </w:t>
      </w:r>
      <w:r w:rsidR="00A76C0C" w:rsidRPr="005E1B44">
        <w:t xml:space="preserve">the flagged observations caught by the check. </w:t>
      </w:r>
    </w:p>
    <w:p w14:paraId="31021541" w14:textId="646D8E7F" w:rsidR="00A76C0C" w:rsidRPr="005E1B44" w:rsidRDefault="00A76C0C" w:rsidP="00685517">
      <w:pPr>
        <w:pStyle w:val="ListParagraph"/>
        <w:numPr>
          <w:ilvl w:val="0"/>
          <w:numId w:val="20"/>
        </w:numPr>
        <w:ind w:left="270" w:hanging="270"/>
        <w:rPr>
          <w:b/>
        </w:rPr>
      </w:pPr>
      <w:proofErr w:type="spellStart"/>
      <w:r w:rsidRPr="005E1B44">
        <w:rPr>
          <w:b/>
        </w:rPr>
        <w:t>Lookup_table</w:t>
      </w:r>
      <w:proofErr w:type="spellEnd"/>
      <w:r w:rsidRPr="005E1B44">
        <w:rPr>
          <w:b/>
        </w:rPr>
        <w:t xml:space="preserve"> </w:t>
      </w:r>
      <w:r w:rsidRPr="005E1B44">
        <w:t xml:space="preserve">column contains values for more refine details of the check being done, if necessary. Including multiple lookup tables categorized by level (l1, l2) or topic (lab, MCV) functions as an organizational tool that allows for greater relational flexibility. </w:t>
      </w:r>
    </w:p>
    <w:p w14:paraId="5A0094AC" w14:textId="4A72435D" w:rsidR="002C09C4" w:rsidRPr="005E1B44" w:rsidRDefault="002C09C4" w:rsidP="00685517">
      <w:pPr>
        <w:pStyle w:val="ListParagraph"/>
        <w:numPr>
          <w:ilvl w:val="0"/>
          <w:numId w:val="20"/>
        </w:numPr>
        <w:ind w:left="270" w:hanging="270"/>
        <w:rPr>
          <w:b/>
        </w:rPr>
      </w:pPr>
      <w:r w:rsidRPr="005E1B44">
        <w:rPr>
          <w:b/>
        </w:rPr>
        <w:t>Var1, Var</w:t>
      </w:r>
      <w:r w:rsidR="00677688" w:rsidRPr="005E1B44">
        <w:rPr>
          <w:b/>
        </w:rPr>
        <w:t xml:space="preserve">2, </w:t>
      </w:r>
      <w:proofErr w:type="spellStart"/>
      <w:r w:rsidR="00677688" w:rsidRPr="005E1B44">
        <w:rPr>
          <w:b/>
        </w:rPr>
        <w:t>CheckID_Description</w:t>
      </w:r>
      <w:proofErr w:type="spellEnd"/>
      <w:r w:rsidR="00677688" w:rsidRPr="005E1B44">
        <w:rPr>
          <w:b/>
        </w:rPr>
        <w:t xml:space="preserve">, </w:t>
      </w:r>
      <w:r w:rsidR="00677688" w:rsidRPr="005E1B44">
        <w:t xml:space="preserve">and </w:t>
      </w:r>
      <w:r w:rsidR="00677688" w:rsidRPr="005E1B44">
        <w:rPr>
          <w:b/>
        </w:rPr>
        <w:t xml:space="preserve">Temp </w:t>
      </w:r>
      <w:r w:rsidR="00677688" w:rsidRPr="005E1B44">
        <w:t>columns</w:t>
      </w:r>
      <w:r w:rsidR="000E0A85">
        <w:t xml:space="preserve"> (formatted in gray background) </w:t>
      </w:r>
      <w:r w:rsidR="00677688" w:rsidRPr="005E1B44">
        <w:t xml:space="preserve">are automatically filled </w:t>
      </w:r>
      <w:r w:rsidR="00DC624B">
        <w:t>via Excel functions which use</w:t>
      </w:r>
      <w:r w:rsidR="00677688" w:rsidRPr="005E1B44">
        <w:t xml:space="preserve"> values within this worksheet and other worksheets within the workbook. </w:t>
      </w:r>
    </w:p>
    <w:p w14:paraId="09314FBD" w14:textId="71314093" w:rsidR="0070709A" w:rsidRDefault="0070709A" w:rsidP="0070709A">
      <w:pPr>
        <w:pStyle w:val="ListParagraph"/>
        <w:numPr>
          <w:ilvl w:val="1"/>
          <w:numId w:val="20"/>
        </w:numPr>
        <w:rPr>
          <w:b/>
        </w:rPr>
      </w:pPr>
      <w:r>
        <w:rPr>
          <w:b/>
        </w:rPr>
        <w:t>Var1</w:t>
      </w:r>
      <w:r w:rsidR="009E4052">
        <w:t>:</w:t>
      </w:r>
      <w:r w:rsidR="009E4052" w:rsidRPr="005E1B44">
        <w:t xml:space="preserve"> using the </w:t>
      </w:r>
      <w:r w:rsidR="00362BD4">
        <w:t xml:space="preserve">Excel </w:t>
      </w:r>
      <w:proofErr w:type="spellStart"/>
      <w:r w:rsidR="009E4052" w:rsidRPr="005E1B44">
        <w:t>vlookup</w:t>
      </w:r>
      <w:proofErr w:type="spellEnd"/>
      <w:r w:rsidR="009E4052" w:rsidRPr="005E1B44">
        <w:t xml:space="preserve"> function,</w:t>
      </w:r>
      <w:r w:rsidR="0022590C">
        <w:rPr>
          <w:b/>
        </w:rPr>
        <w:t xml:space="preserve"> </w:t>
      </w:r>
      <w:r w:rsidR="009E4052">
        <w:t>searches</w:t>
      </w:r>
      <w:r w:rsidR="0022590C">
        <w:t xml:space="preserve"> </w:t>
      </w:r>
      <w:r w:rsidR="009E4052">
        <w:t>for</w:t>
      </w:r>
      <w:r w:rsidR="0022590C">
        <w:t xml:space="preserve"> </w:t>
      </w:r>
      <w:r w:rsidR="00F949C1">
        <w:t xml:space="preserve">the concatenated values of </w:t>
      </w:r>
      <w:r w:rsidR="00F949C1" w:rsidRPr="005E1B44">
        <w:rPr>
          <w:b/>
        </w:rPr>
        <w:t>Table1</w:t>
      </w:r>
      <w:r w:rsidR="00F949C1">
        <w:t xml:space="preserve"> and </w:t>
      </w:r>
      <w:r w:rsidR="00F949C1" w:rsidRPr="005E1B44">
        <w:rPr>
          <w:b/>
        </w:rPr>
        <w:t>_VarNum1</w:t>
      </w:r>
      <w:r w:rsidR="00F949C1">
        <w:t xml:space="preserve"> </w:t>
      </w:r>
      <w:r w:rsidR="009E4052">
        <w:t>in</w:t>
      </w:r>
      <w:r w:rsidR="00F949C1">
        <w:t xml:space="preserve"> this worksheet </w:t>
      </w:r>
      <w:r w:rsidR="009E4052">
        <w:t xml:space="preserve">and returns the correlating value of </w:t>
      </w:r>
      <w:r w:rsidR="009E4052" w:rsidRPr="005E1B44">
        <w:rPr>
          <w:b/>
        </w:rPr>
        <w:t>Variable</w:t>
      </w:r>
      <w:r w:rsidR="009E4052">
        <w:t xml:space="preserve"> (column T) in the _List worksheet; NA if none is found. </w:t>
      </w:r>
    </w:p>
    <w:p w14:paraId="540CF290" w14:textId="2E1E7DA1" w:rsidR="00DC624B" w:rsidRPr="005E1B44" w:rsidRDefault="00DC624B" w:rsidP="0070709A">
      <w:pPr>
        <w:pStyle w:val="ListParagraph"/>
        <w:numPr>
          <w:ilvl w:val="1"/>
          <w:numId w:val="20"/>
        </w:numPr>
        <w:rPr>
          <w:b/>
        </w:rPr>
      </w:pPr>
      <w:r>
        <w:rPr>
          <w:b/>
        </w:rPr>
        <w:t>Var2</w:t>
      </w:r>
      <w:r w:rsidR="00362BD4">
        <w:rPr>
          <w:b/>
        </w:rPr>
        <w:t>:</w:t>
      </w:r>
      <w:r w:rsidR="0022590C">
        <w:rPr>
          <w:b/>
        </w:rPr>
        <w:t xml:space="preserve"> </w:t>
      </w:r>
      <w:r w:rsidR="009E4052" w:rsidRPr="008B271E">
        <w:t xml:space="preserve">using the </w:t>
      </w:r>
      <w:r w:rsidR="00362BD4">
        <w:t xml:space="preserve">Excel </w:t>
      </w:r>
      <w:proofErr w:type="spellStart"/>
      <w:r w:rsidR="009E4052" w:rsidRPr="008B271E">
        <w:t>vlookup</w:t>
      </w:r>
      <w:proofErr w:type="spellEnd"/>
      <w:r w:rsidR="009E4052" w:rsidRPr="008B271E">
        <w:t xml:space="preserve"> function,</w:t>
      </w:r>
      <w:r w:rsidR="009E4052">
        <w:rPr>
          <w:b/>
        </w:rPr>
        <w:t xml:space="preserve"> </w:t>
      </w:r>
      <w:r w:rsidR="009E4052">
        <w:t xml:space="preserve">searches for the concatenated values of </w:t>
      </w:r>
      <w:r w:rsidR="009E4052" w:rsidRPr="008B271E">
        <w:rPr>
          <w:b/>
        </w:rPr>
        <w:t>Table</w:t>
      </w:r>
      <w:r w:rsidR="009E4052">
        <w:rPr>
          <w:b/>
        </w:rPr>
        <w:t>2</w:t>
      </w:r>
      <w:r w:rsidR="009E4052">
        <w:t xml:space="preserve"> and </w:t>
      </w:r>
      <w:r w:rsidR="009E4052" w:rsidRPr="008B271E">
        <w:rPr>
          <w:b/>
        </w:rPr>
        <w:t>VarNum</w:t>
      </w:r>
      <w:r w:rsidR="009E4052">
        <w:rPr>
          <w:b/>
        </w:rPr>
        <w:t>2</w:t>
      </w:r>
      <w:r w:rsidR="009E4052">
        <w:t xml:space="preserve"> in this worksheet and returns the correlating value of </w:t>
      </w:r>
      <w:r w:rsidR="009E4052" w:rsidRPr="008B271E">
        <w:rPr>
          <w:b/>
        </w:rPr>
        <w:t>Variable</w:t>
      </w:r>
      <w:r w:rsidR="009E4052">
        <w:t xml:space="preserve"> (column T) in the _List worksheet; NA if none is found.</w:t>
      </w:r>
    </w:p>
    <w:p w14:paraId="69D4AC7F" w14:textId="478A377C" w:rsidR="009E4052" w:rsidRDefault="009E4052" w:rsidP="0070709A">
      <w:pPr>
        <w:pStyle w:val="ListParagraph"/>
        <w:numPr>
          <w:ilvl w:val="1"/>
          <w:numId w:val="20"/>
        </w:numPr>
        <w:rPr>
          <w:b/>
        </w:rPr>
      </w:pPr>
      <w:r>
        <w:rPr>
          <w:b/>
        </w:rPr>
        <w:t>Temp</w:t>
      </w:r>
      <w:r w:rsidR="00362BD4">
        <w:rPr>
          <w:b/>
        </w:rPr>
        <w:t xml:space="preserve">: </w:t>
      </w:r>
      <w:r w:rsidR="00362BD4">
        <w:t xml:space="preserve">uses the function Excel </w:t>
      </w:r>
      <w:proofErr w:type="spellStart"/>
      <w:r w:rsidR="00362BD4">
        <w:t>countif</w:t>
      </w:r>
      <w:proofErr w:type="spellEnd"/>
      <w:r w:rsidR="00362BD4">
        <w:t xml:space="preserve"> to return a count of the </w:t>
      </w:r>
      <w:proofErr w:type="spellStart"/>
      <w:r w:rsidR="00362BD4" w:rsidRPr="005E1B44">
        <w:rPr>
          <w:b/>
        </w:rPr>
        <w:t>CheckID</w:t>
      </w:r>
      <w:proofErr w:type="spellEnd"/>
      <w:r w:rsidR="00362BD4">
        <w:t xml:space="preserve"> row value in the </w:t>
      </w:r>
      <w:proofErr w:type="spellStart"/>
      <w:r w:rsidR="00362BD4" w:rsidRPr="005E1B44">
        <w:rPr>
          <w:b/>
        </w:rPr>
        <w:t>CheckID</w:t>
      </w:r>
      <w:proofErr w:type="spellEnd"/>
      <w:r w:rsidR="00362BD4">
        <w:t xml:space="preserve"> column</w:t>
      </w:r>
      <w:r w:rsidR="00A67766">
        <w:t>.</w:t>
      </w:r>
      <w:r w:rsidR="00362BD4">
        <w:t xml:space="preserve"> </w:t>
      </w:r>
    </w:p>
    <w:p w14:paraId="4DC4C6C8" w14:textId="12CEE808" w:rsidR="00DC624B" w:rsidRPr="005E1B44" w:rsidRDefault="00DC624B" w:rsidP="005E1B44">
      <w:pPr>
        <w:pStyle w:val="ListParagraph"/>
        <w:numPr>
          <w:ilvl w:val="1"/>
          <w:numId w:val="20"/>
        </w:numPr>
        <w:rPr>
          <w:b/>
        </w:rPr>
      </w:pPr>
      <w:proofErr w:type="spellStart"/>
      <w:r>
        <w:rPr>
          <w:b/>
        </w:rPr>
        <w:t>CheckID_Description</w:t>
      </w:r>
      <w:proofErr w:type="spellEnd"/>
      <w:r w:rsidR="00362BD4">
        <w:rPr>
          <w:b/>
        </w:rPr>
        <w:t>:</w:t>
      </w:r>
      <w:r w:rsidR="00A67766">
        <w:rPr>
          <w:b/>
        </w:rPr>
        <w:t xml:space="preserve"> </w:t>
      </w:r>
      <w:r w:rsidR="00362BD4">
        <w:rPr>
          <w:b/>
        </w:rPr>
        <w:t xml:space="preserve"> </w:t>
      </w:r>
      <w:r w:rsidR="00F916A0">
        <w:t xml:space="preserve">using the Excel Index function, returns corresponding conditional statements listed in the </w:t>
      </w:r>
      <w:proofErr w:type="spellStart"/>
      <w:r w:rsidR="00F916A0">
        <w:t>MasterKey</w:t>
      </w:r>
      <w:proofErr w:type="spellEnd"/>
      <w:r w:rsidR="00F916A0">
        <w:t xml:space="preserve"> worksheet.</w:t>
      </w:r>
    </w:p>
    <w:p w14:paraId="6DDA12E9" w14:textId="37E10159" w:rsidR="00A24857" w:rsidRPr="000A28DB" w:rsidRDefault="000A28DB" w:rsidP="000A28DB">
      <w:pPr>
        <w:rPr>
          <w:b/>
          <w:highlight w:val="yellow"/>
        </w:rPr>
      </w:pPr>
      <w:r w:rsidRPr="00D5084C">
        <w:rPr>
          <w:bCs/>
          <w:i/>
          <w:iCs/>
        </w:rPr>
        <w:t>**</w:t>
      </w:r>
      <w:r>
        <w:rPr>
          <w:bCs/>
          <w:i/>
          <w:iCs/>
        </w:rPr>
        <w:t>these are sources for derived variables in the final output dataset</w:t>
      </w:r>
    </w:p>
    <w:p w14:paraId="7C1181F9" w14:textId="2860C128" w:rsidR="00822FD0" w:rsidRPr="005E1B44" w:rsidRDefault="00822FD0" w:rsidP="00B06073">
      <w:pPr>
        <w:pStyle w:val="Heading4"/>
      </w:pPr>
      <w:bookmarkStart w:id="75" w:name="_Toc24966168"/>
      <w:proofErr w:type="spellStart"/>
      <w:r w:rsidRPr="005E1B44">
        <w:t>lkp_all_minmax</w:t>
      </w:r>
      <w:bookmarkEnd w:id="75"/>
      <w:proofErr w:type="spellEnd"/>
    </w:p>
    <w:p w14:paraId="0BC7CFC7" w14:textId="3E9AB2B6" w:rsidR="000C52E8" w:rsidRPr="005E1B44" w:rsidRDefault="00D41C91" w:rsidP="000C52E8">
      <w:r w:rsidRPr="005E1B44">
        <w:t>Th</w:t>
      </w:r>
      <w:r w:rsidR="00D8757E" w:rsidRPr="005E1B44">
        <w:t xml:space="preserve">e </w:t>
      </w:r>
      <w:proofErr w:type="spellStart"/>
      <w:r w:rsidR="00D8757E" w:rsidRPr="005E1B44">
        <w:t>lkp_all_minmax</w:t>
      </w:r>
      <w:proofErr w:type="spellEnd"/>
      <w:r w:rsidR="00D8757E" w:rsidRPr="005E1B44">
        <w:t xml:space="preserve"> </w:t>
      </w:r>
      <w:r w:rsidR="00D11BD5">
        <w:t>container</w:t>
      </w:r>
      <w:r w:rsidR="00D8757E" w:rsidRPr="005E1B44">
        <w:t xml:space="preserve"> is read in by the lookup table generator </w:t>
      </w:r>
      <w:r w:rsidR="008D5564" w:rsidRPr="005E1B44">
        <w:t>package</w:t>
      </w:r>
      <w:r w:rsidR="00D8757E" w:rsidRPr="005E1B44">
        <w:t xml:space="preserve"> to create the SAS dataset </w:t>
      </w:r>
      <w:proofErr w:type="spellStart"/>
      <w:r w:rsidR="00D8757E" w:rsidRPr="005E1B44">
        <w:t>lkp_all_minmax</w:t>
      </w:r>
      <w:proofErr w:type="spellEnd"/>
      <w:r w:rsidR="0031764B">
        <w:rPr>
          <w:i/>
        </w:rPr>
        <w:t xml:space="preserve"> </w:t>
      </w:r>
      <w:r w:rsidR="0031764B">
        <w:t xml:space="preserve">as described in </w:t>
      </w:r>
      <w:r w:rsidR="00B85E21">
        <w:t>section 4.1</w:t>
      </w:r>
      <w:r w:rsidR="00D8757E" w:rsidRPr="005E1B44">
        <w:t>. Th</w:t>
      </w:r>
      <w:r w:rsidRPr="005E1B44">
        <w:t>is</w:t>
      </w:r>
      <w:r w:rsidR="00D11BD5">
        <w:t xml:space="preserve"> container</w:t>
      </w:r>
      <w:r w:rsidRPr="005E1B44">
        <w:t xml:space="preserve"> </w:t>
      </w:r>
      <w:r w:rsidR="00F916A0">
        <w:t xml:space="preserve">provides </w:t>
      </w:r>
      <w:r w:rsidRPr="005E1B44">
        <w:t xml:space="preserve">for obtaining the </w:t>
      </w:r>
      <w:proofErr w:type="spellStart"/>
      <w:r w:rsidRPr="005E1B44">
        <w:rPr>
          <w:i/>
        </w:rPr>
        <w:t>mindate</w:t>
      </w:r>
      <w:proofErr w:type="spellEnd"/>
      <w:r w:rsidRPr="005E1B44">
        <w:t xml:space="preserve"> and </w:t>
      </w:r>
      <w:proofErr w:type="spellStart"/>
      <w:r w:rsidRPr="005E1B44">
        <w:rPr>
          <w:i/>
        </w:rPr>
        <w:lastRenderedPageBreak/>
        <w:t>maxdate</w:t>
      </w:r>
      <w:proofErr w:type="spellEnd"/>
      <w:r w:rsidRPr="005E1B44">
        <w:rPr>
          <w:i/>
        </w:rPr>
        <w:t xml:space="preserve"> </w:t>
      </w:r>
      <w:r w:rsidRPr="005E1B44">
        <w:t xml:space="preserve">from </w:t>
      </w:r>
      <w:r w:rsidR="00F916A0">
        <w:t>specific aggregated t</w:t>
      </w:r>
      <w:r w:rsidRPr="005E1B44">
        <w:t>ables</w:t>
      </w:r>
      <w:r w:rsidR="00F916A0">
        <w:t xml:space="preserve"> created during the QA Package process</w:t>
      </w:r>
      <w:r w:rsidR="00D8757E" w:rsidRPr="005E1B44">
        <w:t>. The following fields need to be populated:</w:t>
      </w:r>
      <w:r w:rsidRPr="005E1B44">
        <w:t xml:space="preserve"> </w:t>
      </w:r>
    </w:p>
    <w:p w14:paraId="797DF3EE" w14:textId="2495D3BB" w:rsidR="000C52E8" w:rsidRPr="005E1B44" w:rsidRDefault="000C52E8" w:rsidP="000C52E8">
      <w:pPr>
        <w:pStyle w:val="ListParagraph"/>
        <w:numPr>
          <w:ilvl w:val="0"/>
          <w:numId w:val="18"/>
        </w:numPr>
      </w:pPr>
      <w:proofErr w:type="spellStart"/>
      <w:r w:rsidRPr="005E1B44">
        <w:rPr>
          <w:b/>
        </w:rPr>
        <w:t>Ta</w:t>
      </w:r>
      <w:r w:rsidR="00D41C91" w:rsidRPr="005E1B44">
        <w:rPr>
          <w:b/>
        </w:rPr>
        <w:t>bID</w:t>
      </w:r>
      <w:proofErr w:type="spellEnd"/>
      <w:r w:rsidR="00D41C91" w:rsidRPr="005E1B44">
        <w:t xml:space="preserve"> column should contain the </w:t>
      </w:r>
      <w:r w:rsidR="00E1314E" w:rsidRPr="005E1B44">
        <w:t xml:space="preserve">lowercase </w:t>
      </w:r>
      <w:r w:rsidR="00D41C91" w:rsidRPr="005E1B44">
        <w:t>3</w:t>
      </w:r>
      <w:r w:rsidR="00624CC0" w:rsidRPr="005E1B44">
        <w:t>-character</w:t>
      </w:r>
      <w:r w:rsidR="00D41C91" w:rsidRPr="005E1B44">
        <w:t xml:space="preserve"> table identifier</w:t>
      </w:r>
      <w:r w:rsidR="00E1314E" w:rsidRPr="005E1B44">
        <w:t xml:space="preserve">. </w:t>
      </w:r>
    </w:p>
    <w:p w14:paraId="0755EA06" w14:textId="6BD9FB97" w:rsidR="000C52E8" w:rsidRPr="005E1B44" w:rsidRDefault="00E1314E" w:rsidP="00386AA5">
      <w:pPr>
        <w:pStyle w:val="ListParagraph"/>
        <w:numPr>
          <w:ilvl w:val="0"/>
          <w:numId w:val="18"/>
        </w:numPr>
      </w:pPr>
      <w:r w:rsidRPr="005E1B44">
        <w:rPr>
          <w:b/>
        </w:rPr>
        <w:t>Library</w:t>
      </w:r>
      <w:r w:rsidRPr="005E1B44">
        <w:t xml:space="preserve"> and </w:t>
      </w:r>
      <w:r w:rsidRPr="005E1B44">
        <w:rPr>
          <w:b/>
        </w:rPr>
        <w:t>Dataset</w:t>
      </w:r>
      <w:r w:rsidRPr="005E1B44">
        <w:t xml:space="preserve"> columns contains the SAS </w:t>
      </w:r>
      <w:proofErr w:type="spellStart"/>
      <w:r w:rsidRPr="005E1B44">
        <w:t>libname</w:t>
      </w:r>
      <w:proofErr w:type="spellEnd"/>
      <w:r w:rsidRPr="005E1B44">
        <w:t xml:space="preserve"> and dataset name</w:t>
      </w:r>
      <w:r w:rsidR="00993D25" w:rsidRPr="005E1B44">
        <w:t xml:space="preserve"> from which the </w:t>
      </w:r>
      <w:r w:rsidR="004C69A7" w:rsidRPr="005E1B44">
        <w:t>minimum and maximum dates are derived</w:t>
      </w:r>
      <w:r w:rsidR="00D8757E" w:rsidRPr="005E1B44">
        <w:t>.</w:t>
      </w:r>
    </w:p>
    <w:p w14:paraId="52C75C78" w14:textId="77777777" w:rsidR="00386AA5" w:rsidRPr="005E1B44" w:rsidRDefault="004C69A7" w:rsidP="000C52E8">
      <w:pPr>
        <w:pStyle w:val="ListParagraph"/>
        <w:numPr>
          <w:ilvl w:val="0"/>
          <w:numId w:val="18"/>
        </w:numPr>
      </w:pPr>
      <w:proofErr w:type="spellStart"/>
      <w:r w:rsidRPr="005E1B44">
        <w:rPr>
          <w:b/>
        </w:rPr>
        <w:t>DateVar</w:t>
      </w:r>
      <w:proofErr w:type="spellEnd"/>
      <w:r w:rsidRPr="005E1B44">
        <w:t xml:space="preserve"> column defines the SAS variable from which the </w:t>
      </w:r>
      <w:proofErr w:type="spellStart"/>
      <w:r w:rsidRPr="005E1B44">
        <w:rPr>
          <w:i/>
        </w:rPr>
        <w:t>mindate</w:t>
      </w:r>
      <w:proofErr w:type="spellEnd"/>
      <w:r w:rsidRPr="005E1B44">
        <w:t xml:space="preserve"> and </w:t>
      </w:r>
      <w:proofErr w:type="spellStart"/>
      <w:r w:rsidRPr="005E1B44">
        <w:rPr>
          <w:i/>
        </w:rPr>
        <w:t>maxdate</w:t>
      </w:r>
      <w:proofErr w:type="spellEnd"/>
      <w:r w:rsidRPr="005E1B44">
        <w:t xml:space="preserve"> are derived. </w:t>
      </w:r>
    </w:p>
    <w:p w14:paraId="455997E3" w14:textId="2246D936" w:rsidR="00386AA5" w:rsidRPr="005E1B44" w:rsidRDefault="004C69A7" w:rsidP="000C52E8">
      <w:pPr>
        <w:pStyle w:val="ListParagraph"/>
        <w:numPr>
          <w:ilvl w:val="0"/>
          <w:numId w:val="18"/>
        </w:numPr>
      </w:pPr>
      <w:proofErr w:type="spellStart"/>
      <w:r w:rsidRPr="005E1B44">
        <w:rPr>
          <w:b/>
        </w:rPr>
        <w:t>CountVar</w:t>
      </w:r>
      <w:proofErr w:type="spellEnd"/>
      <w:r w:rsidRPr="005E1B44">
        <w:t xml:space="preserve"> column</w:t>
      </w:r>
      <w:r w:rsidR="00C547B1" w:rsidRPr="005E1B44">
        <w:t xml:space="preserve"> contains</w:t>
      </w:r>
      <w:r w:rsidR="000C52E8" w:rsidRPr="005E1B44">
        <w:t xml:space="preserve"> the variable</w:t>
      </w:r>
      <w:r w:rsidR="00326F7F" w:rsidRPr="005E1B44">
        <w:t xml:space="preserve"> name</w:t>
      </w:r>
      <w:r w:rsidR="004B21AD" w:rsidRPr="005E1B44">
        <w:t xml:space="preserve"> used for aggregating count values. It indicates</w:t>
      </w:r>
      <w:r w:rsidR="00C547B1" w:rsidRPr="005E1B44">
        <w:t xml:space="preserve"> </w:t>
      </w:r>
      <w:r w:rsidR="004B21AD" w:rsidRPr="005E1B44">
        <w:t xml:space="preserve">to the program module that the source data is stratified by other variables and needs further aggregation to acquire correct counts.   </w:t>
      </w:r>
    </w:p>
    <w:p w14:paraId="317B3049" w14:textId="1307AE2F" w:rsidR="00386AA5" w:rsidRPr="005E1B44" w:rsidRDefault="007B539B" w:rsidP="000C52E8">
      <w:pPr>
        <w:pStyle w:val="ListParagraph"/>
        <w:numPr>
          <w:ilvl w:val="0"/>
          <w:numId w:val="18"/>
        </w:numPr>
      </w:pPr>
      <w:proofErr w:type="spellStart"/>
      <w:r w:rsidRPr="005E1B44">
        <w:rPr>
          <w:b/>
        </w:rPr>
        <w:t>SumYN</w:t>
      </w:r>
      <w:proofErr w:type="spellEnd"/>
      <w:r w:rsidRPr="005E1B44">
        <w:t xml:space="preserve"> column is a y/n</w:t>
      </w:r>
      <w:r w:rsidR="000C52E8" w:rsidRPr="005E1B44">
        <w:t xml:space="preserve"> value which informs the program as to whether the </w:t>
      </w:r>
      <w:r w:rsidR="003B22DF">
        <w:t xml:space="preserve">data containing the </w:t>
      </w:r>
      <w:proofErr w:type="spellStart"/>
      <w:r w:rsidR="000C52E8" w:rsidRPr="005E1B44">
        <w:rPr>
          <w:b/>
        </w:rPr>
        <w:t>CountVar</w:t>
      </w:r>
      <w:proofErr w:type="spellEnd"/>
      <w:r w:rsidR="000C52E8" w:rsidRPr="005E1B44">
        <w:t xml:space="preserve"> specified </w:t>
      </w:r>
      <w:r w:rsidR="003B22DF">
        <w:t xml:space="preserve">is stratified by extraneous variables and </w:t>
      </w:r>
      <w:r w:rsidR="000C52E8" w:rsidRPr="005E1B44">
        <w:t xml:space="preserve">needs to be aggregated. Ultimately the </w:t>
      </w:r>
      <w:proofErr w:type="spellStart"/>
      <w:r w:rsidR="000C52E8" w:rsidRPr="005E1B44">
        <w:rPr>
          <w:b/>
        </w:rPr>
        <w:t>CountVar</w:t>
      </w:r>
      <w:proofErr w:type="spellEnd"/>
      <w:r w:rsidR="000C52E8" w:rsidRPr="005E1B44">
        <w:t xml:space="preserve"> and </w:t>
      </w:r>
      <w:proofErr w:type="spellStart"/>
      <w:r w:rsidR="000C52E8" w:rsidRPr="005E1B44">
        <w:rPr>
          <w:b/>
        </w:rPr>
        <w:t>SumYN</w:t>
      </w:r>
      <w:proofErr w:type="spellEnd"/>
      <w:r w:rsidR="000C52E8" w:rsidRPr="005E1B44">
        <w:t xml:space="preserve"> fields determine which </w:t>
      </w:r>
      <w:proofErr w:type="spellStart"/>
      <w:r w:rsidR="000C52E8" w:rsidRPr="005E1B44">
        <w:rPr>
          <w:b/>
        </w:rPr>
        <w:t>DateVar</w:t>
      </w:r>
      <w:proofErr w:type="spellEnd"/>
      <w:r w:rsidR="000C52E8" w:rsidRPr="005E1B44">
        <w:t xml:space="preserve"> value are counted, and how they are counted. </w:t>
      </w:r>
      <w:r w:rsidR="003B22DF">
        <w:t>Record c</w:t>
      </w:r>
      <w:r w:rsidR="000C52E8" w:rsidRPr="005E1B44">
        <w:t xml:space="preserve">ounts </w:t>
      </w:r>
      <w:r w:rsidR="003B22DF">
        <w:t xml:space="preserve">aggregated by year-month </w:t>
      </w:r>
      <w:r w:rsidR="000C52E8" w:rsidRPr="005E1B44">
        <w:t xml:space="preserve">are used to determine if a date reaches the </w:t>
      </w:r>
      <w:r w:rsidR="00386AA5" w:rsidRPr="005E1B44">
        <w:t xml:space="preserve">percentage </w:t>
      </w:r>
      <w:r w:rsidR="000C52E8" w:rsidRPr="005E1B44">
        <w:t xml:space="preserve">threshold for inclusion as a </w:t>
      </w:r>
      <w:proofErr w:type="spellStart"/>
      <w:r w:rsidR="000C52E8" w:rsidRPr="005E1B44">
        <w:rPr>
          <w:i/>
        </w:rPr>
        <w:t>mindate</w:t>
      </w:r>
      <w:proofErr w:type="spellEnd"/>
      <w:r w:rsidR="000C52E8" w:rsidRPr="005E1B44">
        <w:t xml:space="preserve"> or </w:t>
      </w:r>
      <w:proofErr w:type="spellStart"/>
      <w:r w:rsidR="000C52E8" w:rsidRPr="005E1B44">
        <w:rPr>
          <w:i/>
        </w:rPr>
        <w:t>maxdate</w:t>
      </w:r>
      <w:proofErr w:type="spellEnd"/>
      <w:r w:rsidR="000C52E8" w:rsidRPr="005E1B44">
        <w:t>.</w:t>
      </w:r>
      <w:r w:rsidR="000C52E8" w:rsidRPr="00730C4B">
        <w:t xml:space="preserve"> </w:t>
      </w:r>
    </w:p>
    <w:p w14:paraId="22DEF021" w14:textId="317ACBF2" w:rsidR="00D41C91" w:rsidRPr="005E1B44" w:rsidRDefault="007B539B" w:rsidP="000C52E8">
      <w:pPr>
        <w:pStyle w:val="ListParagraph"/>
        <w:numPr>
          <w:ilvl w:val="0"/>
          <w:numId w:val="18"/>
        </w:numPr>
      </w:pPr>
      <w:proofErr w:type="spellStart"/>
      <w:r w:rsidRPr="005E1B44">
        <w:rPr>
          <w:b/>
        </w:rPr>
        <w:t>DPMinMax</w:t>
      </w:r>
      <w:proofErr w:type="spellEnd"/>
      <w:r w:rsidRPr="005E1B44">
        <w:rPr>
          <w:b/>
        </w:rPr>
        <w:t xml:space="preserve"> </w:t>
      </w:r>
      <w:r w:rsidRPr="005E1B44">
        <w:t xml:space="preserve">column contains a y/n value, which ascertains whether the table’s </w:t>
      </w:r>
      <w:proofErr w:type="spellStart"/>
      <w:r w:rsidRPr="005E1B44">
        <w:rPr>
          <w:i/>
        </w:rPr>
        <w:t>mindate</w:t>
      </w:r>
      <w:proofErr w:type="spellEnd"/>
      <w:r w:rsidRPr="005E1B44">
        <w:t xml:space="preserve"> and </w:t>
      </w:r>
      <w:proofErr w:type="spellStart"/>
      <w:r w:rsidRPr="005E1B44">
        <w:rPr>
          <w:i/>
        </w:rPr>
        <w:t>maxdate</w:t>
      </w:r>
      <w:proofErr w:type="spellEnd"/>
      <w:r w:rsidRPr="005E1B44">
        <w:t xml:space="preserve"> informs the calculated overall </w:t>
      </w:r>
      <w:proofErr w:type="spellStart"/>
      <w:r w:rsidRPr="005E1B44">
        <w:rPr>
          <w:b/>
        </w:rPr>
        <w:t>DPmindate</w:t>
      </w:r>
      <w:proofErr w:type="spellEnd"/>
      <w:r w:rsidRPr="005E1B44">
        <w:t xml:space="preserve"> and </w:t>
      </w:r>
      <w:proofErr w:type="spellStart"/>
      <w:r w:rsidR="00386AA5" w:rsidRPr="005E1B44">
        <w:rPr>
          <w:b/>
        </w:rPr>
        <w:t>DP</w:t>
      </w:r>
      <w:r w:rsidRPr="005E1B44">
        <w:rPr>
          <w:b/>
        </w:rPr>
        <w:t>maxdate</w:t>
      </w:r>
      <w:proofErr w:type="spellEnd"/>
      <w:r w:rsidR="00F96AAC" w:rsidRPr="005E1B44">
        <w:rPr>
          <w:b/>
        </w:rPr>
        <w:t xml:space="preserve"> </w:t>
      </w:r>
      <w:r w:rsidR="00F96AAC" w:rsidRPr="005E1B44">
        <w:t>for the ETL being assessed</w:t>
      </w:r>
      <w:r w:rsidRPr="005E1B44">
        <w:t xml:space="preserve">. </w:t>
      </w:r>
      <w:r w:rsidR="004C69A7" w:rsidRPr="005E1B44">
        <w:t xml:space="preserve">  </w:t>
      </w:r>
      <w:r w:rsidR="00E1314E" w:rsidRPr="005E1B44">
        <w:t xml:space="preserve">   </w:t>
      </w:r>
      <w:r w:rsidR="00624CC0" w:rsidRPr="005E1B44">
        <w:t xml:space="preserve">  </w:t>
      </w:r>
      <w:r w:rsidR="00D41C91" w:rsidRPr="005E1B44">
        <w:t xml:space="preserve"> </w:t>
      </w:r>
    </w:p>
    <w:tbl>
      <w:tblPr>
        <w:tblStyle w:val="TableGrid"/>
        <w:tblW w:w="0" w:type="auto"/>
        <w:tblLook w:val="04A0" w:firstRow="1" w:lastRow="0" w:firstColumn="1" w:lastColumn="0" w:noHBand="0" w:noVBand="1"/>
      </w:tblPr>
      <w:tblGrid>
        <w:gridCol w:w="9350"/>
      </w:tblGrid>
      <w:tr w:rsidR="00D8757E" w14:paraId="0F1E9CEF" w14:textId="77777777" w:rsidTr="00CE56FD">
        <w:tc>
          <w:tcPr>
            <w:tcW w:w="9350" w:type="dxa"/>
          </w:tcPr>
          <w:p w14:paraId="2C0D2431" w14:textId="77777777" w:rsidR="00F96AAC" w:rsidRDefault="00D8757E" w:rsidP="00653FE4">
            <w:r w:rsidRPr="005162C2">
              <w:rPr>
                <w:b/>
              </w:rPr>
              <w:t xml:space="preserve">Example </w:t>
            </w:r>
            <w:r>
              <w:rPr>
                <w:b/>
              </w:rPr>
              <w:t>1</w:t>
            </w:r>
            <w:r w:rsidRPr="005162C2">
              <w:rPr>
                <w:b/>
              </w:rPr>
              <w:t>.</w:t>
            </w:r>
            <w:r>
              <w:rPr>
                <w:b/>
              </w:rPr>
              <w:t xml:space="preserve">0 </w:t>
            </w:r>
            <w:r>
              <w:t xml:space="preserve">– </w:t>
            </w:r>
            <w:proofErr w:type="spellStart"/>
            <w:r w:rsidRPr="00D8757E">
              <w:rPr>
                <w:b/>
              </w:rPr>
              <w:t>TabID</w:t>
            </w:r>
            <w:proofErr w:type="spellEnd"/>
            <w:r>
              <w:t>=</w:t>
            </w:r>
            <w:proofErr w:type="spellStart"/>
            <w:r>
              <w:t>enr</w:t>
            </w:r>
            <w:proofErr w:type="spellEnd"/>
            <w:r>
              <w:t xml:space="preserve">; </w:t>
            </w:r>
            <w:r w:rsidRPr="00D8757E">
              <w:rPr>
                <w:b/>
              </w:rPr>
              <w:t>Library</w:t>
            </w:r>
            <w:r>
              <w:t>=</w:t>
            </w:r>
            <w:proofErr w:type="spellStart"/>
            <w:r>
              <w:t>msoc</w:t>
            </w:r>
            <w:proofErr w:type="spellEnd"/>
            <w:r>
              <w:t xml:space="preserve">; </w:t>
            </w:r>
            <w:r w:rsidR="00653FE4" w:rsidRPr="00653FE4">
              <w:rPr>
                <w:b/>
              </w:rPr>
              <w:t>Dataset</w:t>
            </w:r>
            <w:r w:rsidR="00653FE4">
              <w:t>=</w:t>
            </w:r>
            <w:r w:rsidR="00653FE4" w:rsidRPr="00653FE4">
              <w:t>enr_l3_enrmd_ym</w:t>
            </w:r>
            <w:r w:rsidR="00653FE4">
              <w:t xml:space="preserve">; </w:t>
            </w:r>
            <w:proofErr w:type="spellStart"/>
            <w:r w:rsidR="00653FE4" w:rsidRPr="00653FE4">
              <w:rPr>
                <w:b/>
              </w:rPr>
              <w:t>DateVar</w:t>
            </w:r>
            <w:proofErr w:type="spellEnd"/>
            <w:r w:rsidR="00653FE4">
              <w:t>=</w:t>
            </w:r>
            <w:proofErr w:type="spellStart"/>
            <w:r w:rsidR="00653FE4">
              <w:t>yearmonth</w:t>
            </w:r>
            <w:proofErr w:type="spellEnd"/>
            <w:r w:rsidR="00653FE4">
              <w:t xml:space="preserve">; </w:t>
            </w:r>
            <w:proofErr w:type="spellStart"/>
            <w:r w:rsidR="00544B45" w:rsidRPr="00F96AAC">
              <w:rPr>
                <w:b/>
              </w:rPr>
              <w:t>CountVar</w:t>
            </w:r>
            <w:proofErr w:type="spellEnd"/>
            <w:r w:rsidR="00544B45">
              <w:t>=</w:t>
            </w:r>
            <w:r w:rsidR="00F96AAC">
              <w:t xml:space="preserve">count; </w:t>
            </w:r>
            <w:proofErr w:type="spellStart"/>
            <w:r w:rsidR="00F96AAC" w:rsidRPr="00F96AAC">
              <w:rPr>
                <w:b/>
              </w:rPr>
              <w:t>SumYN</w:t>
            </w:r>
            <w:proofErr w:type="spellEnd"/>
            <w:r w:rsidR="00F96AAC">
              <w:t xml:space="preserve">=n; </w:t>
            </w:r>
            <w:proofErr w:type="spellStart"/>
            <w:r w:rsidR="00F96AAC" w:rsidRPr="00F96AAC">
              <w:rPr>
                <w:b/>
              </w:rPr>
              <w:t>DPMinMax</w:t>
            </w:r>
            <w:proofErr w:type="spellEnd"/>
            <w:r w:rsidR="00F96AAC">
              <w:t>=y</w:t>
            </w:r>
          </w:p>
          <w:p w14:paraId="50A8668D" w14:textId="2C51E514" w:rsidR="00653FE4" w:rsidRPr="00F96AAC" w:rsidRDefault="00F96AAC" w:rsidP="00653FE4">
            <w:r>
              <w:t xml:space="preserve">This configuration would specify that the Enrollment </w:t>
            </w:r>
            <w:proofErr w:type="spellStart"/>
            <w:r>
              <w:t>mindate</w:t>
            </w:r>
            <w:proofErr w:type="spellEnd"/>
            <w:r>
              <w:t xml:space="preserve"> and </w:t>
            </w:r>
            <w:proofErr w:type="spellStart"/>
            <w:r>
              <w:t>maxdate</w:t>
            </w:r>
            <w:proofErr w:type="spellEnd"/>
            <w:r>
              <w:t xml:space="preserve"> are derived from the </w:t>
            </w:r>
            <w:proofErr w:type="spellStart"/>
            <w:r w:rsidRPr="00F96AAC">
              <w:rPr>
                <w:i/>
              </w:rPr>
              <w:t>yearmonth</w:t>
            </w:r>
            <w:proofErr w:type="spellEnd"/>
            <w:r>
              <w:t xml:space="preserve"> variable in msoc.enr_l3_enrmd_ym. To check against an inclusion threshold, the variable </w:t>
            </w:r>
            <w:r w:rsidRPr="00F96AAC">
              <w:rPr>
                <w:i/>
              </w:rPr>
              <w:t>count</w:t>
            </w:r>
            <w:r>
              <w:rPr>
                <w:i/>
              </w:rPr>
              <w:t xml:space="preserve"> </w:t>
            </w:r>
            <w:r>
              <w:t xml:space="preserve">is used; it does not need to be summed to be used. The enrollment </w:t>
            </w:r>
            <w:proofErr w:type="spellStart"/>
            <w:r>
              <w:t>mindate</w:t>
            </w:r>
            <w:proofErr w:type="spellEnd"/>
            <w:r>
              <w:t xml:space="preserve"> and </w:t>
            </w:r>
            <w:proofErr w:type="spellStart"/>
            <w:r>
              <w:t>maxdate</w:t>
            </w:r>
            <w:proofErr w:type="spellEnd"/>
            <w:r>
              <w:t xml:space="preserve"> values are evaluated in the creation of the DP ETL’s  min and max dates.</w:t>
            </w:r>
          </w:p>
          <w:p w14:paraId="3F432CE8" w14:textId="4256D293" w:rsidR="00D8757E" w:rsidRPr="00653FE4" w:rsidRDefault="00D8757E" w:rsidP="00CE56FD"/>
        </w:tc>
      </w:tr>
    </w:tbl>
    <w:p w14:paraId="593CA234" w14:textId="77777777" w:rsidR="00D8757E" w:rsidRPr="00D8757E" w:rsidRDefault="00D8757E" w:rsidP="00D8757E">
      <w:pPr>
        <w:rPr>
          <w:highlight w:val="yellow"/>
        </w:rPr>
      </w:pPr>
    </w:p>
    <w:p w14:paraId="46B4160F" w14:textId="20E39B1C" w:rsidR="00822FD0" w:rsidRPr="004B21AD" w:rsidRDefault="00822FD0" w:rsidP="00B06073">
      <w:pPr>
        <w:pStyle w:val="Heading4"/>
      </w:pPr>
      <w:bookmarkStart w:id="76" w:name="_Toc24966169"/>
      <w:proofErr w:type="spellStart"/>
      <w:r w:rsidRPr="005E1B44">
        <w:t>control_flow</w:t>
      </w:r>
      <w:bookmarkEnd w:id="76"/>
      <w:proofErr w:type="spellEnd"/>
    </w:p>
    <w:p w14:paraId="26EA59AE" w14:textId="090D7324" w:rsidR="00D8757E" w:rsidRDefault="00D8757E" w:rsidP="00B8747D">
      <w:r>
        <w:t xml:space="preserve">The </w:t>
      </w:r>
      <w:proofErr w:type="spellStart"/>
      <w:r>
        <w:t>control_flow</w:t>
      </w:r>
      <w:proofErr w:type="spellEnd"/>
      <w:r>
        <w:t xml:space="preserve"> </w:t>
      </w:r>
      <w:r w:rsidR="00D11BD5">
        <w:t>container</w:t>
      </w:r>
      <w:r>
        <w:t xml:space="preserve"> is </w:t>
      </w:r>
      <w:r w:rsidR="00BA3245">
        <w:t>used to create the control_flow.csv input file</w:t>
      </w:r>
      <w:r>
        <w:t xml:space="preserve"> </w:t>
      </w:r>
      <w:r w:rsidR="0031764B">
        <w:t xml:space="preserve">as described in </w:t>
      </w:r>
      <w:r w:rsidR="00B85E21">
        <w:t>section 4.1</w:t>
      </w:r>
      <w:r w:rsidR="0031764B">
        <w:t xml:space="preserve">. It </w:t>
      </w:r>
      <w:r>
        <w:t xml:space="preserve">is the driving force in the QA </w:t>
      </w:r>
      <w:r w:rsidR="008D5564">
        <w:t>Package</w:t>
      </w:r>
      <w:r>
        <w:t xml:space="preserve"> process, determining which modules are called in a predefined sequence. The control flow </w:t>
      </w:r>
      <w:r w:rsidR="00D11BD5">
        <w:t>container</w:t>
      </w:r>
      <w:r>
        <w:t xml:space="preserve"> contains the following columns which need to be populated. </w:t>
      </w:r>
    </w:p>
    <w:p w14:paraId="2E16E641" w14:textId="0C96FF91" w:rsidR="00D8757E" w:rsidRPr="00B06073" w:rsidRDefault="00991690" w:rsidP="00B06073">
      <w:pPr>
        <w:pStyle w:val="ListParagraph"/>
        <w:numPr>
          <w:ilvl w:val="0"/>
          <w:numId w:val="28"/>
        </w:numPr>
        <w:ind w:left="270" w:hanging="270"/>
        <w:rPr>
          <w:b/>
        </w:rPr>
      </w:pPr>
      <w:r w:rsidRPr="00B06073">
        <w:rPr>
          <w:b/>
        </w:rPr>
        <w:t>m</w:t>
      </w:r>
      <w:r w:rsidR="00400DE1" w:rsidRPr="00B06073">
        <w:rPr>
          <w:b/>
        </w:rPr>
        <w:t xml:space="preserve">odule </w:t>
      </w:r>
      <w:r>
        <w:t xml:space="preserve">field is the unique id for a </w:t>
      </w:r>
      <w:proofErr w:type="gramStart"/>
      <w:r>
        <w:t>module</w:t>
      </w:r>
      <w:proofErr w:type="gramEnd"/>
    </w:p>
    <w:p w14:paraId="13F43DC3" w14:textId="236B151E" w:rsidR="00991690" w:rsidRPr="00B06073" w:rsidRDefault="00991690" w:rsidP="00B06073">
      <w:pPr>
        <w:pStyle w:val="ListParagraph"/>
        <w:numPr>
          <w:ilvl w:val="0"/>
          <w:numId w:val="28"/>
        </w:numPr>
        <w:ind w:left="270" w:hanging="270"/>
        <w:rPr>
          <w:b/>
        </w:rPr>
      </w:pPr>
      <w:proofErr w:type="spellStart"/>
      <w:r w:rsidRPr="00B06073">
        <w:rPr>
          <w:b/>
        </w:rPr>
        <w:t>execute_flag</w:t>
      </w:r>
      <w:proofErr w:type="spellEnd"/>
      <w:r w:rsidRPr="00B06073">
        <w:rPr>
          <w:b/>
        </w:rPr>
        <w:t xml:space="preserve"> </w:t>
      </w:r>
      <w:r w:rsidRPr="00991690">
        <w:t>column</w:t>
      </w:r>
      <w:r>
        <w:t xml:space="preserve"> takes a value of Y or N and indicates whether a </w:t>
      </w:r>
      <w:r w:rsidR="001F3EE0">
        <w:t xml:space="preserve">module is run in the QA process. </w:t>
      </w:r>
    </w:p>
    <w:p w14:paraId="6B61836C" w14:textId="057678F4" w:rsidR="001F3EE0" w:rsidRPr="00B06073" w:rsidRDefault="001F3EE0" w:rsidP="00B06073">
      <w:pPr>
        <w:pStyle w:val="ListParagraph"/>
        <w:numPr>
          <w:ilvl w:val="0"/>
          <w:numId w:val="28"/>
        </w:numPr>
        <w:ind w:left="270" w:hanging="270"/>
        <w:rPr>
          <w:b/>
        </w:rPr>
      </w:pPr>
      <w:proofErr w:type="spellStart"/>
      <w:r w:rsidRPr="00B06073">
        <w:rPr>
          <w:b/>
        </w:rPr>
        <w:t>sascode</w:t>
      </w:r>
      <w:proofErr w:type="spellEnd"/>
      <w:r w:rsidRPr="00B06073">
        <w:rPr>
          <w:b/>
        </w:rPr>
        <w:t xml:space="preserve"> </w:t>
      </w:r>
      <w:r w:rsidR="00BA3245">
        <w:t>column contains</w:t>
      </w:r>
      <w:r>
        <w:t xml:space="preserve"> the name of the SAS program</w:t>
      </w:r>
      <w:r w:rsidR="00BA3245">
        <w:t xml:space="preserve"> (without the .</w:t>
      </w:r>
      <w:proofErr w:type="spellStart"/>
      <w:r w:rsidR="00BA3245">
        <w:t>sas</w:t>
      </w:r>
      <w:proofErr w:type="spellEnd"/>
      <w:r w:rsidR="00BA3245">
        <w:t xml:space="preserve"> extension)</w:t>
      </w:r>
      <w:r>
        <w:t xml:space="preserve"> that contains the QA package modul</w:t>
      </w:r>
      <w:r w:rsidR="00BA3245">
        <w:t>ar</w:t>
      </w:r>
      <w:r>
        <w:t xml:space="preserve"> </w:t>
      </w:r>
      <w:r w:rsidR="00BA3245">
        <w:t xml:space="preserve">program </w:t>
      </w:r>
      <w:r>
        <w:t xml:space="preserve">being called. </w:t>
      </w:r>
    </w:p>
    <w:p w14:paraId="544B8DA5" w14:textId="5078C714" w:rsidR="001F3EE0" w:rsidRPr="00B06073" w:rsidRDefault="001F3EE0" w:rsidP="00B06073">
      <w:pPr>
        <w:pStyle w:val="ListParagraph"/>
        <w:numPr>
          <w:ilvl w:val="0"/>
          <w:numId w:val="28"/>
        </w:numPr>
        <w:ind w:left="270" w:hanging="270"/>
        <w:rPr>
          <w:b/>
        </w:rPr>
      </w:pPr>
      <w:proofErr w:type="spellStart"/>
      <w:r w:rsidRPr="00B06073">
        <w:rPr>
          <w:b/>
        </w:rPr>
        <w:t>cc_table</w:t>
      </w:r>
      <w:proofErr w:type="spellEnd"/>
      <w:r w:rsidRPr="00B06073">
        <w:rPr>
          <w:b/>
        </w:rPr>
        <w:t xml:space="preserve"> </w:t>
      </w:r>
      <w:r w:rsidR="00BA3245">
        <w:t>field contains</w:t>
      </w:r>
      <w:r>
        <w:t xml:space="preserve"> the standardized name of the SCDM table</w:t>
      </w:r>
      <w:r w:rsidR="00B06073">
        <w:t xml:space="preserve"> macro variable</w:t>
      </w:r>
      <w:r>
        <w:t>, where applicable, as expected in Common Components</w:t>
      </w:r>
    </w:p>
    <w:p w14:paraId="3719CC72" w14:textId="313FCCD5" w:rsidR="001F3EE0" w:rsidRPr="00B06073" w:rsidRDefault="001F3EE0" w:rsidP="00B06073">
      <w:pPr>
        <w:pStyle w:val="ListParagraph"/>
        <w:numPr>
          <w:ilvl w:val="0"/>
          <w:numId w:val="28"/>
        </w:numPr>
        <w:ind w:left="270" w:hanging="270"/>
        <w:rPr>
          <w:b/>
        </w:rPr>
      </w:pPr>
      <w:proofErr w:type="spellStart"/>
      <w:r w:rsidRPr="00B06073">
        <w:rPr>
          <w:b/>
        </w:rPr>
        <w:t>seqno</w:t>
      </w:r>
      <w:proofErr w:type="spellEnd"/>
      <w:r w:rsidRPr="00B06073">
        <w:rPr>
          <w:b/>
        </w:rPr>
        <w:t xml:space="preserve"> </w:t>
      </w:r>
      <w:r>
        <w:t>is the ordered sequence number associated with each QA package module.</w:t>
      </w:r>
    </w:p>
    <w:p w14:paraId="3C2251EF" w14:textId="1B4EF339" w:rsidR="000E0A85" w:rsidRPr="00B06073" w:rsidRDefault="000E0A85" w:rsidP="00B06073">
      <w:pPr>
        <w:pStyle w:val="ListParagraph"/>
        <w:numPr>
          <w:ilvl w:val="0"/>
          <w:numId w:val="28"/>
        </w:numPr>
        <w:ind w:left="270" w:hanging="270"/>
        <w:rPr>
          <w:b/>
        </w:rPr>
      </w:pPr>
      <w:proofErr w:type="spellStart"/>
      <w:r>
        <w:rPr>
          <w:b/>
        </w:rPr>
        <w:t>Unique_id</w:t>
      </w:r>
      <w:proofErr w:type="spellEnd"/>
      <w:r>
        <w:rPr>
          <w:b/>
        </w:rPr>
        <w:t xml:space="preserve"> </w:t>
      </w:r>
      <w:r>
        <w:rPr>
          <w:bCs/>
        </w:rPr>
        <w:t xml:space="preserve">field lists and single key identifier variable used by the table. It is used in the QA Package to acquire counts used for evaluating the accuracy of assigned numeric site-specific variable lengths.   </w:t>
      </w:r>
    </w:p>
    <w:p w14:paraId="2E5C6D60" w14:textId="77777777" w:rsidR="00FB4DD2" w:rsidRPr="00BA3245" w:rsidRDefault="00FB4DD2" w:rsidP="00FB4DD2">
      <w:pPr>
        <w:pStyle w:val="ListParagraph"/>
        <w:rPr>
          <w:b/>
        </w:rPr>
      </w:pPr>
      <w:r>
        <w:t xml:space="preserve"> </w:t>
      </w:r>
      <w:r w:rsidR="00BA3245">
        <w:t xml:space="preserve">  </w:t>
      </w:r>
    </w:p>
    <w:tbl>
      <w:tblPr>
        <w:tblStyle w:val="TableGrid"/>
        <w:tblW w:w="9360" w:type="dxa"/>
        <w:tblInd w:w="-5" w:type="dxa"/>
        <w:tblLook w:val="04A0" w:firstRow="1" w:lastRow="0" w:firstColumn="1" w:lastColumn="0" w:noHBand="0" w:noVBand="1"/>
      </w:tblPr>
      <w:tblGrid>
        <w:gridCol w:w="9360"/>
      </w:tblGrid>
      <w:tr w:rsidR="00FB4DD2" w14:paraId="62B8F24C" w14:textId="77777777" w:rsidTr="00B06073">
        <w:tc>
          <w:tcPr>
            <w:tcW w:w="9360" w:type="dxa"/>
          </w:tcPr>
          <w:p w14:paraId="1EF9B72B" w14:textId="481230A1" w:rsidR="00FB4DD2" w:rsidRPr="000E0A85" w:rsidRDefault="00FB4DD2" w:rsidP="00FB4DD2">
            <w:pPr>
              <w:pStyle w:val="ListParagraph"/>
              <w:ind w:left="0"/>
            </w:pPr>
            <w:r>
              <w:rPr>
                <w:b/>
              </w:rPr>
              <w:t xml:space="preserve">Example 1.1 </w:t>
            </w:r>
            <w:r w:rsidR="00FB7904">
              <w:rPr>
                <w:b/>
              </w:rPr>
              <w:t xml:space="preserve">- </w:t>
            </w:r>
            <w:r w:rsidRPr="00FB4DD2">
              <w:rPr>
                <w:b/>
              </w:rPr>
              <w:t>module</w:t>
            </w:r>
            <w:r>
              <w:t xml:space="preserve">=l1, </w:t>
            </w:r>
            <w:proofErr w:type="spellStart"/>
            <w:r w:rsidRPr="00FB4DD2">
              <w:rPr>
                <w:b/>
              </w:rPr>
              <w:t>execute_flag</w:t>
            </w:r>
            <w:proofErr w:type="spellEnd"/>
            <w:r>
              <w:t xml:space="preserve">=Y, </w:t>
            </w:r>
            <w:proofErr w:type="spellStart"/>
            <w:r w:rsidRPr="00FB4DD2">
              <w:rPr>
                <w:b/>
              </w:rPr>
              <w:t>sascode</w:t>
            </w:r>
            <w:proofErr w:type="spellEnd"/>
            <w:r>
              <w:t>=</w:t>
            </w:r>
            <w:r w:rsidRPr="00FB4DD2">
              <w:t>01.1_scdm_data_qa_review-level1</w:t>
            </w:r>
            <w:r>
              <w:t xml:space="preserve">, </w:t>
            </w:r>
            <w:proofErr w:type="spellStart"/>
            <w:r w:rsidRPr="00FB4DD2">
              <w:rPr>
                <w:b/>
              </w:rPr>
              <w:t>cc_table</w:t>
            </w:r>
            <w:proofErr w:type="spellEnd"/>
            <w:r>
              <w:t xml:space="preserve">=X, </w:t>
            </w:r>
            <w:proofErr w:type="spellStart"/>
            <w:r w:rsidRPr="00FB4DD2">
              <w:rPr>
                <w:b/>
              </w:rPr>
              <w:t>seqno</w:t>
            </w:r>
            <w:proofErr w:type="spellEnd"/>
            <w:r>
              <w:t xml:space="preserve">=1, </w:t>
            </w:r>
            <w:proofErr w:type="spellStart"/>
            <w:r w:rsidR="000E0A85" w:rsidRPr="000E0A85">
              <w:rPr>
                <w:b/>
                <w:bCs/>
              </w:rPr>
              <w:t>unique_id</w:t>
            </w:r>
            <w:proofErr w:type="spellEnd"/>
            <w:r w:rsidR="000E0A85">
              <w:t>=X</w:t>
            </w:r>
          </w:p>
          <w:p w14:paraId="71F1C254" w14:textId="3966474A" w:rsidR="00FB4DD2" w:rsidRPr="00FB4DD2" w:rsidRDefault="00FB4DD2" w:rsidP="00FB4DD2">
            <w:pPr>
              <w:pStyle w:val="ListParagraph"/>
              <w:ind w:left="0"/>
            </w:pPr>
            <w:r>
              <w:t xml:space="preserve">This </w:t>
            </w:r>
            <w:r w:rsidR="00B82E85">
              <w:t xml:space="preserve">configuration would run </w:t>
            </w:r>
            <w:r w:rsidR="00B82E85" w:rsidRPr="00FB4DD2">
              <w:t>01.1_scdm_data_qa_review-level1</w:t>
            </w:r>
            <w:r w:rsidR="00B82E85">
              <w:t>.sas</w:t>
            </w:r>
            <w:r w:rsidR="00041609">
              <w:t xml:space="preserve"> program</w:t>
            </w:r>
            <w:r w:rsidR="00B82E85">
              <w:t xml:space="preserve">. The Level 1 module </w:t>
            </w:r>
            <w:r w:rsidR="00041609">
              <w:t xml:space="preserve">is run across multiple tables and thus </w:t>
            </w:r>
            <w:r w:rsidR="00B82E85">
              <w:t xml:space="preserve">has no specified </w:t>
            </w:r>
            <w:proofErr w:type="spellStart"/>
            <w:r w:rsidR="00041609">
              <w:t>cc_</w:t>
            </w:r>
            <w:r w:rsidR="00B82E85">
              <w:t>table</w:t>
            </w:r>
            <w:proofErr w:type="spellEnd"/>
            <w:r w:rsidR="00041609">
              <w:t xml:space="preserve"> value.</w:t>
            </w:r>
            <w:r w:rsidR="00B82E85">
              <w:t xml:space="preserve"> </w:t>
            </w:r>
            <w:r w:rsidR="00041609">
              <w:t xml:space="preserve">It </w:t>
            </w:r>
            <w:r w:rsidR="00B82E85">
              <w:t xml:space="preserve">is the first module run in the QA </w:t>
            </w:r>
            <w:r w:rsidR="008D5564">
              <w:t>package</w:t>
            </w:r>
            <w:r w:rsidR="00B82E85">
              <w:t xml:space="preserve"> sequence. </w:t>
            </w:r>
            <w:r w:rsidR="006854B7">
              <w:t xml:space="preserve">  </w:t>
            </w:r>
          </w:p>
        </w:tc>
      </w:tr>
      <w:tr w:rsidR="00FB4DD2" w14:paraId="2819759B" w14:textId="77777777" w:rsidTr="00B06073">
        <w:tc>
          <w:tcPr>
            <w:tcW w:w="9360" w:type="dxa"/>
          </w:tcPr>
          <w:p w14:paraId="6099C0D1" w14:textId="46E63B00" w:rsidR="00B82E85" w:rsidRPr="000E0A85" w:rsidRDefault="00FB4DD2" w:rsidP="00B82E85">
            <w:pPr>
              <w:pStyle w:val="ListParagraph"/>
              <w:ind w:left="0"/>
            </w:pPr>
            <w:r>
              <w:rPr>
                <w:b/>
              </w:rPr>
              <w:lastRenderedPageBreak/>
              <w:t>Example 1.2</w:t>
            </w:r>
            <w:r w:rsidR="00B82E85">
              <w:rPr>
                <w:b/>
              </w:rPr>
              <w:t xml:space="preserve"> </w:t>
            </w:r>
            <w:r w:rsidR="00FB7904">
              <w:rPr>
                <w:b/>
              </w:rPr>
              <w:t xml:space="preserve">- </w:t>
            </w:r>
            <w:r w:rsidR="00B82E85" w:rsidRPr="00FB4DD2">
              <w:rPr>
                <w:b/>
              </w:rPr>
              <w:t>module</w:t>
            </w:r>
            <w:r w:rsidR="00B82E85">
              <w:t xml:space="preserve">=dis, </w:t>
            </w:r>
            <w:proofErr w:type="spellStart"/>
            <w:r w:rsidR="00B82E85" w:rsidRPr="00FB4DD2">
              <w:rPr>
                <w:b/>
              </w:rPr>
              <w:t>execute_flag</w:t>
            </w:r>
            <w:proofErr w:type="spellEnd"/>
            <w:r w:rsidR="00B82E85">
              <w:t xml:space="preserve">=Y, </w:t>
            </w:r>
            <w:proofErr w:type="spellStart"/>
            <w:r w:rsidR="00B82E85" w:rsidRPr="00FB4DD2">
              <w:rPr>
                <w:b/>
              </w:rPr>
              <w:t>sascode</w:t>
            </w:r>
            <w:proofErr w:type="spellEnd"/>
            <w:r w:rsidR="00B82E85">
              <w:t>=</w:t>
            </w:r>
            <w:r w:rsidR="00B82E85" w:rsidRPr="00FB4DD2">
              <w:t>0</w:t>
            </w:r>
            <w:r w:rsidR="00B82E85">
              <w:t>4</w:t>
            </w:r>
            <w:r w:rsidR="00B82E85" w:rsidRPr="00FB4DD2">
              <w:t>.1_scdm_data_qa_review-</w:t>
            </w:r>
            <w:r w:rsidR="00B82E85">
              <w:t xml:space="preserve">dispensing, </w:t>
            </w:r>
            <w:proofErr w:type="spellStart"/>
            <w:r w:rsidR="00B82E85" w:rsidRPr="00FB4DD2">
              <w:rPr>
                <w:b/>
              </w:rPr>
              <w:t>cc_table</w:t>
            </w:r>
            <w:proofErr w:type="spellEnd"/>
            <w:r w:rsidR="00B82E85">
              <w:t xml:space="preserve">=DISTABLE, </w:t>
            </w:r>
            <w:proofErr w:type="spellStart"/>
            <w:r w:rsidR="00B82E85" w:rsidRPr="00FB4DD2">
              <w:rPr>
                <w:b/>
              </w:rPr>
              <w:t>seqno</w:t>
            </w:r>
            <w:proofErr w:type="spellEnd"/>
            <w:r w:rsidR="00B82E85">
              <w:t xml:space="preserve">=5, </w:t>
            </w:r>
            <w:proofErr w:type="spellStart"/>
            <w:r w:rsidR="000E0A85" w:rsidRPr="000E0A85">
              <w:rPr>
                <w:b/>
                <w:bCs/>
              </w:rPr>
              <w:t>unique_id</w:t>
            </w:r>
            <w:proofErr w:type="spellEnd"/>
            <w:r w:rsidR="000E0A85" w:rsidRPr="000E0A85">
              <w:t>=</w:t>
            </w:r>
            <w:r w:rsidR="000E0A85">
              <w:t>X</w:t>
            </w:r>
          </w:p>
          <w:p w14:paraId="6C342918" w14:textId="69DBF677" w:rsidR="00FB4DD2" w:rsidRPr="00FB7904" w:rsidRDefault="00041609" w:rsidP="00FB4DD2">
            <w:pPr>
              <w:pStyle w:val="ListParagraph"/>
              <w:ind w:left="0"/>
            </w:pPr>
            <w:r>
              <w:t xml:space="preserve">This configuration runs the </w:t>
            </w:r>
            <w:r w:rsidRPr="00FB4DD2">
              <w:t>0</w:t>
            </w:r>
            <w:r>
              <w:t>4</w:t>
            </w:r>
            <w:r w:rsidRPr="00FB4DD2">
              <w:t>.1_scdm_data_qa_review-</w:t>
            </w:r>
            <w:r>
              <w:t>dispensing.sas program; the</w:t>
            </w:r>
            <w:r w:rsidR="007A226B">
              <w:t xml:space="preserve"> DP’s dispensing table, referenced by the common components alias </w:t>
            </w:r>
            <w:r>
              <w:t>DISTABLE</w:t>
            </w:r>
            <w:r w:rsidR="007A226B">
              <w:t xml:space="preserve">, </w:t>
            </w:r>
            <w:r>
              <w:t xml:space="preserve">is evaluated as the fifth module in the QA </w:t>
            </w:r>
            <w:r w:rsidR="008D5564">
              <w:t>package</w:t>
            </w:r>
            <w:r>
              <w:t xml:space="preserve"> sequence. </w:t>
            </w:r>
          </w:p>
        </w:tc>
      </w:tr>
      <w:tr w:rsidR="00FB4DD2" w14:paraId="4EE44AFE" w14:textId="77777777" w:rsidTr="00B06073">
        <w:tc>
          <w:tcPr>
            <w:tcW w:w="9360" w:type="dxa"/>
          </w:tcPr>
          <w:p w14:paraId="28614CAB" w14:textId="55258B4E" w:rsidR="00041609" w:rsidRPr="000E0A85" w:rsidRDefault="00FB4DD2" w:rsidP="00041609">
            <w:pPr>
              <w:pStyle w:val="ListParagraph"/>
              <w:ind w:left="0"/>
            </w:pPr>
            <w:r>
              <w:rPr>
                <w:b/>
              </w:rPr>
              <w:t>Example 1.3</w:t>
            </w:r>
            <w:r w:rsidR="00FB7904">
              <w:rPr>
                <w:b/>
              </w:rPr>
              <w:t xml:space="preserve"> -</w:t>
            </w:r>
            <w:r>
              <w:rPr>
                <w:b/>
              </w:rPr>
              <w:t xml:space="preserve"> </w:t>
            </w:r>
            <w:r w:rsidR="00041609" w:rsidRPr="00FB4DD2">
              <w:rPr>
                <w:b/>
              </w:rPr>
              <w:t>module</w:t>
            </w:r>
            <w:r w:rsidR="00041609">
              <w:t>=</w:t>
            </w:r>
            <w:proofErr w:type="spellStart"/>
            <w:r w:rsidR="00041609">
              <w:t>irx</w:t>
            </w:r>
            <w:proofErr w:type="spellEnd"/>
            <w:r w:rsidR="00041609">
              <w:t xml:space="preserve">, </w:t>
            </w:r>
            <w:proofErr w:type="spellStart"/>
            <w:r w:rsidR="00041609" w:rsidRPr="00FB4DD2">
              <w:rPr>
                <w:b/>
              </w:rPr>
              <w:t>execute_flag</w:t>
            </w:r>
            <w:proofErr w:type="spellEnd"/>
            <w:r w:rsidR="00041609">
              <w:t xml:space="preserve">=N, </w:t>
            </w:r>
            <w:proofErr w:type="spellStart"/>
            <w:r w:rsidR="00041609" w:rsidRPr="00FB4DD2">
              <w:rPr>
                <w:b/>
              </w:rPr>
              <w:t>sascode</w:t>
            </w:r>
            <w:proofErr w:type="spellEnd"/>
            <w:r w:rsidR="00041609">
              <w:t>=</w:t>
            </w:r>
            <w:r w:rsidR="00041609" w:rsidRPr="00041609">
              <w:t>08.1_scdm_data_qa_review-inpatientpharmacy</w:t>
            </w:r>
            <w:r w:rsidR="00041609">
              <w:t xml:space="preserve">, </w:t>
            </w:r>
            <w:proofErr w:type="spellStart"/>
            <w:r w:rsidR="00041609" w:rsidRPr="00FB4DD2">
              <w:rPr>
                <w:b/>
              </w:rPr>
              <w:t>cc_table</w:t>
            </w:r>
            <w:proofErr w:type="spellEnd"/>
            <w:r w:rsidR="00041609">
              <w:t>=</w:t>
            </w:r>
            <w:r w:rsidR="00FD7667">
              <w:t>IRX</w:t>
            </w:r>
            <w:r w:rsidR="00041609">
              <w:t xml:space="preserve">TABLE, </w:t>
            </w:r>
            <w:proofErr w:type="spellStart"/>
            <w:r w:rsidR="00041609" w:rsidRPr="00FB4DD2">
              <w:rPr>
                <w:b/>
              </w:rPr>
              <w:t>seqno</w:t>
            </w:r>
            <w:proofErr w:type="spellEnd"/>
            <w:r w:rsidR="00041609">
              <w:t>=</w:t>
            </w:r>
            <w:r w:rsidR="00FB7904">
              <w:t>13</w:t>
            </w:r>
            <w:r w:rsidR="00041609">
              <w:t xml:space="preserve">, </w:t>
            </w:r>
            <w:proofErr w:type="spellStart"/>
            <w:r w:rsidR="000E0A85">
              <w:rPr>
                <w:b/>
                <w:bCs/>
              </w:rPr>
              <w:t>unique_id</w:t>
            </w:r>
            <w:proofErr w:type="spellEnd"/>
            <w:r w:rsidR="000E0A85">
              <w:t>=</w:t>
            </w:r>
            <w:proofErr w:type="spellStart"/>
            <w:r w:rsidR="000E0A85">
              <w:t>RxID</w:t>
            </w:r>
            <w:proofErr w:type="spellEnd"/>
          </w:p>
          <w:p w14:paraId="5AD23FBE" w14:textId="3BDF456B" w:rsidR="00FB7904" w:rsidRPr="00FB4DD2" w:rsidRDefault="00FB7904" w:rsidP="00FB4DD2">
            <w:pPr>
              <w:pStyle w:val="ListParagraph"/>
              <w:ind w:left="0"/>
            </w:pPr>
            <w:r>
              <w:t xml:space="preserve">This configuration specifies that the </w:t>
            </w:r>
            <w:proofErr w:type="spellStart"/>
            <w:r>
              <w:t>irx</w:t>
            </w:r>
            <w:proofErr w:type="spellEnd"/>
            <w:r>
              <w:t xml:space="preserve"> modular SAS program will not run. The IRXTABLE is an Inpatient table and is thus an optional table in the DP’s ETL process. </w:t>
            </w:r>
            <w:r w:rsidR="000E0A85">
              <w:t xml:space="preserve">If the IRXTABLE was utilized, SOC expects one row per </w:t>
            </w:r>
            <w:proofErr w:type="spellStart"/>
            <w:r w:rsidR="000E0A85">
              <w:t>RxID</w:t>
            </w:r>
            <w:proofErr w:type="spellEnd"/>
          </w:p>
        </w:tc>
      </w:tr>
    </w:tbl>
    <w:p w14:paraId="5E15D6AB" w14:textId="603A0EF3" w:rsidR="001F3EE0" w:rsidRPr="00BA3245" w:rsidRDefault="001F3EE0" w:rsidP="00FB4DD2">
      <w:pPr>
        <w:pStyle w:val="ListParagraph"/>
        <w:rPr>
          <w:b/>
        </w:rPr>
      </w:pPr>
      <w:r w:rsidRPr="00BA3245">
        <w:rPr>
          <w:b/>
        </w:rPr>
        <w:t xml:space="preserve">    </w:t>
      </w:r>
    </w:p>
    <w:p w14:paraId="05BF06CF" w14:textId="77777777" w:rsidR="00822FD0" w:rsidRDefault="00822FD0" w:rsidP="00B06073">
      <w:pPr>
        <w:pStyle w:val="Heading4"/>
      </w:pPr>
      <w:bookmarkStart w:id="77" w:name="_Toc24966170"/>
      <w:proofErr w:type="spellStart"/>
      <w:r w:rsidRPr="00967DE3">
        <w:t>MacroVariables</w:t>
      </w:r>
      <w:bookmarkEnd w:id="77"/>
      <w:proofErr w:type="spellEnd"/>
    </w:p>
    <w:p w14:paraId="0281FD05" w14:textId="174D2DCB" w:rsidR="00677688" w:rsidRPr="009C00EB" w:rsidRDefault="00822FD0" w:rsidP="00822FD0">
      <w:r>
        <w:t xml:space="preserve">This </w:t>
      </w:r>
      <w:r w:rsidR="008F1F7E">
        <w:t>worksheet</w:t>
      </w:r>
      <w:r>
        <w:t xml:space="preserve"> is intended for use by the d</w:t>
      </w:r>
      <w:r w:rsidRPr="009C00EB">
        <w:t>eveloper</w:t>
      </w:r>
      <w:r>
        <w:t xml:space="preserve"> only</w:t>
      </w:r>
      <w:r w:rsidR="00C769F1">
        <w:t>.</w:t>
      </w:r>
      <w:r>
        <w:t xml:space="preserve"> </w:t>
      </w:r>
      <w:r w:rsidR="00C769F1">
        <w:t>It</w:t>
      </w:r>
      <w:r>
        <w:t xml:space="preserve"> is not a table that exists in the QA package.</w:t>
      </w:r>
      <w:r w:rsidR="0073643F">
        <w:t xml:space="preserve"> It </w:t>
      </w:r>
      <w:r w:rsidR="00996BDC">
        <w:t xml:space="preserve">holds definitions for global utility macro variables. </w:t>
      </w:r>
    </w:p>
    <w:p w14:paraId="7AC27807" w14:textId="77777777" w:rsidR="00822FD0" w:rsidRDefault="00822FD0" w:rsidP="00B06073">
      <w:pPr>
        <w:pStyle w:val="Heading4"/>
      </w:pPr>
      <w:bookmarkStart w:id="78" w:name="_Toc24966171"/>
      <w:proofErr w:type="spellStart"/>
      <w:r w:rsidRPr="00967DE3">
        <w:t>MasterKey</w:t>
      </w:r>
      <w:bookmarkEnd w:id="78"/>
      <w:proofErr w:type="spellEnd"/>
    </w:p>
    <w:p w14:paraId="6D64A2F2" w14:textId="4A879175" w:rsidR="00755C04" w:rsidRPr="00677688" w:rsidRDefault="00822FD0" w:rsidP="00677688">
      <w:r>
        <w:t xml:space="preserve">This </w:t>
      </w:r>
      <w:r w:rsidR="008F1F7E">
        <w:t>worksheet</w:t>
      </w:r>
      <w:r>
        <w:t xml:space="preserve"> is intended for use by the d</w:t>
      </w:r>
      <w:r w:rsidRPr="009C00EB">
        <w:t>eveloper</w:t>
      </w:r>
      <w:r>
        <w:t xml:space="preserve"> only</w:t>
      </w:r>
      <w:r w:rsidR="00D11BD5">
        <w:t>.</w:t>
      </w:r>
      <w:r>
        <w:t xml:space="preserve"> </w:t>
      </w:r>
      <w:r w:rsidR="00C769F1">
        <w:t>It</w:t>
      </w:r>
      <w:r>
        <w:t xml:space="preserve"> is not a table that exists in the QA package.</w:t>
      </w:r>
      <w:r w:rsidR="00996BDC">
        <w:t xml:space="preserve"> The </w:t>
      </w:r>
      <w:r w:rsidR="00C769F1">
        <w:t xml:space="preserve">container </w:t>
      </w:r>
      <w:r w:rsidR="00AD5C9D">
        <w:t xml:space="preserve">documents the existing Master </w:t>
      </w:r>
      <w:proofErr w:type="spellStart"/>
      <w:r w:rsidR="00AD5C9D">
        <w:t>CheckID</w:t>
      </w:r>
      <w:proofErr w:type="spellEnd"/>
      <w:r w:rsidR="00AD5C9D">
        <w:t xml:space="preserve"> flag key at the time of package execution. </w:t>
      </w:r>
    </w:p>
    <w:sectPr w:rsidR="00755C04" w:rsidRPr="00677688" w:rsidSect="00E550DB">
      <w:headerReference w:type="default" r:id="rId29"/>
      <w:footerReference w:type="even" r:id="rId30"/>
      <w:footerReference w:type="default" r:id="rId31"/>
      <w:headerReference w:type="first" r:id="rId32"/>
      <w:footerReference w:type="first" r:id="rId33"/>
      <w:pgSz w:w="12240" w:h="15840"/>
      <w:pgMar w:top="1440" w:right="1440" w:bottom="1440" w:left="1440" w:header="432"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EFB12" w14:textId="77777777" w:rsidR="00FB3D1E" w:rsidRDefault="00FB3D1E" w:rsidP="009A5830">
      <w:pPr>
        <w:spacing w:after="0"/>
      </w:pPr>
      <w:r>
        <w:separator/>
      </w:r>
    </w:p>
  </w:endnote>
  <w:endnote w:type="continuationSeparator" w:id="0">
    <w:p w14:paraId="46E1E774" w14:textId="77777777" w:rsidR="00FB3D1E" w:rsidRDefault="00FB3D1E" w:rsidP="009A58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74A17" w14:textId="3EE6F5C5" w:rsidR="00ED382A" w:rsidRDefault="00ED382A" w:rsidP="005E1B44">
    <w:pPr>
      <w:pStyle w:val="Heading1"/>
      <w:numPr>
        <w:ilvl w:val="0"/>
        <w:numId w:val="0"/>
      </w:numPr>
      <w:tabs>
        <w:tab w:val="left" w:pos="900"/>
        <w:tab w:val="left" w:pos="5440"/>
        <w:tab w:val="right" w:pos="10080"/>
      </w:tabs>
      <w:spacing w:before="0"/>
      <w:ind w:left="-720" w:right="-720"/>
      <w:rPr>
        <w:rFonts w:ascii="Calibri" w:eastAsia="Calibri" w:hAnsi="Calibri" w:cs="Times New Roman"/>
        <w:color w:val="7E7E7E" w:themeColor="text2" w:themeShade="BF"/>
        <w:sz w:val="20"/>
      </w:rPr>
    </w:pPr>
    <w:bookmarkStart w:id="0" w:name="TITUS1FooterPrimary"/>
    <w:r w:rsidRPr="005E1B44">
      <w:rPr>
        <w:rFonts w:ascii="Calibri" w:eastAsia="Calibri" w:hAnsi="Calibri" w:cs="Times New Roman"/>
        <w:color w:val="000000"/>
        <w:sz w:val="17"/>
      </w:rPr>
      <w:t> </w:t>
    </w:r>
    <w:bookmarkEnd w:id="0"/>
  </w:p>
  <w:p w14:paraId="3B84CF36" w14:textId="030CA089" w:rsidR="00ED382A" w:rsidRPr="000679BF" w:rsidRDefault="00ED382A" w:rsidP="00817CF6">
    <w:pPr>
      <w:pStyle w:val="Heading1"/>
      <w:numPr>
        <w:ilvl w:val="0"/>
        <w:numId w:val="0"/>
      </w:numPr>
      <w:tabs>
        <w:tab w:val="left" w:pos="900"/>
        <w:tab w:val="left" w:pos="5440"/>
        <w:tab w:val="right" w:pos="10080"/>
      </w:tabs>
      <w:ind w:left="-720" w:right="-720"/>
      <w:rPr>
        <w:rFonts w:ascii="Calibri" w:eastAsia="Calibri" w:hAnsi="Calibri" w:cs="Times New Roman"/>
        <w:color w:val="7E7E7E" w:themeColor="text2" w:themeShade="BF"/>
        <w:sz w:val="20"/>
      </w:rPr>
    </w:pPr>
    <w:r w:rsidRPr="000679BF">
      <w:rPr>
        <w:rFonts w:ascii="Calibri" w:eastAsia="Calibri" w:hAnsi="Calibri" w:cs="Times New Roman"/>
        <w:noProof/>
        <w:color w:val="7E7E7E" w:themeColor="text2" w:themeShade="BF"/>
        <w:sz w:val="24"/>
      </w:rPr>
      <mc:AlternateContent>
        <mc:Choice Requires="wps">
          <w:drawing>
            <wp:anchor distT="0" distB="0" distL="114300" distR="114300" simplePos="0" relativeHeight="251674624" behindDoc="0" locked="0" layoutInCell="1" allowOverlap="1" wp14:anchorId="33EA0BDF" wp14:editId="34D6462D">
              <wp:simplePos x="0" y="0"/>
              <wp:positionH relativeFrom="margin">
                <wp:posOffset>-924560</wp:posOffset>
              </wp:positionH>
              <wp:positionV relativeFrom="paragraph">
                <wp:posOffset>1929765</wp:posOffset>
              </wp:positionV>
              <wp:extent cx="7792720" cy="165100"/>
              <wp:effectExtent l="0" t="0" r="0" b="6350"/>
              <wp:wrapNone/>
              <wp:docPr id="18"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5E8E599F" id="Rectangle 4" o:spid="_x0000_s1026" style="position:absolute;margin-left:-72.8pt;margin-top:151.95pt;width:613.6pt;height:1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" fillcolor="#17529f [3204]" stroked="f" strokeweight="1pt">
              <v:fill opacity="46003f"/>
              <w10:wrap anchorx="margin"/>
            </v:rect>
          </w:pict>
        </mc:Fallback>
      </mc:AlternateContent>
    </w:r>
    <w:r w:rsidRPr="000679BF">
      <w:rPr>
        <w:rFonts w:ascii="Calibri" w:eastAsia="Calibri" w:hAnsi="Calibri" w:cs="Times New Roman"/>
        <w:color w:val="7E7E7E" w:themeColor="text2" w:themeShade="BF"/>
        <w:sz w:val="20"/>
      </w:rPr>
      <w:t xml:space="preserve">The Sentinel System is sponsored by the </w:t>
    </w:r>
    <w:hyperlink r:id="rId1" w:tgtFrame="_blank" w:history="1">
      <w:r w:rsidRPr="000679BF">
        <w:rPr>
          <w:rStyle w:val="Hyperlink"/>
          <w:rFonts w:ascii="Calibri" w:eastAsia="Calibri" w:hAnsi="Calibri" w:cs="Times New Roman"/>
          <w:color w:val="8CB6EE" w:themeColor="accent1" w:themeTint="66"/>
          <w:sz w:val="20"/>
        </w:rPr>
        <w:t>U.S. Food and Drug Administration (FDA)</w:t>
      </w:r>
    </w:hyperlink>
    <w:r w:rsidRPr="000679BF">
      <w:rPr>
        <w:rFonts w:ascii="Calibri" w:eastAsia="Calibri" w:hAnsi="Calibri" w:cs="Times New Roman"/>
        <w:color w:val="7E7E7E" w:themeColor="text2" w:themeShade="BF"/>
        <w:sz w:val="20"/>
      </w:rPr>
      <w:t xml:space="preserve"> to proactively monitor the safety of FDA-regulated medical products and complements other existing FDA safety surveillance capabilities. The Sentinel System is one piece of FDA’s </w:t>
    </w:r>
    <w:hyperlink r:id="rId2" w:tgtFrame="_blank" w:history="1">
      <w:r w:rsidRPr="000679BF">
        <w:rPr>
          <w:rStyle w:val="Hyperlink"/>
          <w:rFonts w:ascii="Calibri" w:eastAsia="Calibri" w:hAnsi="Calibri" w:cs="Times New Roman"/>
          <w:color w:val="8CB6EE" w:themeColor="accent1" w:themeTint="66"/>
          <w:sz w:val="20"/>
        </w:rPr>
        <w:t>Sentinel Initiative</w:t>
      </w:r>
    </w:hyperlink>
    <w:r w:rsidRPr="000679BF">
      <w:rPr>
        <w:rFonts w:ascii="Calibri" w:eastAsia="Calibri" w:hAnsi="Calibri" w:cs="Times New Roman"/>
        <w:color w:val="7E7E7E" w:themeColor="text2" w:themeShade="BF"/>
        <w:sz w:val="20"/>
      </w:rPr>
      <w:t>, a long-term, multi-faceted effort to develop a national electronic system.  Sentinel Collaborators include Data and Academic Partners that provide access to healthcare data and ongoing scientific, technical, methodological, and organizational expertise. The Sentinel Coordinating Center is funded by the FDA through the Department of Health and Human Services (HHS) Contract number HHSF223201400030I.</w:t>
    </w:r>
    <w:r w:rsidRPr="00BE2733">
      <w:rPr>
        <w:rFonts w:ascii="Calibri" w:eastAsia="Calibri" w:hAnsi="Calibri" w:cs="Times New Roman"/>
        <w:color w:val="00B0F0"/>
        <w:sz w:val="20"/>
      </w:rPr>
      <w:t xml:space="preserve"> </w:t>
    </w:r>
    <w:r w:rsidRPr="00822FD0">
      <w:rPr>
        <w:rFonts w:ascii="Calibri" w:eastAsia="Calibri" w:hAnsi="Calibri" w:cs="Times New Roman"/>
        <w:color w:val="7E7E7E" w:themeColor="text2" w:themeShade="BF"/>
        <w:sz w:val="20"/>
      </w:rPr>
      <w:t>This project was funded by the FDA through HHS Mini-Sentinel contract number HHSF223200910006I.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9FC80" w14:textId="77777777" w:rsidR="00ED382A" w:rsidRDefault="00ED382A">
    <w:pPr>
      <w:pStyle w:val="Footer"/>
    </w:pPr>
    <w:r w:rsidRPr="00103C86">
      <w:rPr>
        <w:rFonts w:ascii="Calibri" w:eastAsia="Calibri" w:hAnsi="Calibri" w:cs="Times New Roman"/>
        <w:noProof/>
        <w:color w:val="17529F" w:themeColor="accent1"/>
      </w:rPr>
      <mc:AlternateContent>
        <mc:Choice Requires="wps">
          <w:drawing>
            <wp:anchor distT="0" distB="0" distL="114300" distR="114300" simplePos="0" relativeHeight="251659264" behindDoc="0" locked="0" layoutInCell="1" allowOverlap="1" wp14:anchorId="3C59F4E8" wp14:editId="62153442">
              <wp:simplePos x="0" y="0"/>
              <wp:positionH relativeFrom="margin">
                <wp:posOffset>-772160</wp:posOffset>
              </wp:positionH>
              <wp:positionV relativeFrom="paragraph">
                <wp:posOffset>-1117600</wp:posOffset>
              </wp:positionV>
              <wp:extent cx="7792720" cy="165100"/>
              <wp:effectExtent l="0" t="0" r="0" b="6350"/>
              <wp:wrapNone/>
              <wp:docPr id="2"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37DAC553" id="Rectangle 4" o:spid="_x0000_s1026" style="position:absolute;margin-left:-60.8pt;margin-top:-88pt;width:613.6pt;height: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" fillcolor="#17529f [3204]" stroked="f" strokeweight="1pt">
              <v:fill opacity="46003f"/>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8C729" w14:textId="77777777" w:rsidR="00ED382A" w:rsidRDefault="00ED38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7D483" w14:textId="51CB8144" w:rsidR="00ED382A" w:rsidRDefault="00ED382A" w:rsidP="005E1B44">
    <w:pPr>
      <w:pStyle w:val="Heading1"/>
      <w:numPr>
        <w:ilvl w:val="0"/>
        <w:numId w:val="0"/>
      </w:numPr>
      <w:tabs>
        <w:tab w:val="left" w:pos="900"/>
        <w:tab w:val="left" w:pos="5440"/>
        <w:tab w:val="right" w:pos="10080"/>
      </w:tabs>
      <w:spacing w:before="0"/>
      <w:ind w:left="-720" w:right="-720"/>
      <w:rPr>
        <w:rFonts w:ascii="Calibri" w:eastAsia="Calibri" w:hAnsi="Calibri" w:cs="Times New Roman"/>
        <w:sz w:val="20"/>
      </w:rPr>
    </w:pPr>
    <w:bookmarkStart w:id="1" w:name="TITUS2FooterPrimary"/>
    <w:r w:rsidRPr="005E1B44">
      <w:rPr>
        <w:rFonts w:ascii="Calibri" w:eastAsia="Calibri" w:hAnsi="Calibri" w:cs="Times New Roman"/>
        <w:color w:val="000000"/>
        <w:sz w:val="17"/>
      </w:rPr>
      <w:t> </w:t>
    </w:r>
    <w:bookmarkEnd w:id="1"/>
  </w:p>
  <w:p w14:paraId="742DFA96" w14:textId="0CF8D6FE" w:rsidR="00ED382A" w:rsidRPr="001E417E" w:rsidRDefault="00ED382A" w:rsidP="00BF5C43">
    <w:pPr>
      <w:pStyle w:val="Heading1"/>
      <w:numPr>
        <w:ilvl w:val="0"/>
        <w:numId w:val="0"/>
      </w:numPr>
      <w:tabs>
        <w:tab w:val="left" w:pos="900"/>
        <w:tab w:val="left" w:pos="5440"/>
        <w:tab w:val="right" w:pos="10080"/>
      </w:tabs>
      <w:ind w:left="-720" w:right="-720"/>
      <w:rPr>
        <w:rFonts w:ascii="Calibri" w:eastAsia="Calibri" w:hAnsi="Calibri" w:cs="Times New Roman"/>
        <w:sz w:val="20"/>
      </w:rPr>
    </w:pPr>
    <w:r>
      <w:rPr>
        <w:rFonts w:ascii="Calibri" w:eastAsia="Calibri" w:hAnsi="Calibri" w:cs="Times New Roman"/>
        <w:sz w:val="20"/>
      </w:rPr>
      <w:fldChar w:fldCharType="begin"/>
    </w:r>
    <w:r>
      <w:rPr>
        <w:rFonts w:ascii="Calibri" w:eastAsia="Calibri" w:hAnsi="Calibri" w:cs="Times New Roman"/>
        <w:sz w:val="20"/>
      </w:rPr>
      <w:instrText xml:space="preserve"> TITLE   \* MERGEFORMAT </w:instrText>
    </w:r>
    <w:r>
      <w:rPr>
        <w:rFonts w:ascii="Calibri" w:eastAsia="Calibri" w:hAnsi="Calibri" w:cs="Times New Roman"/>
        <w:sz w:val="20"/>
      </w:rPr>
      <w:fldChar w:fldCharType="separate"/>
    </w:r>
    <w:r w:rsidR="00F9530E">
      <w:rPr>
        <w:rFonts w:ascii="Calibri" w:eastAsia="Calibri" w:hAnsi="Calibri" w:cs="Times New Roman"/>
        <w:sz w:val="20"/>
      </w:rPr>
      <w:t>Sentinel Quality Assurance Lookup Table Generator Tool Functional Specification</w:t>
    </w:r>
    <w:r>
      <w:rPr>
        <w:rFonts w:ascii="Calibri" w:eastAsia="Calibri" w:hAnsi="Calibri" w:cs="Times New Roman"/>
        <w:sz w:val="20"/>
      </w:rPr>
      <w:fldChar w:fldCharType="end"/>
    </w:r>
    <w:r w:rsidRPr="00546F4C">
      <w:rPr>
        <w:rFonts w:ascii="Calibri" w:eastAsia="Calibri" w:hAnsi="Calibri" w:cs="Times New Roman"/>
        <w:sz w:val="20"/>
      </w:rPr>
      <w:t xml:space="preserve"> | </w:t>
    </w:r>
    <w:r>
      <w:rPr>
        <w:rFonts w:ascii="Calibri" w:eastAsia="Calibri" w:hAnsi="Calibri" w:cs="Times New Roman"/>
        <w:sz w:val="20"/>
      </w:rPr>
      <w:fldChar w:fldCharType="begin"/>
    </w:r>
    <w:r>
      <w:rPr>
        <w:rFonts w:ascii="Calibri" w:eastAsia="Calibri" w:hAnsi="Calibri" w:cs="Times New Roman"/>
        <w:sz w:val="20"/>
      </w:rPr>
      <w:instrText xml:space="preserve"> SUBJECT   \* MERGEFORMAT </w:instrText>
    </w:r>
    <w:r>
      <w:rPr>
        <w:rFonts w:ascii="Calibri" w:eastAsia="Calibri" w:hAnsi="Calibri" w:cs="Times New Roman"/>
        <w:sz w:val="20"/>
      </w:rPr>
      <w:fldChar w:fldCharType="separate"/>
    </w:r>
    <w:r w:rsidR="00F9530E">
      <w:rPr>
        <w:rFonts w:ascii="Calibri" w:eastAsia="Calibri" w:hAnsi="Calibri" w:cs="Times New Roman"/>
        <w:sz w:val="20"/>
      </w:rPr>
      <w:t>qa_lookup_8.</w:t>
    </w:r>
    <w:r w:rsidR="00CB52A9">
      <w:rPr>
        <w:rFonts w:ascii="Calibri" w:eastAsia="Calibri" w:hAnsi="Calibri" w:cs="Times New Roman"/>
        <w:sz w:val="20"/>
      </w:rPr>
      <w:t>9</w:t>
    </w:r>
    <w:r w:rsidR="00F9530E">
      <w:rPr>
        <w:rFonts w:ascii="Calibri" w:eastAsia="Calibri" w:hAnsi="Calibri" w:cs="Times New Roman"/>
        <w:sz w:val="20"/>
      </w:rPr>
      <w:t>.</w:t>
    </w:r>
    <w:r>
      <w:rPr>
        <w:rFonts w:ascii="Calibri" w:eastAsia="Calibri" w:hAnsi="Calibri" w:cs="Times New Roman"/>
        <w:sz w:val="20"/>
      </w:rPr>
      <w:fldChar w:fldCharType="end"/>
    </w:r>
    <w:r w:rsidR="00CB52A9">
      <w:rPr>
        <w:rFonts w:ascii="Calibri" w:eastAsia="Calibri" w:hAnsi="Calibri" w:cs="Times New Roman"/>
        <w:sz w:val="20"/>
      </w:rPr>
      <w:t>0</w:t>
    </w:r>
    <w:r w:rsidRPr="00D04AA9">
      <w:rPr>
        <w:rFonts w:ascii="Calibri" w:eastAsia="Calibri" w:hAnsi="Calibri" w:cs="Times New Roman"/>
        <w:sz w:val="20"/>
      </w:rPr>
      <w:tab/>
    </w:r>
    <w:r w:rsidRPr="00103C86">
      <w:rPr>
        <w:rFonts w:ascii="Calibri" w:eastAsia="Calibri" w:hAnsi="Calibri" w:cs="Times New Roman"/>
        <w:noProof/>
        <w:color w:val="17529F" w:themeColor="accent1"/>
      </w:rPr>
      <mc:AlternateContent>
        <mc:Choice Requires="wps">
          <w:drawing>
            <wp:anchor distT="0" distB="0" distL="114300" distR="114300" simplePos="0" relativeHeight="251695104" behindDoc="0" locked="0" layoutInCell="1" allowOverlap="1" wp14:anchorId="6C2B40C5" wp14:editId="4DBED273">
              <wp:simplePos x="0" y="0"/>
              <wp:positionH relativeFrom="column">
                <wp:posOffset>-924560</wp:posOffset>
              </wp:positionH>
              <wp:positionV relativeFrom="paragraph">
                <wp:posOffset>431165</wp:posOffset>
              </wp:positionV>
              <wp:extent cx="7792720" cy="165100"/>
              <wp:effectExtent l="0" t="0" r="0" b="6350"/>
              <wp:wrapNone/>
              <wp:docPr id="128"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2E8F43ED" id="Rectangle 4" o:spid="_x0000_s1026" style="position:absolute;margin-left:-72.8pt;margin-top:33.95pt;width:613.6pt;height:1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" fillcolor="#17529f [3204]" stroked="f" strokeweight="1pt">
              <v:fill opacity="46003f"/>
            </v:rect>
          </w:pict>
        </mc:Fallback>
      </mc:AlternateContent>
    </w:r>
    <w:r w:rsidRPr="00D04AA9">
      <w:rPr>
        <w:rFonts w:ascii="Calibri" w:eastAsia="Calibri" w:hAnsi="Calibri" w:cs="Times New Roman"/>
        <w:sz w:val="20"/>
      </w:rPr>
      <w:fldChar w:fldCharType="begin"/>
    </w:r>
    <w:r w:rsidRPr="00D04AA9">
      <w:rPr>
        <w:rFonts w:ascii="Calibri" w:eastAsia="Calibri" w:hAnsi="Calibri" w:cs="Times New Roman"/>
        <w:sz w:val="20"/>
      </w:rPr>
      <w:instrText xml:space="preserve"> PAGE   \* MERGEFORMAT </w:instrText>
    </w:r>
    <w:r w:rsidRPr="00D04AA9">
      <w:rPr>
        <w:rFonts w:ascii="Calibri" w:eastAsia="Calibri" w:hAnsi="Calibri" w:cs="Times New Roman"/>
        <w:sz w:val="20"/>
      </w:rPr>
      <w:fldChar w:fldCharType="separate"/>
    </w:r>
    <w:proofErr w:type="spellStart"/>
    <w:r>
      <w:rPr>
        <w:rFonts w:ascii="Calibri" w:eastAsia="Calibri" w:hAnsi="Calibri" w:cs="Times New Roman"/>
        <w:sz w:val="20"/>
      </w:rPr>
      <w:t>i</w:t>
    </w:r>
    <w:proofErr w:type="spellEnd"/>
    <w:r w:rsidRPr="00D04AA9">
      <w:rPr>
        <w:rFonts w:ascii="Calibri" w:eastAsia="Calibri" w:hAnsi="Calibri" w:cs="Times New Roman"/>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91CAD" w14:textId="602A7373" w:rsidR="00ED382A" w:rsidRPr="00D04AA9" w:rsidRDefault="00ED382A" w:rsidP="001E417E">
    <w:pPr>
      <w:pStyle w:val="Heading1"/>
      <w:tabs>
        <w:tab w:val="left" w:pos="900"/>
        <w:tab w:val="left" w:pos="5440"/>
        <w:tab w:val="right" w:pos="10080"/>
      </w:tabs>
      <w:ind w:left="-720" w:right="-720"/>
      <w:rPr>
        <w:rFonts w:ascii="Calibri" w:eastAsia="Calibri" w:hAnsi="Calibri" w:cs="Times New Roman"/>
        <w:sz w:val="20"/>
      </w:rPr>
    </w:pPr>
    <w:r w:rsidRPr="00546F4C">
      <w:rPr>
        <w:rFonts w:ascii="Calibri" w:eastAsia="Calibri" w:hAnsi="Calibri" w:cs="Times New Roman"/>
        <w:sz w:val="20"/>
      </w:rPr>
      <w:t>Document Title | Document Subject (</w:t>
    </w:r>
    <w:proofErr w:type="gramStart"/>
    <w:r w:rsidRPr="00546F4C">
      <w:rPr>
        <w:rFonts w:ascii="Calibri" w:eastAsia="Calibri" w:hAnsi="Calibri" w:cs="Times New Roman"/>
        <w:sz w:val="20"/>
      </w:rPr>
      <w:t>e.g.</w:t>
    </w:r>
    <w:proofErr w:type="gramEnd"/>
    <w:r w:rsidRPr="00546F4C">
      <w:rPr>
        <w:rFonts w:ascii="Calibri" w:eastAsia="Calibri" w:hAnsi="Calibri" w:cs="Times New Roman"/>
        <w:sz w:val="20"/>
      </w:rPr>
      <w:t xml:space="preserve"> Sentinel Surveillance Plan)</w:t>
    </w:r>
    <w:r w:rsidRPr="00103C86">
      <w:rPr>
        <w:rFonts w:ascii="Calibri" w:eastAsia="Calibri" w:hAnsi="Calibri" w:cs="Times New Roman"/>
        <w:noProof/>
        <w:color w:val="17529F" w:themeColor="accent1"/>
      </w:rPr>
      <mc:AlternateContent>
        <mc:Choice Requires="wps">
          <w:drawing>
            <wp:anchor distT="0" distB="0" distL="114300" distR="114300" simplePos="0" relativeHeight="251693056" behindDoc="1" locked="1" layoutInCell="1" allowOverlap="1" wp14:anchorId="485C2417" wp14:editId="247F4165">
              <wp:simplePos x="0" y="0"/>
              <wp:positionH relativeFrom="column">
                <wp:posOffset>-923290</wp:posOffset>
              </wp:positionH>
              <wp:positionV relativeFrom="page">
                <wp:posOffset>9893935</wp:posOffset>
              </wp:positionV>
              <wp:extent cx="7790688" cy="164592"/>
              <wp:effectExtent l="0" t="0" r="1270" b="6985"/>
              <wp:wrapNone/>
              <wp:docPr id="31" name="Rectangle 4"/>
              <wp:cNvGraphicFramePr/>
              <a:graphic xmlns:a="http://schemas.openxmlformats.org/drawingml/2006/main">
                <a:graphicData uri="http://schemas.microsoft.com/office/word/2010/wordprocessingShape">
                  <wps:wsp>
                    <wps:cNvSpPr/>
                    <wps:spPr>
                      <a:xfrm>
                        <a:off x="0" y="0"/>
                        <a:ext cx="7790688" cy="164592"/>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15205D2D" id="Rectangle 4" o:spid="_x0000_s1026" style="position:absolute;margin-left:-72.7pt;margin-top:779.05pt;width:613.45pt;height:12.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" fillcolor="#17529f [3204]" stroked="f" strokeweight="1pt">
              <v:fill opacity="46003f"/>
              <w10:wrap anchory="page"/>
              <w10:anchorlock/>
            </v:rect>
          </w:pict>
        </mc:Fallback>
      </mc:AlternateContent>
    </w:r>
    <w:r w:rsidRPr="00103C86">
      <w:rPr>
        <w:rFonts w:ascii="Calibri" w:eastAsia="Calibri" w:hAnsi="Calibri" w:cs="Times New Roman"/>
        <w:noProof/>
        <w:color w:val="17529F" w:themeColor="accent1"/>
      </w:rPr>
      <mc:AlternateContent>
        <mc:Choice Requires="wps">
          <w:drawing>
            <wp:anchor distT="0" distB="0" distL="114300" distR="114300" simplePos="0" relativeHeight="251668480" behindDoc="0" locked="0" layoutInCell="1" allowOverlap="1" wp14:anchorId="5D954C64" wp14:editId="0D37EF9F">
              <wp:simplePos x="0" y="0"/>
              <wp:positionH relativeFrom="column">
                <wp:posOffset>-924560</wp:posOffset>
              </wp:positionH>
              <wp:positionV relativeFrom="paragraph">
                <wp:posOffset>596265</wp:posOffset>
              </wp:positionV>
              <wp:extent cx="7792720" cy="165100"/>
              <wp:effectExtent l="0" t="0" r="0" b="6350"/>
              <wp:wrapNone/>
              <wp:docPr id="11"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4F2E4945" id="Rectangle 4" o:spid="_x0000_s1026" style="position:absolute;margin-left:-72.8pt;margin-top:46.95pt;width:613.6pt;height: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" fillcolor="#17529f [3204]" stroked="f" strokeweight="1pt">
              <v:fill opacity="46003f"/>
            </v:rect>
          </w:pict>
        </mc:Fallback>
      </mc:AlternateContent>
    </w:r>
    <w:r w:rsidRPr="00D04AA9">
      <w:rPr>
        <w:rFonts w:ascii="Calibri" w:eastAsia="Calibri" w:hAnsi="Calibri" w:cs="Times New Roman"/>
        <w:noProof/>
        <w:sz w:val="24"/>
      </w:rPr>
      <mc:AlternateContent>
        <mc:Choice Requires="wps">
          <w:drawing>
            <wp:anchor distT="0" distB="0" distL="114300" distR="114300" simplePos="0" relativeHeight="251666432" behindDoc="0" locked="0" layoutInCell="1" allowOverlap="1" wp14:anchorId="7CDB7234" wp14:editId="09B937CB">
              <wp:simplePos x="0" y="0"/>
              <wp:positionH relativeFrom="margin">
                <wp:posOffset>-924560</wp:posOffset>
              </wp:positionH>
              <wp:positionV relativeFrom="paragraph">
                <wp:posOffset>748665</wp:posOffset>
              </wp:positionV>
              <wp:extent cx="7792720" cy="165100"/>
              <wp:effectExtent l="0" t="0" r="0" b="6350"/>
              <wp:wrapNone/>
              <wp:docPr id="6"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6692A1AD" id="Rectangle 4" o:spid="_x0000_s1026" style="position:absolute;margin-left:-72.8pt;margin-top:58.95pt;width:613.6pt;height: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" fillcolor="#17529f [3204]" stroked="f" strokeweight="1pt">
              <v:fill opacity="46003f"/>
              <w10:wrap anchorx="margin"/>
            </v:rect>
          </w:pict>
        </mc:Fallback>
      </mc:AlternateContent>
    </w:r>
    <w:r w:rsidRPr="00D04AA9">
      <w:rPr>
        <w:rFonts w:ascii="Calibri" w:eastAsia="Calibri" w:hAnsi="Calibri" w:cs="Times New Roman"/>
        <w:sz w:val="20"/>
      </w:rPr>
      <w:tab/>
    </w:r>
    <w:r>
      <w:rPr>
        <w:rFonts w:ascii="Calibri" w:eastAsia="Calibri" w:hAnsi="Calibri" w:cs="Times New Roman"/>
        <w:sz w:val="20"/>
      </w:rPr>
      <w:tab/>
    </w:r>
    <w:r w:rsidRPr="00D04AA9">
      <w:rPr>
        <w:rFonts w:ascii="Calibri" w:eastAsia="Calibri" w:hAnsi="Calibri" w:cs="Times New Roman"/>
        <w:sz w:val="20"/>
      </w:rPr>
      <w:fldChar w:fldCharType="begin"/>
    </w:r>
    <w:r w:rsidRPr="00D04AA9">
      <w:rPr>
        <w:rFonts w:ascii="Calibri" w:eastAsia="Calibri" w:hAnsi="Calibri" w:cs="Times New Roman"/>
        <w:sz w:val="20"/>
      </w:rPr>
      <w:instrText xml:space="preserve"> PAGE   \* MERGEFORMAT </w:instrText>
    </w:r>
    <w:r w:rsidRPr="00D04AA9">
      <w:rPr>
        <w:rFonts w:ascii="Calibri" w:eastAsia="Calibri" w:hAnsi="Calibri" w:cs="Times New Roman"/>
        <w:sz w:val="20"/>
      </w:rPr>
      <w:fldChar w:fldCharType="separate"/>
    </w:r>
    <w:r w:rsidRPr="00D04AA9">
      <w:rPr>
        <w:rFonts w:ascii="Calibri" w:eastAsia="Calibri" w:hAnsi="Calibri" w:cs="Times New Roman"/>
        <w:noProof/>
        <w:sz w:val="20"/>
      </w:rPr>
      <w:t>1</w:t>
    </w:r>
    <w:r w:rsidRPr="00D04AA9">
      <w:rPr>
        <w:rFonts w:ascii="Calibri" w:eastAsia="Calibri" w:hAnsi="Calibri" w:cs="Times New Roman"/>
        <w:noProo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46228" w14:textId="77777777" w:rsidR="00ED382A" w:rsidRDefault="00ED382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00A88" w14:textId="117FF6A8" w:rsidR="00ED382A" w:rsidRDefault="00ED382A" w:rsidP="005E1B44">
    <w:pPr>
      <w:pStyle w:val="Heading1"/>
      <w:numPr>
        <w:ilvl w:val="0"/>
        <w:numId w:val="0"/>
      </w:numPr>
      <w:tabs>
        <w:tab w:val="left" w:pos="900"/>
        <w:tab w:val="left" w:pos="5440"/>
        <w:tab w:val="right" w:pos="10080"/>
      </w:tabs>
      <w:spacing w:before="0"/>
      <w:ind w:left="-720" w:right="-720"/>
      <w:rPr>
        <w:rFonts w:ascii="Calibri" w:eastAsia="Calibri" w:hAnsi="Calibri" w:cs="Times New Roman"/>
        <w:sz w:val="20"/>
      </w:rPr>
    </w:pPr>
    <w:bookmarkStart w:id="79" w:name="TITUS3FooterPrimary"/>
    <w:r w:rsidRPr="005E1B44">
      <w:rPr>
        <w:rFonts w:ascii="Calibri" w:eastAsia="Calibri" w:hAnsi="Calibri" w:cs="Times New Roman"/>
        <w:color w:val="000000"/>
        <w:sz w:val="17"/>
      </w:rPr>
      <w:t> </w:t>
    </w:r>
    <w:bookmarkEnd w:id="79"/>
  </w:p>
  <w:p w14:paraId="19C06A41" w14:textId="42E9CF26" w:rsidR="00ED382A" w:rsidRPr="001E417E" w:rsidRDefault="00ED382A" w:rsidP="005E1B44">
    <w:pPr>
      <w:pStyle w:val="Heading1"/>
      <w:numPr>
        <w:ilvl w:val="0"/>
        <w:numId w:val="0"/>
      </w:numPr>
      <w:tabs>
        <w:tab w:val="left" w:pos="900"/>
        <w:tab w:val="left" w:pos="5440"/>
        <w:tab w:val="right" w:pos="10080"/>
      </w:tabs>
      <w:ind w:left="-720" w:right="-720"/>
      <w:rPr>
        <w:rFonts w:ascii="Calibri" w:eastAsia="Calibri" w:hAnsi="Calibri" w:cs="Times New Roman"/>
        <w:sz w:val="20"/>
      </w:rPr>
    </w:pPr>
    <w:r>
      <w:rPr>
        <w:rFonts w:ascii="Calibri" w:eastAsia="Calibri" w:hAnsi="Calibri" w:cs="Times New Roman"/>
        <w:sz w:val="20"/>
      </w:rPr>
      <w:fldChar w:fldCharType="begin"/>
    </w:r>
    <w:r>
      <w:rPr>
        <w:rFonts w:ascii="Calibri" w:eastAsia="Calibri" w:hAnsi="Calibri" w:cs="Times New Roman"/>
        <w:sz w:val="20"/>
      </w:rPr>
      <w:instrText xml:space="preserve"> TITLE   \* MERGEFORMAT </w:instrText>
    </w:r>
    <w:r>
      <w:rPr>
        <w:rFonts w:ascii="Calibri" w:eastAsia="Calibri" w:hAnsi="Calibri" w:cs="Times New Roman"/>
        <w:sz w:val="20"/>
      </w:rPr>
      <w:fldChar w:fldCharType="separate"/>
    </w:r>
    <w:r>
      <w:rPr>
        <w:rFonts w:ascii="Calibri" w:eastAsia="Calibri" w:hAnsi="Calibri" w:cs="Times New Roman"/>
        <w:sz w:val="20"/>
      </w:rPr>
      <w:t>Sentinel Functional Specification for Local QA Lookup Table Generator Tool</w:t>
    </w:r>
    <w:r>
      <w:rPr>
        <w:rFonts w:ascii="Calibri" w:eastAsia="Calibri" w:hAnsi="Calibri" w:cs="Times New Roman"/>
        <w:sz w:val="20"/>
      </w:rPr>
      <w:fldChar w:fldCharType="end"/>
    </w:r>
    <w:r w:rsidRPr="00546F4C">
      <w:rPr>
        <w:rFonts w:ascii="Calibri" w:eastAsia="Calibri" w:hAnsi="Calibri" w:cs="Times New Roman"/>
        <w:sz w:val="20"/>
      </w:rPr>
      <w:t xml:space="preserve"> | </w:t>
    </w:r>
    <w:r>
      <w:rPr>
        <w:rFonts w:ascii="Calibri" w:eastAsia="Calibri" w:hAnsi="Calibri" w:cs="Times New Roman"/>
        <w:sz w:val="20"/>
      </w:rPr>
      <w:fldChar w:fldCharType="begin"/>
    </w:r>
    <w:r>
      <w:rPr>
        <w:rFonts w:ascii="Calibri" w:eastAsia="Calibri" w:hAnsi="Calibri" w:cs="Times New Roman"/>
        <w:sz w:val="20"/>
      </w:rPr>
      <w:instrText xml:space="preserve"> SUBJECT   \* MERGEFORMAT </w:instrText>
    </w:r>
    <w:r>
      <w:rPr>
        <w:rFonts w:ascii="Calibri" w:eastAsia="Calibri" w:hAnsi="Calibri" w:cs="Times New Roman"/>
        <w:sz w:val="20"/>
      </w:rPr>
      <w:fldChar w:fldCharType="separate"/>
    </w:r>
    <w:r>
      <w:rPr>
        <w:rFonts w:ascii="Calibri" w:eastAsia="Calibri" w:hAnsi="Calibri" w:cs="Times New Roman"/>
        <w:sz w:val="20"/>
      </w:rPr>
      <w:t>qa_lookup_</w:t>
    </w:r>
    <w:r w:rsidR="006854B7">
      <w:rPr>
        <w:rFonts w:ascii="Calibri" w:eastAsia="Calibri" w:hAnsi="Calibri" w:cs="Times New Roman"/>
        <w:sz w:val="20"/>
      </w:rPr>
      <w:t>8</w:t>
    </w:r>
    <w:r>
      <w:rPr>
        <w:rFonts w:ascii="Calibri" w:eastAsia="Calibri" w:hAnsi="Calibri" w:cs="Times New Roman"/>
        <w:sz w:val="20"/>
      </w:rPr>
      <w:t>.</w:t>
    </w:r>
    <w:r w:rsidR="002B51B2">
      <w:rPr>
        <w:rFonts w:ascii="Calibri" w:eastAsia="Calibri" w:hAnsi="Calibri" w:cs="Times New Roman"/>
        <w:sz w:val="20"/>
      </w:rPr>
      <w:t>9</w:t>
    </w:r>
    <w:r>
      <w:rPr>
        <w:rFonts w:ascii="Calibri" w:eastAsia="Calibri" w:hAnsi="Calibri" w:cs="Times New Roman"/>
        <w:sz w:val="20"/>
      </w:rPr>
      <w:t>.</w:t>
    </w:r>
    <w:r>
      <w:rPr>
        <w:rFonts w:ascii="Calibri" w:eastAsia="Calibri" w:hAnsi="Calibri" w:cs="Times New Roman"/>
        <w:sz w:val="20"/>
      </w:rPr>
      <w:fldChar w:fldCharType="end"/>
    </w:r>
    <w:r w:rsidR="002B51B2">
      <w:rPr>
        <w:rFonts w:ascii="Calibri" w:eastAsia="Calibri" w:hAnsi="Calibri" w:cs="Times New Roman"/>
        <w:sz w:val="20"/>
      </w:rPr>
      <w:t>0</w:t>
    </w:r>
    <w:r w:rsidRPr="00D04AA9">
      <w:rPr>
        <w:rFonts w:ascii="Calibri" w:eastAsia="Calibri" w:hAnsi="Calibri" w:cs="Times New Roman"/>
        <w:sz w:val="20"/>
      </w:rPr>
      <w:tab/>
    </w:r>
    <w:r w:rsidRPr="00D04AA9">
      <w:rPr>
        <w:rFonts w:ascii="Calibri" w:eastAsia="Calibri" w:hAnsi="Calibri" w:cs="Times New Roman"/>
        <w:sz w:val="20"/>
      </w:rPr>
      <w:fldChar w:fldCharType="begin"/>
    </w:r>
    <w:r w:rsidRPr="00D04AA9">
      <w:rPr>
        <w:rFonts w:ascii="Calibri" w:eastAsia="Calibri" w:hAnsi="Calibri" w:cs="Times New Roman"/>
        <w:sz w:val="20"/>
      </w:rPr>
      <w:instrText xml:space="preserve"> PAGE   \* MERGEFORMAT </w:instrText>
    </w:r>
    <w:r w:rsidRPr="00D04AA9">
      <w:rPr>
        <w:rFonts w:ascii="Calibri" w:eastAsia="Calibri" w:hAnsi="Calibri" w:cs="Times New Roman"/>
        <w:sz w:val="20"/>
      </w:rPr>
      <w:fldChar w:fldCharType="separate"/>
    </w:r>
    <w:r>
      <w:rPr>
        <w:rFonts w:ascii="Calibri" w:eastAsia="Calibri" w:hAnsi="Calibri" w:cs="Times New Roman"/>
        <w:sz w:val="20"/>
      </w:rPr>
      <w:t>ii</w:t>
    </w:r>
    <w:proofErr w:type="spellStart"/>
    <w:r>
      <w:rPr>
        <w:rFonts w:ascii="Calibri" w:eastAsia="Calibri" w:hAnsi="Calibri" w:cs="Times New Roman"/>
        <w:sz w:val="20"/>
      </w:rPr>
      <w:t>i</w:t>
    </w:r>
    <w:proofErr w:type="spellEnd"/>
    <w:r w:rsidRPr="00D04AA9">
      <w:rPr>
        <w:rFonts w:ascii="Calibri" w:eastAsia="Calibri" w:hAnsi="Calibri" w:cs="Times New Roman"/>
        <w:noProof/>
        <w:sz w:val="20"/>
      </w:rPr>
      <w:fldChar w:fldCharType="end"/>
    </w:r>
    <w:r w:rsidRPr="00103C86">
      <w:rPr>
        <w:rFonts w:ascii="Calibri" w:eastAsia="Calibri" w:hAnsi="Calibri" w:cs="Times New Roman"/>
        <w:noProof/>
        <w:color w:val="17529F" w:themeColor="accent1"/>
      </w:rPr>
      <mc:AlternateContent>
        <mc:Choice Requires="wps">
          <w:drawing>
            <wp:anchor distT="0" distB="0" distL="114300" distR="114300" simplePos="0" relativeHeight="251725824" behindDoc="0" locked="0" layoutInCell="1" allowOverlap="1" wp14:anchorId="05B9054D" wp14:editId="260D0B9A">
              <wp:simplePos x="0" y="0"/>
              <wp:positionH relativeFrom="column">
                <wp:posOffset>-924560</wp:posOffset>
              </wp:positionH>
              <wp:positionV relativeFrom="paragraph">
                <wp:posOffset>431165</wp:posOffset>
              </wp:positionV>
              <wp:extent cx="7792720" cy="165100"/>
              <wp:effectExtent l="0" t="0" r="0" b="6350"/>
              <wp:wrapNone/>
              <wp:docPr id="24"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5CD7F7CD" id="Rectangle 4" o:spid="_x0000_s1026" style="position:absolute;margin-left:-72.8pt;margin-top:33.95pt;width:613.6pt;height:1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" fillcolor="#17529f [3204]" stroked="f" strokeweight="1pt">
              <v:fill opacity="46003f"/>
            </v:rect>
          </w:pict>
        </mc:Fallback>
      </mc:AlternateContent>
    </w:r>
  </w:p>
  <w:p w14:paraId="622D8B67" w14:textId="77777777" w:rsidR="00ED382A" w:rsidRDefault="00ED382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AF7F3" w14:textId="77777777" w:rsidR="00ED382A" w:rsidRPr="00D04AA9" w:rsidRDefault="00ED382A" w:rsidP="00CC1774">
    <w:pPr>
      <w:pStyle w:val="Heading1"/>
      <w:tabs>
        <w:tab w:val="left" w:pos="900"/>
        <w:tab w:val="left" w:pos="5440"/>
        <w:tab w:val="right" w:pos="13680"/>
      </w:tabs>
      <w:ind w:left="-720" w:right="-720"/>
      <w:rPr>
        <w:rFonts w:ascii="Calibri" w:eastAsia="Calibri" w:hAnsi="Calibri" w:cs="Times New Roman"/>
        <w:sz w:val="20"/>
      </w:rPr>
    </w:pPr>
    <w:r w:rsidRPr="00D04AA9">
      <w:rPr>
        <w:rFonts w:ascii="Calibri" w:eastAsia="Calibri" w:hAnsi="Calibri" w:cs="Times New Roman"/>
        <w:noProof/>
        <w:sz w:val="24"/>
      </w:rPr>
      <mc:AlternateContent>
        <mc:Choice Requires="wps">
          <w:drawing>
            <wp:anchor distT="0" distB="0" distL="114300" distR="114300" simplePos="0" relativeHeight="251709440" behindDoc="0" locked="0" layoutInCell="1" allowOverlap="1" wp14:anchorId="7CB6ED21" wp14:editId="10B4129D">
              <wp:simplePos x="0" y="0"/>
              <wp:positionH relativeFrom="margin">
                <wp:posOffset>-924560</wp:posOffset>
              </wp:positionH>
              <wp:positionV relativeFrom="paragraph">
                <wp:posOffset>748665</wp:posOffset>
              </wp:positionV>
              <wp:extent cx="7792720" cy="165100"/>
              <wp:effectExtent l="0" t="0" r="0" b="6350"/>
              <wp:wrapNone/>
              <wp:docPr id="131"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55AB8974" id="Rectangle 4" o:spid="_x0000_s1026" style="position:absolute;margin-left:-72.8pt;margin-top:58.95pt;width:613.6pt;height:13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" fillcolor="#17529f [3204]" stroked="f" strokeweight="1pt">
              <v:fill opacity="46003f"/>
              <w10:wrap anchorx="margin"/>
            </v:rect>
          </w:pict>
        </mc:Fallback>
      </mc:AlternateContent>
    </w:r>
    <w:r>
      <w:rPr>
        <w:rFonts w:ascii="Calibri" w:eastAsia="Calibri" w:hAnsi="Calibri" w:cs="Times New Roman"/>
        <w:sz w:val="20"/>
      </w:rPr>
      <w:fldChar w:fldCharType="begin"/>
    </w:r>
    <w:r>
      <w:rPr>
        <w:rFonts w:ascii="Calibri" w:eastAsia="Calibri" w:hAnsi="Calibri" w:cs="Times New Roman"/>
        <w:sz w:val="20"/>
      </w:rPr>
      <w:instrText xml:space="preserve"> TITLE   \* MERGEFORMAT </w:instrText>
    </w:r>
    <w:r>
      <w:rPr>
        <w:rFonts w:ascii="Calibri" w:eastAsia="Calibri" w:hAnsi="Calibri" w:cs="Times New Roman"/>
        <w:sz w:val="20"/>
      </w:rPr>
      <w:fldChar w:fldCharType="separate"/>
    </w:r>
    <w:r>
      <w:rPr>
        <w:rFonts w:ascii="Calibri" w:eastAsia="Calibri" w:hAnsi="Calibri" w:cs="Times New Roman"/>
        <w:sz w:val="20"/>
      </w:rPr>
      <w:t>Document Title</w:t>
    </w:r>
    <w:r>
      <w:rPr>
        <w:rFonts w:ascii="Calibri" w:eastAsia="Calibri" w:hAnsi="Calibri" w:cs="Times New Roman"/>
        <w:sz w:val="20"/>
      </w:rPr>
      <w:fldChar w:fldCharType="end"/>
    </w:r>
    <w:r>
      <w:rPr>
        <w:rFonts w:ascii="Calibri" w:eastAsia="Calibri" w:hAnsi="Calibri" w:cs="Times New Roman"/>
        <w:sz w:val="20"/>
      </w:rPr>
      <w:t xml:space="preserve"> | </w:t>
    </w:r>
    <w:r w:rsidRPr="001E417E">
      <w:rPr>
        <w:rFonts w:ascii="Calibri" w:eastAsia="Calibri" w:hAnsi="Calibri" w:cs="Times New Roman"/>
        <w:sz w:val="20"/>
      </w:rPr>
      <w:fldChar w:fldCharType="begin"/>
    </w:r>
    <w:r w:rsidRPr="001E417E">
      <w:rPr>
        <w:rFonts w:ascii="Calibri" w:eastAsia="Calibri" w:hAnsi="Calibri" w:cs="Times New Roman"/>
        <w:sz w:val="20"/>
      </w:rPr>
      <w:instrText xml:space="preserve"> SUBJECT   \* MERGEFORMAT </w:instrText>
    </w:r>
    <w:r w:rsidRPr="001E417E">
      <w:rPr>
        <w:rFonts w:ascii="Calibri" w:eastAsia="Calibri" w:hAnsi="Calibri" w:cs="Times New Roman"/>
        <w:sz w:val="20"/>
      </w:rPr>
      <w:fldChar w:fldCharType="separate"/>
    </w:r>
    <w:r>
      <w:rPr>
        <w:rFonts w:ascii="Calibri" w:eastAsia="Calibri" w:hAnsi="Calibri" w:cs="Times New Roman"/>
        <w:sz w:val="20"/>
      </w:rPr>
      <w:t>Document Subject (</w:t>
    </w:r>
    <w:proofErr w:type="gramStart"/>
    <w:r>
      <w:rPr>
        <w:rFonts w:ascii="Calibri" w:eastAsia="Calibri" w:hAnsi="Calibri" w:cs="Times New Roman"/>
        <w:sz w:val="20"/>
      </w:rPr>
      <w:t>e.g.</w:t>
    </w:r>
    <w:proofErr w:type="gramEnd"/>
    <w:r>
      <w:rPr>
        <w:rFonts w:ascii="Calibri" w:eastAsia="Calibri" w:hAnsi="Calibri" w:cs="Times New Roman"/>
        <w:sz w:val="20"/>
      </w:rPr>
      <w:t xml:space="preserve"> Sentinel Surveillance Plan)</w:t>
    </w:r>
    <w:r w:rsidRPr="001E417E">
      <w:rPr>
        <w:rFonts w:ascii="Calibri" w:eastAsia="Calibri" w:hAnsi="Calibri" w:cs="Times New Roman"/>
        <w:sz w:val="20"/>
      </w:rPr>
      <w:fldChar w:fldCharType="end"/>
    </w:r>
    <w:r w:rsidRPr="00D04AA9">
      <w:rPr>
        <w:rFonts w:ascii="Calibri" w:eastAsia="Calibri" w:hAnsi="Calibri" w:cs="Times New Roman"/>
        <w:sz w:val="20"/>
      </w:rPr>
      <w:tab/>
    </w:r>
    <w:r w:rsidRPr="00103C86">
      <w:rPr>
        <w:rFonts w:ascii="Calibri" w:eastAsia="Calibri" w:hAnsi="Calibri" w:cs="Times New Roman"/>
        <w:noProof/>
        <w:color w:val="17529F" w:themeColor="accent1"/>
      </w:rPr>
      <mc:AlternateContent>
        <mc:Choice Requires="wps">
          <w:drawing>
            <wp:anchor distT="0" distB="0" distL="114300" distR="114300" simplePos="0" relativeHeight="251710464" behindDoc="0" locked="0" layoutInCell="1" allowOverlap="1" wp14:anchorId="673ABBD1" wp14:editId="53443643">
              <wp:simplePos x="0" y="0"/>
              <wp:positionH relativeFrom="column">
                <wp:posOffset>-924560</wp:posOffset>
              </wp:positionH>
              <wp:positionV relativeFrom="paragraph">
                <wp:posOffset>434975</wp:posOffset>
              </wp:positionV>
              <wp:extent cx="7772400" cy="165100"/>
              <wp:effectExtent l="0" t="0" r="0" b="6350"/>
              <wp:wrapNone/>
              <wp:docPr id="132" name="Rectangle 4"/>
              <wp:cNvGraphicFramePr/>
              <a:graphic xmlns:a="http://schemas.openxmlformats.org/drawingml/2006/main">
                <a:graphicData uri="http://schemas.microsoft.com/office/word/2010/wordprocessingShape">
                  <wps:wsp>
                    <wps:cNvSpPr/>
                    <wps:spPr>
                      <a:xfrm>
                        <a:off x="0" y="0"/>
                        <a:ext cx="777240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49C7328F" id="Rectangle 4" o:spid="_x0000_s1026" style="position:absolute;margin-left:-72.8pt;margin-top:34.25pt;width:612pt;height:1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" fillcolor="#17529f [3204]" stroked="f" strokeweight="1pt">
              <v:fill opacity="46003f"/>
            </v:rect>
          </w:pict>
        </mc:Fallback>
      </mc:AlternateContent>
    </w:r>
    <w:r>
      <w:rPr>
        <w:rFonts w:ascii="Calibri" w:eastAsia="Calibri" w:hAnsi="Calibri" w:cs="Times New Roman"/>
        <w:sz w:val="20"/>
      </w:rPr>
      <w:tab/>
    </w:r>
    <w:r>
      <w:rPr>
        <w:rFonts w:ascii="Calibri" w:eastAsia="Calibri" w:hAnsi="Calibri" w:cs="Times New Roman"/>
        <w:sz w:val="20"/>
      </w:rPr>
      <w:fldChar w:fldCharType="begin"/>
    </w:r>
    <w:r>
      <w:rPr>
        <w:rFonts w:ascii="Calibri" w:eastAsia="Calibri" w:hAnsi="Calibri" w:cs="Times New Roman"/>
        <w:sz w:val="20"/>
      </w:rPr>
      <w:instrText xml:space="preserve"> PAGE  \* Arabic  \* MERGEFORMAT </w:instrText>
    </w:r>
    <w:r>
      <w:rPr>
        <w:rFonts w:ascii="Calibri" w:eastAsia="Calibri" w:hAnsi="Calibri" w:cs="Times New Roman"/>
        <w:sz w:val="20"/>
      </w:rPr>
      <w:fldChar w:fldCharType="separate"/>
    </w:r>
    <w:r>
      <w:rPr>
        <w:rFonts w:ascii="Calibri" w:eastAsia="Calibri" w:hAnsi="Calibri" w:cs="Times New Roman"/>
        <w:noProof/>
        <w:sz w:val="20"/>
      </w:rPr>
      <w:t>1</w:t>
    </w:r>
    <w:r>
      <w:rPr>
        <w:rFonts w:ascii="Calibri" w:eastAsia="Calibri" w:hAnsi="Calibri" w:cs="Times New Roman"/>
        <w:sz w:val="20"/>
      </w:rPr>
      <w:fldChar w:fldCharType="end"/>
    </w:r>
  </w:p>
  <w:p w14:paraId="71A6EB0F" w14:textId="77777777" w:rsidR="00ED382A" w:rsidRDefault="00ED38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95F88" w14:textId="77777777" w:rsidR="00FB3D1E" w:rsidRDefault="00FB3D1E" w:rsidP="009A5830">
      <w:pPr>
        <w:spacing w:after="0"/>
      </w:pPr>
      <w:r>
        <w:separator/>
      </w:r>
    </w:p>
  </w:footnote>
  <w:footnote w:type="continuationSeparator" w:id="0">
    <w:p w14:paraId="310253FF" w14:textId="77777777" w:rsidR="00FB3D1E" w:rsidRDefault="00FB3D1E" w:rsidP="009A583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C8A9B" w14:textId="576F51BC" w:rsidR="00ED382A" w:rsidRDefault="00ED382A">
    <w:pPr>
      <w:pStyle w:val="Header"/>
    </w:pPr>
    <w:r>
      <w:rPr>
        <w:noProof/>
      </w:rPr>
      <mc:AlternateContent>
        <mc:Choice Requires="wps">
          <w:drawing>
            <wp:anchor distT="0" distB="0" distL="114300" distR="114300" simplePos="0" relativeHeight="251726848" behindDoc="0" locked="0" layoutInCell="0" allowOverlap="1" wp14:anchorId="649F6B1E" wp14:editId="7E5665C0">
              <wp:simplePos x="0" y="0"/>
              <wp:positionH relativeFrom="margin">
                <wp:align>center</wp:align>
              </wp:positionH>
              <wp:positionV relativeFrom="bottomMargin">
                <wp:align>top</wp:align>
              </wp:positionV>
              <wp:extent cx="635000" cy="381000"/>
              <wp:effectExtent l="0" t="0" r="0" b="0"/>
              <wp:wrapNone/>
              <wp:docPr id="3" name="TITUSO1footer"/>
              <wp:cNvGraphicFramePr/>
              <a:graphic xmlns:a="http://schemas.openxmlformats.org/drawingml/2006/main">
                <a:graphicData uri="http://schemas.microsoft.com/office/word/2010/wordprocessingShape">
                  <wps:wsp>
                    <wps:cNvSpPr txBox="1"/>
                    <wps:spPr>
                      <a:xfrm>
                        <a:off x="0" y="0"/>
                        <a:ext cx="635000" cy="381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67A5ECA" w14:textId="13B0BD2F" w:rsidR="00ED382A" w:rsidRDefault="00ED382A" w:rsidP="005E1B44">
                          <w:pPr>
                            <w:spacing w:after="0"/>
                          </w:pPr>
                          <w:r w:rsidRPr="005E1B44">
                            <w:rPr>
                              <w:color w:val="000000"/>
                              <w:sz w:val="17"/>
                            </w:rPr>
                            <w:t>Internal Use Only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49F6B1E" id="_x0000_t202" coordsize="21600,21600" o:spt="202" path="m,l,21600r21600,l21600,xe">
              <v:stroke joinstyle="miter"/>
              <v:path gradientshapeok="t" o:connecttype="rect"/>
            </v:shapetype>
            <v:shape id="TITUSO1footer" o:spid="_x0000_s1026" type="#_x0000_t202" style="position:absolute;margin-left:0;margin-top:0;width:50pt;height:30pt;z-index:251726848;visibility:visible;mso-wrap-style:non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" o:allowincell="f" filled="f" stroked="f" strokeweight=".5pt">
              <v:textbox style="mso-fit-shape-to-text:t">
                <w:txbxContent>
                  <w:p w14:paraId="667A5ECA" w14:textId="13B0BD2F" w:rsidR="00ED382A" w:rsidRDefault="00ED382A" w:rsidP="005E1B44">
                    <w:pPr>
                      <w:spacing w:after="0"/>
                    </w:pPr>
                    <w:r w:rsidRPr="005E1B44">
                      <w:rPr>
                        <w:color w:val="000000"/>
                        <w:sz w:val="17"/>
                      </w:rPr>
                      <w:t>Internal Use Only</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D7EE" w14:textId="77777777" w:rsidR="00ED382A" w:rsidRDefault="00ED382A">
    <w:pPr>
      <w:pStyle w:val="Header"/>
    </w:pPr>
    <w:r>
      <w:rPr>
        <w:noProof/>
      </w:rPr>
      <w:drawing>
        <wp:anchor distT="0" distB="0" distL="114300" distR="114300" simplePos="0" relativeHeight="251664384" behindDoc="0" locked="0" layoutInCell="1" allowOverlap="1" wp14:anchorId="1B4EEFDC" wp14:editId="3E5497A6">
          <wp:simplePos x="0" y="0"/>
          <wp:positionH relativeFrom="margin">
            <wp:posOffset>5822315</wp:posOffset>
          </wp:positionH>
          <wp:positionV relativeFrom="margin">
            <wp:posOffset>-606425</wp:posOffset>
          </wp:positionV>
          <wp:extent cx="914400" cy="351473"/>
          <wp:effectExtent l="0" t="0" r="0" b="0"/>
          <wp:wrapSquare wrapText="bothSides"/>
          <wp:docPr id="21" name="Picture 21"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14400" cy="351473"/>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658239" behindDoc="0" locked="0" layoutInCell="1" allowOverlap="1" wp14:anchorId="4E4A9525" wp14:editId="1E487E1E">
          <wp:simplePos x="0" y="0"/>
          <wp:positionH relativeFrom="margin">
            <wp:posOffset>-924560</wp:posOffset>
          </wp:positionH>
          <wp:positionV relativeFrom="margin">
            <wp:posOffset>-914400</wp:posOffset>
          </wp:positionV>
          <wp:extent cx="7792720" cy="203200"/>
          <wp:effectExtent l="0" t="0" r="0" b="6350"/>
          <wp:wrapSquare wrapText="bothSides"/>
          <wp:docPr id="22"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7792720" cy="20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3C86">
      <w:rPr>
        <w:rFonts w:ascii="Calibri" w:eastAsia="Calibri" w:hAnsi="Calibri" w:cs="Times New Roman"/>
        <w:noProof/>
        <w:color w:val="17529F" w:themeColor="accent1"/>
      </w:rPr>
      <mc:AlternateContent>
        <mc:Choice Requires="wps">
          <w:drawing>
            <wp:anchor distT="0" distB="0" distL="114300" distR="114300" simplePos="0" relativeHeight="251663360" behindDoc="0" locked="0" layoutInCell="1" allowOverlap="1" wp14:anchorId="5E1AF7EC" wp14:editId="4BA60D53">
              <wp:simplePos x="0" y="0"/>
              <wp:positionH relativeFrom="column">
                <wp:posOffset>-924560</wp:posOffset>
              </wp:positionH>
              <wp:positionV relativeFrom="paragraph">
                <wp:posOffset>-279400</wp:posOffset>
              </wp:positionV>
              <wp:extent cx="7792720" cy="203200"/>
              <wp:effectExtent l="0" t="0" r="0" b="6350"/>
              <wp:wrapNone/>
              <wp:docPr id="7"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007A502E" id="Rectangle 4" o:spid="_x0000_s1026" style="position:absolute;margin-left:-72.8pt;margin-top:-22pt;width:613.6pt;height: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" fillcolor="#17529f [3204]" stroked="f" strokeweight="1pt">
              <v:fill opacity="46003f"/>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D35A3" w14:textId="2729CA5B" w:rsidR="00ED382A" w:rsidRDefault="00ED382A" w:rsidP="001E417E">
    <w:pPr>
      <w:pStyle w:val="Header"/>
      <w:tabs>
        <w:tab w:val="clear" w:pos="4680"/>
        <w:tab w:val="clear" w:pos="9360"/>
        <w:tab w:val="left" w:pos="5820"/>
      </w:tabs>
    </w:pPr>
    <w:r>
      <w:rPr>
        <w:noProof/>
      </w:rPr>
      <mc:AlternateContent>
        <mc:Choice Requires="wps">
          <w:drawing>
            <wp:anchor distT="0" distB="0" distL="114300" distR="114300" simplePos="0" relativeHeight="251727872" behindDoc="0" locked="0" layoutInCell="0" allowOverlap="1" wp14:anchorId="0944D144" wp14:editId="148BD241">
              <wp:simplePos x="0" y="0"/>
              <wp:positionH relativeFrom="margin">
                <wp:align>center</wp:align>
              </wp:positionH>
              <wp:positionV relativeFrom="bottomMargin">
                <wp:align>top</wp:align>
              </wp:positionV>
              <wp:extent cx="635000" cy="381000"/>
              <wp:effectExtent l="0" t="0" r="0" b="0"/>
              <wp:wrapNone/>
              <wp:docPr id="4" name="TITUSO2footer"/>
              <wp:cNvGraphicFramePr/>
              <a:graphic xmlns:a="http://schemas.openxmlformats.org/drawingml/2006/main">
                <a:graphicData uri="http://schemas.microsoft.com/office/word/2010/wordprocessingShape">
                  <wps:wsp>
                    <wps:cNvSpPr txBox="1"/>
                    <wps:spPr>
                      <a:xfrm>
                        <a:off x="0" y="0"/>
                        <a:ext cx="635000" cy="381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9FA4130" w14:textId="72111627" w:rsidR="00ED382A" w:rsidRDefault="00ED382A" w:rsidP="005E1B44">
                          <w:pPr>
                            <w:spacing w:after="0"/>
                          </w:pPr>
                          <w:r w:rsidRPr="005E1B44">
                            <w:rPr>
                              <w:color w:val="000000"/>
                              <w:sz w:val="17"/>
                            </w:rPr>
                            <w:t>Internal Use Only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944D144" id="_x0000_t202" coordsize="21600,21600" o:spt="202" path="m,l,21600r21600,l21600,xe">
              <v:stroke joinstyle="miter"/>
              <v:path gradientshapeok="t" o:connecttype="rect"/>
            </v:shapetype>
            <v:shape id="TITUSO2footer" o:spid="_x0000_s1027" type="#_x0000_t202" style="position:absolute;margin-left:0;margin-top:0;width:50pt;height:30pt;z-index:251727872;visibility:visible;mso-wrap-style:non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" o:allowincell="f" filled="f" stroked="f" strokeweight=".5pt">
              <v:textbox style="mso-fit-shape-to-text:t">
                <w:txbxContent>
                  <w:p w14:paraId="79FA4130" w14:textId="72111627" w:rsidR="00ED382A" w:rsidRDefault="00ED382A" w:rsidP="005E1B44">
                    <w:pPr>
                      <w:spacing w:after="0"/>
                    </w:pPr>
                    <w:r w:rsidRPr="005E1B44">
                      <w:rPr>
                        <w:color w:val="000000"/>
                        <w:sz w:val="17"/>
                      </w:rPr>
                      <w:t>Internal Use Only</w:t>
                    </w:r>
                  </w:p>
                </w:txbxContent>
              </v:textbox>
              <w10:wrap anchorx="margin" anchory="margin"/>
            </v:shape>
          </w:pict>
        </mc:Fallback>
      </mc:AlternateContent>
    </w:r>
    <w:r>
      <w:rPr>
        <w:noProof/>
      </w:rPr>
      <w:drawing>
        <wp:anchor distT="0" distB="0" distL="114300" distR="114300" simplePos="0" relativeHeight="251687936" behindDoc="0" locked="0" layoutInCell="1" allowOverlap="1" wp14:anchorId="62FC99D3" wp14:editId="0FA61C68">
          <wp:simplePos x="0" y="0"/>
          <wp:positionH relativeFrom="margin">
            <wp:posOffset>5829300</wp:posOffset>
          </wp:positionH>
          <wp:positionV relativeFrom="margin">
            <wp:posOffset>-603250</wp:posOffset>
          </wp:positionV>
          <wp:extent cx="903991" cy="347472"/>
          <wp:effectExtent l="0" t="0" r="0" b="0"/>
          <wp:wrapSquare wrapText="bothSides"/>
          <wp:docPr id="145" name="Picture 145"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03991" cy="347472"/>
                  </a:xfrm>
                  <a:prstGeom prst="rect">
                    <a:avLst/>
                  </a:prstGeom>
                </pic:spPr>
              </pic:pic>
            </a:graphicData>
          </a:graphic>
          <wp14:sizeRelH relativeFrom="margin">
            <wp14:pctWidth>0</wp14:pctWidth>
          </wp14:sizeRelH>
          <wp14:sizeRelV relativeFrom="margin">
            <wp14:pctHeight>0</wp14:pctHeight>
          </wp14:sizeRelV>
        </wp:anchor>
      </w:drawing>
    </w:r>
    <w:r>
      <w:tab/>
    </w:r>
    <w:r w:rsidRPr="009A5830">
      <w:rPr>
        <w:noProof/>
      </w:rPr>
      <w:drawing>
        <wp:anchor distT="0" distB="0" distL="114300" distR="114300" simplePos="0" relativeHeight="251684864" behindDoc="0" locked="0" layoutInCell="1" allowOverlap="1" wp14:anchorId="729C72B5" wp14:editId="3B78A52D">
          <wp:simplePos x="0" y="0"/>
          <wp:positionH relativeFrom="margin">
            <wp:posOffset>-924560</wp:posOffset>
          </wp:positionH>
          <wp:positionV relativeFrom="margin">
            <wp:posOffset>-919480</wp:posOffset>
          </wp:positionV>
          <wp:extent cx="7792720" cy="203200"/>
          <wp:effectExtent l="0" t="0" r="0" b="6350"/>
          <wp:wrapSquare wrapText="bothSides"/>
          <wp:docPr id="146"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7792720" cy="20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3C86">
      <w:rPr>
        <w:rFonts w:ascii="Calibri" w:eastAsia="Calibri" w:hAnsi="Calibri" w:cs="Times New Roman"/>
        <w:noProof/>
        <w:color w:val="17529F" w:themeColor="accent1"/>
      </w:rPr>
      <mc:AlternateContent>
        <mc:Choice Requires="wps">
          <w:drawing>
            <wp:anchor distT="0" distB="0" distL="114300" distR="114300" simplePos="0" relativeHeight="251685888" behindDoc="0" locked="0" layoutInCell="1" allowOverlap="1" wp14:anchorId="76224769" wp14:editId="3412DBFD">
              <wp:simplePos x="0" y="0"/>
              <wp:positionH relativeFrom="column">
                <wp:posOffset>-924560</wp:posOffset>
              </wp:positionH>
              <wp:positionV relativeFrom="paragraph">
                <wp:posOffset>-279400</wp:posOffset>
              </wp:positionV>
              <wp:extent cx="7792720" cy="203200"/>
              <wp:effectExtent l="0" t="0" r="0" b="6350"/>
              <wp:wrapNone/>
              <wp:docPr id="23"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728FE800" id="Rectangle 4" o:spid="_x0000_s1026" style="position:absolute;margin-left:-72.8pt;margin-top:-22pt;width:613.6pt;height: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" fillcolor="#17529f [3204]" stroked="f" strokeweight="1pt">
              <v:fill opacity="46003f"/>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F557E" w14:textId="77777777" w:rsidR="00ED382A" w:rsidRDefault="00ED382A">
    <w:pPr>
      <w:pStyle w:val="Header"/>
    </w:pPr>
    <w:r w:rsidRPr="00103C86">
      <w:rPr>
        <w:rFonts w:ascii="Calibri" w:eastAsia="Calibri" w:hAnsi="Calibri" w:cs="Times New Roman"/>
        <w:noProof/>
        <w:color w:val="17529F" w:themeColor="accent1"/>
      </w:rPr>
      <mc:AlternateContent>
        <mc:Choice Requires="wps">
          <w:drawing>
            <wp:anchor distT="0" distB="0" distL="114300" distR="114300" simplePos="0" relativeHeight="251671552" behindDoc="0" locked="0" layoutInCell="1" allowOverlap="1" wp14:anchorId="409FA3C7" wp14:editId="70EF415C">
              <wp:simplePos x="0" y="0"/>
              <wp:positionH relativeFrom="column">
                <wp:posOffset>-861060</wp:posOffset>
              </wp:positionH>
              <wp:positionV relativeFrom="paragraph">
                <wp:posOffset>-279400</wp:posOffset>
              </wp:positionV>
              <wp:extent cx="7792720" cy="203200"/>
              <wp:effectExtent l="0" t="0" r="0" b="6350"/>
              <wp:wrapNone/>
              <wp:docPr id="14"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0D7C30BC" id="Rectangle 4" o:spid="_x0000_s1026" style="position:absolute;margin-left:-67.8pt;margin-top:-22pt;width:613.6pt;height: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" fillcolor="#17529f [3204]" stroked="f" strokeweight="1pt">
              <v:fill opacity="46003f"/>
            </v:rect>
          </w:pict>
        </mc:Fallback>
      </mc:AlternateContent>
    </w:r>
    <w:r>
      <w:rPr>
        <w:noProof/>
      </w:rPr>
      <w:drawing>
        <wp:anchor distT="0" distB="0" distL="114300" distR="114300" simplePos="0" relativeHeight="251672576" behindDoc="0" locked="0" layoutInCell="1" allowOverlap="1" wp14:anchorId="02305EE7" wp14:editId="172B9ECA">
          <wp:simplePos x="0" y="0"/>
          <wp:positionH relativeFrom="margin">
            <wp:posOffset>5822315</wp:posOffset>
          </wp:positionH>
          <wp:positionV relativeFrom="margin">
            <wp:posOffset>-606425</wp:posOffset>
          </wp:positionV>
          <wp:extent cx="914400" cy="351473"/>
          <wp:effectExtent l="0" t="0" r="0" b="0"/>
          <wp:wrapSquare wrapText="bothSides"/>
          <wp:docPr id="147" name="Picture 147"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14400" cy="351473"/>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670528" behindDoc="0" locked="0" layoutInCell="1" allowOverlap="1" wp14:anchorId="0F8FDC6E" wp14:editId="230A7268">
          <wp:simplePos x="0" y="0"/>
          <wp:positionH relativeFrom="margin">
            <wp:posOffset>-924560</wp:posOffset>
          </wp:positionH>
          <wp:positionV relativeFrom="margin">
            <wp:posOffset>-914400</wp:posOffset>
          </wp:positionV>
          <wp:extent cx="7792720" cy="203200"/>
          <wp:effectExtent l="0" t="0" r="0" b="6350"/>
          <wp:wrapSquare wrapText="bothSides"/>
          <wp:docPr id="148"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7792720" cy="20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99B9F" w14:textId="384F7F4F" w:rsidR="00ED382A" w:rsidRDefault="00ED382A" w:rsidP="001E417E">
    <w:pPr>
      <w:pStyle w:val="Header"/>
      <w:tabs>
        <w:tab w:val="clear" w:pos="4680"/>
        <w:tab w:val="clear" w:pos="9360"/>
        <w:tab w:val="left" w:pos="5820"/>
      </w:tabs>
    </w:pPr>
    <w:r>
      <w:rPr>
        <w:noProof/>
      </w:rPr>
      <mc:AlternateContent>
        <mc:Choice Requires="wps">
          <w:drawing>
            <wp:anchor distT="0" distB="0" distL="114300" distR="114300" simplePos="0" relativeHeight="251728896" behindDoc="0" locked="0" layoutInCell="0" allowOverlap="1" wp14:anchorId="5CD3D5DC" wp14:editId="795718D0">
              <wp:simplePos x="0" y="0"/>
              <wp:positionH relativeFrom="margin">
                <wp:align>center</wp:align>
              </wp:positionH>
              <wp:positionV relativeFrom="bottomMargin">
                <wp:align>top</wp:align>
              </wp:positionV>
              <wp:extent cx="635000" cy="381000"/>
              <wp:effectExtent l="0" t="0" r="0" b="0"/>
              <wp:wrapNone/>
              <wp:docPr id="9" name="TITUSO3footer"/>
              <wp:cNvGraphicFramePr/>
              <a:graphic xmlns:a="http://schemas.openxmlformats.org/drawingml/2006/main">
                <a:graphicData uri="http://schemas.microsoft.com/office/word/2010/wordprocessingShape">
                  <wps:wsp>
                    <wps:cNvSpPr txBox="1"/>
                    <wps:spPr>
                      <a:xfrm>
                        <a:off x="0" y="0"/>
                        <a:ext cx="635000" cy="381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8FE394" w14:textId="6E24156E" w:rsidR="00ED382A" w:rsidRDefault="00ED382A" w:rsidP="005E1B44">
                          <w:pPr>
                            <w:spacing w:after="0"/>
                          </w:pPr>
                          <w:r w:rsidRPr="005E1B44">
                            <w:rPr>
                              <w:color w:val="000000"/>
                              <w:sz w:val="17"/>
                            </w:rPr>
                            <w:t>Internal Use Only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CD3D5DC" id="_x0000_t202" coordsize="21600,21600" o:spt="202" path="m,l,21600r21600,l21600,xe">
              <v:stroke joinstyle="miter"/>
              <v:path gradientshapeok="t" o:connecttype="rect"/>
            </v:shapetype>
            <v:shape id="TITUSO3footer" o:spid="_x0000_s1028" type="#_x0000_t202" style="position:absolute;margin-left:0;margin-top:0;width:50pt;height:30pt;z-index:251728896;visibility:visible;mso-wrap-style:non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" o:allowincell="f" filled="f" stroked="f" strokeweight=".5pt">
              <v:textbox style="mso-fit-shape-to-text:t">
                <w:txbxContent>
                  <w:p w14:paraId="5C8FE394" w14:textId="6E24156E" w:rsidR="00ED382A" w:rsidRDefault="00ED382A" w:rsidP="005E1B44">
                    <w:pPr>
                      <w:spacing w:after="0"/>
                    </w:pPr>
                    <w:r w:rsidRPr="005E1B44">
                      <w:rPr>
                        <w:color w:val="000000"/>
                        <w:sz w:val="17"/>
                      </w:rPr>
                      <w:t>Internal Use Only</w:t>
                    </w:r>
                  </w:p>
                </w:txbxContent>
              </v:textbox>
              <w10:wrap anchorx="margin" anchory="margin"/>
            </v:shape>
          </w:pict>
        </mc:Fallback>
      </mc:AlternateContent>
    </w:r>
    <w:r>
      <w:rPr>
        <w:noProof/>
      </w:rPr>
      <w:drawing>
        <wp:anchor distT="0" distB="0" distL="114300" distR="114300" simplePos="0" relativeHeight="251723776" behindDoc="0" locked="0" layoutInCell="1" allowOverlap="1" wp14:anchorId="5E641061" wp14:editId="3FD54F8D">
          <wp:simplePos x="0" y="0"/>
          <wp:positionH relativeFrom="margin">
            <wp:posOffset>5829300</wp:posOffset>
          </wp:positionH>
          <wp:positionV relativeFrom="margin">
            <wp:posOffset>-603250</wp:posOffset>
          </wp:positionV>
          <wp:extent cx="903991" cy="347472"/>
          <wp:effectExtent l="0" t="0" r="0" b="0"/>
          <wp:wrapSquare wrapText="bothSides"/>
          <wp:docPr id="135" name="Picture 135"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03991" cy="347472"/>
                  </a:xfrm>
                  <a:prstGeom prst="rect">
                    <a:avLst/>
                  </a:prstGeom>
                </pic:spPr>
              </pic:pic>
            </a:graphicData>
          </a:graphic>
          <wp14:sizeRelH relativeFrom="margin">
            <wp14:pctWidth>0</wp14:pctWidth>
          </wp14:sizeRelH>
          <wp14:sizeRelV relativeFrom="margin">
            <wp14:pctHeight>0</wp14:pctHeight>
          </wp14:sizeRelV>
        </wp:anchor>
      </w:drawing>
    </w:r>
    <w:r>
      <w:tab/>
    </w:r>
    <w:r w:rsidRPr="009A5830">
      <w:rPr>
        <w:noProof/>
      </w:rPr>
      <w:drawing>
        <wp:anchor distT="0" distB="0" distL="114300" distR="114300" simplePos="0" relativeHeight="251721728" behindDoc="0" locked="0" layoutInCell="1" allowOverlap="1" wp14:anchorId="7559A6CA" wp14:editId="0B609A08">
          <wp:simplePos x="0" y="0"/>
          <wp:positionH relativeFrom="margin">
            <wp:posOffset>-924560</wp:posOffset>
          </wp:positionH>
          <wp:positionV relativeFrom="margin">
            <wp:posOffset>-919480</wp:posOffset>
          </wp:positionV>
          <wp:extent cx="7792720" cy="203200"/>
          <wp:effectExtent l="0" t="0" r="0" b="6350"/>
          <wp:wrapSquare wrapText="bothSides"/>
          <wp:docPr id="136"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7792720" cy="20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3C86">
      <w:rPr>
        <w:rFonts w:ascii="Calibri" w:eastAsia="Calibri" w:hAnsi="Calibri" w:cs="Times New Roman"/>
        <w:noProof/>
        <w:color w:val="17529F" w:themeColor="accent1"/>
      </w:rPr>
      <mc:AlternateContent>
        <mc:Choice Requires="wps">
          <w:drawing>
            <wp:anchor distT="0" distB="0" distL="114300" distR="114300" simplePos="0" relativeHeight="251722752" behindDoc="0" locked="0" layoutInCell="1" allowOverlap="1" wp14:anchorId="1401E81F" wp14:editId="28329E1E">
              <wp:simplePos x="0" y="0"/>
              <wp:positionH relativeFrom="column">
                <wp:posOffset>-924560</wp:posOffset>
              </wp:positionH>
              <wp:positionV relativeFrom="paragraph">
                <wp:posOffset>-279400</wp:posOffset>
              </wp:positionV>
              <wp:extent cx="7792720" cy="203200"/>
              <wp:effectExtent l="0" t="0" r="0" b="6350"/>
              <wp:wrapNone/>
              <wp:docPr id="17"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5346E390" id="Rectangle 4" o:spid="_x0000_s1026" style="position:absolute;margin-left:-72.8pt;margin-top:-22pt;width:613.6pt;height: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" fillcolor="#17529f [3204]" stroked="f" strokeweight="1pt">
              <v:fill opacity="46003f"/>
            </v:rect>
          </w:pict>
        </mc:Fallback>
      </mc:AlternateContent>
    </w:r>
  </w:p>
  <w:p w14:paraId="7C65672C" w14:textId="77777777" w:rsidR="00ED382A" w:rsidRDefault="00ED382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F3FA8" w14:textId="2F0DA2F5" w:rsidR="00ED382A" w:rsidRDefault="00ED382A">
    <w:pPr>
      <w:pStyle w:val="Header"/>
    </w:pPr>
    <w:r>
      <w:rPr>
        <w:noProof/>
      </w:rPr>
      <w:drawing>
        <wp:anchor distT="0" distB="0" distL="114300" distR="114300" simplePos="0" relativeHeight="251707392" behindDoc="0" locked="0" layoutInCell="1" allowOverlap="1" wp14:anchorId="39316B12" wp14:editId="78C8ED7F">
          <wp:simplePos x="0" y="0"/>
          <wp:positionH relativeFrom="margin">
            <wp:posOffset>5833745</wp:posOffset>
          </wp:positionH>
          <wp:positionV relativeFrom="margin">
            <wp:posOffset>-603250</wp:posOffset>
          </wp:positionV>
          <wp:extent cx="905256" cy="347472"/>
          <wp:effectExtent l="0" t="0" r="9525" b="0"/>
          <wp:wrapSquare wrapText="bothSides"/>
          <wp:docPr id="137" name="Picture 137"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05256" cy="347472"/>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705344" behindDoc="0" locked="0" layoutInCell="1" allowOverlap="1" wp14:anchorId="5790A9B7" wp14:editId="6A982790">
          <wp:simplePos x="0" y="0"/>
          <wp:positionH relativeFrom="margin">
            <wp:posOffset>-924560</wp:posOffset>
          </wp:positionH>
          <wp:positionV relativeFrom="margin">
            <wp:posOffset>-911860</wp:posOffset>
          </wp:positionV>
          <wp:extent cx="7792720" cy="203200"/>
          <wp:effectExtent l="0" t="0" r="0" b="6350"/>
          <wp:wrapSquare wrapText="bothSides"/>
          <wp:docPr id="138"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7792720" cy="20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3C86">
      <w:rPr>
        <w:rFonts w:ascii="Calibri" w:eastAsia="Calibri" w:hAnsi="Calibri" w:cs="Times New Roman"/>
        <w:noProof/>
        <w:color w:val="17529F" w:themeColor="accent1"/>
      </w:rPr>
      <mc:AlternateContent>
        <mc:Choice Requires="wps">
          <w:drawing>
            <wp:anchor distT="0" distB="0" distL="114300" distR="114300" simplePos="0" relativeHeight="251703296" behindDoc="0" locked="0" layoutInCell="1" allowOverlap="1" wp14:anchorId="519B2EC9" wp14:editId="77F16879">
              <wp:simplePos x="0" y="0"/>
              <wp:positionH relativeFrom="column">
                <wp:posOffset>-924560</wp:posOffset>
              </wp:positionH>
              <wp:positionV relativeFrom="paragraph">
                <wp:posOffset>-271780</wp:posOffset>
              </wp:positionV>
              <wp:extent cx="7792720" cy="203200"/>
              <wp:effectExtent l="0" t="0" r="0" b="6350"/>
              <wp:wrapNone/>
              <wp:docPr id="19"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102531C6" id="Rectangle 4" o:spid="_x0000_s1026" style="position:absolute;margin-left:-72.8pt;margin-top:-21.4pt;width:613.6pt;height:1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" fillcolor="#17529f [3204]" stroked="f" strokeweight="1pt">
              <v:fill opacity="46003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F38"/>
    <w:multiLevelType w:val="hybridMultilevel"/>
    <w:tmpl w:val="9550C6F4"/>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012C2660"/>
    <w:multiLevelType w:val="hybridMultilevel"/>
    <w:tmpl w:val="B7B67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6A7941"/>
    <w:multiLevelType w:val="hybridMultilevel"/>
    <w:tmpl w:val="F36AC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130D262">
      <w:numFmt w:val="bullet"/>
      <w:lvlText w:val="-"/>
      <w:lvlJc w:val="left"/>
      <w:pPr>
        <w:ind w:left="2160" w:hanging="360"/>
      </w:pPr>
      <w:rPr>
        <w:rFonts w:ascii="Calibri" w:eastAsia="Times New Roman" w:hAnsi="Calibri"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A7FDF"/>
    <w:multiLevelType w:val="hybridMultilevel"/>
    <w:tmpl w:val="E044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E172B"/>
    <w:multiLevelType w:val="hybridMultilevel"/>
    <w:tmpl w:val="263ADA3A"/>
    <w:lvl w:ilvl="0" w:tplc="43C8A25A">
      <w:start w:val="1"/>
      <w:numFmt w:val="decimal"/>
      <w:lvlText w:val="%1."/>
      <w:lvlJc w:val="left"/>
      <w:pPr>
        <w:ind w:left="64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F16F8"/>
    <w:multiLevelType w:val="hybridMultilevel"/>
    <w:tmpl w:val="212E3CDA"/>
    <w:lvl w:ilvl="0" w:tplc="D346B916">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1061F"/>
    <w:multiLevelType w:val="hybridMultilevel"/>
    <w:tmpl w:val="A02E947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A61094"/>
    <w:multiLevelType w:val="hybridMultilevel"/>
    <w:tmpl w:val="6DDE67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89A0BB5"/>
    <w:multiLevelType w:val="hybridMultilevel"/>
    <w:tmpl w:val="44D4F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6CB78A8"/>
    <w:multiLevelType w:val="hybridMultilevel"/>
    <w:tmpl w:val="64BE4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6C05DA"/>
    <w:multiLevelType w:val="hybridMultilevel"/>
    <w:tmpl w:val="54E0A5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A676A5D"/>
    <w:multiLevelType w:val="hybridMultilevel"/>
    <w:tmpl w:val="91B41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9D1FDE"/>
    <w:multiLevelType w:val="hybridMultilevel"/>
    <w:tmpl w:val="ED1C0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F84D99"/>
    <w:multiLevelType w:val="hybridMultilevel"/>
    <w:tmpl w:val="63D66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DE535C"/>
    <w:multiLevelType w:val="multilevel"/>
    <w:tmpl w:val="58FE7F52"/>
    <w:lvl w:ilvl="0">
      <w:start w:val="1"/>
      <w:numFmt w:val="decimal"/>
      <w:pStyle w:val="ListNumber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1DA13AC"/>
    <w:multiLevelType w:val="hybridMultilevel"/>
    <w:tmpl w:val="E12A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B7C5B"/>
    <w:multiLevelType w:val="multilevel"/>
    <w:tmpl w:val="966C5B9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4B9D0B5A"/>
    <w:multiLevelType w:val="hybridMultilevel"/>
    <w:tmpl w:val="CA3ACB1A"/>
    <w:lvl w:ilvl="0" w:tplc="20DC1162">
      <w:start w:val="1"/>
      <w:numFmt w:val="lowerLetter"/>
      <w:lvlText w:val="%1."/>
      <w:lvlJc w:val="left"/>
      <w:pPr>
        <w:ind w:left="1008" w:hanging="360"/>
      </w:pPr>
      <w:rPr>
        <w:rFonts w:hint="default"/>
        <w:b w:val="0"/>
        <w:i w:val="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0E1A93"/>
    <w:multiLevelType w:val="hybridMultilevel"/>
    <w:tmpl w:val="7E5AD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4D3C77"/>
    <w:multiLevelType w:val="hybridMultilevel"/>
    <w:tmpl w:val="DDDA9E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4B6B66"/>
    <w:multiLevelType w:val="hybridMultilevel"/>
    <w:tmpl w:val="9326A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997AB0"/>
    <w:multiLevelType w:val="hybridMultilevel"/>
    <w:tmpl w:val="1E3AF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972BAD"/>
    <w:multiLevelType w:val="hybridMultilevel"/>
    <w:tmpl w:val="A0FEA7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4E6E8B"/>
    <w:multiLevelType w:val="hybridMultilevel"/>
    <w:tmpl w:val="3EA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1A5634"/>
    <w:multiLevelType w:val="hybridMultilevel"/>
    <w:tmpl w:val="928ED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137048"/>
    <w:multiLevelType w:val="hybridMultilevel"/>
    <w:tmpl w:val="5E821D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8534969"/>
    <w:multiLevelType w:val="hybridMultilevel"/>
    <w:tmpl w:val="2A9E5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875188"/>
    <w:multiLevelType w:val="hybridMultilevel"/>
    <w:tmpl w:val="37062A18"/>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28" w15:restartNumberingAfterBreak="0">
    <w:nsid w:val="7F077548"/>
    <w:multiLevelType w:val="hybridMultilevel"/>
    <w:tmpl w:val="45D68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1696343">
    <w:abstractNumId w:val="17"/>
  </w:num>
  <w:num w:numId="2" w16cid:durableId="821042398">
    <w:abstractNumId w:val="4"/>
  </w:num>
  <w:num w:numId="3" w16cid:durableId="514925492">
    <w:abstractNumId w:val="5"/>
  </w:num>
  <w:num w:numId="4" w16cid:durableId="759302213">
    <w:abstractNumId w:val="14"/>
  </w:num>
  <w:num w:numId="5" w16cid:durableId="21101560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42460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08640360">
    <w:abstractNumId w:val="2"/>
  </w:num>
  <w:num w:numId="8" w16cid:durableId="1357583330">
    <w:abstractNumId w:val="19"/>
  </w:num>
  <w:num w:numId="9" w16cid:durableId="84570439">
    <w:abstractNumId w:val="6"/>
  </w:num>
  <w:num w:numId="10" w16cid:durableId="1462112523">
    <w:abstractNumId w:val="16"/>
  </w:num>
  <w:num w:numId="11" w16cid:durableId="922691053">
    <w:abstractNumId w:val="8"/>
  </w:num>
  <w:num w:numId="12" w16cid:durableId="1803305573">
    <w:abstractNumId w:val="13"/>
  </w:num>
  <w:num w:numId="13" w16cid:durableId="1782871216">
    <w:abstractNumId w:val="18"/>
  </w:num>
  <w:num w:numId="14" w16cid:durableId="886798542">
    <w:abstractNumId w:val="25"/>
  </w:num>
  <w:num w:numId="15" w16cid:durableId="561020598">
    <w:abstractNumId w:val="21"/>
  </w:num>
  <w:num w:numId="16" w16cid:durableId="445198811">
    <w:abstractNumId w:val="16"/>
  </w:num>
  <w:num w:numId="17" w16cid:durableId="110822885">
    <w:abstractNumId w:val="15"/>
  </w:num>
  <w:num w:numId="18" w16cid:durableId="416707897">
    <w:abstractNumId w:val="3"/>
  </w:num>
  <w:num w:numId="19" w16cid:durableId="78140596">
    <w:abstractNumId w:val="23"/>
  </w:num>
  <w:num w:numId="20" w16cid:durableId="1396467124">
    <w:abstractNumId w:val="1"/>
  </w:num>
  <w:num w:numId="21" w16cid:durableId="1830906970">
    <w:abstractNumId w:val="27"/>
  </w:num>
  <w:num w:numId="22" w16cid:durableId="1402481253">
    <w:abstractNumId w:val="7"/>
  </w:num>
  <w:num w:numId="23" w16cid:durableId="781412776">
    <w:abstractNumId w:val="22"/>
  </w:num>
  <w:num w:numId="24" w16cid:durableId="1967268809">
    <w:abstractNumId w:val="20"/>
  </w:num>
  <w:num w:numId="25" w16cid:durableId="179786420">
    <w:abstractNumId w:val="12"/>
  </w:num>
  <w:num w:numId="26" w16cid:durableId="1383094847">
    <w:abstractNumId w:val="24"/>
  </w:num>
  <w:num w:numId="27" w16cid:durableId="645090210">
    <w:abstractNumId w:val="26"/>
  </w:num>
  <w:num w:numId="28" w16cid:durableId="1285581636">
    <w:abstractNumId w:val="11"/>
  </w:num>
  <w:num w:numId="29" w16cid:durableId="590240297">
    <w:abstractNumId w:val="0"/>
  </w:num>
  <w:num w:numId="30" w16cid:durableId="235171325">
    <w:abstractNumId w:val="28"/>
  </w:num>
  <w:num w:numId="31" w16cid:durableId="1479033760">
    <w:abstractNumId w:val="9"/>
  </w:num>
  <w:num w:numId="32" w16cid:durableId="19250712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830"/>
    <w:rsid w:val="00000463"/>
    <w:rsid w:val="00003565"/>
    <w:rsid w:val="000117F9"/>
    <w:rsid w:val="000165CC"/>
    <w:rsid w:val="00041609"/>
    <w:rsid w:val="00062E96"/>
    <w:rsid w:val="000679BF"/>
    <w:rsid w:val="00067D61"/>
    <w:rsid w:val="00070334"/>
    <w:rsid w:val="00085932"/>
    <w:rsid w:val="000879B6"/>
    <w:rsid w:val="000A2336"/>
    <w:rsid w:val="000A28DB"/>
    <w:rsid w:val="000B5B84"/>
    <w:rsid w:val="000B6AE4"/>
    <w:rsid w:val="000C52E8"/>
    <w:rsid w:val="000E0A85"/>
    <w:rsid w:val="000E64BD"/>
    <w:rsid w:val="000F6C3B"/>
    <w:rsid w:val="00103C86"/>
    <w:rsid w:val="00106D38"/>
    <w:rsid w:val="001116EF"/>
    <w:rsid w:val="00113327"/>
    <w:rsid w:val="00120503"/>
    <w:rsid w:val="001205C3"/>
    <w:rsid w:val="00132476"/>
    <w:rsid w:val="00147313"/>
    <w:rsid w:val="00154D62"/>
    <w:rsid w:val="00174457"/>
    <w:rsid w:val="00175B33"/>
    <w:rsid w:val="0018086F"/>
    <w:rsid w:val="00192334"/>
    <w:rsid w:val="001B628B"/>
    <w:rsid w:val="001C151B"/>
    <w:rsid w:val="001C1635"/>
    <w:rsid w:val="001C6CE5"/>
    <w:rsid w:val="001D1E7B"/>
    <w:rsid w:val="001E417E"/>
    <w:rsid w:val="001F3EE0"/>
    <w:rsid w:val="00210F62"/>
    <w:rsid w:val="0022590C"/>
    <w:rsid w:val="00231706"/>
    <w:rsid w:val="00234EFA"/>
    <w:rsid w:val="00241AC9"/>
    <w:rsid w:val="00247110"/>
    <w:rsid w:val="002545A2"/>
    <w:rsid w:val="00257785"/>
    <w:rsid w:val="00264CCD"/>
    <w:rsid w:val="00265557"/>
    <w:rsid w:val="002717A5"/>
    <w:rsid w:val="00274B11"/>
    <w:rsid w:val="00293590"/>
    <w:rsid w:val="002A16AD"/>
    <w:rsid w:val="002B51B2"/>
    <w:rsid w:val="002C09C4"/>
    <w:rsid w:val="002C236A"/>
    <w:rsid w:val="002C564B"/>
    <w:rsid w:val="002C59A5"/>
    <w:rsid w:val="002E331B"/>
    <w:rsid w:val="002F41AA"/>
    <w:rsid w:val="0031704B"/>
    <w:rsid w:val="0031764B"/>
    <w:rsid w:val="00323A32"/>
    <w:rsid w:val="00326F7F"/>
    <w:rsid w:val="00344F94"/>
    <w:rsid w:val="00351B44"/>
    <w:rsid w:val="00362BD4"/>
    <w:rsid w:val="003711C8"/>
    <w:rsid w:val="00386AA5"/>
    <w:rsid w:val="00396BF3"/>
    <w:rsid w:val="00397610"/>
    <w:rsid w:val="003A3A7B"/>
    <w:rsid w:val="003A4004"/>
    <w:rsid w:val="003A530C"/>
    <w:rsid w:val="003A7556"/>
    <w:rsid w:val="003B22DF"/>
    <w:rsid w:val="003B2AD6"/>
    <w:rsid w:val="003C1A20"/>
    <w:rsid w:val="003C1D28"/>
    <w:rsid w:val="003C3BD7"/>
    <w:rsid w:val="003C5B11"/>
    <w:rsid w:val="003E0A49"/>
    <w:rsid w:val="003E372C"/>
    <w:rsid w:val="00400DE1"/>
    <w:rsid w:val="00422D3D"/>
    <w:rsid w:val="004302B1"/>
    <w:rsid w:val="004334E5"/>
    <w:rsid w:val="00442520"/>
    <w:rsid w:val="004453D7"/>
    <w:rsid w:val="0045404A"/>
    <w:rsid w:val="00454C36"/>
    <w:rsid w:val="00455346"/>
    <w:rsid w:val="00480DB0"/>
    <w:rsid w:val="00485C2E"/>
    <w:rsid w:val="004B03E0"/>
    <w:rsid w:val="004B1603"/>
    <w:rsid w:val="004B21AD"/>
    <w:rsid w:val="004B646A"/>
    <w:rsid w:val="004B6E3B"/>
    <w:rsid w:val="004C27BE"/>
    <w:rsid w:val="004C69A7"/>
    <w:rsid w:val="004C7261"/>
    <w:rsid w:val="004E5C1D"/>
    <w:rsid w:val="004F5953"/>
    <w:rsid w:val="005162C2"/>
    <w:rsid w:val="00524812"/>
    <w:rsid w:val="005422E1"/>
    <w:rsid w:val="00544B45"/>
    <w:rsid w:val="00546F4C"/>
    <w:rsid w:val="0055083B"/>
    <w:rsid w:val="00571D46"/>
    <w:rsid w:val="005847B2"/>
    <w:rsid w:val="005871E1"/>
    <w:rsid w:val="00587871"/>
    <w:rsid w:val="00595960"/>
    <w:rsid w:val="005971E1"/>
    <w:rsid w:val="005A618A"/>
    <w:rsid w:val="005B03E0"/>
    <w:rsid w:val="005B28A2"/>
    <w:rsid w:val="005C7876"/>
    <w:rsid w:val="005E1B44"/>
    <w:rsid w:val="005E4E86"/>
    <w:rsid w:val="005E636B"/>
    <w:rsid w:val="005F193E"/>
    <w:rsid w:val="00600C17"/>
    <w:rsid w:val="00600DFF"/>
    <w:rsid w:val="00602B3C"/>
    <w:rsid w:val="00607446"/>
    <w:rsid w:val="00622656"/>
    <w:rsid w:val="006226A1"/>
    <w:rsid w:val="00624CC0"/>
    <w:rsid w:val="006259B9"/>
    <w:rsid w:val="00627BD1"/>
    <w:rsid w:val="0065293E"/>
    <w:rsid w:val="00653FE4"/>
    <w:rsid w:val="006554EE"/>
    <w:rsid w:val="006742B0"/>
    <w:rsid w:val="006751FB"/>
    <w:rsid w:val="00677688"/>
    <w:rsid w:val="00680317"/>
    <w:rsid w:val="006854B7"/>
    <w:rsid w:val="00685517"/>
    <w:rsid w:val="006913C4"/>
    <w:rsid w:val="006935EE"/>
    <w:rsid w:val="006B1A5A"/>
    <w:rsid w:val="006C25CB"/>
    <w:rsid w:val="006C4CF1"/>
    <w:rsid w:val="006C60CB"/>
    <w:rsid w:val="006D65ED"/>
    <w:rsid w:val="006E01D4"/>
    <w:rsid w:val="006E3121"/>
    <w:rsid w:val="006F168E"/>
    <w:rsid w:val="0070709A"/>
    <w:rsid w:val="00716AB6"/>
    <w:rsid w:val="007276CF"/>
    <w:rsid w:val="007276D0"/>
    <w:rsid w:val="00730144"/>
    <w:rsid w:val="00730C4B"/>
    <w:rsid w:val="0073643F"/>
    <w:rsid w:val="00742B74"/>
    <w:rsid w:val="00751788"/>
    <w:rsid w:val="00755C04"/>
    <w:rsid w:val="0077557B"/>
    <w:rsid w:val="007A226B"/>
    <w:rsid w:val="007B539B"/>
    <w:rsid w:val="007C676F"/>
    <w:rsid w:val="007E422B"/>
    <w:rsid w:val="007F0724"/>
    <w:rsid w:val="007F31FD"/>
    <w:rsid w:val="00803BDA"/>
    <w:rsid w:val="00815BDA"/>
    <w:rsid w:val="00817CF6"/>
    <w:rsid w:val="00822FD0"/>
    <w:rsid w:val="00827537"/>
    <w:rsid w:val="0084660E"/>
    <w:rsid w:val="00847814"/>
    <w:rsid w:val="00850E34"/>
    <w:rsid w:val="00851710"/>
    <w:rsid w:val="00855828"/>
    <w:rsid w:val="00857741"/>
    <w:rsid w:val="00860512"/>
    <w:rsid w:val="00867991"/>
    <w:rsid w:val="008912CB"/>
    <w:rsid w:val="0089167E"/>
    <w:rsid w:val="008A01B1"/>
    <w:rsid w:val="008C26D4"/>
    <w:rsid w:val="008D393B"/>
    <w:rsid w:val="008D4661"/>
    <w:rsid w:val="008D5564"/>
    <w:rsid w:val="008E4008"/>
    <w:rsid w:val="008E5B9B"/>
    <w:rsid w:val="008E64AD"/>
    <w:rsid w:val="008F028D"/>
    <w:rsid w:val="008F1F7E"/>
    <w:rsid w:val="00903957"/>
    <w:rsid w:val="00910C1E"/>
    <w:rsid w:val="00941992"/>
    <w:rsid w:val="00945BDA"/>
    <w:rsid w:val="0094742C"/>
    <w:rsid w:val="00951DCD"/>
    <w:rsid w:val="00951FF5"/>
    <w:rsid w:val="00954CDF"/>
    <w:rsid w:val="00960BDC"/>
    <w:rsid w:val="009713A7"/>
    <w:rsid w:val="00973E28"/>
    <w:rsid w:val="00977A1C"/>
    <w:rsid w:val="00981776"/>
    <w:rsid w:val="00991690"/>
    <w:rsid w:val="00993D25"/>
    <w:rsid w:val="00995BF3"/>
    <w:rsid w:val="00996BDC"/>
    <w:rsid w:val="009A5830"/>
    <w:rsid w:val="009A7803"/>
    <w:rsid w:val="009B0CD4"/>
    <w:rsid w:val="009B3F17"/>
    <w:rsid w:val="009B7354"/>
    <w:rsid w:val="009E4052"/>
    <w:rsid w:val="009F2E3B"/>
    <w:rsid w:val="00A04B89"/>
    <w:rsid w:val="00A24857"/>
    <w:rsid w:val="00A258F3"/>
    <w:rsid w:val="00A32277"/>
    <w:rsid w:val="00A325E2"/>
    <w:rsid w:val="00A36C6E"/>
    <w:rsid w:val="00A427D5"/>
    <w:rsid w:val="00A42CC8"/>
    <w:rsid w:val="00A51CAD"/>
    <w:rsid w:val="00A646CE"/>
    <w:rsid w:val="00A67766"/>
    <w:rsid w:val="00A76C0C"/>
    <w:rsid w:val="00A76DF6"/>
    <w:rsid w:val="00AA5242"/>
    <w:rsid w:val="00AC0EA4"/>
    <w:rsid w:val="00AC1737"/>
    <w:rsid w:val="00AC55BD"/>
    <w:rsid w:val="00AD3EA5"/>
    <w:rsid w:val="00AD5C9D"/>
    <w:rsid w:val="00AD629D"/>
    <w:rsid w:val="00AE456E"/>
    <w:rsid w:val="00AE6890"/>
    <w:rsid w:val="00B00883"/>
    <w:rsid w:val="00B06073"/>
    <w:rsid w:val="00B23F11"/>
    <w:rsid w:val="00B36FAE"/>
    <w:rsid w:val="00B50264"/>
    <w:rsid w:val="00B64B25"/>
    <w:rsid w:val="00B64FA3"/>
    <w:rsid w:val="00B77CFF"/>
    <w:rsid w:val="00B82E85"/>
    <w:rsid w:val="00B8363D"/>
    <w:rsid w:val="00B85E21"/>
    <w:rsid w:val="00B8747D"/>
    <w:rsid w:val="00BA3245"/>
    <w:rsid w:val="00BA4E74"/>
    <w:rsid w:val="00BA582E"/>
    <w:rsid w:val="00BB5B00"/>
    <w:rsid w:val="00BB6FEE"/>
    <w:rsid w:val="00BC2D93"/>
    <w:rsid w:val="00BC516D"/>
    <w:rsid w:val="00BE2733"/>
    <w:rsid w:val="00BE5771"/>
    <w:rsid w:val="00BE6C7E"/>
    <w:rsid w:val="00BF5C43"/>
    <w:rsid w:val="00C06114"/>
    <w:rsid w:val="00C1040D"/>
    <w:rsid w:val="00C1133B"/>
    <w:rsid w:val="00C138E1"/>
    <w:rsid w:val="00C13B0F"/>
    <w:rsid w:val="00C216EF"/>
    <w:rsid w:val="00C273F2"/>
    <w:rsid w:val="00C36CC5"/>
    <w:rsid w:val="00C547B1"/>
    <w:rsid w:val="00C64E1D"/>
    <w:rsid w:val="00C71027"/>
    <w:rsid w:val="00C74DE1"/>
    <w:rsid w:val="00C769F1"/>
    <w:rsid w:val="00C85310"/>
    <w:rsid w:val="00CA0459"/>
    <w:rsid w:val="00CB1E2B"/>
    <w:rsid w:val="00CB52A9"/>
    <w:rsid w:val="00CC05A3"/>
    <w:rsid w:val="00CC1774"/>
    <w:rsid w:val="00CE2CF3"/>
    <w:rsid w:val="00CE56FD"/>
    <w:rsid w:val="00CF1396"/>
    <w:rsid w:val="00D04AA9"/>
    <w:rsid w:val="00D05D67"/>
    <w:rsid w:val="00D11BD5"/>
    <w:rsid w:val="00D25ECA"/>
    <w:rsid w:val="00D332AF"/>
    <w:rsid w:val="00D35AC4"/>
    <w:rsid w:val="00D40BB1"/>
    <w:rsid w:val="00D41A23"/>
    <w:rsid w:val="00D41C91"/>
    <w:rsid w:val="00D5084C"/>
    <w:rsid w:val="00D54086"/>
    <w:rsid w:val="00D55FEC"/>
    <w:rsid w:val="00D8617F"/>
    <w:rsid w:val="00D8757E"/>
    <w:rsid w:val="00D9174E"/>
    <w:rsid w:val="00DA1AED"/>
    <w:rsid w:val="00DB1359"/>
    <w:rsid w:val="00DB553D"/>
    <w:rsid w:val="00DC624B"/>
    <w:rsid w:val="00DD7F56"/>
    <w:rsid w:val="00DF6800"/>
    <w:rsid w:val="00E05E1F"/>
    <w:rsid w:val="00E06DA9"/>
    <w:rsid w:val="00E11798"/>
    <w:rsid w:val="00E1314E"/>
    <w:rsid w:val="00E14541"/>
    <w:rsid w:val="00E20B9C"/>
    <w:rsid w:val="00E2414B"/>
    <w:rsid w:val="00E35202"/>
    <w:rsid w:val="00E35872"/>
    <w:rsid w:val="00E365A8"/>
    <w:rsid w:val="00E550DB"/>
    <w:rsid w:val="00E55205"/>
    <w:rsid w:val="00E60B5C"/>
    <w:rsid w:val="00E63FB3"/>
    <w:rsid w:val="00E706B8"/>
    <w:rsid w:val="00E86052"/>
    <w:rsid w:val="00E951DC"/>
    <w:rsid w:val="00EA0646"/>
    <w:rsid w:val="00EB50C8"/>
    <w:rsid w:val="00EB66C4"/>
    <w:rsid w:val="00EB74FB"/>
    <w:rsid w:val="00EC3723"/>
    <w:rsid w:val="00ED077B"/>
    <w:rsid w:val="00ED382A"/>
    <w:rsid w:val="00ED4C6A"/>
    <w:rsid w:val="00EE1E27"/>
    <w:rsid w:val="00EE3F36"/>
    <w:rsid w:val="00EE6B0E"/>
    <w:rsid w:val="00EF329D"/>
    <w:rsid w:val="00F10A50"/>
    <w:rsid w:val="00F26EB3"/>
    <w:rsid w:val="00F35BF3"/>
    <w:rsid w:val="00F36636"/>
    <w:rsid w:val="00F447B5"/>
    <w:rsid w:val="00F570A9"/>
    <w:rsid w:val="00F5737A"/>
    <w:rsid w:val="00F7026C"/>
    <w:rsid w:val="00F76827"/>
    <w:rsid w:val="00F76D36"/>
    <w:rsid w:val="00F87B66"/>
    <w:rsid w:val="00F916A0"/>
    <w:rsid w:val="00F93B3A"/>
    <w:rsid w:val="00F949C1"/>
    <w:rsid w:val="00F9530E"/>
    <w:rsid w:val="00F96AAC"/>
    <w:rsid w:val="00FA251A"/>
    <w:rsid w:val="00FB32E7"/>
    <w:rsid w:val="00FB3D1E"/>
    <w:rsid w:val="00FB4DD2"/>
    <w:rsid w:val="00FB7904"/>
    <w:rsid w:val="00FC3998"/>
    <w:rsid w:val="00FD7667"/>
    <w:rsid w:val="00FE22F4"/>
    <w:rsid w:val="00FF5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4E1EE7"/>
  <w15:chartTrackingRefBased/>
  <w15:docId w15:val="{8EA89062-05F9-4BC3-86B9-B60C259F4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C04"/>
    <w:pPr>
      <w:spacing w:line="240" w:lineRule="auto"/>
    </w:pPr>
  </w:style>
  <w:style w:type="paragraph" w:styleId="Heading1">
    <w:name w:val="heading 1"/>
    <w:basedOn w:val="Normal"/>
    <w:next w:val="Normal"/>
    <w:link w:val="Heading1Char"/>
    <w:uiPriority w:val="9"/>
    <w:qFormat/>
    <w:rsid w:val="00C36CC5"/>
    <w:pPr>
      <w:keepNext/>
      <w:keepLines/>
      <w:numPr>
        <w:numId w:val="10"/>
      </w:numPr>
      <w:spacing w:before="240" w:after="0"/>
      <w:outlineLvl w:val="0"/>
    </w:pPr>
    <w:rPr>
      <w:rFonts w:asciiTheme="majorHAnsi" w:eastAsiaTheme="majorEastAsia" w:hAnsiTheme="majorHAnsi" w:cstheme="majorBidi"/>
      <w:color w:val="113D76" w:themeColor="accent1" w:themeShade="BF"/>
      <w:sz w:val="32"/>
      <w:szCs w:val="32"/>
    </w:rPr>
  </w:style>
  <w:style w:type="paragraph" w:styleId="Heading2">
    <w:name w:val="heading 2"/>
    <w:basedOn w:val="Normal"/>
    <w:next w:val="Normal"/>
    <w:link w:val="Heading2Char"/>
    <w:uiPriority w:val="9"/>
    <w:unhideWhenUsed/>
    <w:qFormat/>
    <w:rsid w:val="004E5C1D"/>
    <w:pPr>
      <w:keepNext/>
      <w:keepLines/>
      <w:numPr>
        <w:ilvl w:val="1"/>
        <w:numId w:val="10"/>
      </w:numPr>
      <w:spacing w:before="240" w:after="0"/>
      <w:outlineLvl w:val="1"/>
    </w:pPr>
    <w:rPr>
      <w:rFonts w:asciiTheme="majorHAnsi" w:eastAsiaTheme="majorEastAsia" w:hAnsiTheme="majorHAnsi" w:cstheme="majorBidi"/>
      <w:color w:val="113D76" w:themeColor="accent1" w:themeShade="BF"/>
      <w:sz w:val="28"/>
      <w:szCs w:val="28"/>
    </w:rPr>
  </w:style>
  <w:style w:type="paragraph" w:styleId="Heading3">
    <w:name w:val="heading 3"/>
    <w:basedOn w:val="Normal"/>
    <w:next w:val="Normal"/>
    <w:link w:val="Heading3Char"/>
    <w:uiPriority w:val="9"/>
    <w:unhideWhenUsed/>
    <w:qFormat/>
    <w:rsid w:val="00A325E2"/>
    <w:pPr>
      <w:keepNext/>
      <w:keepLines/>
      <w:numPr>
        <w:ilvl w:val="2"/>
        <w:numId w:val="10"/>
      </w:numPr>
      <w:spacing w:before="240" w:after="120"/>
      <w:outlineLvl w:val="2"/>
    </w:pPr>
    <w:rPr>
      <w:rFonts w:asciiTheme="majorHAnsi" w:eastAsiaTheme="majorEastAsia" w:hAnsiTheme="majorHAnsi" w:cstheme="majorBidi"/>
      <w:color w:val="0B294F" w:themeColor="accent1" w:themeShade="80"/>
      <w:sz w:val="24"/>
      <w:szCs w:val="24"/>
    </w:rPr>
  </w:style>
  <w:style w:type="paragraph" w:styleId="Heading4">
    <w:name w:val="heading 4"/>
    <w:basedOn w:val="Normal"/>
    <w:next w:val="Normal"/>
    <w:link w:val="Heading4Char"/>
    <w:uiPriority w:val="9"/>
    <w:unhideWhenUsed/>
    <w:qFormat/>
    <w:rsid w:val="00B06073"/>
    <w:pPr>
      <w:keepNext/>
      <w:keepLines/>
      <w:numPr>
        <w:ilvl w:val="3"/>
        <w:numId w:val="10"/>
      </w:numPr>
      <w:spacing w:before="120" w:after="0"/>
      <w:outlineLvl w:val="3"/>
    </w:pPr>
    <w:rPr>
      <w:rFonts w:asciiTheme="majorHAnsi" w:eastAsiaTheme="majorEastAsia" w:hAnsiTheme="majorHAnsi" w:cstheme="majorBidi"/>
      <w:i/>
      <w:iCs/>
      <w:color w:val="113D76" w:themeColor="accent1" w:themeShade="BF"/>
    </w:rPr>
  </w:style>
  <w:style w:type="paragraph" w:styleId="Heading5">
    <w:name w:val="heading 5"/>
    <w:basedOn w:val="Normal"/>
    <w:next w:val="Normal"/>
    <w:link w:val="Heading5Char"/>
    <w:uiPriority w:val="9"/>
    <w:unhideWhenUsed/>
    <w:qFormat/>
    <w:rsid w:val="00C36CC5"/>
    <w:pPr>
      <w:keepNext/>
      <w:keepLines/>
      <w:numPr>
        <w:ilvl w:val="4"/>
        <w:numId w:val="10"/>
      </w:numPr>
      <w:spacing w:before="40" w:after="0"/>
      <w:outlineLvl w:val="4"/>
    </w:pPr>
    <w:rPr>
      <w:rFonts w:asciiTheme="majorHAnsi" w:eastAsiaTheme="majorEastAsia" w:hAnsiTheme="majorHAnsi" w:cstheme="majorBidi"/>
      <w:color w:val="113D76" w:themeColor="accent1" w:themeShade="BF"/>
    </w:rPr>
  </w:style>
  <w:style w:type="paragraph" w:styleId="Heading6">
    <w:name w:val="heading 6"/>
    <w:basedOn w:val="Normal"/>
    <w:next w:val="Normal"/>
    <w:link w:val="Heading6Char"/>
    <w:uiPriority w:val="9"/>
    <w:unhideWhenUsed/>
    <w:qFormat/>
    <w:rsid w:val="00C36CC5"/>
    <w:pPr>
      <w:keepNext/>
      <w:keepLines/>
      <w:numPr>
        <w:ilvl w:val="5"/>
        <w:numId w:val="10"/>
      </w:numPr>
      <w:spacing w:before="40" w:after="0"/>
      <w:outlineLvl w:val="5"/>
    </w:pPr>
    <w:rPr>
      <w:rFonts w:asciiTheme="majorHAnsi" w:eastAsiaTheme="majorEastAsia" w:hAnsiTheme="majorHAnsi" w:cstheme="majorBidi"/>
      <w:color w:val="0B294F" w:themeColor="accent1" w:themeShade="80"/>
    </w:rPr>
  </w:style>
  <w:style w:type="paragraph" w:styleId="Heading7">
    <w:name w:val="heading 7"/>
    <w:basedOn w:val="Normal"/>
    <w:next w:val="Normal"/>
    <w:link w:val="Heading7Char"/>
    <w:uiPriority w:val="9"/>
    <w:semiHidden/>
    <w:unhideWhenUsed/>
    <w:qFormat/>
    <w:rsid w:val="00C36CC5"/>
    <w:pPr>
      <w:keepNext/>
      <w:keepLines/>
      <w:numPr>
        <w:ilvl w:val="6"/>
        <w:numId w:val="10"/>
      </w:numPr>
      <w:spacing w:before="40" w:after="0"/>
      <w:outlineLvl w:val="6"/>
    </w:pPr>
    <w:rPr>
      <w:rFonts w:asciiTheme="majorHAnsi" w:eastAsiaTheme="majorEastAsia" w:hAnsiTheme="majorHAnsi" w:cstheme="majorBidi"/>
      <w:i/>
      <w:iCs/>
      <w:color w:val="0B294F" w:themeColor="accent1" w:themeShade="80"/>
    </w:rPr>
  </w:style>
  <w:style w:type="paragraph" w:styleId="Heading8">
    <w:name w:val="heading 8"/>
    <w:basedOn w:val="Normal"/>
    <w:next w:val="Normal"/>
    <w:link w:val="Heading8Char"/>
    <w:uiPriority w:val="9"/>
    <w:semiHidden/>
    <w:unhideWhenUsed/>
    <w:qFormat/>
    <w:rsid w:val="00C36CC5"/>
    <w:pPr>
      <w:keepNext/>
      <w:keepLines/>
      <w:numPr>
        <w:ilvl w:val="7"/>
        <w:numId w:val="10"/>
      </w:numPr>
      <w:spacing w:before="40" w:after="0"/>
      <w:outlineLvl w:val="7"/>
    </w:pPr>
    <w:rPr>
      <w:rFonts w:asciiTheme="majorHAnsi" w:eastAsiaTheme="majorEastAsia" w:hAnsiTheme="majorHAnsi" w:cstheme="majorBidi"/>
      <w:color w:val="484848" w:themeColor="text1" w:themeTint="D9"/>
      <w:sz w:val="21"/>
      <w:szCs w:val="21"/>
    </w:rPr>
  </w:style>
  <w:style w:type="paragraph" w:styleId="Heading9">
    <w:name w:val="heading 9"/>
    <w:basedOn w:val="Normal"/>
    <w:next w:val="Normal"/>
    <w:link w:val="Heading9Char"/>
    <w:uiPriority w:val="9"/>
    <w:semiHidden/>
    <w:unhideWhenUsed/>
    <w:qFormat/>
    <w:rsid w:val="00C36CC5"/>
    <w:pPr>
      <w:keepNext/>
      <w:keepLines/>
      <w:numPr>
        <w:ilvl w:val="8"/>
        <w:numId w:val="10"/>
      </w:numPr>
      <w:spacing w:before="40" w:after="0"/>
      <w:outlineLvl w:val="8"/>
    </w:pPr>
    <w:rPr>
      <w:rFonts w:asciiTheme="majorHAnsi" w:eastAsiaTheme="majorEastAsia" w:hAnsiTheme="majorHAnsi" w:cstheme="majorBidi"/>
      <w:i/>
      <w:iCs/>
      <w:color w:val="484848"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rsid w:val="006C4CF1"/>
    <w:pPr>
      <w:spacing w:after="120"/>
    </w:pPr>
    <w:rPr>
      <w:i/>
      <w:iCs/>
      <w:sz w:val="20"/>
      <w:szCs w:val="18"/>
    </w:rPr>
  </w:style>
  <w:style w:type="character" w:customStyle="1" w:styleId="CaptionChar">
    <w:name w:val="Caption Char"/>
    <w:basedOn w:val="DefaultParagraphFont"/>
    <w:link w:val="Caption"/>
    <w:uiPriority w:val="35"/>
    <w:rsid w:val="006C4CF1"/>
    <w:rPr>
      <w:i/>
      <w:iCs/>
      <w:sz w:val="20"/>
      <w:szCs w:val="18"/>
    </w:rPr>
  </w:style>
  <w:style w:type="paragraph" w:customStyle="1" w:styleId="ListNumber2">
    <w:name w:val="List Number 2."/>
    <w:basedOn w:val="Caption"/>
    <w:link w:val="ListNumber2Char"/>
    <w:rsid w:val="000879B6"/>
    <w:pPr>
      <w:numPr>
        <w:numId w:val="4"/>
      </w:numPr>
      <w:ind w:left="1008" w:hanging="360"/>
    </w:pPr>
    <w:rPr>
      <w:b/>
    </w:rPr>
  </w:style>
  <w:style w:type="character" w:customStyle="1" w:styleId="ListNumber2Char">
    <w:name w:val="List Number 2. Char"/>
    <w:basedOn w:val="CaptionChar"/>
    <w:link w:val="ListNumber2"/>
    <w:rsid w:val="000879B6"/>
    <w:rPr>
      <w:rFonts w:ascii="Calibri" w:eastAsia="Times New Roman" w:hAnsi="Calibri" w:cs="Times New Roman"/>
      <w:b/>
      <w:bCs w:val="0"/>
      <w:i/>
      <w:iCs/>
      <w:color w:val="A9A9A9" w:themeColor="text2"/>
      <w:sz w:val="18"/>
      <w:szCs w:val="20"/>
    </w:rPr>
  </w:style>
  <w:style w:type="paragraph" w:customStyle="1" w:styleId="ListNumber1">
    <w:name w:val="List Number 1"/>
    <w:basedOn w:val="Caption"/>
    <w:link w:val="ListNumber1Char"/>
    <w:rsid w:val="000879B6"/>
    <w:pPr>
      <w:tabs>
        <w:tab w:val="num" w:pos="720"/>
      </w:tabs>
      <w:ind w:left="648" w:hanging="360"/>
    </w:pPr>
    <w:rPr>
      <w:b/>
    </w:rPr>
  </w:style>
  <w:style w:type="character" w:customStyle="1" w:styleId="ListNumber1Char">
    <w:name w:val="List Number 1 Char"/>
    <w:basedOn w:val="CaptionChar"/>
    <w:link w:val="ListNumber1"/>
    <w:rsid w:val="000879B6"/>
    <w:rPr>
      <w:rFonts w:ascii="Calibri" w:eastAsia="Times New Roman" w:hAnsi="Calibri" w:cs="Times New Roman"/>
      <w:b/>
      <w:bCs w:val="0"/>
      <w:i/>
      <w:iCs/>
      <w:color w:val="A9A9A9" w:themeColor="text2"/>
      <w:sz w:val="18"/>
      <w:szCs w:val="20"/>
    </w:rPr>
  </w:style>
  <w:style w:type="paragraph" w:customStyle="1" w:styleId="ListBullet21">
    <w:name w:val="List Bullet 21"/>
    <w:basedOn w:val="Caption"/>
    <w:link w:val="Listbullet2Char"/>
    <w:rsid w:val="000879B6"/>
    <w:pPr>
      <w:tabs>
        <w:tab w:val="num" w:pos="720"/>
      </w:tabs>
      <w:ind w:left="1008" w:hanging="360"/>
    </w:pPr>
    <w:rPr>
      <w:b/>
    </w:rPr>
  </w:style>
  <w:style w:type="character" w:customStyle="1" w:styleId="Listbullet2Char">
    <w:name w:val="List bullet 2 Char"/>
    <w:basedOn w:val="CaptionChar"/>
    <w:link w:val="ListBullet21"/>
    <w:rsid w:val="000879B6"/>
    <w:rPr>
      <w:rFonts w:ascii="Calibri" w:eastAsia="Times New Roman" w:hAnsi="Calibri" w:cs="Times New Roman"/>
      <w:b/>
      <w:bCs w:val="0"/>
      <w:i/>
      <w:iCs/>
      <w:color w:val="A9A9A9" w:themeColor="text2"/>
      <w:sz w:val="18"/>
      <w:szCs w:val="20"/>
    </w:rPr>
  </w:style>
  <w:style w:type="paragraph" w:styleId="Header">
    <w:name w:val="header"/>
    <w:basedOn w:val="Normal"/>
    <w:link w:val="HeaderChar"/>
    <w:uiPriority w:val="99"/>
    <w:unhideWhenUsed/>
    <w:rsid w:val="009A5830"/>
    <w:pPr>
      <w:tabs>
        <w:tab w:val="center" w:pos="4680"/>
        <w:tab w:val="right" w:pos="9360"/>
      </w:tabs>
      <w:spacing w:after="0"/>
    </w:pPr>
  </w:style>
  <w:style w:type="character" w:customStyle="1" w:styleId="HeaderChar">
    <w:name w:val="Header Char"/>
    <w:basedOn w:val="DefaultParagraphFont"/>
    <w:link w:val="Header"/>
    <w:uiPriority w:val="99"/>
    <w:rsid w:val="009A5830"/>
  </w:style>
  <w:style w:type="paragraph" w:styleId="Footer">
    <w:name w:val="footer"/>
    <w:basedOn w:val="Normal"/>
    <w:link w:val="FooterChar"/>
    <w:uiPriority w:val="99"/>
    <w:unhideWhenUsed/>
    <w:rsid w:val="009A5830"/>
    <w:pPr>
      <w:tabs>
        <w:tab w:val="center" w:pos="4680"/>
        <w:tab w:val="right" w:pos="9360"/>
      </w:tabs>
      <w:spacing w:after="0"/>
    </w:pPr>
  </w:style>
  <w:style w:type="character" w:customStyle="1" w:styleId="FooterChar">
    <w:name w:val="Footer Char"/>
    <w:basedOn w:val="DefaultParagraphFont"/>
    <w:link w:val="Footer"/>
    <w:uiPriority w:val="99"/>
    <w:rsid w:val="009A5830"/>
  </w:style>
  <w:style w:type="character" w:styleId="PlaceholderText">
    <w:name w:val="Placeholder Text"/>
    <w:basedOn w:val="DefaultParagraphFont"/>
    <w:uiPriority w:val="99"/>
    <w:semiHidden/>
    <w:rsid w:val="006742B0"/>
    <w:rPr>
      <w:color w:val="808080"/>
    </w:rPr>
  </w:style>
  <w:style w:type="character" w:customStyle="1" w:styleId="Heading1Char">
    <w:name w:val="Heading 1 Char"/>
    <w:basedOn w:val="DefaultParagraphFont"/>
    <w:link w:val="Heading1"/>
    <w:uiPriority w:val="9"/>
    <w:rsid w:val="00C36CC5"/>
    <w:rPr>
      <w:rFonts w:asciiTheme="majorHAnsi" w:eastAsiaTheme="majorEastAsia" w:hAnsiTheme="majorHAnsi" w:cstheme="majorBidi"/>
      <w:color w:val="113D76" w:themeColor="accent1" w:themeShade="BF"/>
      <w:sz w:val="32"/>
      <w:szCs w:val="32"/>
    </w:rPr>
  </w:style>
  <w:style w:type="character" w:customStyle="1" w:styleId="Heading2Char">
    <w:name w:val="Heading 2 Char"/>
    <w:basedOn w:val="DefaultParagraphFont"/>
    <w:link w:val="Heading2"/>
    <w:uiPriority w:val="9"/>
    <w:rsid w:val="004E5C1D"/>
    <w:rPr>
      <w:rFonts w:asciiTheme="majorHAnsi" w:eastAsiaTheme="majorEastAsia" w:hAnsiTheme="majorHAnsi" w:cstheme="majorBidi"/>
      <w:color w:val="113D76" w:themeColor="accent1" w:themeShade="BF"/>
      <w:sz w:val="28"/>
      <w:szCs w:val="28"/>
    </w:rPr>
  </w:style>
  <w:style w:type="character" w:customStyle="1" w:styleId="Heading3Char">
    <w:name w:val="Heading 3 Char"/>
    <w:basedOn w:val="DefaultParagraphFont"/>
    <w:link w:val="Heading3"/>
    <w:uiPriority w:val="9"/>
    <w:rsid w:val="00A325E2"/>
    <w:rPr>
      <w:rFonts w:asciiTheme="majorHAnsi" w:eastAsiaTheme="majorEastAsia" w:hAnsiTheme="majorHAnsi" w:cstheme="majorBidi"/>
      <w:color w:val="0B294F" w:themeColor="accent1" w:themeShade="80"/>
      <w:sz w:val="24"/>
      <w:szCs w:val="24"/>
    </w:rPr>
  </w:style>
  <w:style w:type="character" w:customStyle="1" w:styleId="Heading4Char">
    <w:name w:val="Heading 4 Char"/>
    <w:basedOn w:val="DefaultParagraphFont"/>
    <w:link w:val="Heading4"/>
    <w:uiPriority w:val="9"/>
    <w:rsid w:val="00B06073"/>
    <w:rPr>
      <w:rFonts w:asciiTheme="majorHAnsi" w:eastAsiaTheme="majorEastAsia" w:hAnsiTheme="majorHAnsi" w:cstheme="majorBidi"/>
      <w:i/>
      <w:iCs/>
      <w:color w:val="113D76" w:themeColor="accent1" w:themeShade="BF"/>
    </w:rPr>
  </w:style>
  <w:style w:type="character" w:customStyle="1" w:styleId="Heading5Char">
    <w:name w:val="Heading 5 Char"/>
    <w:basedOn w:val="DefaultParagraphFont"/>
    <w:link w:val="Heading5"/>
    <w:uiPriority w:val="9"/>
    <w:rsid w:val="00C36CC5"/>
    <w:rPr>
      <w:rFonts w:asciiTheme="majorHAnsi" w:eastAsiaTheme="majorEastAsia" w:hAnsiTheme="majorHAnsi" w:cstheme="majorBidi"/>
      <w:color w:val="113D76" w:themeColor="accent1" w:themeShade="BF"/>
    </w:rPr>
  </w:style>
  <w:style w:type="character" w:customStyle="1" w:styleId="Heading6Char">
    <w:name w:val="Heading 6 Char"/>
    <w:basedOn w:val="DefaultParagraphFont"/>
    <w:link w:val="Heading6"/>
    <w:uiPriority w:val="9"/>
    <w:rsid w:val="00C36CC5"/>
    <w:rPr>
      <w:rFonts w:asciiTheme="majorHAnsi" w:eastAsiaTheme="majorEastAsia" w:hAnsiTheme="majorHAnsi" w:cstheme="majorBidi"/>
      <w:color w:val="0B294F" w:themeColor="accent1" w:themeShade="80"/>
    </w:rPr>
  </w:style>
  <w:style w:type="character" w:customStyle="1" w:styleId="Heading7Char">
    <w:name w:val="Heading 7 Char"/>
    <w:basedOn w:val="DefaultParagraphFont"/>
    <w:link w:val="Heading7"/>
    <w:uiPriority w:val="9"/>
    <w:semiHidden/>
    <w:rsid w:val="00C36CC5"/>
    <w:rPr>
      <w:rFonts w:asciiTheme="majorHAnsi" w:eastAsiaTheme="majorEastAsia" w:hAnsiTheme="majorHAnsi" w:cstheme="majorBidi"/>
      <w:i/>
      <w:iCs/>
      <w:color w:val="0B294F" w:themeColor="accent1" w:themeShade="80"/>
    </w:rPr>
  </w:style>
  <w:style w:type="character" w:customStyle="1" w:styleId="Heading8Char">
    <w:name w:val="Heading 8 Char"/>
    <w:basedOn w:val="DefaultParagraphFont"/>
    <w:link w:val="Heading8"/>
    <w:uiPriority w:val="9"/>
    <w:semiHidden/>
    <w:rsid w:val="00C36CC5"/>
    <w:rPr>
      <w:rFonts w:asciiTheme="majorHAnsi" w:eastAsiaTheme="majorEastAsia" w:hAnsiTheme="majorHAnsi" w:cstheme="majorBidi"/>
      <w:color w:val="484848" w:themeColor="text1" w:themeTint="D9"/>
      <w:sz w:val="21"/>
      <w:szCs w:val="21"/>
    </w:rPr>
  </w:style>
  <w:style w:type="character" w:customStyle="1" w:styleId="Heading9Char">
    <w:name w:val="Heading 9 Char"/>
    <w:basedOn w:val="DefaultParagraphFont"/>
    <w:link w:val="Heading9"/>
    <w:uiPriority w:val="9"/>
    <w:semiHidden/>
    <w:rsid w:val="00C36CC5"/>
    <w:rPr>
      <w:rFonts w:asciiTheme="majorHAnsi" w:eastAsiaTheme="majorEastAsia" w:hAnsiTheme="majorHAnsi" w:cstheme="majorBidi"/>
      <w:i/>
      <w:iCs/>
      <w:color w:val="484848" w:themeColor="text1" w:themeTint="D9"/>
      <w:sz w:val="21"/>
      <w:szCs w:val="21"/>
    </w:rPr>
  </w:style>
  <w:style w:type="paragraph" w:styleId="Title">
    <w:name w:val="Title"/>
    <w:basedOn w:val="Normal"/>
    <w:next w:val="Normal"/>
    <w:link w:val="TitleChar"/>
    <w:uiPriority w:val="10"/>
    <w:qFormat/>
    <w:rsid w:val="00C36CC5"/>
    <w:pPr>
      <w:spacing w:after="0"/>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36CC5"/>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C36CC5"/>
    <w:pPr>
      <w:numPr>
        <w:ilvl w:val="1"/>
      </w:numPr>
    </w:pPr>
    <w:rPr>
      <w:color w:val="737373" w:themeColor="text1" w:themeTint="A5"/>
      <w:spacing w:val="15"/>
    </w:rPr>
  </w:style>
  <w:style w:type="character" w:customStyle="1" w:styleId="SubtitleChar">
    <w:name w:val="Subtitle Char"/>
    <w:basedOn w:val="DefaultParagraphFont"/>
    <w:link w:val="Subtitle"/>
    <w:uiPriority w:val="11"/>
    <w:rsid w:val="00C36CC5"/>
    <w:rPr>
      <w:color w:val="737373" w:themeColor="text1" w:themeTint="A5"/>
      <w:spacing w:val="15"/>
    </w:rPr>
  </w:style>
  <w:style w:type="character" w:styleId="Strong">
    <w:name w:val="Strong"/>
    <w:basedOn w:val="DefaultParagraphFont"/>
    <w:uiPriority w:val="22"/>
    <w:qFormat/>
    <w:rsid w:val="00C36CC5"/>
    <w:rPr>
      <w:b/>
      <w:bCs/>
      <w:color w:val="auto"/>
    </w:rPr>
  </w:style>
  <w:style w:type="character" w:styleId="Emphasis">
    <w:name w:val="Emphasis"/>
    <w:basedOn w:val="DefaultParagraphFont"/>
    <w:uiPriority w:val="20"/>
    <w:qFormat/>
    <w:rsid w:val="00C36CC5"/>
    <w:rPr>
      <w:i/>
      <w:iCs/>
      <w:color w:val="auto"/>
    </w:rPr>
  </w:style>
  <w:style w:type="paragraph" w:styleId="NoSpacing">
    <w:name w:val="No Spacing"/>
    <w:link w:val="NoSpacingChar"/>
    <w:uiPriority w:val="1"/>
    <w:qFormat/>
    <w:rsid w:val="00C36CC5"/>
    <w:pPr>
      <w:spacing w:after="0" w:line="240" w:lineRule="auto"/>
    </w:pPr>
  </w:style>
  <w:style w:type="paragraph" w:styleId="Quote">
    <w:name w:val="Quote"/>
    <w:basedOn w:val="Normal"/>
    <w:next w:val="Normal"/>
    <w:link w:val="QuoteChar"/>
    <w:uiPriority w:val="29"/>
    <w:qFormat/>
    <w:rsid w:val="00C36CC5"/>
    <w:pPr>
      <w:spacing w:before="200"/>
      <w:ind w:left="864" w:right="864"/>
    </w:pPr>
    <w:rPr>
      <w:i/>
      <w:iCs/>
      <w:color w:val="5D5D5D" w:themeColor="text1" w:themeTint="BF"/>
    </w:rPr>
  </w:style>
  <w:style w:type="character" w:customStyle="1" w:styleId="QuoteChar">
    <w:name w:val="Quote Char"/>
    <w:basedOn w:val="DefaultParagraphFont"/>
    <w:link w:val="Quote"/>
    <w:uiPriority w:val="29"/>
    <w:rsid w:val="00C36CC5"/>
    <w:rPr>
      <w:i/>
      <w:iCs/>
      <w:color w:val="5D5D5D" w:themeColor="text1" w:themeTint="BF"/>
    </w:rPr>
  </w:style>
  <w:style w:type="paragraph" w:styleId="IntenseQuote">
    <w:name w:val="Intense Quote"/>
    <w:basedOn w:val="Normal"/>
    <w:next w:val="Normal"/>
    <w:link w:val="IntenseQuoteChar"/>
    <w:uiPriority w:val="30"/>
    <w:qFormat/>
    <w:rsid w:val="00C36CC5"/>
    <w:pPr>
      <w:pBdr>
        <w:top w:val="single" w:sz="4" w:space="10" w:color="17529F" w:themeColor="accent1"/>
        <w:bottom w:val="single" w:sz="4" w:space="10" w:color="17529F" w:themeColor="accent1"/>
      </w:pBdr>
      <w:spacing w:before="360" w:after="360"/>
      <w:ind w:left="864" w:right="864"/>
      <w:jc w:val="center"/>
    </w:pPr>
    <w:rPr>
      <w:i/>
      <w:iCs/>
      <w:color w:val="17529F" w:themeColor="accent1"/>
    </w:rPr>
  </w:style>
  <w:style w:type="character" w:customStyle="1" w:styleId="IntenseQuoteChar">
    <w:name w:val="Intense Quote Char"/>
    <w:basedOn w:val="DefaultParagraphFont"/>
    <w:link w:val="IntenseQuote"/>
    <w:uiPriority w:val="30"/>
    <w:rsid w:val="00C36CC5"/>
    <w:rPr>
      <w:i/>
      <w:iCs/>
      <w:color w:val="17529F" w:themeColor="accent1"/>
    </w:rPr>
  </w:style>
  <w:style w:type="character" w:styleId="SubtleEmphasis">
    <w:name w:val="Subtle Emphasis"/>
    <w:basedOn w:val="DefaultParagraphFont"/>
    <w:uiPriority w:val="19"/>
    <w:qFormat/>
    <w:rsid w:val="00C36CC5"/>
    <w:rPr>
      <w:i/>
      <w:iCs/>
      <w:color w:val="5D5D5D" w:themeColor="text1" w:themeTint="BF"/>
    </w:rPr>
  </w:style>
  <w:style w:type="character" w:styleId="IntenseEmphasis">
    <w:name w:val="Intense Emphasis"/>
    <w:basedOn w:val="DefaultParagraphFont"/>
    <w:uiPriority w:val="21"/>
    <w:qFormat/>
    <w:rsid w:val="00C36CC5"/>
    <w:rPr>
      <w:i/>
      <w:iCs/>
      <w:color w:val="17529F" w:themeColor="accent1"/>
    </w:rPr>
  </w:style>
  <w:style w:type="character" w:styleId="SubtleReference">
    <w:name w:val="Subtle Reference"/>
    <w:basedOn w:val="DefaultParagraphFont"/>
    <w:uiPriority w:val="31"/>
    <w:qFormat/>
    <w:rsid w:val="00C36CC5"/>
    <w:rPr>
      <w:smallCaps/>
      <w:color w:val="5D5D5D" w:themeColor="text1" w:themeTint="BF"/>
    </w:rPr>
  </w:style>
  <w:style w:type="character" w:styleId="IntenseReference">
    <w:name w:val="Intense Reference"/>
    <w:basedOn w:val="DefaultParagraphFont"/>
    <w:uiPriority w:val="32"/>
    <w:qFormat/>
    <w:rsid w:val="00C36CC5"/>
    <w:rPr>
      <w:b/>
      <w:bCs/>
      <w:smallCaps/>
      <w:color w:val="17529F" w:themeColor="accent1"/>
      <w:spacing w:val="5"/>
    </w:rPr>
  </w:style>
  <w:style w:type="character" w:styleId="BookTitle">
    <w:name w:val="Book Title"/>
    <w:basedOn w:val="DefaultParagraphFont"/>
    <w:uiPriority w:val="33"/>
    <w:qFormat/>
    <w:rsid w:val="00C36CC5"/>
    <w:rPr>
      <w:b/>
      <w:bCs/>
      <w:i/>
      <w:iCs/>
      <w:spacing w:val="5"/>
    </w:rPr>
  </w:style>
  <w:style w:type="paragraph" w:styleId="TOCHeading">
    <w:name w:val="TOC Heading"/>
    <w:basedOn w:val="Heading1"/>
    <w:next w:val="Normal"/>
    <w:uiPriority w:val="39"/>
    <w:unhideWhenUsed/>
    <w:qFormat/>
    <w:rsid w:val="00C36CC5"/>
    <w:pPr>
      <w:outlineLvl w:val="9"/>
    </w:pPr>
  </w:style>
  <w:style w:type="character" w:styleId="CommentReference">
    <w:name w:val="annotation reference"/>
    <w:basedOn w:val="DefaultParagraphFont"/>
    <w:semiHidden/>
    <w:rsid w:val="00EE6B0E"/>
    <w:rPr>
      <w:sz w:val="16"/>
      <w:szCs w:val="16"/>
    </w:rPr>
  </w:style>
  <w:style w:type="paragraph" w:styleId="CommentText">
    <w:name w:val="annotation text"/>
    <w:basedOn w:val="Normal"/>
    <w:link w:val="CommentTextChar"/>
    <w:semiHidden/>
    <w:rsid w:val="00EE6B0E"/>
    <w:pPr>
      <w:spacing w:before="120" w:after="120"/>
      <w:contextualSpacing/>
    </w:pPr>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EE6B0E"/>
    <w:rPr>
      <w:rFonts w:ascii="Calibri" w:eastAsia="Times New Roman" w:hAnsi="Calibri" w:cs="Times New Roman"/>
      <w:sz w:val="20"/>
      <w:szCs w:val="20"/>
    </w:rPr>
  </w:style>
  <w:style w:type="character" w:styleId="Hyperlink">
    <w:name w:val="Hyperlink"/>
    <w:basedOn w:val="DefaultParagraphFont"/>
    <w:uiPriority w:val="99"/>
    <w:rsid w:val="00EE6B0E"/>
    <w:rPr>
      <w:color w:val="0000FF"/>
      <w:u w:val="single"/>
    </w:rPr>
  </w:style>
  <w:style w:type="paragraph" w:styleId="BalloonText">
    <w:name w:val="Balloon Text"/>
    <w:basedOn w:val="Normal"/>
    <w:link w:val="BalloonTextChar"/>
    <w:uiPriority w:val="99"/>
    <w:semiHidden/>
    <w:unhideWhenUsed/>
    <w:rsid w:val="00EE6B0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6B0E"/>
    <w:rPr>
      <w:rFonts w:ascii="Segoe UI" w:hAnsi="Segoe UI" w:cs="Segoe UI"/>
      <w:sz w:val="18"/>
      <w:szCs w:val="18"/>
    </w:rPr>
  </w:style>
  <w:style w:type="character" w:customStyle="1" w:styleId="NoSpacingChar">
    <w:name w:val="No Spacing Char"/>
    <w:basedOn w:val="DefaultParagraphFont"/>
    <w:link w:val="NoSpacing"/>
    <w:uiPriority w:val="1"/>
    <w:rsid w:val="00EE6B0E"/>
  </w:style>
  <w:style w:type="paragraph" w:styleId="TOC2">
    <w:name w:val="toc 2"/>
    <w:basedOn w:val="Normal"/>
    <w:next w:val="Normal"/>
    <w:autoRedefine/>
    <w:uiPriority w:val="39"/>
    <w:unhideWhenUsed/>
    <w:rsid w:val="001E417E"/>
    <w:pPr>
      <w:spacing w:after="100"/>
      <w:ind w:left="220"/>
    </w:pPr>
    <w:rPr>
      <w:rFonts w:cs="Times New Roman"/>
    </w:rPr>
  </w:style>
  <w:style w:type="paragraph" w:styleId="TOC1">
    <w:name w:val="toc 1"/>
    <w:basedOn w:val="Normal"/>
    <w:next w:val="Normal"/>
    <w:autoRedefine/>
    <w:uiPriority w:val="39"/>
    <w:unhideWhenUsed/>
    <w:rsid w:val="001E417E"/>
    <w:pPr>
      <w:spacing w:after="100"/>
    </w:pPr>
    <w:rPr>
      <w:rFonts w:cs="Times New Roman"/>
    </w:rPr>
  </w:style>
  <w:style w:type="paragraph" w:styleId="TOC3">
    <w:name w:val="toc 3"/>
    <w:basedOn w:val="Normal"/>
    <w:next w:val="Normal"/>
    <w:autoRedefine/>
    <w:uiPriority w:val="39"/>
    <w:unhideWhenUsed/>
    <w:rsid w:val="001E417E"/>
    <w:pPr>
      <w:spacing w:after="100"/>
      <w:ind w:left="440"/>
    </w:pPr>
    <w:rPr>
      <w:rFonts w:cs="Times New Roman"/>
    </w:rPr>
  </w:style>
  <w:style w:type="table" w:styleId="TableGrid">
    <w:name w:val="Table Grid"/>
    <w:basedOn w:val="TableNormal"/>
    <w:uiPriority w:val="39"/>
    <w:rsid w:val="000B6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0B6AE4"/>
    <w:pPr>
      <w:spacing w:after="0" w:line="240" w:lineRule="auto"/>
    </w:pPr>
    <w:tblPr>
      <w:tblStyleRowBandSize w:val="1"/>
      <w:tblStyleColBandSize w:val="1"/>
    </w:tblPr>
    <w:tblStylePr w:type="firstRow">
      <w:rPr>
        <w:b/>
        <w:bCs/>
      </w:rPr>
      <w:tblPr/>
      <w:tcPr>
        <w:tcBorders>
          <w:bottom w:val="single" w:sz="4" w:space="0" w:color="7E7E7E" w:themeColor="text1" w:themeTint="99"/>
        </w:tcBorders>
      </w:tcPr>
    </w:tblStylePr>
    <w:tblStylePr w:type="lastRow">
      <w:rPr>
        <w:b/>
        <w:bCs/>
      </w:rPr>
      <w:tblPr/>
      <w:tcPr>
        <w:tcBorders>
          <w:top w:val="single" w:sz="4" w:space="0" w:color="7E7E7E" w:themeColor="text1" w:themeTint="99"/>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table" w:styleId="PlainTable5">
    <w:name w:val="Plain Table 5"/>
    <w:basedOn w:val="TableNormal"/>
    <w:uiPriority w:val="45"/>
    <w:rsid w:val="000B6A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39393"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39393"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39393"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39393"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0B6A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D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7529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7529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7529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7529F" w:themeFill="accent1"/>
      </w:tcPr>
    </w:tblStylePr>
    <w:tblStylePr w:type="band1Vert">
      <w:tblPr/>
      <w:tcPr>
        <w:shd w:val="clear" w:color="auto" w:fill="8CB6EE" w:themeFill="accent1" w:themeFillTint="66"/>
      </w:tcPr>
    </w:tblStylePr>
    <w:tblStylePr w:type="band1Horz">
      <w:tblPr/>
      <w:tcPr>
        <w:shd w:val="clear" w:color="auto" w:fill="8CB6EE" w:themeFill="accent1" w:themeFillTint="66"/>
      </w:tcPr>
    </w:tblStylePr>
  </w:style>
  <w:style w:type="table" w:styleId="GridTable5Dark-Accent6">
    <w:name w:val="Grid Table 5 Dark Accent 6"/>
    <w:basedOn w:val="TableNormal"/>
    <w:uiPriority w:val="50"/>
    <w:rsid w:val="000B6A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BF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9FE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9FE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9FE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9FE9" w:themeFill="accent6"/>
      </w:tcPr>
    </w:tblStylePr>
    <w:tblStylePr w:type="band1Vert">
      <w:tblPr/>
      <w:tcPr>
        <w:shd w:val="clear" w:color="auto" w:fill="C1D8F6" w:themeFill="accent6" w:themeFillTint="66"/>
      </w:tcPr>
    </w:tblStylePr>
    <w:tblStylePr w:type="band1Horz">
      <w:tblPr/>
      <w:tcPr>
        <w:shd w:val="clear" w:color="auto" w:fill="C1D8F6" w:themeFill="accent6" w:themeFillTint="66"/>
      </w:tcPr>
    </w:tblStylePr>
  </w:style>
  <w:style w:type="table" w:styleId="ListTable6Colorful">
    <w:name w:val="List Table 6 Colorful"/>
    <w:basedOn w:val="TableNormal"/>
    <w:uiPriority w:val="51"/>
    <w:rsid w:val="000B6AE4"/>
    <w:pPr>
      <w:spacing w:after="0" w:line="240" w:lineRule="auto"/>
    </w:pPr>
    <w:rPr>
      <w:color w:val="282828" w:themeColor="text1"/>
    </w:rPr>
    <w:tblPr>
      <w:tblStyleRowBandSize w:val="1"/>
      <w:tblStyleColBandSize w:val="1"/>
      <w:tblBorders>
        <w:top w:val="single" w:sz="4" w:space="0" w:color="282828" w:themeColor="text1"/>
        <w:bottom w:val="single" w:sz="4" w:space="0" w:color="282828" w:themeColor="text1"/>
      </w:tblBorders>
    </w:tblPr>
    <w:tblStylePr w:type="firstRow">
      <w:rPr>
        <w:b/>
        <w:bCs/>
      </w:rPr>
      <w:tblPr/>
      <w:tcPr>
        <w:tcBorders>
          <w:bottom w:val="single" w:sz="4" w:space="0" w:color="282828" w:themeColor="text1"/>
        </w:tcBorders>
      </w:tcPr>
    </w:tblStylePr>
    <w:tblStylePr w:type="lastRow">
      <w:rPr>
        <w:b/>
        <w:bCs/>
      </w:rPr>
      <w:tblPr/>
      <w:tcPr>
        <w:tcBorders>
          <w:top w:val="double" w:sz="4" w:space="0" w:color="282828" w:themeColor="text1"/>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table" w:styleId="ListTable6Colorful-Accent1">
    <w:name w:val="List Table 6 Colorful Accent 1"/>
    <w:basedOn w:val="TableNormal"/>
    <w:uiPriority w:val="51"/>
    <w:rsid w:val="000B6AE4"/>
    <w:pPr>
      <w:spacing w:after="0" w:line="240" w:lineRule="auto"/>
    </w:pPr>
    <w:rPr>
      <w:color w:val="113D76" w:themeColor="accent1" w:themeShade="BF"/>
    </w:rPr>
    <w:tblPr>
      <w:tblStyleRowBandSize w:val="1"/>
      <w:tblStyleColBandSize w:val="1"/>
      <w:tblBorders>
        <w:top w:val="single" w:sz="4" w:space="0" w:color="17529F" w:themeColor="accent1"/>
        <w:bottom w:val="single" w:sz="4" w:space="0" w:color="17529F" w:themeColor="accent1"/>
      </w:tblBorders>
    </w:tblPr>
    <w:tblStylePr w:type="firstRow">
      <w:rPr>
        <w:b/>
        <w:bCs/>
      </w:rPr>
      <w:tblPr/>
      <w:tcPr>
        <w:tcBorders>
          <w:bottom w:val="single" w:sz="4" w:space="0" w:color="17529F" w:themeColor="accent1"/>
        </w:tcBorders>
      </w:tcPr>
    </w:tblStylePr>
    <w:tblStylePr w:type="lastRow">
      <w:rPr>
        <w:b/>
        <w:bCs/>
      </w:rPr>
      <w:tblPr/>
      <w:tcPr>
        <w:tcBorders>
          <w:top w:val="double" w:sz="4" w:space="0" w:color="17529F" w:themeColor="accent1"/>
        </w:tcBorders>
      </w:tcPr>
    </w:tblStylePr>
    <w:tblStylePr w:type="firstCol">
      <w:rPr>
        <w:b/>
        <w:bCs/>
      </w:rPr>
    </w:tblStylePr>
    <w:tblStylePr w:type="lastCol">
      <w:rPr>
        <w:b/>
        <w:bCs/>
      </w:rPr>
    </w:tblStylePr>
    <w:tblStylePr w:type="band1Vert">
      <w:tblPr/>
      <w:tcPr>
        <w:shd w:val="clear" w:color="auto" w:fill="C5DAF6" w:themeFill="accent1" w:themeFillTint="33"/>
      </w:tcPr>
    </w:tblStylePr>
    <w:tblStylePr w:type="band1Horz">
      <w:tblPr/>
      <w:tcPr>
        <w:shd w:val="clear" w:color="auto" w:fill="C5DAF6" w:themeFill="accent1" w:themeFillTint="33"/>
      </w:tcPr>
    </w:tblStylePr>
  </w:style>
  <w:style w:type="paragraph" w:styleId="ListParagraph">
    <w:name w:val="List Paragraph"/>
    <w:basedOn w:val="Normal"/>
    <w:uiPriority w:val="34"/>
    <w:qFormat/>
    <w:rsid w:val="00B00883"/>
    <w:pPr>
      <w:ind w:left="720"/>
      <w:contextualSpacing/>
    </w:pPr>
  </w:style>
  <w:style w:type="table" w:styleId="ListTable1Light-Accent1">
    <w:name w:val="List Table 1 Light Accent 1"/>
    <w:basedOn w:val="TableNormal"/>
    <w:uiPriority w:val="46"/>
    <w:rsid w:val="00B00883"/>
    <w:pPr>
      <w:spacing w:after="0" w:line="240" w:lineRule="auto"/>
    </w:pPr>
    <w:tblPr>
      <w:tblStyleRowBandSize w:val="1"/>
      <w:tblStyleColBandSize w:val="1"/>
    </w:tblPr>
    <w:tblStylePr w:type="firstRow">
      <w:rPr>
        <w:b/>
        <w:bCs/>
      </w:rPr>
      <w:tblPr/>
      <w:tcPr>
        <w:tcBorders>
          <w:bottom w:val="single" w:sz="4" w:space="0" w:color="5292E6" w:themeColor="accent1" w:themeTint="99"/>
        </w:tcBorders>
      </w:tcPr>
    </w:tblStylePr>
    <w:tblStylePr w:type="lastRow">
      <w:rPr>
        <w:b/>
        <w:bCs/>
      </w:rPr>
      <w:tblPr/>
      <w:tcPr>
        <w:tcBorders>
          <w:top w:val="single" w:sz="4" w:space="0" w:color="5292E6" w:themeColor="accent1" w:themeTint="99"/>
        </w:tcBorders>
      </w:tcPr>
    </w:tblStylePr>
    <w:tblStylePr w:type="firstCol">
      <w:rPr>
        <w:b/>
        <w:bCs/>
      </w:rPr>
    </w:tblStylePr>
    <w:tblStylePr w:type="lastCol">
      <w:rPr>
        <w:b/>
        <w:bCs/>
      </w:rPr>
    </w:tblStylePr>
    <w:tblStylePr w:type="band1Vert">
      <w:tblPr/>
      <w:tcPr>
        <w:shd w:val="clear" w:color="auto" w:fill="C5DAF6" w:themeFill="accent1" w:themeFillTint="33"/>
      </w:tcPr>
    </w:tblStylePr>
    <w:tblStylePr w:type="band1Horz">
      <w:tblPr/>
      <w:tcPr>
        <w:shd w:val="clear" w:color="auto" w:fill="C5DAF6" w:themeFill="accent1" w:themeFillTint="33"/>
      </w:tcPr>
    </w:tblStylePr>
  </w:style>
  <w:style w:type="table" w:styleId="ListTable7Colorful-Accent1">
    <w:name w:val="List Table 7 Colorful Accent 1"/>
    <w:basedOn w:val="TableNormal"/>
    <w:uiPriority w:val="52"/>
    <w:rsid w:val="00B00883"/>
    <w:pPr>
      <w:spacing w:after="0" w:line="240" w:lineRule="auto"/>
    </w:pPr>
    <w:rPr>
      <w:color w:val="113D7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7529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7529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7529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7529F" w:themeColor="accent1"/>
        </w:tcBorders>
        <w:shd w:val="clear" w:color="auto" w:fill="FFFFFF" w:themeFill="background1"/>
      </w:tcPr>
    </w:tblStylePr>
    <w:tblStylePr w:type="band1Vert">
      <w:tblPr/>
      <w:tcPr>
        <w:shd w:val="clear" w:color="auto" w:fill="C5DAF6" w:themeFill="accent1" w:themeFillTint="33"/>
      </w:tcPr>
    </w:tblStylePr>
    <w:tblStylePr w:type="band1Horz">
      <w:tblPr/>
      <w:tcPr>
        <w:shd w:val="clear" w:color="auto" w:fill="C5D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51"/>
    <w:rsid w:val="00B00883"/>
    <w:pPr>
      <w:spacing w:after="0" w:line="240" w:lineRule="auto"/>
    </w:pPr>
    <w:rPr>
      <w:color w:val="282828" w:themeColor="text1"/>
    </w:rPr>
    <w:tblPr>
      <w:tblStyleRowBandSize w:val="1"/>
      <w:tblStyleColBandSize w:val="1"/>
      <w:tblBorders>
        <w:top w:val="single" w:sz="4" w:space="0" w:color="7E7E7E" w:themeColor="text1" w:themeTint="99"/>
        <w:left w:val="single" w:sz="4" w:space="0" w:color="7E7E7E" w:themeColor="text1" w:themeTint="99"/>
        <w:bottom w:val="single" w:sz="4" w:space="0" w:color="7E7E7E" w:themeColor="text1" w:themeTint="99"/>
        <w:right w:val="single" w:sz="4" w:space="0" w:color="7E7E7E" w:themeColor="text1" w:themeTint="99"/>
        <w:insideH w:val="single" w:sz="4" w:space="0" w:color="7E7E7E" w:themeColor="text1" w:themeTint="99"/>
        <w:insideV w:val="single" w:sz="4" w:space="0" w:color="7E7E7E" w:themeColor="text1" w:themeTint="99"/>
      </w:tblBorders>
    </w:tblPr>
    <w:tblStylePr w:type="firstRow">
      <w:rPr>
        <w:b/>
        <w:bCs/>
      </w:rPr>
      <w:tblPr/>
      <w:tcPr>
        <w:tcBorders>
          <w:bottom w:val="single" w:sz="12" w:space="0" w:color="7E7E7E" w:themeColor="text1" w:themeTint="99"/>
        </w:tcBorders>
      </w:tcPr>
    </w:tblStylePr>
    <w:tblStylePr w:type="lastRow">
      <w:rPr>
        <w:b/>
        <w:bCs/>
      </w:rPr>
      <w:tblPr/>
      <w:tcPr>
        <w:tcBorders>
          <w:top w:val="double" w:sz="4" w:space="0" w:color="7E7E7E" w:themeColor="text1" w:themeTint="99"/>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character" w:styleId="UnresolvedMention">
    <w:name w:val="Unresolved Mention"/>
    <w:basedOn w:val="DefaultParagraphFont"/>
    <w:uiPriority w:val="99"/>
    <w:semiHidden/>
    <w:unhideWhenUsed/>
    <w:rsid w:val="002C59A5"/>
    <w:rPr>
      <w:color w:val="605E5C"/>
      <w:shd w:val="clear" w:color="auto" w:fill="E1DFDD"/>
    </w:rPr>
  </w:style>
  <w:style w:type="table" w:styleId="ListTable2-Accent1">
    <w:name w:val="List Table 2 Accent 1"/>
    <w:basedOn w:val="TableNormal"/>
    <w:uiPriority w:val="47"/>
    <w:rsid w:val="00CB1E2B"/>
    <w:pPr>
      <w:spacing w:after="0" w:line="240" w:lineRule="auto"/>
    </w:pPr>
    <w:tblPr>
      <w:tblStyleRowBandSize w:val="1"/>
      <w:tblStyleColBandSize w:val="1"/>
      <w:tblBorders>
        <w:top w:val="single" w:sz="4" w:space="0" w:color="5292E6" w:themeColor="accent1" w:themeTint="99"/>
        <w:bottom w:val="single" w:sz="4" w:space="0" w:color="5292E6" w:themeColor="accent1" w:themeTint="99"/>
        <w:insideH w:val="single" w:sz="4" w:space="0" w:color="5292E6"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DAF6" w:themeFill="accent1" w:themeFillTint="33"/>
      </w:tcPr>
    </w:tblStylePr>
    <w:tblStylePr w:type="band1Horz">
      <w:tblPr/>
      <w:tcPr>
        <w:shd w:val="clear" w:color="auto" w:fill="C5DAF6" w:themeFill="accent1" w:themeFillTint="33"/>
      </w:tcPr>
    </w:tblStylePr>
  </w:style>
  <w:style w:type="table" w:styleId="ListTable5Dark-Accent5">
    <w:name w:val="List Table 5 Dark Accent 5"/>
    <w:basedOn w:val="TableNormal"/>
    <w:uiPriority w:val="50"/>
    <w:rsid w:val="00CB1E2B"/>
    <w:pPr>
      <w:spacing w:after="0" w:line="240" w:lineRule="auto"/>
    </w:pPr>
    <w:rPr>
      <w:color w:val="FFFFFF" w:themeColor="background1"/>
    </w:rPr>
    <w:tblPr>
      <w:tblStyleRowBandSize w:val="1"/>
      <w:tblStyleColBandSize w:val="1"/>
      <w:tblBorders>
        <w:top w:val="single" w:sz="24" w:space="0" w:color="16768E" w:themeColor="accent5"/>
        <w:left w:val="single" w:sz="24" w:space="0" w:color="16768E" w:themeColor="accent5"/>
        <w:bottom w:val="single" w:sz="24" w:space="0" w:color="16768E" w:themeColor="accent5"/>
        <w:right w:val="single" w:sz="24" w:space="0" w:color="16768E" w:themeColor="accent5"/>
      </w:tblBorders>
    </w:tblPr>
    <w:tcPr>
      <w:shd w:val="clear" w:color="auto" w:fill="16768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CommentSubject">
    <w:name w:val="annotation subject"/>
    <w:basedOn w:val="CommentText"/>
    <w:next w:val="CommentText"/>
    <w:link w:val="CommentSubjectChar"/>
    <w:uiPriority w:val="99"/>
    <w:semiHidden/>
    <w:unhideWhenUsed/>
    <w:rsid w:val="00485C2E"/>
    <w:pPr>
      <w:spacing w:before="0" w:after="160"/>
      <w:contextualSpacing w:val="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485C2E"/>
    <w:rPr>
      <w:rFonts w:ascii="Calibri" w:eastAsia="Times New Roman" w:hAnsi="Calibri" w:cs="Times New Roman"/>
      <w:b/>
      <w:bCs/>
      <w:sz w:val="20"/>
      <w:szCs w:val="20"/>
    </w:rPr>
  </w:style>
  <w:style w:type="character" w:customStyle="1" w:styleId="apple-converted-space">
    <w:name w:val="apple-converted-space"/>
    <w:basedOn w:val="DefaultParagraphFont"/>
    <w:rsid w:val="006554EE"/>
  </w:style>
  <w:style w:type="paragraph" w:customStyle="1" w:styleId="Default">
    <w:name w:val="Default"/>
    <w:rsid w:val="006554EE"/>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5E1B44"/>
    <w:rPr>
      <w:color w:val="A9A9A9" w:themeColor="followedHyperlink"/>
      <w:u w:val="single"/>
    </w:rPr>
  </w:style>
  <w:style w:type="paragraph" w:styleId="Revision">
    <w:name w:val="Revision"/>
    <w:hidden/>
    <w:uiPriority w:val="99"/>
    <w:semiHidden/>
    <w:rsid w:val="00B85E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933375">
      <w:bodyDiv w:val="1"/>
      <w:marLeft w:val="0"/>
      <w:marRight w:val="0"/>
      <w:marTop w:val="0"/>
      <w:marBottom w:val="0"/>
      <w:divBdr>
        <w:top w:val="none" w:sz="0" w:space="0" w:color="auto"/>
        <w:left w:val="none" w:sz="0" w:space="0" w:color="auto"/>
        <w:bottom w:val="none" w:sz="0" w:space="0" w:color="auto"/>
        <w:right w:val="none" w:sz="0" w:space="0" w:color="auto"/>
      </w:divBdr>
    </w:div>
    <w:div w:id="1244415168">
      <w:bodyDiv w:val="1"/>
      <w:marLeft w:val="0"/>
      <w:marRight w:val="0"/>
      <w:marTop w:val="0"/>
      <w:marBottom w:val="0"/>
      <w:divBdr>
        <w:top w:val="none" w:sz="0" w:space="0" w:color="auto"/>
        <w:left w:val="none" w:sz="0" w:space="0" w:color="auto"/>
        <w:bottom w:val="none" w:sz="0" w:space="0" w:color="auto"/>
        <w:right w:val="none" w:sz="0" w:space="0" w:color="auto"/>
      </w:divBdr>
    </w:div>
    <w:div w:id="1624458252">
      <w:bodyDiv w:val="1"/>
      <w:marLeft w:val="0"/>
      <w:marRight w:val="0"/>
      <w:marTop w:val="0"/>
      <w:marBottom w:val="0"/>
      <w:divBdr>
        <w:top w:val="none" w:sz="0" w:space="0" w:color="auto"/>
        <w:left w:val="none" w:sz="0" w:space="0" w:color="auto"/>
        <w:bottom w:val="none" w:sz="0" w:space="0" w:color="auto"/>
        <w:right w:val="none" w:sz="0" w:space="0" w:color="auto"/>
      </w:divBdr>
    </w:div>
    <w:div w:id="1909340706">
      <w:bodyDiv w:val="1"/>
      <w:marLeft w:val="0"/>
      <w:marRight w:val="0"/>
      <w:marTop w:val="0"/>
      <w:marBottom w:val="0"/>
      <w:divBdr>
        <w:top w:val="none" w:sz="0" w:space="0" w:color="auto"/>
        <w:left w:val="none" w:sz="0" w:space="0" w:color="auto"/>
        <w:bottom w:val="none" w:sz="0" w:space="0" w:color="auto"/>
        <w:right w:val="none" w:sz="0" w:space="0" w:color="auto"/>
      </w:divBdr>
    </w:div>
    <w:div w:id="205010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yperlink" Target="https://jsoneditoronline.org/" TargetMode="External"/><Relationship Id="rId3" Type="http://schemas.openxmlformats.org/officeDocument/2006/relationships/styles" Target="styles.xml"/><Relationship Id="rId21" Type="http://schemas.openxmlformats.org/officeDocument/2006/relationships/hyperlink" Target="https://en.wikipedia.org/wiki/Data_loadi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dev.sentinelsystem.org/pages/SENTINEL/sentinel-quality-assurance-documentation/master/browse/qar-inputfiles.html" TargetMode="Externa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en.wikipedia.org/wiki/Data_transformation"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Data_warehouse" TargetMode="External"/><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en.wikipedia.org/wiki/Data_mart" TargetMode="External"/><Relationship Id="rId28" Type="http://schemas.openxmlformats.org/officeDocument/2006/relationships/hyperlink" Target="https://www.sentinelinitiative.org/sites/default/files/data/distributed-database/Sentinel_Common-Data-Model_Laboratory-Result-Table-Documentation_0.pdf"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en.wikipedia.org/wiki/Data_extraction" TargetMode="Externa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en.wikipedia.org/wiki/Operational_data_store" TargetMode="External"/><Relationship Id="rId27" Type="http://schemas.openxmlformats.org/officeDocument/2006/relationships/hyperlink" Target="https://wiki.sentinelsystem.org/display/DE/DE+Model+Documents" TargetMode="External"/><Relationship Id="rId30" Type="http://schemas.openxmlformats.org/officeDocument/2006/relationships/footer" Target="footer6.xml"/><Relationship Id="rId35" Type="http://schemas.openxmlformats.org/officeDocument/2006/relationships/glossaryDocument" Target="glossary/document.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hyperlink" Target="http://www.fda.gov/Safety/FDAsSentinelInitiative/default.htm" TargetMode="External"/><Relationship Id="rId1" Type="http://schemas.openxmlformats.org/officeDocument/2006/relationships/hyperlink" Target="http://www.fda.gov/"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8BD20C02A347129C526FB9EF662E00"/>
        <w:category>
          <w:name w:val="General"/>
          <w:gallery w:val="placeholder"/>
        </w:category>
        <w:types>
          <w:type w:val="bbPlcHdr"/>
        </w:types>
        <w:behaviors>
          <w:behavior w:val="content"/>
        </w:behaviors>
        <w:guid w:val="{A84E9BC9-2207-45F8-9F02-117E8F47E0AD}"/>
      </w:docPartPr>
      <w:docPartBody>
        <w:p w:rsidR="005C235B" w:rsidRDefault="00A02B57">
          <w:r w:rsidRPr="0079509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B57"/>
    <w:rsid w:val="0023147B"/>
    <w:rsid w:val="002E1EFA"/>
    <w:rsid w:val="00373327"/>
    <w:rsid w:val="0048193F"/>
    <w:rsid w:val="004A1223"/>
    <w:rsid w:val="004D234B"/>
    <w:rsid w:val="00546A1D"/>
    <w:rsid w:val="005C235B"/>
    <w:rsid w:val="00620314"/>
    <w:rsid w:val="00645EFC"/>
    <w:rsid w:val="00721BE3"/>
    <w:rsid w:val="008B3E4A"/>
    <w:rsid w:val="00A02B57"/>
    <w:rsid w:val="00CC4C35"/>
    <w:rsid w:val="00D6059B"/>
    <w:rsid w:val="00EC0FD0"/>
    <w:rsid w:val="00EC5A2A"/>
    <w:rsid w:val="00EF0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2B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Sentinel Color Scheme">
      <a:dk1>
        <a:srgbClr val="282828"/>
      </a:dk1>
      <a:lt1>
        <a:sysClr val="window" lastClr="FFFFFF"/>
      </a:lt1>
      <a:dk2>
        <a:srgbClr val="A9A9A9"/>
      </a:dk2>
      <a:lt2>
        <a:srgbClr val="696969"/>
      </a:lt2>
      <a:accent1>
        <a:srgbClr val="17529F"/>
      </a:accent1>
      <a:accent2>
        <a:srgbClr val="995800"/>
      </a:accent2>
      <a:accent3>
        <a:srgbClr val="FB9409"/>
      </a:accent3>
      <a:accent4>
        <a:srgbClr val="6E1D6F"/>
      </a:accent4>
      <a:accent5>
        <a:srgbClr val="16768E"/>
      </a:accent5>
      <a:accent6>
        <a:srgbClr val="669FE9"/>
      </a:accent6>
      <a:hlink>
        <a:srgbClr val="696969"/>
      </a:hlink>
      <a:folHlink>
        <a:srgbClr val="A9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6ED9192-E77A-41E0-BB36-0B75AD0F0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18</Pages>
  <Words>5768</Words>
  <Characters>32883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Sentinel Quality Assurance Lookup Table Generator Tool Functional Specification</vt:lpstr>
    </vt:vector>
  </TitlesOfParts>
  <Manager>Daniel.Scarnecchia@point32health.org</Manager>
  <Company>Sentinel Operations Center</Company>
  <LinksUpToDate>false</LinksUpToDate>
  <CharactersWithSpaces>38574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Sentinel Quality Assurance Lookup Table Generator Tool Functional Specification</dc:title>
  <dc:subject>qa_lookup_8.7.0</dc:subject>
  <dc:creator>Sentinel Operations Center</dc:creator>
  <cp:keywords/>
  <dc:description/>
  <cp:lastModifiedBy>Zichittella, Lauren</cp:lastModifiedBy>
  <cp:revision>12</cp:revision>
  <cp:lastPrinted>2019-04-26T19:46:00Z</cp:lastPrinted>
  <dcterms:created xsi:type="dcterms:W3CDTF">2023-12-19T14:10:00Z</dcterms:created>
  <dcterms:modified xsi:type="dcterms:W3CDTF">2024-04-03T15:53:00Z</dcterms:modified>
  <cp:category>Specification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e5f4b3f2-d01b-4d85-9a73-f8d86cfb4977</vt:lpwstr>
  </property>
  <property fmtid="{D5CDD505-2E9C-101B-9397-08002B2CF9AE}" pid="3" name="Classification">
    <vt:lpwstr>Internal Use Only</vt:lpwstr>
  </property>
  <property fmtid="{D5CDD505-2E9C-101B-9397-08002B2CF9AE}" pid="4" name="Retention">
    <vt:lpwstr>3 Years</vt:lpwstr>
  </property>
  <property fmtid="{D5CDD505-2E9C-101B-9397-08002B2CF9AE}" pid="5" name="DisplayClassification">
    <vt:lpwstr>Yes</vt:lpwstr>
  </property>
</Properties>
</file>