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595959"/>
          <w:sz w:val="22"/>
        </w:rPr>
        <w:t>COMPUTER ORGANIZATION AND ARCHITECTURE</w:t>
      </w:r>
    </w:p>
    <w:p>
      <w:pPr>
        <w:spacing w:after="120"/>
      </w:pPr>
      <w:r>
        <w:rPr>
          <w:rFonts w:ascii="Calibri" w:hAnsi="Calibri"/>
          <w:b/>
          <w:color w:val="1F4D78"/>
          <w:sz w:val="46"/>
        </w:rPr>
        <w:t>Decimal, Binary, Hexadecimal, and Floating-Point Conversion</w:t>
      </w:r>
    </w:p>
    <w:p>
      <w:pPr>
        <w:spacing w:after="360"/>
      </w:pPr>
      <w:r>
        <w:rPr>
          <w:rFonts w:ascii="Calibri" w:hAnsi="Calibri"/>
          <w:color w:val="595959"/>
          <w:sz w:val="26"/>
        </w:rPr>
        <w:t>Assignment Report and Program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22"/>
              </w:rPr>
              <w:t>Student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Tanui, Oscar Haggai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22"/>
              </w:rPr>
              <w:t>Course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Computer Organization and Architecture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22"/>
              </w:rPr>
              <w:t>Submission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C++ source code, sample output, and report</w:t>
            </w:r>
          </w:p>
        </w:tc>
      </w:tr>
    </w:tbl>
    <w:p>
      <w:pPr>
        <w:pStyle w:val="Heading1"/>
      </w:pPr>
      <w:r>
        <w:t>1. Objective</w:t>
      </w:r>
    </w:p>
    <w:p>
      <w:r>
        <w:t>The objective of this assignment is to demonstrate how a decimal value is represented in binary, hexadecimal, and IEEE-754 single-precision floating-point form. The submitted C++ program generates 30 reproducible random integers and prints all three representations for every value.</w:t>
      </w:r>
    </w:p>
    <w:p>
      <w:pPr>
        <w:pStyle w:val="Heading1"/>
      </w:pPr>
      <w:r>
        <w:t>2. Requirements Addressed</w:t>
      </w:r>
    </w:p>
    <w:p>
      <w:pPr>
        <w:pStyle w:val="ListBullet"/>
        <w:spacing w:after="80"/>
      </w:pPr>
      <w:r>
        <w:t>Uses C++17 and standard-library facilities only.</w:t>
      </w:r>
    </w:p>
    <w:p>
      <w:pPr>
        <w:pStyle w:val="ListBullet"/>
        <w:spacing w:after="80"/>
      </w:pPr>
      <w:r>
        <w:t>Generates 30 random decimal integers in the range -50,000 to 50,000.</w:t>
      </w:r>
    </w:p>
    <w:p>
      <w:pPr>
        <w:pStyle w:val="ListBullet"/>
        <w:spacing w:after="80"/>
      </w:pPr>
      <w:r>
        <w:t>Converts each integer to a base-2 binary string and a base-16 hexadecimal string.</w:t>
      </w:r>
    </w:p>
    <w:p>
      <w:pPr>
        <w:pStyle w:val="ListBullet"/>
        <w:spacing w:after="80"/>
      </w:pPr>
      <w:r>
        <w:t>Displays the 32-bit IEEE-754 representation of the corresponding float as sign, exponent, and fraction fields.</w:t>
      </w:r>
    </w:p>
    <w:p>
      <w:pPr>
        <w:pStyle w:val="ListBullet"/>
        <w:spacing w:after="80"/>
      </w:pPr>
      <w:r>
        <w:t>Uses a fixed random seed so the supplied output can be reproduced exactly.</w:t>
      </w:r>
    </w:p>
    <w:p>
      <w:pPr>
        <w:pStyle w:val="Heading1"/>
      </w:pPr>
      <w:r>
        <w:t>3. Program Design</w:t>
      </w:r>
    </w:p>
    <w:p>
      <w:pPr>
        <w:pStyle w:val="Heading2"/>
      </w:pPr>
      <w:r>
        <w:t>3.1 Integer conversion</w:t>
      </w:r>
    </w:p>
    <w:p>
      <w:r>
        <w:t>For binary conversion, the program first records whether a number is negative, then repeatedly examines and removes the least-significant bit of its non-negative magnitude. Each extracted bit is placed at the beginning of the result. Hexadecimal conversion uses the same magnitude and formats it in base 16 with uppercase digits. A leading minus sign is retained for negative values to make the signed integer result readable.</w:t>
      </w:r>
    </w:p>
    <w:p>
      <w:pPr>
        <w:pStyle w:val="Heading2"/>
      </w:pPr>
      <w:r>
        <w:t>3.2 Floating-point conversion</w:t>
      </w:r>
    </w:p>
    <w:p>
      <w:r>
        <w:t>A C++ float stores a single-precision IEEE-754 value in 32 bits: one sign bit, eight exponent bits, and 23 fraction bits. The program safely copies the float's raw bits into an unsigned 32-bit integer using memcpy, then masks and shifts those bits into the three fields. This avoids unsafe pointer casting and makes the bit layout explicit.</w:t>
      </w:r>
    </w:p>
    <w:p>
      <w:pPr>
        <w:pStyle w:val="Heading1"/>
      </w:pPr>
      <w:r>
        <w:t>4. Core Algorithm</w:t>
      </w:r>
    </w:p>
    <w:p>
      <w:pPr>
        <w:spacing w:after="160" w:line="240" w:lineRule="auto"/>
        <w:ind w:left="317"/>
      </w:pPr>
      <w:r>
        <w:rPr>
          <w:rFonts w:ascii="Consolas" w:hAnsi="Consolas"/>
          <w:color w:val="1F4D78"/>
          <w:sz w:val="18"/>
        </w:rPr>
        <w:t>for each of 30 generated decimal values:</w:t>
      </w:r>
    </w:p>
    <w:p>
      <w:pPr>
        <w:spacing w:after="160" w:line="240" w:lineRule="auto"/>
        <w:ind w:left="317"/>
      </w:pPr>
      <w:r>
        <w:rPr>
          <w:rFonts w:ascii="Consolas" w:hAnsi="Consolas"/>
          <w:color w:val="1F4D78"/>
          <w:sz w:val="18"/>
        </w:rPr>
        <w:t xml:space="preserve">    binary = convert magnitude to base 2; prepend '-' if negative</w:t>
      </w:r>
    </w:p>
    <w:p>
      <w:pPr>
        <w:spacing w:after="160" w:line="240" w:lineRule="auto"/>
        <w:ind w:left="317"/>
      </w:pPr>
      <w:r>
        <w:rPr>
          <w:rFonts w:ascii="Consolas" w:hAnsi="Consolas"/>
          <w:color w:val="1F4D78"/>
          <w:sz w:val="18"/>
        </w:rPr>
        <w:t xml:space="preserve">    hexadecimal = convert magnitude to base 16; prepend '-' if negative</w:t>
      </w:r>
    </w:p>
    <w:p>
      <w:pPr>
        <w:spacing w:after="160" w:line="240" w:lineRule="auto"/>
        <w:ind w:left="317"/>
      </w:pPr>
      <w:r>
        <w:rPr>
          <w:rFonts w:ascii="Consolas" w:hAnsi="Consolas"/>
          <w:color w:val="1F4D78"/>
          <w:sz w:val="18"/>
        </w:rPr>
        <w:t xml:space="preserve">    floatBits = copy the 32-bit float representation</w:t>
      </w:r>
    </w:p>
    <w:p>
      <w:pPr>
        <w:spacing w:after="160" w:line="240" w:lineRule="auto"/>
        <w:ind w:left="317"/>
      </w:pPr>
      <w:r>
        <w:rPr>
          <w:rFonts w:ascii="Consolas" w:hAnsi="Consolas"/>
          <w:color w:val="1F4D78"/>
          <w:sz w:val="18"/>
        </w:rPr>
        <w:t xml:space="preserve">    sign = bit 31; exponent = bits 30..23; fraction = bits 22..0</w:t>
      </w:r>
    </w:p>
    <w:p>
      <w:pPr>
        <w:spacing w:after="160" w:line="240" w:lineRule="auto"/>
        <w:ind w:left="317"/>
      </w:pPr>
      <w:r>
        <w:rPr>
          <w:rFonts w:ascii="Consolas" w:hAnsi="Consolas"/>
          <w:color w:val="1F4D78"/>
          <w:sz w:val="18"/>
        </w:rPr>
        <w:t xml:space="preserve">    print decimal, binary, hexadecimal, and IEEE-754 fields</w:t>
      </w:r>
    </w:p>
    <w:p>
      <w:pPr>
        <w:pStyle w:val="Heading1"/>
      </w:pPr>
      <w:r>
        <w:t>5. Results</w:t>
      </w:r>
    </w:p>
    <w:p>
      <w:r>
        <w:t>The table below is an excerpt from the generated sample output. The complete 30-row result is supplied separately in sample_output.txt.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No.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Decimal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Binary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Hex</w:t>
            </w:r>
          </w:p>
        </w:tc>
        <w:tc>
          <w:tcPr>
            <w:tcW w:type="dxa" w:w="443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sz w:val="18"/>
              </w:rPr>
              <w:t>IEEE-754 fields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30979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111100100000011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0x7903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6"/>
              </w:rPr>
              <w:t>0 | 10001101 | 11100100000011000000000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-30929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-111100011010001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-0x78D1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6"/>
              </w:rPr>
              <w:t>1 | 10001101 | 11100011010001000000000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45948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1011001101111100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0xB37C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6"/>
              </w:rPr>
              <w:t>0 | 10001110 | 01100110111110000000000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-45594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-1011001000011010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-0xB21A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6"/>
              </w:rPr>
              <w:t>1 | 10001110 | 01100100001101000000000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-36664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-1000111100111000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-0x8F38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6"/>
              </w:rPr>
              <w:t>1 | 10001110 | 00011110011100000000000</w:t>
            </w:r>
          </w:p>
        </w:tc>
      </w:tr>
    </w:tbl>
    <w:p>
      <w:pPr>
        <w:pStyle w:val="Heading1"/>
      </w:pPr>
      <w:r>
        <w:t>6. Verification and Limitations</w:t>
      </w:r>
    </w:p>
    <w:p>
      <w:r>
        <w:t>The program was compiled with C++17 using warning flags (-Wall -Wextra -pedantic) and run successfully. The fixed seed produces the included output on each run. The program includes a compile-time check that float occupies 32 bits. It assumes the usual IEEE-754 binary32 float layout used by contemporary desktop C++ implementations.</w:t>
      </w:r>
    </w:p>
    <w:p>
      <w:r>
        <w:t>The binary and hexadecimal columns intentionally show signed-magnitude notation, while the IEEE-754 column shows the actual raw storage fields. These are different conventions and are labeled separately to avoid ambiguity.</w:t>
      </w:r>
    </w:p>
    <w:p>
      <w:pPr>
        <w:pStyle w:val="Heading1"/>
      </w:pPr>
      <w:r>
        <w:t>7. How to Build and Run</w:t>
      </w:r>
    </w:p>
    <w:p>
      <w:pPr>
        <w:spacing w:after="160" w:line="240" w:lineRule="auto"/>
        <w:ind w:left="317"/>
      </w:pPr>
      <w:r>
        <w:rPr>
          <w:rFonts w:ascii="Consolas" w:hAnsi="Consolas"/>
          <w:color w:val="1F4D78"/>
          <w:sz w:val="18"/>
        </w:rPr>
        <w:t>g++ -std=c++17 -Wall -Wextra -pedantic decimal_conversion.cpp -o decimal_conversion</w:t>
      </w:r>
    </w:p>
    <w:p>
      <w:pPr>
        <w:spacing w:after="160" w:line="240" w:lineRule="auto"/>
        <w:ind w:left="317"/>
      </w:pPr>
      <w:r>
        <w:rPr>
          <w:rFonts w:ascii="Consolas" w:hAnsi="Consolas"/>
          <w:color w:val="1F4D78"/>
          <w:sz w:val="18"/>
        </w:rPr>
        <w:t>./decimal_conversion</w:t>
      </w:r>
    </w:p>
    <w:p>
      <w:r>
        <w:t>On Windows with MinGW, execute decimal_conversion.exe after compilation. The source has no external dependencies.</w:t>
      </w:r>
    </w:p>
    <w:p>
      <w:pPr>
        <w:pStyle w:val="Heading1"/>
      </w:pPr>
      <w:r>
        <w:t>8. Submission Files</w:t>
      </w:r>
    </w:p>
    <w:p>
      <w:pPr>
        <w:pStyle w:val="ListBullet"/>
        <w:spacing w:after="80"/>
      </w:pPr>
      <w:r>
        <w:t>decimal_conversion.cpp - source code implementing the required conversions.</w:t>
      </w:r>
    </w:p>
    <w:p>
      <w:pPr>
        <w:pStyle w:val="ListBullet"/>
        <w:spacing w:after="80"/>
      </w:pPr>
      <w:r>
        <w:t>sample_output.txt - complete output for all 30 generated values.</w:t>
      </w:r>
    </w:p>
    <w:p>
      <w:pPr>
        <w:pStyle w:val="ListBullet"/>
        <w:spacing w:after="80"/>
      </w:pPr>
      <w:r>
        <w:t>Computer_Organization_Assignment_Report.docx - this formatted report.</w:t>
      </w:r>
    </w:p>
    <w:p>
      <w:pPr>
        <w:pStyle w:val="ListBullet"/>
        <w:spacing w:after="80"/>
      </w:pPr>
      <w:r>
        <w:t>README.md - build instructions, assumptions, and GitHub checklist.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 xml:space="preserve">Computer Organization and Architecture Assignment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Decimal Conversion Assignment Report</dc:title>
  <dc:subject>Computer Organization and Architecture</dc:subject>
  <dc:creator>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