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E5CB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2E67B7E1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9B7FE6">
                  <w:t>Christian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0D7CEDA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6A6AB7">
                  <w:t>Campos Alvarado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784B801D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proofErr w:type="spellStart"/>
                <w:r w:rsidR="006A6AB7" w:rsidRPr="006A6AB7">
                  <w:t>chris@cjfamily.online</w:t>
                </w:r>
                <w:proofErr w:type="spellEnd"/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C57BC3C" w:rsidR="00A058A1" w:rsidRDefault="00241B2A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764BE0">
                  <w:t>5061836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F4873E" w:rsidR="00A058A1" w:rsidRDefault="001B5BF6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3E9EC2C" w:rsidR="00686439" w:rsidRDefault="00241B2A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C0D5A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357A00B2" w:rsidR="00D80EC6" w:rsidRPr="006D48BA" w:rsidRDefault="00241B2A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EC0D5A">
                      <w:t>PROG1311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05EB6B5E" w:rsidR="00D80EC6" w:rsidRPr="006D48BA" w:rsidRDefault="00241B2A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EC0D5A">
                  <w:t>Object Oriented Prog.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241B2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241B2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40B3685" w:rsidR="00D80EC6" w:rsidRPr="004C6404" w:rsidRDefault="00EC0D5A" w:rsidP="00082C91">
                <w:pPr>
                  <w:pStyle w:val="TableParagraph"/>
                  <w:spacing w:before="34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26506153" w:rsidR="00D80EC6" w:rsidRPr="00DC6423" w:rsidRDefault="00C168C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1D998FD" w:rsidR="000F55C0" w:rsidRPr="006D48BA" w:rsidRDefault="00241B2A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764387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0A8FEE36" w:rsidR="000F55C0" w:rsidRPr="006D48BA" w:rsidRDefault="00764387" w:rsidP="00A66C80">
                <w:pPr>
                  <w:pStyle w:val="TableParagraph"/>
                  <w:spacing w:before="53"/>
                  <w:ind w:left="0"/>
                </w:pPr>
                <w:r>
                  <w:t>PHP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8FC15EF" w:rsidR="000F55C0" w:rsidRPr="006B13A1" w:rsidRDefault="00241B2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764387">
                      <w:t>2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241B2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42AC6ABB" w:rsidR="000F55C0" w:rsidRPr="004C6404" w:rsidRDefault="00FE786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7C08A3F8" w:rsidR="000F55C0" w:rsidRPr="004C6404" w:rsidRDefault="00764387" w:rsidP="00082C91">
                <w:pPr>
                  <w:pStyle w:val="TableParagraph"/>
                  <w:spacing w:before="32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0DAA3839" w:rsidR="000F55C0" w:rsidRPr="00DC6423" w:rsidRDefault="0076438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D7068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4583343" w:rsidR="000F55C0" w:rsidRPr="006D48BA" w:rsidRDefault="00241B2A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EndPr/>
                  <w:sdtContent>
                    <w:r w:rsidR="005B7642">
                      <w:t>PROG1321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75DC0511" w:rsidR="000F55C0" w:rsidRPr="006D48BA" w:rsidRDefault="00241B2A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5B7642">
                      <w:t>Networking for Prog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241B2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241B2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95BCD08" w:rsidR="000F55C0" w:rsidRPr="004C6404" w:rsidRDefault="005B7642" w:rsidP="00AB0454">
                <w:pPr>
                  <w:pStyle w:val="TableParagraph"/>
                  <w:spacing w:before="39"/>
                  <w:ind w:left="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D3D79E5" w:rsidR="000F55C0" w:rsidRPr="00DC6423" w:rsidRDefault="005B7642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BB7C28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7DB10693" w:rsidR="000F55C0" w:rsidRPr="006D48BA" w:rsidRDefault="00241B2A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 w:rsidR="005B7642">
                  <w:t>DATA1024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5DA9F81C" w:rsidR="000F55C0" w:rsidRPr="006D48BA" w:rsidRDefault="00241B2A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 w:rsidR="005B7642">
                  <w:t>Intro to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1F960B3B" w:rsidR="000F55C0" w:rsidRPr="006B13A1" w:rsidRDefault="00241B2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5B7642">
                  <w:t>1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241B2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5D044F6E" w:rsidR="000F55C0" w:rsidRPr="004C6404" w:rsidRDefault="002C53D7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88CE7A" w:rsidR="000F55C0" w:rsidRPr="004C6404" w:rsidRDefault="005B7642" w:rsidP="00082C91">
                <w:pPr>
                  <w:pStyle w:val="TableParagraph"/>
                  <w:spacing w:before="34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0E00705" w:rsidR="000F55C0" w:rsidRPr="00DC6423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87FA4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4CA3CBB" w:rsidR="000F55C0" w:rsidRPr="006D48BA" w:rsidRDefault="00241B2A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EndPr/>
              <w:sdtContent>
                <w:r w:rsidR="005B7642">
                  <w:t>DATA1025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5E0CD7CA" w:rsidR="000F55C0" w:rsidRPr="006D48BA" w:rsidRDefault="00241B2A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EndPr/>
              <w:sdtContent>
                <w:r w:rsidR="005B7642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F11ECE3" w:rsidR="000F55C0" w:rsidRPr="006B13A1" w:rsidRDefault="00241B2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EndPr/>
              <w:sdtContent>
                <w:r w:rsidR="005B7642">
                  <w:t>1</w:t>
                </w:r>
                <w:r w:rsidR="00B030EF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241B2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71693166" w:rsidR="000F55C0" w:rsidRPr="004C6404" w:rsidRDefault="00B030EF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77B0DAFE" w:rsidR="000F55C0" w:rsidRPr="004C6404" w:rsidRDefault="005B7642" w:rsidP="00082C91">
                <w:pPr>
                  <w:pStyle w:val="TableParagraph"/>
                  <w:spacing w:before="36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74E7A92B" w:rsidR="000F55C0" w:rsidRPr="00DC6423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C388A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241B2A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241B2A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241B2A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2481B6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5B7642">
                  <w:t>7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9B6FF85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5B7642">
                  <w:t>70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241B2A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D0A6CD1" w:rsidR="00E60167" w:rsidRDefault="005B7642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1/5/2024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241B2A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241B2A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241B2A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241B2A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AC2EB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241B2A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75514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AB0E7" w14:textId="77777777" w:rsidR="00322312" w:rsidRDefault="00322312">
      <w:r>
        <w:separator/>
      </w:r>
    </w:p>
  </w:endnote>
  <w:endnote w:type="continuationSeparator" w:id="0">
    <w:p w14:paraId="6A177DD1" w14:textId="77777777" w:rsidR="00322312" w:rsidRDefault="00322312">
      <w:r>
        <w:continuationSeparator/>
      </w:r>
    </w:p>
  </w:endnote>
  <w:endnote w:type="continuationNotice" w:id="1">
    <w:p w14:paraId="72BBCD8F" w14:textId="77777777" w:rsidR="00322312" w:rsidRDefault="0032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41791" w14:textId="77777777" w:rsidR="00322312" w:rsidRDefault="00322312">
      <w:r>
        <w:separator/>
      </w:r>
    </w:p>
  </w:footnote>
  <w:footnote w:type="continuationSeparator" w:id="0">
    <w:p w14:paraId="4A68D10A" w14:textId="77777777" w:rsidR="00322312" w:rsidRDefault="00322312">
      <w:r>
        <w:continuationSeparator/>
      </w:r>
    </w:p>
  </w:footnote>
  <w:footnote w:type="continuationNotice" w:id="1">
    <w:p w14:paraId="4D162DC9" w14:textId="77777777" w:rsidR="00322312" w:rsidRDefault="0032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1B2A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dcterms:created xsi:type="dcterms:W3CDTF">2024-04-30T12:19:00Z</dcterms:created>
  <dcterms:modified xsi:type="dcterms:W3CDTF">2024-04-30T12:19:00Z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