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33ABD1E" w:rsidR="00E21059" w:rsidRDefault="000552FC" w:rsidP="00162C30">
            <w:r>
              <w:t>Sara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0D16138" w:rsidR="00E21059" w:rsidRDefault="000552FC" w:rsidP="00162C30">
            <w:r>
              <w:t>Mercado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681A400" w:rsidR="00754CDA" w:rsidRPr="00754CDA" w:rsidRDefault="000552F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Loresamer.02@gmail.com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9F27885" w:rsidR="00A058A1" w:rsidRDefault="000552FC" w:rsidP="00803CB9">
            <w:pPr>
              <w:pStyle w:val="TableParagraph"/>
              <w:spacing w:before="73"/>
              <w:ind w:left="0"/>
            </w:pPr>
            <w:r>
              <w:t>5082920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086EF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086EF5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086EF5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086EF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086EF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99A6902" w:rsidR="00657AEA" w:rsidRPr="006D48BA" w:rsidRDefault="00086EF5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94A39">
                  <w:t>PROG1342A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1C05B40" w:rsidR="00657AEA" w:rsidRPr="006D48BA" w:rsidRDefault="00086EF5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94A39">
                  <w:t>SSW: MVC Framework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086EF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086EF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10CA9E5F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F94A39">
                  <w:t>PROG1354A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5B02F99F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F94A39">
                  <w:t>Front-End Frameworks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143C5025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F94A39"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7BB74CF7" w:rsidR="00920419" w:rsidRPr="004C6404" w:rsidRDefault="00F94A39" w:rsidP="00920419">
                      <w:pPr>
                        <w:pStyle w:val="TableParagraph"/>
                        <w:spacing w:before="34"/>
                        <w:ind w:left="0"/>
                      </w:pPr>
                      <w:r w:rsidRPr="00F94A39"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4AFD3510" w:rsidR="00920419" w:rsidRPr="00DC6423" w:rsidRDefault="00F94A39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E77414B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r w:rsidR="00F94A39">
                  <w:t>SYST1092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E82B03A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r w:rsidR="00F94A39">
                  <w:t>Cloud Foundations: AWS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DE337A8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r w:rsidR="00F94A39">
                  <w:t>2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457A6F0A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544512724"/>
            <w:placeholder>
              <w:docPart w:val="E4136289F458497EB9575B4630C54EBB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1173716829"/>
                <w:placeholder>
                  <w:docPart w:val="03FA64E869A849BBB06A33D03AC814D8"/>
                </w:placeholder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1A69F635" w:rsidR="00920419" w:rsidRPr="004C6404" w:rsidRDefault="00F94A39" w:rsidP="00920419">
                    <w:pPr>
                      <w:pStyle w:val="TableParagraph"/>
                      <w:spacing w:before="34"/>
                      <w:ind w:left="60"/>
                    </w:pPr>
                    <w:r w:rsidRPr="00F94A39">
                      <w:t>9/2/2025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70257A15" w:rsidR="00920419" w:rsidRPr="00DC6423" w:rsidRDefault="00F94A3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B68C9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49136F1F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</w:sdtPr>
              <w:sdtEndPr/>
              <w:sdtContent>
                <w:r>
                  <w:t>PROG1353A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65CEFA94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EndPr/>
              <w:sdtContent>
                <w:r>
                  <w:t>C++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36BD960F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EndPr/>
              <w:sdtContent>
                <w:r>
                  <w:t>4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0B52B301" w:rsidR="00920419" w:rsidRPr="004C6404" w:rsidRDefault="00086EF5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0DFFC73E" w:rsidR="00920419" w:rsidRPr="004C6404" w:rsidRDefault="00086EF5" w:rsidP="00920419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26684162" w:rsidR="00920419" w:rsidRPr="00DC6423" w:rsidRDefault="00086EF5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977C74"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086EF5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086EF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9DEC91" w:rsidR="00920419" w:rsidRDefault="00F94A39" w:rsidP="00920419">
            <w:r>
              <w:t>24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8D19114" w:rsidR="00920419" w:rsidRDefault="00F94A39" w:rsidP="00920419">
            <w:r>
              <w:t>1</w:t>
            </w:r>
            <w:r w:rsidR="00086EF5">
              <w:t>8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37F73027" w:rsidR="00920419" w:rsidRDefault="00086EF5" w:rsidP="00920419">
            <w:r>
              <w:t>75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086EF5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6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5E5629D" w:rsidR="00920419" w:rsidRDefault="00086EF5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6/12/2025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86EF5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86EF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86EF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86EF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86EF5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90324"/>
    <w:rsid w:val="00AC7E86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E86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2025-05-08T15:52:00Z</dcterms:created>
  <dcterms:modified xsi:type="dcterms:W3CDTF">2025-06-12T12:35:00Z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