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CD" w:rsidRDefault="00C9228D">
      <w:bookmarkStart w:id="0" w:name="_GoBack"/>
      <w:r>
        <w:t>Vanessa,</w:t>
      </w:r>
    </w:p>
    <w:p w:rsidR="00E22CB0" w:rsidRDefault="009761AA" w:rsidP="00E22CB0">
      <w:r>
        <w:t xml:space="preserve">I enjoyed reading your post.  </w:t>
      </w:r>
      <w:r w:rsidR="00C9228D">
        <w:t xml:space="preserve">  I began teaching last September with </w:t>
      </w:r>
      <w:r w:rsidR="002C29F0">
        <w:t>over 20 years of industry experience.  To be honest, being in front of the classroom is not somewhere I expected I would find myself</w:t>
      </w:r>
      <w:r w:rsidR="00E22CB0">
        <w:t xml:space="preserve">.  </w:t>
      </w:r>
      <w:r w:rsidR="00E22CB0">
        <w:t xml:space="preserve">In university, most, if not all of my professors maintained a “respectful distance” teacher-learner relationship. I assumed that this must be how all post-secondary instruction </w:t>
      </w:r>
      <w:proofErr w:type="gramStart"/>
      <w:r w:rsidR="00E22CB0">
        <w:t>is done</w:t>
      </w:r>
      <w:proofErr w:type="gramEnd"/>
      <w:r w:rsidR="00E22CB0">
        <w:t xml:space="preserve">.  The first two or three times I was in front of the class, I was focusing on being like this as well, until I quickly realized I could not do it.  It was not me.   I </w:t>
      </w:r>
      <w:r w:rsidR="00E22CB0">
        <w:t>found</w:t>
      </w:r>
      <w:r w:rsidR="00E22CB0">
        <w:t xml:space="preserve"> that keeping a maintaining relaxed learning environment, using humor and stories often</w:t>
      </w:r>
      <w:r w:rsidR="00E01B5B">
        <w:t>,</w:t>
      </w:r>
      <w:r w:rsidR="00E22CB0">
        <w:t xml:space="preserve"> and showing students that I truly care about their success was going to be far more effective than the more rigid approach I </w:t>
      </w:r>
      <w:proofErr w:type="gramStart"/>
      <w:r w:rsidR="00E22CB0">
        <w:t>was used</w:t>
      </w:r>
      <w:proofErr w:type="gramEnd"/>
      <w:r w:rsidR="00E22CB0">
        <w:t xml:space="preserve"> to in school.  </w:t>
      </w:r>
    </w:p>
    <w:p w:rsidR="00E22CB0" w:rsidRDefault="00E22CB0" w:rsidP="00E22CB0">
      <w:r>
        <w:t>In my thread in this discussion, I mentioned that I maintain a “collegial relationship”, which I do.  However, after re-reading the “close relationship” section in the textbook, I realize that I am a little bit of both.</w:t>
      </w:r>
    </w:p>
    <w:bookmarkEnd w:id="0"/>
    <w:p w:rsidR="00E22CB0" w:rsidRDefault="00E22CB0" w:rsidP="00E22CB0"/>
    <w:p w:rsidR="00E22CB0" w:rsidRDefault="00E22CB0"/>
    <w:sectPr w:rsidR="00E2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8D"/>
    <w:rsid w:val="002C29F0"/>
    <w:rsid w:val="0065212E"/>
    <w:rsid w:val="009761AA"/>
    <w:rsid w:val="00C9228D"/>
    <w:rsid w:val="00D57FCD"/>
    <w:rsid w:val="00E01B5B"/>
    <w:rsid w:val="00E22CB0"/>
    <w:rsid w:val="00F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5130"/>
  <w15:chartTrackingRefBased/>
  <w15:docId w15:val="{D8F014FE-B1D4-46B6-A7CF-A3A27CCC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1</cp:revision>
  <dcterms:created xsi:type="dcterms:W3CDTF">2018-08-14T14:04:00Z</dcterms:created>
  <dcterms:modified xsi:type="dcterms:W3CDTF">2018-08-14T14:55:00Z</dcterms:modified>
</cp:coreProperties>
</file>