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BF5" w:rsidRDefault="00353220">
      <w:r>
        <w:t>The Happiness Advantage</w:t>
      </w:r>
    </w:p>
    <w:p w:rsidR="00353220" w:rsidRDefault="00353220"/>
    <w:bookmarkStart w:id="0" w:name="_GoBack"/>
    <w:bookmarkEnd w:id="0"/>
    <w:p w:rsidR="00B33517" w:rsidRDefault="00B33517" w:rsidP="00B33517">
      <w:r>
        <w:fldChar w:fldCharType="begin"/>
      </w:r>
      <w:r>
        <w:instrText xml:space="preserve"> HYPERLINK "https://www.ted.com/talks/shawn_achor_the_happy_secret_to_better_work" \l "t-4521" </w:instrText>
      </w:r>
      <w:r>
        <w:fldChar w:fldCharType="separate"/>
      </w:r>
      <w:r>
        <w:rPr>
          <w:rStyle w:val="Hyperlink"/>
        </w:rPr>
        <w:t>https://www.ted.com/talks/shawn_achor_the_happy_secret_to_better_work#t-4521</w:t>
      </w:r>
      <w:r>
        <w:fldChar w:fldCharType="end"/>
      </w:r>
    </w:p>
    <w:p w:rsidR="00B33517" w:rsidRDefault="00B33517"/>
    <w:sectPr w:rsidR="00B3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20"/>
    <w:rsid w:val="00353220"/>
    <w:rsid w:val="009B7BF5"/>
    <w:rsid w:val="00B3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324E"/>
  <w15:chartTrackingRefBased/>
  <w15:docId w15:val="{A6AE3A1B-464F-44B0-A5A0-69E24151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2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Baxter, Karla (NBCC - Saint John)</dc:creator>
  <cp:keywords/>
  <dc:description/>
  <cp:lastModifiedBy>Baxter, Karla (NBCC - Saint John)</cp:lastModifiedBy>
  <cp:revision>2</cp:revision>
  <dcterms:created xsi:type="dcterms:W3CDTF">2018-07-25T15:42:00Z</dcterms:created>
  <dcterms:modified xsi:type="dcterms:W3CDTF">2018-07-25T18:55:00Z</dcterms:modified>
</cp:coreProperties>
</file>