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DEC4D" w14:textId="1BB145AF" w:rsidR="00D41C95" w:rsidRDefault="00D41C95" w:rsidP="00D41C95">
      <w:pPr>
        <w:spacing w:after="0" w:line="240" w:lineRule="auto"/>
        <w:rPr>
          <w:rFonts w:hint="eastAsia"/>
        </w:rPr>
      </w:pPr>
      <w:r>
        <w:rPr>
          <w:rFonts w:hint="eastAsia"/>
        </w:rPr>
        <w:t>时间集合</w:t>
      </w:r>
    </w:p>
    <w:p w14:paraId="5B7116F1" w14:textId="68C44EB8" w:rsidR="00495D2A" w:rsidRDefault="00D41C95" w:rsidP="000D11D0">
      <w:pPr>
        <w:spacing w:after="0" w:line="240" w:lineRule="auto"/>
        <w:jc w:val="center"/>
        <w:rPr>
          <w:rFonts w:hint="eastAsia"/>
        </w:rPr>
      </w:pPr>
      <w:r w:rsidRPr="00D41C95">
        <w:rPr>
          <w:rFonts w:hint="eastAsia"/>
          <w:position w:val="-10"/>
        </w:rPr>
        <w:object w:dxaOrig="3100" w:dyaOrig="340" w14:anchorId="1E217B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25pt;height:16.9pt" o:ole="">
            <v:imagedata r:id="rId5" o:title=""/>
          </v:shape>
          <o:OLEObject Type="Embed" ProgID="Equation.DSMT4" ShapeID="_x0000_i1025" DrawAspect="Content" ObjectID="_1828113679" r:id="rId6"/>
        </w:object>
      </w:r>
    </w:p>
    <w:p w14:paraId="1C05EC7B" w14:textId="6CADF8B1" w:rsidR="00D41C95" w:rsidRDefault="00D41C95" w:rsidP="00D41C95">
      <w:pPr>
        <w:spacing w:after="0" w:line="240" w:lineRule="auto"/>
        <w:rPr>
          <w:rFonts w:hint="eastAsia"/>
        </w:rPr>
      </w:pPr>
      <w:r>
        <w:rPr>
          <w:rFonts w:hint="eastAsia"/>
        </w:rPr>
        <w:t>空间节点集合：</w:t>
      </w:r>
    </w:p>
    <w:p w14:paraId="22ED0E2A" w14:textId="3B164F3A" w:rsidR="00D41C95" w:rsidRDefault="00D41C95" w:rsidP="00D41C95">
      <w:pPr>
        <w:spacing w:after="0" w:line="240" w:lineRule="auto"/>
        <w:rPr>
          <w:rFonts w:hint="eastAsia"/>
        </w:rPr>
      </w:pPr>
      <w:r w:rsidRPr="00D41C95">
        <w:rPr>
          <w:rFonts w:hint="eastAsia"/>
          <w:position w:val="-10"/>
        </w:rPr>
        <w:object w:dxaOrig="1920" w:dyaOrig="320" w14:anchorId="0FB3214E">
          <v:shape id="_x0000_i1026" type="#_x0000_t75" style="width:95.8pt;height:16.3pt" o:ole="">
            <v:imagedata r:id="rId7" o:title=""/>
          </v:shape>
          <o:OLEObject Type="Embed" ProgID="Equation.DSMT4" ShapeID="_x0000_i1026" DrawAspect="Content" ObjectID="_1828113680" r:id="rId8"/>
        </w:object>
      </w:r>
      <w:r>
        <w:rPr>
          <w:rFonts w:hint="eastAsia"/>
        </w:rPr>
        <w:t>，k=0：热源出口/回水入口，k=N：热负荷入口/回水入口，N代表管道被分割的段数</w:t>
      </w:r>
    </w:p>
    <w:p w14:paraId="6FB82372" w14:textId="2AD307B1" w:rsidR="00D41C95" w:rsidRDefault="00D41C95" w:rsidP="00D41C95">
      <w:pPr>
        <w:spacing w:after="0" w:line="240" w:lineRule="auto"/>
        <w:rPr>
          <w:rFonts w:hint="eastAsia"/>
        </w:rPr>
      </w:pPr>
      <w:r>
        <w:rPr>
          <w:rFonts w:hint="eastAsia"/>
        </w:rPr>
        <w:t>参数定义：</w:t>
      </w:r>
    </w:p>
    <w:p w14:paraId="73A42AF5" w14:textId="264106DC" w:rsidR="00D41C95" w:rsidRDefault="00587AB9" w:rsidP="000D11D0">
      <w:pPr>
        <w:spacing w:after="0" w:line="240" w:lineRule="auto"/>
        <w:jc w:val="center"/>
        <w:rPr>
          <w:rFonts w:hint="eastAsia"/>
        </w:rPr>
      </w:pPr>
      <w:r w:rsidRPr="00587AB9">
        <w:rPr>
          <w:rFonts w:hint="eastAsia"/>
          <w:position w:val="-124"/>
        </w:rPr>
        <w:object w:dxaOrig="3180" w:dyaOrig="2600" w14:anchorId="12FA27CF">
          <v:shape id="_x0000_i1085" type="#_x0000_t75" style="width:159.05pt;height:130.25pt" o:ole="">
            <v:imagedata r:id="rId9" o:title=""/>
          </v:shape>
          <o:OLEObject Type="Embed" ProgID="Equation.DSMT4" ShapeID="_x0000_i1085" DrawAspect="Content" ObjectID="_1828113681" r:id="rId10"/>
        </w:object>
      </w:r>
    </w:p>
    <w:p w14:paraId="192EB144" w14:textId="5295F94A" w:rsidR="007C4E26" w:rsidRDefault="000A684A" w:rsidP="000D11D0">
      <w:pPr>
        <w:spacing w:after="0" w:line="240" w:lineRule="auto"/>
        <w:jc w:val="center"/>
        <w:rPr>
          <w:rFonts w:hint="eastAsia"/>
        </w:rPr>
      </w:pPr>
      <w:r w:rsidRPr="00530339">
        <w:rPr>
          <w:rFonts w:hint="eastAsia"/>
          <w:position w:val="-148"/>
        </w:rPr>
        <w:object w:dxaOrig="3760" w:dyaOrig="3080" w14:anchorId="3D8CFA4B">
          <v:shape id="_x0000_i1079" type="#_x0000_t75" style="width:187.85pt;height:154pt" o:ole="">
            <v:imagedata r:id="rId11" o:title=""/>
          </v:shape>
          <o:OLEObject Type="Embed" ProgID="Equation.DSMT4" ShapeID="_x0000_i1079" DrawAspect="Content" ObjectID="_1828113682" r:id="rId12"/>
        </w:object>
      </w:r>
    </w:p>
    <w:p w14:paraId="353BD577" w14:textId="77777777" w:rsidR="000D11D0" w:rsidRDefault="000D11D0" w:rsidP="00D41C95">
      <w:pPr>
        <w:spacing w:after="0" w:line="240" w:lineRule="auto"/>
        <w:rPr>
          <w:rFonts w:hint="eastAsia"/>
        </w:rPr>
      </w:pPr>
    </w:p>
    <w:p w14:paraId="6661B499" w14:textId="3167DECA" w:rsidR="000D11D0" w:rsidRDefault="000D11D0" w:rsidP="00D41C95">
      <w:pPr>
        <w:spacing w:after="0" w:line="240" w:lineRule="auto"/>
        <w:rPr>
          <w:rFonts w:hint="eastAsia"/>
        </w:rPr>
      </w:pPr>
      <w:r>
        <w:rPr>
          <w:rFonts w:hint="eastAsia"/>
        </w:rPr>
        <w:t>决策变量：</w:t>
      </w:r>
    </w:p>
    <w:p w14:paraId="1E51B0E9" w14:textId="046E0658" w:rsidR="007C4E26" w:rsidRDefault="00530339" w:rsidP="000D11D0">
      <w:pPr>
        <w:spacing w:after="0" w:line="240" w:lineRule="auto"/>
        <w:jc w:val="center"/>
        <w:rPr>
          <w:rFonts w:hint="eastAsia"/>
        </w:rPr>
      </w:pPr>
      <w:r w:rsidRPr="00530339">
        <w:rPr>
          <w:rFonts w:hint="eastAsia"/>
          <w:position w:val="-90"/>
        </w:rPr>
        <w:object w:dxaOrig="4020" w:dyaOrig="1920" w14:anchorId="34141CF8">
          <v:shape id="_x0000_i1055" type="#_x0000_t75" style="width:200.95pt;height:95.8pt" o:ole="">
            <v:imagedata r:id="rId13" o:title=""/>
          </v:shape>
          <o:OLEObject Type="Embed" ProgID="Equation.DSMT4" ShapeID="_x0000_i1055" DrawAspect="Content" ObjectID="_1828113683" r:id="rId14"/>
        </w:object>
      </w:r>
    </w:p>
    <w:p w14:paraId="33069C21" w14:textId="48730B9B" w:rsidR="000D11D0" w:rsidRDefault="000D11D0" w:rsidP="000D11D0">
      <w:pPr>
        <w:spacing w:after="0" w:line="240" w:lineRule="auto"/>
        <w:jc w:val="center"/>
        <w:rPr>
          <w:rFonts w:hint="eastAsia"/>
        </w:rPr>
      </w:pPr>
      <w:r w:rsidRPr="000D11D0">
        <w:rPr>
          <w:rFonts w:hint="eastAsia"/>
          <w:position w:val="-34"/>
        </w:rPr>
        <w:object w:dxaOrig="4040" w:dyaOrig="800" w14:anchorId="37A75F34">
          <v:shape id="_x0000_i1030" type="#_x0000_t75" style="width:202.25pt;height:40.05pt" o:ole="">
            <v:imagedata r:id="rId15" o:title=""/>
          </v:shape>
          <o:OLEObject Type="Embed" ProgID="Equation.DSMT4" ShapeID="_x0000_i1030" DrawAspect="Content" ObjectID="_1828113684" r:id="rId16"/>
        </w:object>
      </w:r>
    </w:p>
    <w:p w14:paraId="5B4A4B70" w14:textId="665FAAEF" w:rsidR="000D11D0" w:rsidRDefault="00530339" w:rsidP="000D11D0">
      <w:pPr>
        <w:spacing w:after="0" w:line="240" w:lineRule="auto"/>
        <w:jc w:val="center"/>
        <w:rPr>
          <w:rFonts w:hint="eastAsia"/>
        </w:rPr>
      </w:pPr>
      <w:r w:rsidRPr="00530339">
        <w:rPr>
          <w:rFonts w:hint="eastAsia"/>
          <w:position w:val="-32"/>
        </w:rPr>
        <w:object w:dxaOrig="4540" w:dyaOrig="760" w14:anchorId="72630221">
          <v:shape id="_x0000_i1043" type="#_x0000_t75" style="width:227.25pt;height:38.2pt" o:ole="">
            <v:imagedata r:id="rId17" o:title=""/>
          </v:shape>
          <o:OLEObject Type="Embed" ProgID="Equation.DSMT4" ShapeID="_x0000_i1043" DrawAspect="Content" ObjectID="_1828113685" r:id="rId18"/>
        </w:object>
      </w:r>
    </w:p>
    <w:p w14:paraId="3EC6E695" w14:textId="36E9ECFF" w:rsidR="000D11D0" w:rsidRDefault="000D11D0" w:rsidP="000D11D0">
      <w:pPr>
        <w:spacing w:after="0" w:line="240" w:lineRule="auto"/>
        <w:rPr>
          <w:rFonts w:hint="eastAsia"/>
        </w:rPr>
      </w:pPr>
      <w:r>
        <w:rPr>
          <w:rFonts w:hint="eastAsia"/>
        </w:rPr>
        <w:t>目标函数：</w:t>
      </w:r>
    </w:p>
    <w:p w14:paraId="746137FE" w14:textId="0B545572" w:rsidR="000D11D0" w:rsidRDefault="000D11D0" w:rsidP="000D11D0">
      <w:pPr>
        <w:spacing w:after="0" w:line="240" w:lineRule="auto"/>
        <w:rPr>
          <w:rFonts w:hint="eastAsia"/>
        </w:rPr>
      </w:pPr>
      <w:r w:rsidRPr="000D11D0">
        <w:t>最小化系统总运行成本（含燃料、购电、</w:t>
      </w:r>
      <w:proofErr w:type="gramStart"/>
      <w:r w:rsidRPr="000D11D0">
        <w:t>弃风惩罚</w:t>
      </w:r>
      <w:proofErr w:type="gramEnd"/>
      <w:r w:rsidRPr="000D11D0">
        <w:t>及虚拟补热惩罚）：</w:t>
      </w:r>
    </w:p>
    <w:p w14:paraId="090C7D89" w14:textId="54DD2F67" w:rsidR="000D11D0" w:rsidRDefault="00530339" w:rsidP="000D11D0">
      <w:pPr>
        <w:spacing w:after="0" w:line="240" w:lineRule="auto"/>
        <w:jc w:val="center"/>
        <w:rPr>
          <w:rFonts w:hint="eastAsia"/>
        </w:rPr>
      </w:pPr>
      <w:r w:rsidRPr="000D11D0">
        <w:rPr>
          <w:rFonts w:hint="eastAsia"/>
          <w:position w:val="-36"/>
        </w:rPr>
        <w:object w:dxaOrig="8460" w:dyaOrig="840" w14:anchorId="51B13BDF">
          <v:shape id="_x0000_i1045" type="#_x0000_t75" style="width:423.25pt;height:41.95pt" o:ole="">
            <v:imagedata r:id="rId19" o:title=""/>
          </v:shape>
          <o:OLEObject Type="Embed" ProgID="Equation.DSMT4" ShapeID="_x0000_i1045" DrawAspect="Content" ObjectID="_1828113686" r:id="rId20"/>
        </w:object>
      </w:r>
    </w:p>
    <w:p w14:paraId="5B2312FD" w14:textId="0298EDC8" w:rsidR="00A41D4D" w:rsidRDefault="00A41D4D" w:rsidP="00A41D4D">
      <w:pPr>
        <w:spacing w:after="0" w:line="240" w:lineRule="auto"/>
        <w:rPr>
          <w:rFonts w:hint="eastAsia"/>
        </w:rPr>
      </w:pPr>
      <w:r>
        <w:rPr>
          <w:rFonts w:hint="eastAsia"/>
        </w:rPr>
        <w:t>约束条件</w:t>
      </w:r>
    </w:p>
    <w:p w14:paraId="14C92826" w14:textId="01174D1C" w:rsidR="00A41D4D" w:rsidRDefault="00A41D4D" w:rsidP="00A41D4D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电力平衡：</w:t>
      </w:r>
    </w:p>
    <w:p w14:paraId="29EFF43F" w14:textId="3606E3B3" w:rsidR="00530339" w:rsidRDefault="00530339" w:rsidP="00530339">
      <w:pPr>
        <w:spacing w:after="0" w:line="240" w:lineRule="auto"/>
        <w:rPr>
          <w:rFonts w:hint="eastAsia"/>
        </w:rPr>
      </w:pPr>
      <w:r w:rsidRPr="00530339">
        <w:t>负载需求 + 电锅炉耗电 = CHP发电 + 风</w:t>
      </w:r>
      <w:proofErr w:type="gramStart"/>
      <w:r w:rsidRPr="00530339">
        <w:t>电实际消</w:t>
      </w:r>
      <w:proofErr w:type="gramEnd"/>
      <w:r w:rsidRPr="00530339">
        <w:t>纳 + 电网购电</w:t>
      </w:r>
    </w:p>
    <w:p w14:paraId="389F7128" w14:textId="5D3AA54C" w:rsidR="00A41D4D" w:rsidRDefault="00530339" w:rsidP="00A41D4D">
      <w:pPr>
        <w:spacing w:after="0" w:line="240" w:lineRule="auto"/>
        <w:jc w:val="center"/>
        <w:rPr>
          <w:rFonts w:hint="eastAsia"/>
        </w:rPr>
      </w:pPr>
      <w:r w:rsidRPr="00A41D4D">
        <w:rPr>
          <w:rFonts w:hint="eastAsia"/>
          <w:position w:val="-14"/>
        </w:rPr>
        <w:object w:dxaOrig="5120" w:dyaOrig="380" w14:anchorId="681B759E">
          <v:shape id="_x0000_i1047" type="#_x0000_t75" style="width:256.05pt;height:18.8pt" o:ole="">
            <v:imagedata r:id="rId21" o:title=""/>
          </v:shape>
          <o:OLEObject Type="Embed" ProgID="Equation.DSMT4" ShapeID="_x0000_i1047" DrawAspect="Content" ObjectID="_1828113687" r:id="rId22"/>
        </w:object>
      </w:r>
    </w:p>
    <w:p w14:paraId="7545CE25" w14:textId="197C69BE" w:rsidR="00A41D4D" w:rsidRDefault="000A684A" w:rsidP="00A41D4D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设备运行特点</w:t>
      </w:r>
      <w:r w:rsidR="00A41D4D">
        <w:rPr>
          <w:rFonts w:hint="eastAsia"/>
        </w:rPr>
        <w:t>：</w:t>
      </w:r>
    </w:p>
    <w:p w14:paraId="1FA84BA7" w14:textId="70279164" w:rsidR="00F71ADD" w:rsidRDefault="00F71ADD" w:rsidP="00F71ADD">
      <w:pPr>
        <w:spacing w:after="0" w:line="240" w:lineRule="auto"/>
        <w:jc w:val="center"/>
      </w:pPr>
      <w:r w:rsidRPr="00F71ADD">
        <w:rPr>
          <w:rFonts w:hint="eastAsia"/>
          <w:position w:val="-12"/>
        </w:rPr>
        <w:object w:dxaOrig="2260" w:dyaOrig="360" w14:anchorId="5A9F272C">
          <v:shape id="_x0000_i1034" type="#_x0000_t75" style="width:112.7pt;height:18.15pt" o:ole="">
            <v:imagedata r:id="rId23" o:title=""/>
          </v:shape>
          <o:OLEObject Type="Embed" ProgID="Equation.DSMT4" ShapeID="_x0000_i1034" DrawAspect="Content" ObjectID="_1828113688" r:id="rId24"/>
        </w:object>
      </w:r>
    </w:p>
    <w:p w14:paraId="4B209288" w14:textId="669059C0" w:rsidR="000A684A" w:rsidRDefault="000A684A" w:rsidP="00F71ADD">
      <w:pPr>
        <w:spacing w:after="0" w:line="240" w:lineRule="auto"/>
        <w:jc w:val="center"/>
        <w:rPr>
          <w:rFonts w:hint="eastAsia"/>
        </w:rPr>
      </w:pPr>
      <w:r w:rsidRPr="000A684A">
        <w:rPr>
          <w:rFonts w:hint="eastAsia"/>
          <w:position w:val="-12"/>
        </w:rPr>
        <w:object w:dxaOrig="1920" w:dyaOrig="360" w14:anchorId="0FDB8B42">
          <v:shape id="_x0000_i1077" type="#_x0000_t75" style="width:95.8pt;height:18.15pt" o:ole="">
            <v:imagedata r:id="rId25" o:title=""/>
          </v:shape>
          <o:OLEObject Type="Embed" ProgID="Equation.DSMT4" ShapeID="_x0000_i1077" DrawAspect="Content" ObjectID="_1828113689" r:id="rId26"/>
        </w:object>
      </w:r>
    </w:p>
    <w:p w14:paraId="5062E0B0" w14:textId="79A962D0" w:rsidR="00A41D4D" w:rsidRDefault="00A41D4D" w:rsidP="00A41D4D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热平衡</w:t>
      </w:r>
    </w:p>
    <w:p w14:paraId="0E7E676B" w14:textId="3C130376" w:rsidR="00F71ADD" w:rsidRDefault="00530339" w:rsidP="00F71ADD">
      <w:pPr>
        <w:spacing w:after="0" w:line="240" w:lineRule="auto"/>
        <w:jc w:val="center"/>
        <w:rPr>
          <w:rFonts w:hint="eastAsia"/>
        </w:rPr>
      </w:pPr>
      <w:r w:rsidRPr="00F71ADD">
        <w:rPr>
          <w:rFonts w:hint="eastAsia"/>
          <w:position w:val="-14"/>
        </w:rPr>
        <w:object w:dxaOrig="4180" w:dyaOrig="400" w14:anchorId="403E7E1C">
          <v:shape id="_x0000_i1053" type="#_x0000_t75" style="width:208.5pt;height:20.05pt" o:ole="">
            <v:imagedata r:id="rId27" o:title=""/>
          </v:shape>
          <o:OLEObject Type="Embed" ProgID="Equation.DSMT4" ShapeID="_x0000_i1053" DrawAspect="Content" ObjectID="_1828113690" r:id="rId28"/>
        </w:object>
      </w:r>
    </w:p>
    <w:p w14:paraId="22F2AB42" w14:textId="77777777" w:rsidR="00F71ADD" w:rsidRDefault="00F71ADD" w:rsidP="00F71ADD">
      <w:pPr>
        <w:spacing w:after="0" w:line="240" w:lineRule="auto"/>
        <w:rPr>
          <w:rFonts w:hint="eastAsia"/>
        </w:rPr>
      </w:pPr>
    </w:p>
    <w:p w14:paraId="7FF952F5" w14:textId="271DC159" w:rsidR="00F71ADD" w:rsidRPr="00D30429" w:rsidRDefault="00F71ADD" w:rsidP="00F71ADD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 w:rsidRPr="00D30429">
        <w:rPr>
          <w:rFonts w:hint="eastAsia"/>
        </w:rPr>
        <w:t>供水管道热力学方程</w:t>
      </w:r>
    </w:p>
    <w:p w14:paraId="62BEE222" w14:textId="33ED56D9" w:rsidR="00F71ADD" w:rsidRDefault="00F71ADD" w:rsidP="00F71ADD">
      <w:pPr>
        <w:spacing w:after="0" w:line="240" w:lineRule="auto"/>
        <w:rPr>
          <w:rFonts w:hint="eastAsia"/>
        </w:rPr>
      </w:pPr>
      <w:r w:rsidRPr="00F71ADD">
        <w:t>采用</w:t>
      </w:r>
      <w:proofErr w:type="gramStart"/>
      <w:r w:rsidRPr="00F71ADD">
        <w:t>显式一阶</w:t>
      </w:r>
      <w:proofErr w:type="gramEnd"/>
      <w:r w:rsidRPr="00F71ADD">
        <w:t>迎风差分格式</w:t>
      </w:r>
      <w:r w:rsidRPr="00F71ADD">
        <w:rPr>
          <w:rFonts w:hint="eastAsia"/>
        </w:rPr>
        <w:t>，</w:t>
      </w:r>
      <w:r>
        <w:rPr>
          <w:rFonts w:hint="eastAsia"/>
        </w:rPr>
        <w:t>对于</w:t>
      </w:r>
      <m:oMath>
        <m:r>
          <w:rPr>
            <w:rFonts w:ascii="Cambria Math" w:hAnsi="Cambria Math" w:hint="eastAsia"/>
          </w:rPr>
          <m:t>t</m:t>
        </m:r>
        <m:r>
          <w:rPr>
            <w:rFonts w:ascii="Cambria Math" w:hAnsi="Cambria Math" w:hint="eastAsia"/>
          </w:rPr>
          <m:t>≥</m:t>
        </m:r>
        <m:r>
          <w:rPr>
            <w:rFonts w:ascii="Cambria Math" w:hAnsi="Cambria Math"/>
          </w:rPr>
          <m:t>1</m:t>
        </m:r>
      </m:oMath>
      <w:r>
        <w:rPr>
          <w:rFonts w:hint="eastAsia"/>
        </w:rPr>
        <w:t>和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∈</m:t>
        </m:r>
        <m:r>
          <w:rPr>
            <w:rFonts w:ascii="Cambria Math" w:hAnsi="Cambria Math" w:hint="eastAsia"/>
          </w:rPr>
          <m:t>K</m:t>
        </m:r>
      </m:oMath>
      <w:r>
        <w:rPr>
          <w:rFonts w:hint="eastAsia"/>
        </w:rPr>
        <w:t>：</w:t>
      </w:r>
    </w:p>
    <w:p w14:paraId="18C81D67" w14:textId="4B039668" w:rsidR="00F71ADD" w:rsidRPr="00F71ADD" w:rsidRDefault="00F71ADD" w:rsidP="00132B45">
      <w:pPr>
        <w:spacing w:after="0" w:line="240" w:lineRule="auto"/>
        <w:jc w:val="center"/>
        <w:rPr>
          <w:rFonts w:hint="eastAsia"/>
          <w:iCs/>
        </w:rPr>
      </w:pPr>
      <w:r w:rsidRPr="00F71ADD">
        <w:rPr>
          <w:rFonts w:hint="eastAsia"/>
          <w:iCs/>
          <w:position w:val="-14"/>
        </w:rPr>
        <w:object w:dxaOrig="4440" w:dyaOrig="400" w14:anchorId="26A1BEC1">
          <v:shape id="_x0000_i1036" type="#_x0000_t75" style="width:222.25pt;height:20.05pt" o:ole="">
            <v:imagedata r:id="rId29" o:title=""/>
          </v:shape>
          <o:OLEObject Type="Embed" ProgID="Equation.DSMT4" ShapeID="_x0000_i1036" DrawAspect="Content" ObjectID="_1828113691" r:id="rId30"/>
        </w:object>
      </w:r>
    </w:p>
    <w:p w14:paraId="598D93A3" w14:textId="6D8240C3" w:rsidR="00F71ADD" w:rsidRDefault="00132B45" w:rsidP="00F71ADD">
      <w:pPr>
        <w:spacing w:after="0" w:line="240" w:lineRule="auto"/>
        <w:rPr>
          <w:rFonts w:hint="eastAsia"/>
        </w:rPr>
      </w:pPr>
      <w:r w:rsidRPr="00132B45">
        <w:rPr>
          <w:i/>
          <w:iCs/>
        </w:rPr>
        <w:t>物理含义：当前时刻某点的水温 = (1-流出-散热)的原地水温 + 流入的上游水温 + 环境影响</w:t>
      </w:r>
    </w:p>
    <w:p w14:paraId="7E7FFCFB" w14:textId="3570D2A1" w:rsidR="00F71ADD" w:rsidRDefault="00F71ADD" w:rsidP="00F71ADD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回水管道方程</w:t>
      </w:r>
    </w:p>
    <w:p w14:paraId="695ABB28" w14:textId="301DC315" w:rsidR="00132B45" w:rsidRDefault="00132B45" w:rsidP="00132B45">
      <w:pPr>
        <w:spacing w:after="0" w:line="240" w:lineRule="auto"/>
        <w:jc w:val="center"/>
        <w:rPr>
          <w:rFonts w:hint="eastAsia"/>
        </w:rPr>
      </w:pPr>
      <w:r w:rsidRPr="00F71ADD">
        <w:rPr>
          <w:rFonts w:hint="eastAsia"/>
          <w:iCs/>
          <w:position w:val="-14"/>
        </w:rPr>
        <w:object w:dxaOrig="4440" w:dyaOrig="400" w14:anchorId="705EF967">
          <v:shape id="_x0000_i1037" type="#_x0000_t75" style="width:222.25pt;height:20.05pt" o:ole="">
            <v:imagedata r:id="rId31" o:title=""/>
          </v:shape>
          <o:OLEObject Type="Embed" ProgID="Equation.DSMT4" ShapeID="_x0000_i1037" DrawAspect="Content" ObjectID="_1828113692" r:id="rId32"/>
        </w:object>
      </w:r>
    </w:p>
    <w:p w14:paraId="209E67ED" w14:textId="6342052E" w:rsidR="00132B45" w:rsidRDefault="00132B45" w:rsidP="00132B45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初始时刻状态约束</w:t>
      </w:r>
    </w:p>
    <w:p w14:paraId="4902CF22" w14:textId="5FB5062F" w:rsidR="00132B45" w:rsidRDefault="00132B45" w:rsidP="00132B45">
      <w:pPr>
        <w:spacing w:after="0" w:line="240" w:lineRule="auto"/>
        <w:jc w:val="center"/>
        <w:rPr>
          <w:rFonts w:hint="eastAsia"/>
        </w:rPr>
      </w:pPr>
      <w:r w:rsidRPr="00132B45">
        <w:rPr>
          <w:rFonts w:hint="eastAsia"/>
          <w:position w:val="-34"/>
        </w:rPr>
        <w:object w:dxaOrig="3019" w:dyaOrig="800" w14:anchorId="72B6283F">
          <v:shape id="_x0000_i1038" type="#_x0000_t75" style="width:150.9pt;height:40.05pt" o:ole="">
            <v:imagedata r:id="rId33" o:title=""/>
          </v:shape>
          <o:OLEObject Type="Embed" ProgID="Equation.DSMT4" ShapeID="_x0000_i1038" DrawAspect="Content" ObjectID="_1828113693" r:id="rId34"/>
        </w:object>
      </w:r>
    </w:p>
    <w:p w14:paraId="2ABD2214" w14:textId="77F43D52" w:rsidR="00132B45" w:rsidRDefault="00132B45" w:rsidP="00132B45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t>热负荷约束</w:t>
      </w:r>
    </w:p>
    <w:p w14:paraId="368D952B" w14:textId="3E262775" w:rsidR="00132B45" w:rsidRDefault="000A684A" w:rsidP="00132B45">
      <w:pPr>
        <w:spacing w:after="0" w:line="240" w:lineRule="auto"/>
        <w:jc w:val="center"/>
        <w:rPr>
          <w:rFonts w:hint="eastAsia"/>
        </w:rPr>
      </w:pPr>
      <w:r w:rsidRPr="00132B45">
        <w:rPr>
          <w:rFonts w:hint="eastAsia"/>
          <w:position w:val="-14"/>
        </w:rPr>
        <w:object w:dxaOrig="3340" w:dyaOrig="400" w14:anchorId="4C9CBE4A">
          <v:shape id="_x0000_i1081" type="#_x0000_t75" style="width:167.15pt;height:20.05pt" o:ole="">
            <v:imagedata r:id="rId35" o:title=""/>
          </v:shape>
          <o:OLEObject Type="Embed" ProgID="Equation.DSMT4" ShapeID="_x0000_i1081" DrawAspect="Content" ObjectID="_1828113694" r:id="rId36"/>
        </w:object>
      </w:r>
    </w:p>
    <w:p w14:paraId="5ACACD15" w14:textId="15DF4D31" w:rsidR="00132B45" w:rsidRDefault="000A684A" w:rsidP="00132B45">
      <w:pPr>
        <w:spacing w:after="0" w:line="240" w:lineRule="auto"/>
      </w:pPr>
      <w:r w:rsidRPr="00132B45">
        <w:rPr>
          <w:rFonts w:hint="eastAsia"/>
          <w:position w:val="-12"/>
        </w:rPr>
        <w:object w:dxaOrig="4640" w:dyaOrig="360" w14:anchorId="4499E2E8">
          <v:shape id="_x0000_i1071" type="#_x0000_t75" style="width:232.3pt;height:18.15pt" o:ole="">
            <v:imagedata r:id="rId37" o:title=""/>
          </v:shape>
          <o:OLEObject Type="Embed" ProgID="Equation.DSMT4" ShapeID="_x0000_i1071" DrawAspect="Content" ObjectID="_1828113695" r:id="rId38"/>
        </w:object>
      </w:r>
    </w:p>
    <w:p w14:paraId="294348E1" w14:textId="6F2C7D82" w:rsidR="00A5604E" w:rsidRDefault="00A5604E" w:rsidP="00A5604E">
      <w:pPr>
        <w:pStyle w:val="a9"/>
        <w:numPr>
          <w:ilvl w:val="0"/>
          <w:numId w:val="1"/>
        </w:numPr>
        <w:spacing w:after="0" w:line="240" w:lineRule="auto"/>
      </w:pPr>
      <w:r>
        <w:rPr>
          <w:rFonts w:hint="eastAsia"/>
        </w:rPr>
        <w:t>建筑物储热</w:t>
      </w:r>
    </w:p>
    <w:p w14:paraId="28E275A5" w14:textId="5A0602C6" w:rsidR="00A5604E" w:rsidRDefault="00A5604E" w:rsidP="00A5604E">
      <w:pPr>
        <w:spacing w:after="0" w:line="240" w:lineRule="auto"/>
        <w:jc w:val="center"/>
        <w:rPr>
          <w:rFonts w:hint="eastAsia"/>
        </w:rPr>
      </w:pPr>
      <w:r w:rsidRPr="00A5604E">
        <w:rPr>
          <w:rFonts w:hint="eastAsia"/>
          <w:position w:val="-24"/>
        </w:rPr>
        <w:object w:dxaOrig="3420" w:dyaOrig="620" w14:anchorId="7B23AEC5">
          <v:shape id="_x0000_i1067" type="#_x0000_t75" style="width:170.9pt;height:31.3pt" o:ole="">
            <v:imagedata r:id="rId39" o:title=""/>
          </v:shape>
          <o:OLEObject Type="Embed" ProgID="Equation.DSMT4" ShapeID="_x0000_i1067" DrawAspect="Content" ObjectID="_1828113696" r:id="rId40"/>
        </w:object>
      </w:r>
    </w:p>
    <w:p w14:paraId="29848E82" w14:textId="7C1F49A2" w:rsidR="00A5604E" w:rsidRDefault="00A5604E" w:rsidP="00132B45">
      <w:pPr>
        <w:spacing w:after="0" w:line="240" w:lineRule="auto"/>
      </w:pPr>
      <w:r>
        <w:rPr>
          <w:rFonts w:hint="eastAsia"/>
        </w:rPr>
        <w:t>整理为</w:t>
      </w:r>
    </w:p>
    <w:p w14:paraId="0193C9B3" w14:textId="3414436B" w:rsidR="00A5604E" w:rsidRDefault="00A5604E" w:rsidP="00A5604E">
      <w:pPr>
        <w:spacing w:after="0" w:line="240" w:lineRule="auto"/>
        <w:jc w:val="center"/>
      </w:pPr>
      <w:r w:rsidRPr="00A5604E">
        <w:rPr>
          <w:rFonts w:hint="eastAsia"/>
          <w:position w:val="-32"/>
        </w:rPr>
        <w:object w:dxaOrig="4380" w:dyaOrig="760" w14:anchorId="3EE7D0FF">
          <v:shape id="_x0000_i1065" type="#_x0000_t75" style="width:219.15pt;height:38.2pt" o:ole="">
            <v:imagedata r:id="rId41" o:title=""/>
          </v:shape>
          <o:OLEObject Type="Embed" ProgID="Equation.DSMT4" ShapeID="_x0000_i1065" DrawAspect="Content" ObjectID="_1828113697" r:id="rId42"/>
        </w:object>
      </w:r>
    </w:p>
    <w:p w14:paraId="61465290" w14:textId="038A0A9A" w:rsidR="000A684A" w:rsidRDefault="000A684A" w:rsidP="00A5604E">
      <w:pPr>
        <w:spacing w:after="0" w:line="240" w:lineRule="auto"/>
        <w:jc w:val="center"/>
      </w:pPr>
      <w:r w:rsidRPr="000A684A">
        <w:rPr>
          <w:rFonts w:hint="eastAsia"/>
          <w:position w:val="-12"/>
        </w:rPr>
        <w:object w:dxaOrig="2720" w:dyaOrig="380" w14:anchorId="74F1B31A">
          <v:shape id="_x0000_i1074" type="#_x0000_t75" style="width:135.85pt;height:18.8pt" o:ole="">
            <v:imagedata r:id="rId43" o:title=""/>
          </v:shape>
          <o:OLEObject Type="Embed" ProgID="Equation.DSMT4" ShapeID="_x0000_i1074" DrawAspect="Content" ObjectID="_1828113698" r:id="rId44"/>
        </w:object>
      </w:r>
    </w:p>
    <w:p w14:paraId="34508B44" w14:textId="2D460E8D" w:rsidR="00132B45" w:rsidRDefault="00132B45" w:rsidP="00132B45">
      <w:pPr>
        <w:pStyle w:val="a9"/>
        <w:numPr>
          <w:ilvl w:val="0"/>
          <w:numId w:val="1"/>
        </w:numPr>
        <w:spacing w:after="0" w:line="240" w:lineRule="auto"/>
        <w:rPr>
          <w:rFonts w:hint="eastAsia"/>
        </w:rPr>
      </w:pPr>
      <w:r>
        <w:rPr>
          <w:rFonts w:hint="eastAsia"/>
        </w:rPr>
        <w:lastRenderedPageBreak/>
        <w:t>换热约束</w:t>
      </w:r>
    </w:p>
    <w:p w14:paraId="3B64E990" w14:textId="086F972D" w:rsidR="00132B45" w:rsidRDefault="00530339" w:rsidP="008E305A">
      <w:pPr>
        <w:spacing w:after="0" w:line="240" w:lineRule="auto"/>
        <w:jc w:val="center"/>
        <w:rPr>
          <w:rFonts w:hint="eastAsia"/>
        </w:rPr>
      </w:pPr>
      <w:r w:rsidRPr="00530339">
        <w:rPr>
          <w:rFonts w:hint="eastAsia"/>
          <w:position w:val="-92"/>
        </w:rPr>
        <w:object w:dxaOrig="1920" w:dyaOrig="2000" w14:anchorId="23583016">
          <v:shape id="_x0000_i1057" type="#_x0000_t75" style="width:95.8pt;height:100.15pt" o:ole="">
            <v:imagedata r:id="rId45" o:title=""/>
          </v:shape>
          <o:OLEObject Type="Embed" ProgID="Equation.DSMT4" ShapeID="_x0000_i1057" DrawAspect="Content" ObjectID="_1828113699" r:id="rId46"/>
        </w:object>
      </w:r>
    </w:p>
    <w:sectPr w:rsidR="00132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F0ABF"/>
    <w:multiLevelType w:val="hybridMultilevel"/>
    <w:tmpl w:val="03C6168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01918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4E4"/>
    <w:rsid w:val="000A684A"/>
    <w:rsid w:val="000D11D0"/>
    <w:rsid w:val="00132B45"/>
    <w:rsid w:val="00372992"/>
    <w:rsid w:val="003D56C9"/>
    <w:rsid w:val="00495D2A"/>
    <w:rsid w:val="00496FEE"/>
    <w:rsid w:val="00530339"/>
    <w:rsid w:val="00587AB9"/>
    <w:rsid w:val="007C4E26"/>
    <w:rsid w:val="008974E4"/>
    <w:rsid w:val="008E305A"/>
    <w:rsid w:val="00A41D4D"/>
    <w:rsid w:val="00A5604E"/>
    <w:rsid w:val="00BF2D70"/>
    <w:rsid w:val="00C2672E"/>
    <w:rsid w:val="00D30429"/>
    <w:rsid w:val="00D41C95"/>
    <w:rsid w:val="00E36F07"/>
    <w:rsid w:val="00F00957"/>
    <w:rsid w:val="00F7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3CE9D"/>
  <w15:chartTrackingRefBased/>
  <w15:docId w15:val="{B229F05E-4EC4-4DC7-9BB6-B96551C18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74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7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74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74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74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74E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74E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74E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74E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74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7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7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74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74E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74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74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74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74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74E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7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74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74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7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74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74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74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7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74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74E4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71A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theme" Target="theme/theme1.xml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3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2025-12-23T12:40:00Z</dcterms:created>
  <dcterms:modified xsi:type="dcterms:W3CDTF">2025-12-24T12:34:00Z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