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NoSpacing"/>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NoSpacing"/>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NoSpacing"/>
        <w:jc w:val="both"/>
        <w:rPr>
          <w:rFonts w:ascii="Times New Roman" w:hAnsi="Times New Roman" w:cs="Times New Roman"/>
          <w:sz w:val="24"/>
          <w:szCs w:val="28"/>
        </w:rPr>
      </w:pPr>
    </w:p>
    <w:p w:rsidR="00C2319F" w:rsidRDefault="00C2319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NoSpacing"/>
        <w:jc w:val="both"/>
        <w:rPr>
          <w:rFonts w:ascii="Times New Roman" w:hAnsi="Times New Roman" w:cs="Times New Roman"/>
          <w:sz w:val="24"/>
          <w:szCs w:val="28"/>
        </w:rPr>
      </w:pPr>
    </w:p>
    <w:p w:rsidR="00701D7C" w:rsidRDefault="00701D7C"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NoSpacing"/>
        <w:jc w:val="both"/>
        <w:rPr>
          <w:rFonts w:ascii="Times New Roman" w:hAnsi="Times New Roman" w:cs="Times New Roman"/>
          <w:sz w:val="24"/>
          <w:szCs w:val="28"/>
        </w:rPr>
      </w:pPr>
    </w:p>
    <w:p w:rsidR="00E365A4" w:rsidRDefault="00E365A4" w:rsidP="006703F7">
      <w:pPr>
        <w:pStyle w:val="NoSpacing"/>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NoSpacing"/>
        <w:jc w:val="both"/>
        <w:rPr>
          <w:rFonts w:ascii="Times New Roman" w:hAnsi="Times New Roman" w:cs="Times New Roman"/>
          <w:sz w:val="24"/>
          <w:szCs w:val="28"/>
        </w:rPr>
      </w:pPr>
    </w:p>
    <w:p w:rsidR="00B2338B" w:rsidRDefault="00B2338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des Iles d’Or</w:t>
      </w:r>
      <w:r w:rsidR="00497D54">
        <w:rPr>
          <w:rFonts w:ascii="Times New Roman" w:hAnsi="Times New Roman" w:cs="Times New Roman"/>
          <w:sz w:val="24"/>
          <w:szCs w:val="28"/>
        </w:rPr>
        <w:t xml:space="preserve"> (dans un petit village, où elle vend des poteries)</w:t>
      </w:r>
      <w:r>
        <w:rPr>
          <w:rFonts w:ascii="Times New Roman" w:hAnsi="Times New Roman" w:cs="Times New Roman"/>
          <w:sz w:val="24"/>
          <w:szCs w:val="28"/>
        </w:rPr>
        <w:t>.</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NoSpacing"/>
        <w:jc w:val="both"/>
        <w:rPr>
          <w:rFonts w:ascii="Times New Roman" w:hAnsi="Times New Roman" w:cs="Times New Roman"/>
          <w:sz w:val="24"/>
          <w:szCs w:val="28"/>
        </w:rPr>
      </w:pPr>
    </w:p>
    <w:p w:rsidR="00D03A71" w:rsidRDefault="00D03A71"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NoSpacing"/>
        <w:jc w:val="both"/>
        <w:rPr>
          <w:rFonts w:ascii="Times New Roman" w:hAnsi="Times New Roman" w:cs="Times New Roman"/>
          <w:sz w:val="24"/>
          <w:szCs w:val="28"/>
        </w:rPr>
      </w:pPr>
      <w:r>
        <w:rPr>
          <w:rFonts w:ascii="Times New Roman" w:hAnsi="Times New Roman" w:cs="Times New Roman"/>
          <w:sz w:val="24"/>
          <w:szCs w:val="28"/>
        </w:rPr>
        <w:t>Aldarys Getheros a rassemblé ses troupes et se prépare à aller affronter l’ennemi andari.</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NoSpacing"/>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NoSpacing"/>
        <w:jc w:val="both"/>
        <w:rPr>
          <w:rFonts w:ascii="Times New Roman" w:hAnsi="Times New Roman" w:cs="Times New Roman"/>
          <w:sz w:val="24"/>
          <w:szCs w:val="28"/>
        </w:rPr>
      </w:pPr>
    </w:p>
    <w:p w:rsidR="00AC3E7B" w:rsidRDefault="00AC3E7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NoSpacing"/>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ser Barton (un des trois capitaines), accusées du meurtre de Valmont Sandorins. Aymar Dormont, un second capitaine, le plus influent, rentre de mission et leur rend leur liberté tant que leur culpabilité n’est que présumée, en attendant le procès. Jory, admirateur de Vaelya, apprend aux deux sœurs que c’est visiblement ser Barton qui a commandité le meurtre de Sandorins.</w:t>
      </w:r>
    </w:p>
    <w:p w:rsidR="003C6BAD" w:rsidRDefault="003C6BAD" w:rsidP="006703F7">
      <w:pPr>
        <w:pStyle w:val="NoSpacing"/>
        <w:jc w:val="both"/>
        <w:rPr>
          <w:rFonts w:ascii="Times New Roman" w:hAnsi="Times New Roman" w:cs="Times New Roman"/>
          <w:sz w:val="24"/>
          <w:szCs w:val="28"/>
        </w:rPr>
      </w:pPr>
    </w:p>
    <w:p w:rsidR="003C6BAD" w:rsidRDefault="003C6BAD"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Default="003C6BAD" w:rsidP="006703F7">
      <w:pPr>
        <w:pStyle w:val="NoSpacing"/>
        <w:jc w:val="both"/>
        <w:rPr>
          <w:rFonts w:ascii="Times New Roman" w:hAnsi="Times New Roman" w:cs="Times New Roman"/>
          <w:sz w:val="24"/>
          <w:szCs w:val="28"/>
        </w:rPr>
      </w:pPr>
      <w:r>
        <w:rPr>
          <w:rFonts w:ascii="Times New Roman" w:hAnsi="Times New Roman" w:cs="Times New Roman"/>
          <w:sz w:val="24"/>
          <w:szCs w:val="28"/>
        </w:rPr>
        <w:t>Kris a suivi son père et le gros de leur armée vers l’endroit où est supposée être l’armée andarie.</w:t>
      </w:r>
      <w:r w:rsidR="004B6692">
        <w:rPr>
          <w:rFonts w:ascii="Times New Roman" w:hAnsi="Times New Roman" w:cs="Times New Roman"/>
          <w:sz w:val="24"/>
          <w:szCs w:val="28"/>
        </w:rPr>
        <w:t xml:space="preserve"> Alors qu’ils s’apprêtent à lancer l’assaut, l’ennemi les prend par surprise, mais est </w:t>
      </w:r>
      <w:r w:rsidR="004B6692">
        <w:rPr>
          <w:rFonts w:ascii="Times New Roman" w:hAnsi="Times New Roman" w:cs="Times New Roman"/>
          <w:sz w:val="24"/>
          <w:szCs w:val="28"/>
        </w:rPr>
        <w:lastRenderedPageBreak/>
        <w:t xml:space="preserve">vaincu. </w:t>
      </w:r>
      <w:r w:rsidR="00DA773A">
        <w:rPr>
          <w:rFonts w:ascii="Times New Roman" w:hAnsi="Times New Roman" w:cs="Times New Roman"/>
          <w:sz w:val="24"/>
          <w:szCs w:val="28"/>
        </w:rPr>
        <w:t>Aldarys est inquiet et pense que c’était une diversion. Il pens</w:t>
      </w:r>
      <w:r w:rsidR="004F2CA7">
        <w:rPr>
          <w:rFonts w:ascii="Times New Roman" w:hAnsi="Times New Roman" w:cs="Times New Roman"/>
          <w:sz w:val="24"/>
          <w:szCs w:val="28"/>
        </w:rPr>
        <w:t>e que Windalya va être attaquée, et décide de rentrer rapidos à Windalya, Kris avec lui. Katar Destheros doit aller au nord essayer de repérer si d’autres troupes andaries sont sur le sol nordien.</w:t>
      </w:r>
    </w:p>
    <w:p w:rsidR="005620F7" w:rsidRDefault="005620F7" w:rsidP="006703F7">
      <w:pPr>
        <w:pStyle w:val="NoSpacing"/>
        <w:jc w:val="both"/>
        <w:rPr>
          <w:rFonts w:ascii="Times New Roman" w:hAnsi="Times New Roman" w:cs="Times New Roman"/>
          <w:sz w:val="24"/>
          <w:szCs w:val="28"/>
        </w:rPr>
      </w:pPr>
    </w:p>
    <w:p w:rsidR="005620F7" w:rsidRDefault="005620F7" w:rsidP="006703F7">
      <w:pPr>
        <w:pStyle w:val="NoSpacing"/>
        <w:jc w:val="both"/>
        <w:rPr>
          <w:rFonts w:ascii="Times New Roman" w:hAnsi="Times New Roman" w:cs="Times New Roman"/>
          <w:b/>
          <w:sz w:val="24"/>
          <w:szCs w:val="28"/>
        </w:rPr>
      </w:pPr>
      <w:r w:rsidRPr="005620F7">
        <w:rPr>
          <w:rFonts w:ascii="Times New Roman" w:hAnsi="Times New Roman" w:cs="Times New Roman"/>
          <w:b/>
          <w:sz w:val="24"/>
          <w:szCs w:val="28"/>
        </w:rPr>
        <w:t>Chap. 10 : Tylna</w:t>
      </w:r>
    </w:p>
    <w:p w:rsidR="001B766F" w:rsidRDefault="005620F7" w:rsidP="006703F7">
      <w:pPr>
        <w:pStyle w:val="NoSpacing"/>
        <w:jc w:val="both"/>
        <w:rPr>
          <w:rFonts w:ascii="Times New Roman" w:hAnsi="Times New Roman" w:cs="Times New Roman"/>
          <w:sz w:val="24"/>
          <w:szCs w:val="28"/>
        </w:rPr>
      </w:pPr>
      <w:r>
        <w:rPr>
          <w:rFonts w:ascii="Times New Roman" w:hAnsi="Times New Roman" w:cs="Times New Roman"/>
          <w:sz w:val="24"/>
          <w:szCs w:val="28"/>
        </w:rPr>
        <w:t>On apprend que Tylna suit des cours de self-défense avec Darren Lennington, comman</w:t>
      </w:r>
      <w:r w:rsidR="00F1645D">
        <w:rPr>
          <w:rFonts w:ascii="Times New Roman" w:hAnsi="Times New Roman" w:cs="Times New Roman"/>
          <w:sz w:val="24"/>
          <w:szCs w:val="28"/>
        </w:rPr>
        <w:t xml:space="preserve">dant de la Garde Royale, qui doit en outre lui </w:t>
      </w:r>
      <w:r w:rsidR="001B766F">
        <w:rPr>
          <w:rFonts w:ascii="Times New Roman" w:hAnsi="Times New Roman" w:cs="Times New Roman"/>
          <w:sz w:val="24"/>
          <w:szCs w:val="28"/>
        </w:rPr>
        <w:t>constituer une Garde de la Rein</w:t>
      </w:r>
      <w:r w:rsidR="002A02DF">
        <w:rPr>
          <w:rFonts w:ascii="Times New Roman" w:hAnsi="Times New Roman" w:cs="Times New Roman"/>
          <w:sz w:val="24"/>
          <w:szCs w:val="28"/>
        </w:rPr>
        <w:t>e</w:t>
      </w:r>
      <w:r w:rsidR="00F1645D">
        <w:rPr>
          <w:rFonts w:ascii="Times New Roman" w:hAnsi="Times New Roman" w:cs="Times New Roman"/>
          <w:sz w:val="24"/>
          <w:szCs w:val="28"/>
        </w:rPr>
        <w:t>, sur les ordres de Lorkan.</w:t>
      </w:r>
      <w:r w:rsidR="001B766F">
        <w:rPr>
          <w:rFonts w:ascii="Times New Roman" w:hAnsi="Times New Roman" w:cs="Times New Roman"/>
          <w:sz w:val="24"/>
          <w:szCs w:val="28"/>
        </w:rPr>
        <w:t xml:space="preserve"> A la fin du chapitre, elle découvre d’autres morts, et on apprend que le mystérieux tueur ne s’en prend à des soldats que pour « s’entrainer » pour sa « vraie » cible.</w:t>
      </w:r>
    </w:p>
    <w:p w:rsidR="005620F7" w:rsidRDefault="001B766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A priori, ça veut dire que la cible est un membre de la famille royale… </w:t>
      </w:r>
    </w:p>
    <w:p w:rsidR="00660199" w:rsidRDefault="00660199" w:rsidP="006703F7">
      <w:pPr>
        <w:pStyle w:val="NoSpacing"/>
        <w:jc w:val="both"/>
        <w:rPr>
          <w:rFonts w:ascii="Times New Roman" w:hAnsi="Times New Roman" w:cs="Times New Roman"/>
          <w:sz w:val="24"/>
          <w:szCs w:val="28"/>
        </w:rPr>
      </w:pPr>
      <w:r>
        <w:rPr>
          <w:rFonts w:ascii="Times New Roman" w:hAnsi="Times New Roman" w:cs="Times New Roman"/>
          <w:sz w:val="24"/>
          <w:szCs w:val="28"/>
        </w:rPr>
        <w:t>Darren a recruté deux hommes pour la Garde de la reine (on ne conn</w:t>
      </w:r>
      <w:bookmarkStart w:id="0" w:name="_GoBack"/>
      <w:bookmarkEnd w:id="0"/>
      <w:r>
        <w:rPr>
          <w:rFonts w:ascii="Times New Roman" w:hAnsi="Times New Roman" w:cs="Times New Roman"/>
          <w:sz w:val="24"/>
          <w:szCs w:val="28"/>
        </w:rPr>
        <w:t>ait pas leurs noms).</w:t>
      </w:r>
    </w:p>
    <w:p w:rsidR="00DA73FE" w:rsidRDefault="00DA73FE" w:rsidP="006703F7">
      <w:pPr>
        <w:pStyle w:val="NoSpacing"/>
        <w:jc w:val="both"/>
        <w:rPr>
          <w:rFonts w:ascii="Times New Roman" w:hAnsi="Times New Roman" w:cs="Times New Roman"/>
          <w:sz w:val="24"/>
          <w:szCs w:val="28"/>
        </w:rPr>
      </w:pPr>
    </w:p>
    <w:p w:rsidR="00DA73FE" w:rsidRDefault="00DA73FE" w:rsidP="006703F7">
      <w:pPr>
        <w:pStyle w:val="NoSpacing"/>
        <w:jc w:val="both"/>
        <w:rPr>
          <w:rFonts w:ascii="Times New Roman" w:hAnsi="Times New Roman" w:cs="Times New Roman"/>
          <w:b/>
          <w:sz w:val="24"/>
          <w:szCs w:val="28"/>
        </w:rPr>
      </w:pPr>
      <w:r w:rsidRPr="00DA73FE">
        <w:rPr>
          <w:rFonts w:ascii="Times New Roman" w:hAnsi="Times New Roman" w:cs="Times New Roman"/>
          <w:b/>
          <w:sz w:val="24"/>
          <w:szCs w:val="28"/>
        </w:rPr>
        <w:t>Chap. 11 : Joren</w:t>
      </w:r>
    </w:p>
    <w:p w:rsidR="00DA73FE" w:rsidRDefault="00DA73FE"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décrit brièvement l’entrainement de Joren et de ses compagnons, puis Alvian Dorell en choisit seulement quelques-uns pour continuer, il congédie les autres. Il leur annonce leurs missions, différentes. Joren doit avec Harman se battre dans « l’Arène sous la terre », un lieu de combats clandestins sur lesquels Alvian a l’intention de prendre des paris pour s’en mettre plein les poches, tout en demandant à Joren et Harman de repérer d’éventuels combattants pour son compte.</w:t>
      </w:r>
    </w:p>
    <w:p w:rsidR="00BD5ED4" w:rsidRDefault="00313DA8"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apprend aussi un peu plus du passé de Joren (il a tué sa propre tante à 13 ans notamment, voir liste persos).</w:t>
      </w:r>
    </w:p>
    <w:p w:rsidR="00BD5ED4" w:rsidRDefault="00BD5ED4" w:rsidP="00BD5ED4">
      <w:pPr>
        <w:pStyle w:val="NoSpacing"/>
        <w:jc w:val="both"/>
        <w:rPr>
          <w:rFonts w:ascii="Times New Roman" w:hAnsi="Times New Roman" w:cs="Times New Roman"/>
          <w:sz w:val="24"/>
          <w:szCs w:val="28"/>
        </w:rPr>
      </w:pPr>
    </w:p>
    <w:p w:rsidR="00BD5ED4" w:rsidRDefault="00BD5ED4" w:rsidP="00BD5ED4">
      <w:pPr>
        <w:pStyle w:val="NoSpacing"/>
        <w:jc w:val="both"/>
        <w:rPr>
          <w:rFonts w:ascii="Times New Roman" w:hAnsi="Times New Roman" w:cs="Times New Roman"/>
          <w:b/>
          <w:sz w:val="24"/>
          <w:szCs w:val="28"/>
        </w:rPr>
      </w:pPr>
      <w:r w:rsidRPr="00BD5ED4">
        <w:rPr>
          <w:rFonts w:ascii="Times New Roman" w:hAnsi="Times New Roman" w:cs="Times New Roman"/>
          <w:b/>
          <w:sz w:val="24"/>
          <w:szCs w:val="28"/>
        </w:rPr>
        <w:t>Chap. 12 : Anna</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Anna a retrouvé ses parents morts dans leur maison. Elle a décidé de partir pour Elyria afin d’en savoir plus sur le mal mystérieux. Elle pense qu’elle a un rôle à jouer.</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arrive après une marche de 13 jours dans la ville de Dreivia, à 5 jours de Elyria.</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passe son temps à réfléchir aux implications de ses rêves, de la voix qui lui a parlé, de l’origine de la « maladie », etc.</w:t>
      </w:r>
    </w:p>
    <w:p w:rsidR="0067410A" w:rsidRDefault="0067410A" w:rsidP="00BD5ED4">
      <w:pPr>
        <w:pStyle w:val="NoSpacing"/>
        <w:jc w:val="both"/>
        <w:rPr>
          <w:rFonts w:ascii="Times New Roman" w:hAnsi="Times New Roman" w:cs="Times New Roman"/>
          <w:sz w:val="24"/>
          <w:szCs w:val="28"/>
        </w:rPr>
      </w:pPr>
    </w:p>
    <w:p w:rsidR="0067410A" w:rsidRDefault="0067410A"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13 : Vaelya</w:t>
      </w:r>
    </w:p>
    <w:p w:rsidR="0067410A" w:rsidRDefault="0067410A" w:rsidP="00BD5ED4">
      <w:pPr>
        <w:pStyle w:val="NoSpacing"/>
        <w:jc w:val="both"/>
        <w:rPr>
          <w:rFonts w:ascii="Times New Roman" w:hAnsi="Times New Roman" w:cs="Times New Roman"/>
          <w:sz w:val="24"/>
          <w:szCs w:val="28"/>
        </w:rPr>
      </w:pPr>
      <w:r>
        <w:rPr>
          <w:rFonts w:ascii="Times New Roman" w:hAnsi="Times New Roman" w:cs="Times New Roman"/>
          <w:sz w:val="24"/>
          <w:szCs w:val="28"/>
        </w:rPr>
        <w:t>Valyra est finalement jugée innocente du meurtre de Valmont Sandorins. Vaelya est intronisée Sentinelle au sein des Eclaireurs (rappel : Valyra est Soldate), Jory devient un Soldat, et on découvre le personnage de Joly (une fille de l’âge de Vaelya, Eclaireuse également).</w:t>
      </w:r>
    </w:p>
    <w:p w:rsidR="0067410A" w:rsidRPr="0067410A" w:rsidRDefault="0067410A"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apprend à la fin du chapitre qu’elles vont partir en mission avec le Premier Éclaireur.</w:t>
      </w:r>
    </w:p>
    <w:sectPr w:rsidR="0067410A" w:rsidRPr="00674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B3A0D"/>
    <w:rsid w:val="001B766F"/>
    <w:rsid w:val="002770F1"/>
    <w:rsid w:val="002A02DF"/>
    <w:rsid w:val="002B35C4"/>
    <w:rsid w:val="002E008A"/>
    <w:rsid w:val="00313DA8"/>
    <w:rsid w:val="003233E6"/>
    <w:rsid w:val="003B64CA"/>
    <w:rsid w:val="003C6BAD"/>
    <w:rsid w:val="00497D54"/>
    <w:rsid w:val="004A0A35"/>
    <w:rsid w:val="004B6692"/>
    <w:rsid w:val="004F2CA7"/>
    <w:rsid w:val="005620F7"/>
    <w:rsid w:val="00660199"/>
    <w:rsid w:val="006703F7"/>
    <w:rsid w:val="0067410A"/>
    <w:rsid w:val="006B5E1E"/>
    <w:rsid w:val="00701D7C"/>
    <w:rsid w:val="007954A9"/>
    <w:rsid w:val="00861848"/>
    <w:rsid w:val="0091261C"/>
    <w:rsid w:val="00AC3E7B"/>
    <w:rsid w:val="00B2338B"/>
    <w:rsid w:val="00B33C89"/>
    <w:rsid w:val="00BC19E2"/>
    <w:rsid w:val="00BD5ED4"/>
    <w:rsid w:val="00BE7910"/>
    <w:rsid w:val="00C2319F"/>
    <w:rsid w:val="00C47091"/>
    <w:rsid w:val="00CA58C3"/>
    <w:rsid w:val="00D03A71"/>
    <w:rsid w:val="00D94621"/>
    <w:rsid w:val="00DA73FE"/>
    <w:rsid w:val="00DA773A"/>
    <w:rsid w:val="00E365A4"/>
    <w:rsid w:val="00E4257F"/>
    <w:rsid w:val="00E76D18"/>
    <w:rsid w:val="00E83C18"/>
    <w:rsid w:val="00EC1A33"/>
    <w:rsid w:val="00F1645D"/>
    <w:rsid w:val="00F50CCF"/>
    <w:rsid w:val="00F64C1F"/>
    <w:rsid w:val="00F94CA5"/>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2</Pages>
  <Words>773</Words>
  <Characters>4253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42</cp:revision>
  <dcterms:created xsi:type="dcterms:W3CDTF">2014-08-31T16:04:00Z</dcterms:created>
  <dcterms:modified xsi:type="dcterms:W3CDTF">2016-05-09T10:24:00Z</dcterms:modified>
</cp:coreProperties>
</file>