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Sansinterligne"/>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Sansinterligne"/>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Sansinterligne"/>
        <w:jc w:val="both"/>
        <w:rPr>
          <w:rFonts w:ascii="Times New Roman" w:hAnsi="Times New Roman" w:cs="Times New Roman"/>
          <w:sz w:val="24"/>
          <w:szCs w:val="28"/>
        </w:rPr>
      </w:pPr>
    </w:p>
    <w:p w:rsidR="00C2319F" w:rsidRDefault="00C2319F"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Sansinterligne"/>
        <w:jc w:val="both"/>
        <w:rPr>
          <w:rFonts w:ascii="Times New Roman" w:hAnsi="Times New Roman" w:cs="Times New Roman"/>
          <w:sz w:val="24"/>
          <w:szCs w:val="28"/>
        </w:rPr>
      </w:pPr>
    </w:p>
    <w:p w:rsidR="00701D7C" w:rsidRDefault="00701D7C"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Sansinterligne"/>
        <w:jc w:val="both"/>
        <w:rPr>
          <w:rFonts w:ascii="Times New Roman" w:hAnsi="Times New Roman" w:cs="Times New Roman"/>
          <w:sz w:val="24"/>
          <w:szCs w:val="28"/>
        </w:rPr>
      </w:pPr>
    </w:p>
    <w:p w:rsidR="00E365A4" w:rsidRDefault="00E365A4" w:rsidP="006703F7">
      <w:pPr>
        <w:pStyle w:val="Sansinterligne"/>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Sansinterligne"/>
        <w:jc w:val="both"/>
        <w:rPr>
          <w:rFonts w:ascii="Times New Roman" w:hAnsi="Times New Roman" w:cs="Times New Roman"/>
          <w:sz w:val="24"/>
          <w:szCs w:val="28"/>
        </w:rPr>
      </w:pPr>
    </w:p>
    <w:p w:rsidR="00B2338B" w:rsidRDefault="00B2338B"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Sansinterligne"/>
        <w:jc w:val="both"/>
        <w:rPr>
          <w:rFonts w:ascii="Times New Roman" w:hAnsi="Times New Roman" w:cs="Times New Roman"/>
          <w:sz w:val="24"/>
          <w:szCs w:val="28"/>
        </w:rPr>
      </w:pPr>
    </w:p>
    <w:p w:rsidR="00D03A71" w:rsidRDefault="00D03A71"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Sansinterligne"/>
        <w:jc w:val="both"/>
        <w:rPr>
          <w:rFonts w:ascii="Times New Roman" w:hAnsi="Times New Roman" w:cs="Times New Roman"/>
          <w:sz w:val="24"/>
          <w:szCs w:val="28"/>
        </w:rPr>
      </w:pPr>
    </w:p>
    <w:p w:rsidR="00F50CCF" w:rsidRDefault="00F50CCF" w:rsidP="006703F7">
      <w:pPr>
        <w:pStyle w:val="Sansinterligne"/>
        <w:jc w:val="both"/>
        <w:rPr>
          <w:rFonts w:ascii="Times New Roman" w:hAnsi="Times New Roman" w:cs="Times New Roman"/>
          <w:sz w:val="24"/>
          <w:szCs w:val="28"/>
        </w:rPr>
      </w:pPr>
    </w:p>
    <w:p w:rsidR="00F50CCF" w:rsidRDefault="00F50CCF"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Sansinterligne"/>
        <w:jc w:val="both"/>
        <w:rPr>
          <w:rFonts w:ascii="Times New Roman" w:hAnsi="Times New Roman" w:cs="Times New Roman"/>
          <w:sz w:val="24"/>
          <w:szCs w:val="28"/>
        </w:rPr>
      </w:pPr>
    </w:p>
    <w:p w:rsidR="00AC3E7B" w:rsidRDefault="00AC3E7B"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Sansinterligne"/>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Sansinterligne"/>
        <w:jc w:val="both"/>
        <w:rPr>
          <w:rFonts w:ascii="Times New Roman" w:hAnsi="Times New Roman" w:cs="Times New Roman"/>
          <w:sz w:val="24"/>
          <w:szCs w:val="28"/>
        </w:rPr>
      </w:pPr>
    </w:p>
    <w:p w:rsidR="003C6BAD" w:rsidRDefault="003C6BAD"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e que Windalya va être attaquée, et décide de rentrer rapidos à Windalya, Kris avec lui. Katar Destheros doit aller au nord essayer de repérer si d’autres troupes andaries sont sur le sol nordien.</w:t>
      </w:r>
    </w:p>
    <w:p w:rsidR="005620F7" w:rsidRDefault="005620F7" w:rsidP="006703F7">
      <w:pPr>
        <w:pStyle w:val="Sansinterligne"/>
        <w:jc w:val="both"/>
        <w:rPr>
          <w:rFonts w:ascii="Times New Roman" w:hAnsi="Times New Roman" w:cs="Times New Roman"/>
          <w:sz w:val="24"/>
          <w:szCs w:val="28"/>
        </w:rPr>
      </w:pPr>
    </w:p>
    <w:p w:rsidR="005620F7" w:rsidRDefault="005620F7" w:rsidP="006703F7">
      <w:pPr>
        <w:pStyle w:val="Sansinterligne"/>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Default="001B766F"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DA73FE" w:rsidRDefault="00DA73FE" w:rsidP="006703F7">
      <w:pPr>
        <w:pStyle w:val="Sansinterligne"/>
        <w:jc w:val="both"/>
        <w:rPr>
          <w:rFonts w:ascii="Times New Roman" w:hAnsi="Times New Roman" w:cs="Times New Roman"/>
          <w:sz w:val="24"/>
          <w:szCs w:val="28"/>
        </w:rPr>
      </w:pPr>
    </w:p>
    <w:p w:rsidR="00DA73FE" w:rsidRDefault="00DA73FE" w:rsidP="006703F7">
      <w:pPr>
        <w:pStyle w:val="Sansinterligne"/>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Sansinterligne"/>
        <w:jc w:val="both"/>
        <w:rPr>
          <w:rFonts w:ascii="Times New Roman" w:hAnsi="Times New Roman" w:cs="Times New Roman"/>
          <w:sz w:val="24"/>
          <w:szCs w:val="28"/>
        </w:rPr>
      </w:pPr>
      <w:r>
        <w:rPr>
          <w:rFonts w:ascii="Times New Roman" w:hAnsi="Times New Roman" w:cs="Times New Roman"/>
          <w:sz w:val="24"/>
          <w:szCs w:val="28"/>
        </w:rPr>
        <w:t>On apprend aussi un peu plus du passé de Joren (il a tué sa propre tante à 13 ans notamment, voir liste persos).</w:t>
      </w:r>
    </w:p>
    <w:p w:rsidR="00BD5ED4" w:rsidRDefault="00BD5ED4" w:rsidP="00BD5ED4">
      <w:pPr>
        <w:pStyle w:val="Sansinterligne"/>
        <w:jc w:val="both"/>
        <w:rPr>
          <w:rFonts w:ascii="Times New Roman" w:hAnsi="Times New Roman" w:cs="Times New Roman"/>
          <w:sz w:val="24"/>
          <w:szCs w:val="28"/>
        </w:rPr>
      </w:pPr>
    </w:p>
    <w:p w:rsidR="00BD5ED4" w:rsidRDefault="00BD5ED4" w:rsidP="00BD5ED4">
      <w:pPr>
        <w:pStyle w:val="Sansinterligne"/>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Sansinterligne"/>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Sansinterligne"/>
        <w:jc w:val="both"/>
        <w:rPr>
          <w:rFonts w:ascii="Times New Roman" w:hAnsi="Times New Roman" w:cs="Times New Roman"/>
          <w:sz w:val="24"/>
          <w:szCs w:val="28"/>
        </w:rPr>
      </w:pPr>
      <w:r>
        <w:rPr>
          <w:rFonts w:ascii="Times New Roman" w:hAnsi="Times New Roman" w:cs="Times New Roman"/>
          <w:sz w:val="24"/>
          <w:szCs w:val="28"/>
        </w:rPr>
        <w:t>Elle arrive après une marche de 13 jours dans la ville de Dreivia, à 5 jours de Elyria.</w:t>
      </w:r>
    </w:p>
    <w:p w:rsidR="00BD5ED4" w:rsidRPr="00BD5ED4" w:rsidRDefault="00BD5ED4" w:rsidP="00BD5ED4">
      <w:pPr>
        <w:pStyle w:val="Sansinterligne"/>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bookmarkStart w:id="0" w:name="_GoBack"/>
      <w:bookmarkEnd w:id="0"/>
    </w:p>
    <w:sectPr w:rsidR="00BD5ED4" w:rsidRPr="00BD5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1B766F"/>
    <w:rsid w:val="002770F1"/>
    <w:rsid w:val="002B35C4"/>
    <w:rsid w:val="002E008A"/>
    <w:rsid w:val="00313DA8"/>
    <w:rsid w:val="003233E6"/>
    <w:rsid w:val="003B64CA"/>
    <w:rsid w:val="003C6BAD"/>
    <w:rsid w:val="00497D54"/>
    <w:rsid w:val="004A0A35"/>
    <w:rsid w:val="004B6692"/>
    <w:rsid w:val="004F2CA7"/>
    <w:rsid w:val="005620F7"/>
    <w:rsid w:val="006703F7"/>
    <w:rsid w:val="006B5E1E"/>
    <w:rsid w:val="00701D7C"/>
    <w:rsid w:val="007954A9"/>
    <w:rsid w:val="00861848"/>
    <w:rsid w:val="0091261C"/>
    <w:rsid w:val="00AC3E7B"/>
    <w:rsid w:val="00B2338B"/>
    <w:rsid w:val="00B33C89"/>
    <w:rsid w:val="00BC19E2"/>
    <w:rsid w:val="00BD5ED4"/>
    <w:rsid w:val="00BE7910"/>
    <w:rsid w:val="00C2319F"/>
    <w:rsid w:val="00C47091"/>
    <w:rsid w:val="00CA58C3"/>
    <w:rsid w:val="00D03A71"/>
    <w:rsid w:val="00D94621"/>
    <w:rsid w:val="00DA73FE"/>
    <w:rsid w:val="00DA773A"/>
    <w:rsid w:val="00E365A4"/>
    <w:rsid w:val="00E4257F"/>
    <w:rsid w:val="00E76D18"/>
    <w:rsid w:val="00E83C18"/>
    <w:rsid w:val="00EC1A33"/>
    <w:rsid w:val="00F1645D"/>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700</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stagiaire</cp:lastModifiedBy>
  <cp:revision>39</cp:revision>
  <dcterms:created xsi:type="dcterms:W3CDTF">2014-08-31T16:04:00Z</dcterms:created>
  <dcterms:modified xsi:type="dcterms:W3CDTF">2016-01-19T11:18:00Z</dcterms:modified>
</cp:coreProperties>
</file>