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Drive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https://drive.google.com/drive/folders/1eD6Z8ejc_DqP8dak-NG56a_hsMUOvyML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Zoom Link: Stephen Brock is inviting you to a scheduled Zoom meeting.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Topic: Stephen Brock's Personal Meeting Room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Join Zoom Meeting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https://utoronto.zoom.us/j/6624538516?pwd=aWlxZUJxbGlMam96NWI1VlIzYVlhZz09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Meeting ID: 662 453 8516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Passcode: 663054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Deadlines/Benchmarks: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domain selection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ab/>
        <w:t xml:space="preserve">- </w:t>
      </w:r>
      <w:r w:rsidDel="00000000" w:rsidR="00000000" w:rsidRPr="00000000">
        <w:rPr>
          <w:b w:val="1"/>
          <w:rtl w:val="0"/>
        </w:rPr>
        <w:t xml:space="preserve">What are we looking for in a domain? What makes a domain feasible?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- How accessible is the data?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- What deliverables are possible?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- How does it relate to covid?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To do by next Sunday (October 4, 2020):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2-3 domain suggestions and consider possible benchmarks/deliverables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Jira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Possible ideas for Sunday (Oct 4th):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group, create a Jira project and plan benchmarks/timelines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Possible ideas: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Mental health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Hospital data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Home network security, connecting remotely to the workplace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Silverlinings of COVID-19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Mask and sanitization sales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lingering effects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transit effects (commute)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real estate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NBA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Twitch streaming, link to productivity (increased hours during the day?), youtube, netflix, etc.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UBI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Esports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Influence on politics, elections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scraping reddit and/or other social media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nature and hiking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suppression of severity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covid 19 testing accuracy, significance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Notes from mentor meeting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Nancy Reid suggestions/thoughts: vaccine trials/community spread/treatments for hospitalized patients/prediction methods for short-term and long-term; demographics of the disease/impacts of lockdown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Keep in mind that this is for decision makers - scale and practicality matters (ie. hard to do something for the entire world) - practicality is highly valued by judges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Datasets to avoid: kaggle competitions (that are nearing completion), 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with the UofT COVID dataset library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UofT dataset library: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https://mdl.library.utoronto.ca/covid-19/data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Google dataset library: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https://console.cloud.google.com/marketplace/browse?filter=solution-type:dataset&amp;filter=category:covid19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Sports and Politics: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https://projects.fivethirtyeight.com/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0.909090909091"/>
        <w:gridCol w:w="1985.4545454545453"/>
        <w:gridCol w:w="1985.4545454545453"/>
        <w:gridCol w:w="3368.181818181818"/>
        <w:tblGridChange w:id="0">
          <w:tblGrid>
            <w:gridCol w:w="2020.909090909091"/>
            <w:gridCol w:w="1985.4545454545453"/>
            <w:gridCol w:w="1985.4545454545453"/>
            <w:gridCol w:w="3368.181818181818"/>
          </w:tblGrid>
        </w:tblGridChange>
      </w:tblGrid>
      <w:tr>
        <w:trPr>
          <w:trHeight w:val="70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Domain/Idea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 to dataset (if available)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Description/Notes (include links)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Government Response Tracker - https://www.bsg.ox.ac.uk/research/research-projects/coronavirus-government-response-tracker#data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https://www.bsg.ox.ac.uk/research/research-projects/coronavirus-government-response-tracker#data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Determine whether the 6 WHO conditions are satisfied to relax lockdown, "lockdown rollback checklist"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current data is supposedly good enough to determine 4 of the 6 requirements. We can explore verifying the other 2 as well.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Checklist: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https://www.bsg.ox.ac.uk/sites/default/files/2020-06/Lockdown%20Rollback%20Checklist%20v4.pdf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 to website: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https://www.bsg.ox.ac.uk/research/research-projects/coronavirus-government-response-tracker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Government Response Tracker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https://www.bsg.ox.ac.uk/research/research-projects/coronavirus-government-response-tracker#data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We could create a dashboard to visualize this data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determine if the lockdown is working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Could try to determine the optimal time to have a lockdown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We could try to anticipate breakouts and closures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dataset contains government response indicators.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Understanding COVID-19 articles (news and research)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Note: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file size is over 4.5 GB. I tried opening it in Excel and the program crashed.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https://www.semanticscholar.org/cord19/download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Summarize news article into a paragraph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There is a lot of information out there and a lot of articles.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Considerations: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Summary will need to properly preserve statistical information. Could be difficult to train.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COVID-19 Development vs GDP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https://ourworldindata.org/grapher/total-confirmed-cases-of-covid-19-per-million-people-vs-gdp-per-capita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See how COVID-19 has impacted GDP of countries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might be hard to see as I don't think GDP is recorded very frequently.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World data is also tricky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 we make this useful for decision makers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Movement of people - how did the number of visitors going to stores change over the course of the pandemic?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 cloud: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https://console.cloud.google.com/marketplace/product/geotab-public-data/covid19-mobility-impacts?filter=solution-type:dataset&amp;filter=category:covid19&amp;id=f60d5b5c-8df5-4d07-85fe-5e8a551cede7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Build a dashboard to see how the number of visitors is changing. I think this would be really cool on a more granular scale (city or state).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https://ourworldindata.org/covid-mobility-trends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sure how to get data off of Google cloud. Looks like we need to sign up for a free trial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Influence of weather on spread of covid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https://climate.gov/maps-data/primer/what-environmental-data-are-relevant-study-infectious-diseases-covid-19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Professor Patrick Brown - created a model for rise and fall of the disease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could investigate multiple factors that influence the spread, but start with weather (?)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temperature and weather conditions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Influence of COVID on mental health in Canada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https://www.delvinia.com/camh-coronavirus-mental-health/?utm_source=CAMH%20Landing%20Page&amp;utm_medium=button&amp;utm_campaign=Camh-Delvinia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Primarily survey data. Need to sign up for a methodify account for access.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Looking at the effectiveness of COVID-related policing strategies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https://dataverse.scholarsportal.info/dataset.xhtml?persistentId=doi:10.5683/SP2/KNJLWS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Predictive model to determine what types of policing strategies are most effective for preventing recurrent COVID protocol violations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Another dataset for Govt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https://www.acaps.org/covid19-government-measures-dataset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this along with the day-by-day general statistics of COVID-19 can make us either laud the efforts or beat a government’s ass. Should certainly useful for decision making.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Layoffs in the startup spectrum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https://airtable.com/shrFrEtQb57krTYGz/tbl8c8kanuNB6bPYr?backgroundColor=green&amp;viewControls=on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sure how to extract data from this dataframe but seemed like an interesting data to explore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COVID and housing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https://data.world/abcotvdata/covid-housing-market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Toronto neighbourhood + minorities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https://www.toronto.ca/home/covid-19/covid-19-latest-city-of-toronto-news/covid-19-status-of-cases-in-toronto/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High temperature and humidity impact on spread of COVID-19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https://papers.ssrn.com/sol3/Papers.cfm?abstract_id=3551767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before="240" w:line="305.454545454545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Stephen Tasks: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0" w:afterAutospacing="0" w:before="240" w:line="305.4545454545455" w:lineRule="auto"/>
        <w:ind w:left="720" w:hanging="360"/>
        <w:rPr/>
      </w:pPr>
      <w:r w:rsidDel="00000000" w:rsidR="00000000" w:rsidRPr="00000000">
        <w:rPr>
          <w:rtl w:val="0"/>
        </w:rPr>
        <w:t xml:space="preserve">look into COVID-19 lockdown procedures and their impact on cases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0" w:afterAutospacing="0" w:before="0" w:beforeAutospacing="0" w:line="305.454545454545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- (confirmed case count analysis)</w:t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spacing w:after="0" w:afterAutospacing="0" w:before="0" w:beforeAutospacing="0" w:line="305.4545454545455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plot cases vs time for a few cities (e.g. Toronto, Vancouver, Edmonton)</w:t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spacing w:after="0" w:afterAutospacing="0" w:before="0" w:beforeAutospacing="0" w:line="305.4545454545455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plot vertical lines for when lockdown announcements were made</w:t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spacing w:after="0" w:afterAutospacing="0" w:before="0" w:beforeAutospacing="0" w:line="305.4545454545455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investigate the change in cases from there onwards</w:t>
      </w:r>
    </w:p>
    <w:p w:rsidR="00000000" w:rsidDel="00000000" w:rsidP="00000000" w:rsidRDefault="00000000" w:rsidRPr="00000000" w14:paraId="0000009B">
      <w:pPr>
        <w:numPr>
          <w:ilvl w:val="1"/>
          <w:numId w:val="2"/>
        </w:numPr>
        <w:spacing w:after="0" w:afterAutospacing="0" w:before="0" w:beforeAutospacing="0" w:line="305.4545454545455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try making a linear model to account for the changes in counts attributed to each lockdown procedure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pacing w:after="0" w:afterAutospacing="0" w:before="0" w:beforeAutospacing="0" w:line="305.454545454545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possible lockdown procedures:</w:t>
      </w:r>
    </w:p>
    <w:p w:rsidR="00000000" w:rsidDel="00000000" w:rsidP="00000000" w:rsidRDefault="00000000" w:rsidRPr="00000000" w14:paraId="0000009D">
      <w:pPr>
        <w:numPr>
          <w:ilvl w:val="1"/>
          <w:numId w:val="2"/>
        </w:numPr>
        <w:spacing w:after="0" w:afterAutospacing="0" w:before="0" w:beforeAutospacing="0" w:line="305.4545454545455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school closures</w:t>
      </w:r>
    </w:p>
    <w:p w:rsidR="00000000" w:rsidDel="00000000" w:rsidP="00000000" w:rsidRDefault="00000000" w:rsidRPr="00000000" w14:paraId="0000009E">
      <w:pPr>
        <w:numPr>
          <w:ilvl w:val="1"/>
          <w:numId w:val="2"/>
        </w:numPr>
        <w:spacing w:after="0" w:afterAutospacing="0" w:before="0" w:beforeAutospacing="0" w:line="305.4545454545455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mandatory masks</w:t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spacing w:after="0" w:afterAutospacing="0" w:before="0" w:beforeAutospacing="0" w:line="305.4545454545455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restaurant closures</w:t>
      </w:r>
    </w:p>
    <w:p w:rsidR="00000000" w:rsidDel="00000000" w:rsidP="00000000" w:rsidRDefault="00000000" w:rsidRPr="00000000" w14:paraId="000000A0">
      <w:pPr>
        <w:numPr>
          <w:ilvl w:val="1"/>
          <w:numId w:val="2"/>
        </w:numPr>
        <w:spacing w:after="0" w:afterAutospacing="0" w:before="0" w:beforeAutospacing="0" w:line="305.4545454545455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quarantine/self-isolation</w:t>
      </w:r>
    </w:p>
    <w:p w:rsidR="00000000" w:rsidDel="00000000" w:rsidP="00000000" w:rsidRDefault="00000000" w:rsidRPr="00000000" w14:paraId="000000A1">
      <w:pPr>
        <w:numPr>
          <w:ilvl w:val="1"/>
          <w:numId w:val="2"/>
        </w:numPr>
        <w:spacing w:after="0" w:afterAutospacing="0" w:before="0" w:beforeAutospacing="0" w:line="305.4545454545455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physical distancing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after="0" w:afterAutospacing="0" w:before="0" w:beforeAutospacing="0" w:line="305.454545454545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0A3">
      <w:pPr>
        <w:numPr>
          <w:ilvl w:val="1"/>
          <w:numId w:val="2"/>
        </w:numPr>
        <w:spacing w:after="0" w:afterAutospacing="0" w:before="0" w:beforeAutospacing="0" w:line="305.4545454545455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ontario timeline</w:t>
      </w:r>
    </w:p>
    <w:p w:rsidR="00000000" w:rsidDel="00000000" w:rsidP="00000000" w:rsidRDefault="00000000" w:rsidRPr="00000000" w14:paraId="000000A4">
      <w:pPr>
        <w:numPr>
          <w:ilvl w:val="2"/>
          <w:numId w:val="2"/>
        </w:numPr>
        <w:spacing w:after="0" w:afterAutospacing="0" w:before="0" w:beforeAutospacing="0" w:line="305.4545454545455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https://covid-19.ontario.ca/data</w:t>
      </w:r>
    </w:p>
    <w:p w:rsidR="00000000" w:rsidDel="00000000" w:rsidP="00000000" w:rsidRDefault="00000000" w:rsidRPr="00000000" w14:paraId="000000A5">
      <w:pPr>
        <w:numPr>
          <w:ilvl w:val="2"/>
          <w:numId w:val="2"/>
        </w:numPr>
        <w:spacing w:after="0" w:afterAutospacing="0" w:before="0" w:beforeAutospacing="0" w:line="305.4545454545455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https://globalnews.ca/news/6859636/ontario-coronavirus-timeline/</w:t>
      </w:r>
    </w:p>
    <w:p w:rsidR="00000000" w:rsidDel="00000000" w:rsidP="00000000" w:rsidRDefault="00000000" w:rsidRPr="00000000" w14:paraId="000000A6">
      <w:pPr>
        <w:numPr>
          <w:ilvl w:val="1"/>
          <w:numId w:val="2"/>
        </w:numPr>
        <w:spacing w:after="0" w:afterAutospacing="0" w:before="0" w:beforeAutospacing="0" w:line="305.4545454545455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BC timeline</w:t>
      </w:r>
    </w:p>
    <w:p w:rsidR="00000000" w:rsidDel="00000000" w:rsidP="00000000" w:rsidRDefault="00000000" w:rsidRPr="00000000" w14:paraId="000000A7">
      <w:pPr>
        <w:numPr>
          <w:ilvl w:val="2"/>
          <w:numId w:val="2"/>
        </w:numPr>
        <w:spacing w:after="0" w:afterAutospacing="0" w:before="0" w:beforeAutospacing="0" w:line="305.4545454545455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https://www.cbc.ca/news/canada/british-columbia/covid-19-bc-timeline-1.5520943</w:t>
      </w:r>
    </w:p>
    <w:p w:rsidR="00000000" w:rsidDel="00000000" w:rsidP="00000000" w:rsidRDefault="00000000" w:rsidRPr="00000000" w14:paraId="000000A8">
      <w:pPr>
        <w:numPr>
          <w:ilvl w:val="1"/>
          <w:numId w:val="2"/>
        </w:numPr>
        <w:spacing w:after="0" w:afterAutospacing="0" w:before="0" w:beforeAutospacing="0" w:line="305.4545454545455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Alberta timeline</w:t>
      </w:r>
    </w:p>
    <w:p w:rsidR="00000000" w:rsidDel="00000000" w:rsidP="00000000" w:rsidRDefault="00000000" w:rsidRPr="00000000" w14:paraId="000000A9">
      <w:pPr>
        <w:numPr>
          <w:ilvl w:val="2"/>
          <w:numId w:val="2"/>
        </w:numPr>
        <w:spacing w:after="0" w:afterAutospacing="0" w:before="0" w:beforeAutospacing="0" w:line="305.4545454545455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https://calgaryherald.com/news/six-months-a-timeline-of-covid-19-in-alberta</w:t>
      </w:r>
    </w:p>
    <w:p w:rsidR="00000000" w:rsidDel="00000000" w:rsidP="00000000" w:rsidRDefault="00000000" w:rsidRPr="00000000" w14:paraId="000000AA">
      <w:pPr>
        <w:numPr>
          <w:ilvl w:val="1"/>
          <w:numId w:val="2"/>
        </w:numPr>
        <w:spacing w:after="0" w:afterAutospacing="0" w:before="0" w:beforeAutospacing="0" w:line="305.4545454545455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Quebec timeline</w:t>
      </w:r>
    </w:p>
    <w:p w:rsidR="00000000" w:rsidDel="00000000" w:rsidP="00000000" w:rsidRDefault="00000000" w:rsidRPr="00000000" w14:paraId="000000AB">
      <w:pPr>
        <w:numPr>
          <w:ilvl w:val="2"/>
          <w:numId w:val="2"/>
        </w:numPr>
        <w:spacing w:after="0" w:afterAutospacing="0" w:before="0" w:beforeAutospacing="0" w:line="305.4545454545455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sure where downloadable data is</w:t>
      </w:r>
    </w:p>
    <w:p w:rsidR="00000000" w:rsidDel="00000000" w:rsidP="00000000" w:rsidRDefault="00000000" w:rsidRPr="00000000" w14:paraId="000000AC">
      <w:pPr>
        <w:numPr>
          <w:ilvl w:val="2"/>
          <w:numId w:val="2"/>
        </w:numPr>
        <w:spacing w:after="0" w:afterAutospacing="0" w:before="0" w:beforeAutospacing="0" w:line="305.4545454545455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radio-canada looks like it has a good dashboard</w:t>
      </w:r>
    </w:p>
    <w:p w:rsidR="00000000" w:rsidDel="00000000" w:rsidP="00000000" w:rsidRDefault="00000000" w:rsidRPr="00000000" w14:paraId="000000AD">
      <w:pPr>
        <w:numPr>
          <w:ilvl w:val="2"/>
          <w:numId w:val="2"/>
        </w:numPr>
        <w:spacing w:after="0" w:afterAutospacing="0" w:before="0" w:beforeAutospacing="0" w:line="305.4545454545455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https://montreal.ctvnews.ca/covid-19-in-quebec-a-timeline-of-key-dates-and-events-1.4892912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spacing w:after="0" w:afterAutospacing="0" w:before="0" w:beforeAutospacing="0" w:line="305.454545454545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GLM or LM</w:t>
      </w:r>
    </w:p>
    <w:p w:rsidR="00000000" w:rsidDel="00000000" w:rsidP="00000000" w:rsidRDefault="00000000" w:rsidRPr="00000000" w14:paraId="000000AF">
      <w:pPr>
        <w:numPr>
          <w:ilvl w:val="1"/>
          <w:numId w:val="2"/>
        </w:numPr>
        <w:spacing w:after="0" w:afterAutospacing="0" w:before="0" w:beforeAutospacing="0" w:line="305.4545454545455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explanatory variables: lockdown procedure indicators, holidays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spacing w:after="0" w:afterAutospacing="0" w:before="0" w:beforeAutospacing="0" w:line="305.454545454545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Interactive plots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spacing w:before="0" w:beforeAutospacing="0" w:line="305.454545454545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plan for moving forward, incorporating Allen's work</w:t>
      </w:r>
    </w:p>
    <w:p w:rsidR="00000000" w:rsidDel="00000000" w:rsidP="00000000" w:rsidRDefault="00000000" w:rsidRPr="00000000" w14:paraId="000000B2">
      <w:pPr>
        <w:spacing w:before="240" w:line="305.4545454545455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before="240" w:line="305.4545454545455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before="240" w:line="305.454545454545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Allen Tasks:</w:t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spacing w:after="0" w:afterAutospacing="0" w:before="240" w:line="305.4545454545455" w:lineRule="auto"/>
        <w:ind w:left="720" w:hanging="360"/>
        <w:rPr/>
      </w:pPr>
      <w:r w:rsidDel="00000000" w:rsidR="00000000" w:rsidRPr="00000000">
        <w:rPr>
          <w:rtl w:val="0"/>
        </w:rPr>
        <w:t xml:space="preserve">Broad question: effectiveness of COVID messaging on lockdowns and cases</w:t>
      </w:r>
    </w:p>
    <w:p w:rsidR="00000000" w:rsidDel="00000000" w:rsidP="00000000" w:rsidRDefault="00000000" w:rsidRPr="00000000" w14:paraId="000000B6">
      <w:pPr>
        <w:numPr>
          <w:ilvl w:val="1"/>
          <w:numId w:val="7"/>
        </w:numPr>
        <w:spacing w:after="0" w:afterAutospacing="0" w:before="0" w:beforeAutospacing="0" w:line="305.4545454545455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“Is COVID messaging working?”</w:t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spacing w:after="0" w:afterAutospacing="0" w:before="0" w:beforeAutospacing="0" w:line="305.4545454545455" w:lineRule="auto"/>
        <w:ind w:left="720" w:hanging="360"/>
        <w:rPr/>
      </w:pPr>
      <w:r w:rsidDel="00000000" w:rsidR="00000000" w:rsidRPr="00000000">
        <w:rPr>
          <w:rtl w:val="0"/>
        </w:rPr>
        <w:t xml:space="preserve">Find data related to COVID messaging (government, media/news, social media)</w:t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spacing w:after="0" w:afterAutospacing="0" w:before="0" w:beforeAutospacing="0" w:line="305.454545454545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Classify data - possibilities:</w:t>
      </w:r>
    </w:p>
    <w:p w:rsidR="00000000" w:rsidDel="00000000" w:rsidP="00000000" w:rsidRDefault="00000000" w:rsidRPr="00000000" w14:paraId="000000B9">
      <w:pPr>
        <w:numPr>
          <w:ilvl w:val="1"/>
          <w:numId w:val="7"/>
        </w:numPr>
        <w:spacing w:after="0" w:afterAutospacing="0" w:before="0" w:beforeAutospacing="0" w:line="305.4545454545455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Sentiment analysis (positive vs negative framing)</w:t>
      </w:r>
    </w:p>
    <w:p w:rsidR="00000000" w:rsidDel="00000000" w:rsidP="00000000" w:rsidRDefault="00000000" w:rsidRPr="00000000" w14:paraId="000000BA">
      <w:pPr>
        <w:numPr>
          <w:ilvl w:val="1"/>
          <w:numId w:val="7"/>
        </w:numPr>
        <w:spacing w:after="0" w:afterAutospacing="0" w:before="0" w:beforeAutospacing="0" w:line="305.4545454545455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Presence of keywords (ex. Masks, vaccine, conspiracy)</w:t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spacing w:after="0" w:afterAutospacing="0" w:before="0" w:beforeAutospacing="0" w:line="305.454545454545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Effects could be on:</w:t>
      </w:r>
    </w:p>
    <w:p w:rsidR="00000000" w:rsidDel="00000000" w:rsidP="00000000" w:rsidRDefault="00000000" w:rsidRPr="00000000" w14:paraId="000000BC">
      <w:pPr>
        <w:numPr>
          <w:ilvl w:val="1"/>
          <w:numId w:val="7"/>
        </w:numPr>
        <w:spacing w:after="0" w:afterAutospacing="0" w:before="0" w:beforeAutospacing="0" w:line="305.4545454545455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Lockdown effectiveness - how many people are attending gatherings and events, going to stores/restaurants/bars/clubs</w:t>
      </w:r>
    </w:p>
    <w:p w:rsidR="00000000" w:rsidDel="00000000" w:rsidP="00000000" w:rsidRDefault="00000000" w:rsidRPr="00000000" w14:paraId="000000BD">
      <w:pPr>
        <w:numPr>
          <w:ilvl w:val="2"/>
          <w:numId w:val="7"/>
        </w:numPr>
        <w:spacing w:after="0" w:afterAutospacing="0" w:before="0" w:beforeAutospacing="0" w:line="305.4545454545455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Where to find data for this?</w:t>
      </w:r>
    </w:p>
    <w:p w:rsidR="00000000" w:rsidDel="00000000" w:rsidP="00000000" w:rsidRDefault="00000000" w:rsidRPr="00000000" w14:paraId="000000BE">
      <w:pPr>
        <w:numPr>
          <w:ilvl w:val="1"/>
          <w:numId w:val="7"/>
        </w:numPr>
        <w:spacing w:after="0" w:afterAutospacing="0" w:before="0" w:beforeAutospacing="0" w:line="305.4545454545455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Case counts, R-naught values</w:t>
      </w:r>
    </w:p>
    <w:p w:rsidR="00000000" w:rsidDel="00000000" w:rsidP="00000000" w:rsidRDefault="00000000" w:rsidRPr="00000000" w14:paraId="000000BF">
      <w:pPr>
        <w:numPr>
          <w:ilvl w:val="1"/>
          <w:numId w:val="7"/>
        </w:numPr>
        <w:spacing w:after="0" w:afterAutospacing="0" w:before="0" w:beforeAutospacing="0" w:line="305.4545454545455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Mental health indicators (survey data, depression and suicide rates, etc.)</w:t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spacing w:after="0" w:afterAutospacing="0" w:before="0" w:beforeAutospacing="0" w:line="305.454545454545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with local (Toronto), potentially expand to other cities and provinces after</w:t>
      </w:r>
    </w:p>
    <w:p w:rsidR="00000000" w:rsidDel="00000000" w:rsidP="00000000" w:rsidRDefault="00000000" w:rsidRPr="00000000" w14:paraId="000000C1">
      <w:pPr>
        <w:numPr>
          <w:ilvl w:val="0"/>
          <w:numId w:val="7"/>
        </w:numPr>
        <w:spacing w:after="0" w:afterAutospacing="0" w:before="0" w:beforeAutospacing="0" w:line="305.454545454545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factors to consider:</w:t>
      </w:r>
    </w:p>
    <w:p w:rsidR="00000000" w:rsidDel="00000000" w:rsidP="00000000" w:rsidRDefault="00000000" w:rsidRPr="00000000" w14:paraId="000000C2">
      <w:pPr>
        <w:numPr>
          <w:ilvl w:val="1"/>
          <w:numId w:val="7"/>
        </w:numPr>
        <w:spacing w:after="0" w:afterAutospacing="0" w:before="0" w:beforeAutospacing="0" w:line="305.4545454545455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Varying effects of types of messaging on different demographic populations</w:t>
      </w:r>
    </w:p>
    <w:p w:rsidR="00000000" w:rsidDel="00000000" w:rsidP="00000000" w:rsidRDefault="00000000" w:rsidRPr="00000000" w14:paraId="000000C3">
      <w:pPr>
        <w:numPr>
          <w:ilvl w:val="0"/>
          <w:numId w:val="7"/>
        </w:numPr>
        <w:spacing w:after="0" w:afterAutospacing="0" w:before="0" w:beforeAutospacing="0" w:line="305.454545454545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Links:</w:t>
      </w:r>
    </w:p>
    <w:p w:rsidR="00000000" w:rsidDel="00000000" w:rsidP="00000000" w:rsidRDefault="00000000" w:rsidRPr="00000000" w14:paraId="000000C4">
      <w:pPr>
        <w:numPr>
          <w:ilvl w:val="1"/>
          <w:numId w:val="7"/>
        </w:numPr>
        <w:spacing w:after="0" w:afterAutospacing="0" w:before="0" w:beforeAutospacing="0" w:line="305.4545454545455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Global COVID mobility reports</w:t>
      </w:r>
      <w:r w:rsidDel="00000000" w:rsidR="00000000" w:rsidRPr="00000000">
        <w:rPr>
          <w:rtl w:val="0"/>
        </w:rPr>
        <w:t xml:space="preserve">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https://www.google.com/covid19/mobility/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5">
      <w:pPr>
        <w:numPr>
          <w:ilvl w:val="2"/>
          <w:numId w:val="7"/>
        </w:numPr>
        <w:spacing w:after="0" w:afterAutospacing="0" w:before="0" w:beforeAutospacing="0" w:line="305.4545454545455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Really useful resource. Shows daily changes in retail, restaurants, groceries/pharmacies, parks, transit, workplace, etc. Can organize by province, or even county</w:t>
      </w:r>
    </w:p>
    <w:p w:rsidR="00000000" w:rsidDel="00000000" w:rsidP="00000000" w:rsidRDefault="00000000" w:rsidRPr="00000000" w14:paraId="000000C6">
      <w:pPr>
        <w:numPr>
          <w:ilvl w:val="1"/>
          <w:numId w:val="7"/>
        </w:numPr>
        <w:spacing w:after="0" w:afterAutospacing="0" w:before="0" w:beforeAutospacing="0" w:line="305.4545454545455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Ontario timeline: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https://www.publichealthontario.ca/-/media/documents/ncov/epi/2020/08/covid-19-wave-1-transmission-patterns-epi-summary.pdf?la=en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7">
      <w:pPr>
        <w:numPr>
          <w:ilvl w:val="1"/>
          <w:numId w:val="7"/>
        </w:numPr>
        <w:spacing w:after="0" w:afterAutospacing="0" w:before="0" w:beforeAutospacing="0" w:line="305.4545454545455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COVID Twitter dataset: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https://ieee-dataport.org/open-access/coronavirus-covid-19-tweets-dataset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8">
      <w:pPr>
        <w:numPr>
          <w:ilvl w:val="1"/>
          <w:numId w:val="7"/>
        </w:numPr>
        <w:spacing w:after="0" w:afterAutospacing="0" w:before="0" w:beforeAutospacing="0" w:line="305.4545454545455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Tutorial on sentiment analysis on news headlines extracted from reddit: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https://www.learndatasci.com/tutorials/sentiment-analysis-reddit-headlines-pythons-nltk/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9">
      <w:pPr>
        <w:numPr>
          <w:ilvl w:val="1"/>
          <w:numId w:val="7"/>
        </w:numPr>
        <w:spacing w:after="0" w:afterAutospacing="0" w:before="0" w:beforeAutospacing="0" w:line="305.4545454545455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Swiss dataset on covid news: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https://covidnewsdataset.herokuapp.com/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A">
      <w:pPr>
        <w:numPr>
          <w:ilvl w:val="1"/>
          <w:numId w:val="7"/>
        </w:numPr>
        <w:spacing w:before="0" w:beforeAutospacing="0" w:line="305.4545454545455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Daily cases by province dataset (has data on recovery, testing, positivity rate, ICU, etc)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https://resources-covid19canada.hub.arcgis.com/datasets/provincial-daily-totals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B">
      <w:pPr>
        <w:spacing w:before="240" w:line="305.4545454545455" w:lineRule="auto"/>
        <w:rPr/>
      </w:pPr>
      <w:r w:rsidDel="00000000" w:rsidR="00000000" w:rsidRPr="00000000">
        <w:rPr>
          <w:rtl w:val="0"/>
        </w:rPr>
        <w:t xml:space="preserve">Stats Canada datasets:</w:t>
      </w:r>
    </w:p>
    <w:p w:rsidR="00000000" w:rsidDel="00000000" w:rsidP="00000000" w:rsidRDefault="00000000" w:rsidRPr="00000000" w14:paraId="000000CC">
      <w:pPr>
        <w:spacing w:before="240" w:line="305.4545454545455" w:lineRule="auto"/>
        <w:rPr/>
      </w:pPr>
      <w:r w:rsidDel="00000000" w:rsidR="00000000" w:rsidRPr="00000000">
        <w:rPr>
          <w:rtl w:val="0"/>
        </w:rPr>
        <w:t xml:space="preserve">https://www150.statcan.gc.ca/n1/en/type/data?subject_levels=45%2C4510</w:t>
      </w:r>
    </w:p>
    <w:p w:rsidR="00000000" w:rsidDel="00000000" w:rsidP="00000000" w:rsidRDefault="00000000" w:rsidRPr="00000000" w14:paraId="000000CD">
      <w:pPr>
        <w:spacing w:before="240" w:line="305.4545454545455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before="240" w:line="305.454545454545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 can use these couple of datasets with other problems to make them more interesting</w:t>
      </w:r>
    </w:p>
    <w:p w:rsidR="00000000" w:rsidDel="00000000" w:rsidP="00000000" w:rsidRDefault="00000000" w:rsidRPr="00000000" w14:paraId="000000CF">
      <w:pPr>
        <w:spacing w:before="240" w:line="305.4545454545455" w:lineRule="auto"/>
        <w:rPr/>
      </w:pPr>
      <w:r w:rsidDel="00000000" w:rsidR="00000000" w:rsidRPr="00000000">
        <w:rPr>
          <w:rtl w:val="0"/>
        </w:rPr>
        <w:t xml:space="preserve">We can use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https://aqicn.org/data-platform/covid19/report/18344-92a4536b</w:t>
        </w:r>
      </w:hyperlink>
      <w:r w:rsidDel="00000000" w:rsidR="00000000" w:rsidRPr="00000000">
        <w:rPr>
          <w:rtl w:val="0"/>
        </w:rPr>
        <w:t xml:space="preserve"> to add features to any weather related COVID project. Has a world-wide repository of air-quality</w:t>
      </w:r>
    </w:p>
    <w:p w:rsidR="00000000" w:rsidDel="00000000" w:rsidP="00000000" w:rsidRDefault="00000000" w:rsidRPr="00000000" w14:paraId="000000D0">
      <w:pPr>
        <w:spacing w:before="240" w:line="305.4545454545455" w:lineRule="auto"/>
        <w:rPr/>
      </w:pPr>
      <w:r w:rsidDel="00000000" w:rsidR="00000000" w:rsidRPr="00000000">
        <w:rPr>
          <w:rtl w:val="0"/>
        </w:rPr>
        <w:t xml:space="preserve">US Hospital Beds (ICU and non-ICU etc)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https://coronavirus-resources.esri.com/datasets/definitivehc::definitive-healthcare-usa-hospital-beds/data?geometry=92.988%2C-16.820%2C-117.950%2C72.123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rtl w:val="0"/>
        </w:rPr>
        <w:t xml:space="preserve">Nancy’s readme.rtf 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before="240" w:lineRule="auto"/>
        <w:rPr/>
      </w:pPr>
      <w:hyperlink r:id="rId25">
        <w:r w:rsidDel="00000000" w:rsidR="00000000" w:rsidRPr="00000000">
          <w:rPr>
            <w:rtl w:val="0"/>
          </w:rPr>
          <w:t xml:space="preserve">https://www.stat.cmu.edu/~kass/covid.html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before="240" w:lineRule="auto"/>
        <w:rPr/>
      </w:pPr>
      <w:hyperlink r:id="rId26">
        <w:r w:rsidDel="00000000" w:rsidR="00000000" w:rsidRPr="00000000">
          <w:rPr>
            <w:rtl w:val="0"/>
          </w:rPr>
          <w:t xml:space="preserve">https://sciencepolicy.ca/covid-19-resources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before="240" w:lineRule="auto"/>
        <w:rPr/>
      </w:pPr>
      <w:hyperlink r:id="rId27">
        <w:r w:rsidDel="00000000" w:rsidR="00000000" w:rsidRPr="00000000">
          <w:rPr>
            <w:rtl w:val="0"/>
          </w:rPr>
          <w:t xml:space="preserve">https://www.statschat.org.nz/2020/04/19/counting-rare-things-is-hard/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6">
      <w:pPr>
        <w:spacing w:before="240" w:lineRule="auto"/>
        <w:rPr/>
      </w:pPr>
      <w:hyperlink r:id="rId28">
        <w:r w:rsidDel="00000000" w:rsidR="00000000" w:rsidRPr="00000000">
          <w:rPr>
            <w:rtl w:val="0"/>
          </w:rPr>
          <w:t xml:space="preserve">https://www.significancemagazine.com/business/647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7">
      <w:pPr>
        <w:spacing w:before="240" w:lineRule="auto"/>
        <w:rPr/>
      </w:pPr>
      <w:r w:rsidDel="00000000" w:rsidR="00000000" w:rsidRPr="00000000">
        <w:rPr>
          <w:rtl w:val="0"/>
        </w:rPr>
        <w:t xml:space="preserve">https://www.vox.com/future-perfect/2020/5/2/21241261/coronavirus-modeling-us-deaths-ihme-pandemic </w:t>
      </w:r>
    </w:p>
    <w:p w:rsidR="00000000" w:rsidDel="00000000" w:rsidP="00000000" w:rsidRDefault="00000000" w:rsidRPr="00000000" w14:paraId="000000D8">
      <w:pPr>
        <w:spacing w:before="240" w:lineRule="auto"/>
        <w:rPr/>
      </w:pPr>
      <w:hyperlink r:id="rId29">
        <w:r w:rsidDel="00000000" w:rsidR="00000000" w:rsidRPr="00000000">
          <w:rPr>
            <w:rtl w:val="0"/>
          </w:rPr>
          <w:t xml:space="preserve">https://www.wired.com/story/everything-we-know-about-covid-19-antibody-tests-so-far/#intcid=recommendations_wired-homepage-right-rail-popular_509661cf-fdbd-4fc1-9a77-ecc1b57fdf7d_popular4-1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before="240" w:line="305.4545454545455" w:lineRule="auto"/>
        <w:rPr/>
      </w:pPr>
      <w:hyperlink r:id="rId30">
        <w:r w:rsidDel="00000000" w:rsidR="00000000" w:rsidRPr="00000000">
          <w:rPr>
            <w:rtl w:val="0"/>
          </w:rPr>
          <w:t xml:space="preserve">https://threadreaderapp.com/thread/1258607277357006849.html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A">
      <w:pPr>
        <w:spacing w:before="240" w:lineRule="auto"/>
        <w:rPr/>
      </w:pPr>
      <w:r w:rsidDel="00000000" w:rsidR="00000000" w:rsidRPr="00000000">
        <w:rPr>
          <w:rtl w:val="0"/>
        </w:rPr>
        <w:t xml:space="preserve">https://covid19-projections.com/about/</w:t>
      </w:r>
    </w:p>
    <w:p w:rsidR="00000000" w:rsidDel="00000000" w:rsidP="00000000" w:rsidRDefault="00000000" w:rsidRPr="00000000" w14:paraId="000000DB">
      <w:pPr>
        <w:spacing w:before="240" w:lineRule="auto"/>
        <w:rPr/>
      </w:pPr>
      <w:r w:rsidDel="00000000" w:rsidR="00000000" w:rsidRPr="00000000">
        <w:rPr>
          <w:rtl w:val="0"/>
        </w:rPr>
        <w:t xml:space="preserve">https://covid-19-canada.uwo.ca/</w:t>
      </w:r>
    </w:p>
    <w:p w:rsidR="00000000" w:rsidDel="00000000" w:rsidP="00000000" w:rsidRDefault="00000000" w:rsidRPr="00000000" w14:paraId="000000DC">
      <w:pPr>
        <w:spacing w:before="240" w:line="370.90909090909093" w:lineRule="auto"/>
        <w:rPr/>
      </w:pPr>
      <w:r w:rsidDel="00000000" w:rsidR="00000000" w:rsidRPr="00000000">
        <w:rPr>
          <w:rtl w:val="0"/>
        </w:rPr>
        <w:t xml:space="preserve">https://twitter.com/callin_bull/status/1261855753846927360?s=20</w:t>
      </w:r>
    </w:p>
    <w:p w:rsidR="00000000" w:rsidDel="00000000" w:rsidP="00000000" w:rsidRDefault="00000000" w:rsidRPr="00000000" w14:paraId="000000DD">
      <w:pPr>
        <w:spacing w:before="240" w:lineRule="auto"/>
        <w:rPr/>
      </w:pPr>
      <w:hyperlink r:id="rId31">
        <w:r w:rsidDel="00000000" w:rsidR="00000000" w:rsidRPr="00000000">
          <w:rPr>
            <w:rtl w:val="0"/>
          </w:rPr>
          <w:t xml:space="preserve">http://teaching.sociology.ul.ie/bhalpin/wordpress/?p=669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before="240" w:line="305.4545454545455" w:lineRule="auto"/>
        <w:rPr/>
      </w:pPr>
      <w:hyperlink r:id="rId32">
        <w:r w:rsidDel="00000000" w:rsidR="00000000" w:rsidRPr="00000000">
          <w:rPr>
            <w:rtl w:val="0"/>
          </w:rPr>
          <w:t xml:space="preserve">https://www.youtube.com/watch?v=GDO72o0Z6-k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Lily wang Iowa State youtube</w:t>
      </w:r>
    </w:p>
    <w:p w:rsidR="00000000" w:rsidDel="00000000" w:rsidP="00000000" w:rsidRDefault="00000000" w:rsidRPr="00000000" w14:paraId="000000DF">
      <w:pPr>
        <w:spacing w:before="240" w:lineRule="auto"/>
        <w:rPr/>
      </w:pPr>
      <w:hyperlink r:id="rId33">
        <w:r w:rsidDel="00000000" w:rsidR="00000000" w:rsidRPr="00000000">
          <w:rPr>
            <w:rtl w:val="0"/>
          </w:rPr>
          <w:t xml:space="preserve">https://media.ed.ac.uk/media/Communicating%20statistics,%20risk%20and%20uncertainty%20in%20the%20age%20of%20Covid%20-%20Prof.%20David%20Spiegelhalter/1_y2lw3u6d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before="240" w:lineRule="auto"/>
        <w:rPr/>
      </w:pPr>
      <w:hyperlink r:id="rId34">
        <w:r w:rsidDel="00000000" w:rsidR="00000000" w:rsidRPr="00000000">
          <w:rPr>
            <w:rtl w:val="0"/>
          </w:rPr>
          <w:t xml:space="preserve">https://uconn-cmr.webex.com/mw3300/mywebex/default.do?nomenu=true&amp;siteurl=uconn-cmr&amp;service=6&amp;rnd=0.2360978646794718&amp;main_url=https%3A%2F%2Fuconn-cmr.webex.com%2Fec3300%2Feventcenter%2Fevent%2FeventAction.do%3FtheAction%3Ddetail%26%26%26EMK%3D4832534b00000004d595f7174bae84f2fce2a23fe669a78515a3a2a714fb6cfa1003af24f4f2ec25%26siteurl%3Duconn-cmr%26confViewID%3D166533466818642511%26encryptTicket%3DSDJTSwAAAARZz4Y6LZJfI3mdrfhrIfRfQqA28de9StbnWACcUIJfRQ2%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before="240" w:lineRule="auto"/>
        <w:rPr/>
      </w:pPr>
      <w:r w:rsidDel="00000000" w:rsidR="00000000" w:rsidRPr="00000000">
        <w:rPr>
          <w:rtl w:val="0"/>
        </w:rPr>
        <w:t xml:space="preserve">(Amherst Reich talk) see also https://arxiv.org/abs/2005.12881</w:t>
      </w:r>
    </w:p>
    <w:p w:rsidR="00000000" w:rsidDel="00000000" w:rsidP="00000000" w:rsidRDefault="00000000" w:rsidRPr="00000000" w14:paraId="000000E2">
      <w:pPr>
        <w:spacing w:before="240" w:line="305.4545454545455" w:lineRule="auto"/>
        <w:rPr/>
      </w:pPr>
      <w:r w:rsidDel="00000000" w:rsidR="00000000" w:rsidRPr="00000000">
        <w:rPr>
          <w:rtl w:val="0"/>
        </w:rPr>
        <w:t xml:space="preserve"> https://www.covid19vaccinetracker.com/</w:t>
      </w:r>
      <w:r w:rsidDel="00000000" w:rsidR="00000000" w:rsidRPr="00000000">
        <w:rPr>
          <w:rtl w:val="0"/>
        </w:rPr>
        <w:t xml:space="preserve">.  Erica Moodie’s vaccine page</w:t>
      </w:r>
    </w:p>
    <w:p w:rsidR="00000000" w:rsidDel="00000000" w:rsidP="00000000" w:rsidRDefault="00000000" w:rsidRPr="00000000" w14:paraId="000000E3">
      <w:pPr>
        <w:spacing w:before="240" w:line="305.4545454545455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learndatasci.com/tutorials/sentiment-analysis-reddit-headlines-pythons-nltk/" TargetMode="External"/><Relationship Id="rId22" Type="http://schemas.openxmlformats.org/officeDocument/2006/relationships/hyperlink" Target="https://resources-covid19canada.hub.arcgis.com/datasets/provincial-daily-totals" TargetMode="External"/><Relationship Id="rId21" Type="http://schemas.openxmlformats.org/officeDocument/2006/relationships/hyperlink" Target="https://covidnewsdataset.herokuapp.com/" TargetMode="External"/><Relationship Id="rId24" Type="http://schemas.openxmlformats.org/officeDocument/2006/relationships/hyperlink" Target="https://coronavirus-resources.esri.com/datasets/definitivehc::definitive-healthcare-usa-hospital-beds/data?geometry=92.988%2C-16.820%2C-117.950%2C72.123" TargetMode="External"/><Relationship Id="rId23" Type="http://schemas.openxmlformats.org/officeDocument/2006/relationships/hyperlink" Target="https://aqicn.org/data-platform/covid19/report/18344-92a4536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nsole.cloud.google.com/marketplace/browse?filter=solution-type:dataset&amp;filter=category:covid19" TargetMode="External"/><Relationship Id="rId26" Type="http://schemas.openxmlformats.org/officeDocument/2006/relationships/hyperlink" Target="https://sciencepolicy.ca/covid-19-resources" TargetMode="External"/><Relationship Id="rId25" Type="http://schemas.openxmlformats.org/officeDocument/2006/relationships/hyperlink" Target="https://www.stat.cmu.edu/~kass/covid.html" TargetMode="External"/><Relationship Id="rId28" Type="http://schemas.openxmlformats.org/officeDocument/2006/relationships/hyperlink" Target="https://www.significancemagazine.com/business/647" TargetMode="External"/><Relationship Id="rId27" Type="http://schemas.openxmlformats.org/officeDocument/2006/relationships/hyperlink" Target="https://www.statschat.org.nz/2020/04/19/counting-rare-things-is-hard/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eD6Z8ejc_DqP8dak-NG56a_hsMUOvyML" TargetMode="External"/><Relationship Id="rId29" Type="http://schemas.openxmlformats.org/officeDocument/2006/relationships/hyperlink" Target="https://www.wired.com/story/everything-we-know-about-covid-19-antibody-tests-so-far/#intcid=recommendations_wired-homepage-right-rail-popular_509661cf-fdbd-4fc1-9a77-ecc1b57fdf7d_popular4-1" TargetMode="External"/><Relationship Id="rId7" Type="http://schemas.openxmlformats.org/officeDocument/2006/relationships/hyperlink" Target="https://utoronto.zoom.us/j/6624538516?pwd=aWlxZUJxbGlMam96NWI1VlIzYVlhZz09" TargetMode="External"/><Relationship Id="rId8" Type="http://schemas.openxmlformats.org/officeDocument/2006/relationships/hyperlink" Target="https://mdl.library.utoronto.ca/covid-19/data" TargetMode="External"/><Relationship Id="rId31" Type="http://schemas.openxmlformats.org/officeDocument/2006/relationships/hyperlink" Target="http://teaching.sociology.ul.ie/bhalpin/wordpress/?p=669" TargetMode="External"/><Relationship Id="rId30" Type="http://schemas.openxmlformats.org/officeDocument/2006/relationships/hyperlink" Target="https://threadreaderapp.com/thread/1258607277357006849.html" TargetMode="External"/><Relationship Id="rId11" Type="http://schemas.openxmlformats.org/officeDocument/2006/relationships/hyperlink" Target="https://www.delvinia.com/camh-coronavirus-mental-health/?utm_source=CAMH%20Landing%20Page&amp;utm_medium=button&amp;utm_campaign=Camh-Delvinia" TargetMode="External"/><Relationship Id="rId33" Type="http://schemas.openxmlformats.org/officeDocument/2006/relationships/hyperlink" Target="https://media.ed.ac.uk/media/Communicating%20statistics,%20risk%20and%20uncertainty%20in%20the%20age%20of%20Covid%20-%20Prof.%20David%20Spiegelhalter/1_y2lw3u6d" TargetMode="External"/><Relationship Id="rId10" Type="http://schemas.openxmlformats.org/officeDocument/2006/relationships/hyperlink" Target="https://console.cloud.google.com/marketplace/product/geotab-public-data/covid19-mobility-impacts?filter=solution-type:dataset&amp;filter=category:covid19&amp;id=f60d5b5c-8df5-4d07-85fe-5e8a551cede7" TargetMode="External"/><Relationship Id="rId32" Type="http://schemas.openxmlformats.org/officeDocument/2006/relationships/hyperlink" Target="https://www.youtube.com/watch?v=GDO72o0Z6-k" TargetMode="External"/><Relationship Id="rId13" Type="http://schemas.openxmlformats.org/officeDocument/2006/relationships/hyperlink" Target="https://www.acaps.org/covid19-government-measures-dataset" TargetMode="External"/><Relationship Id="rId12" Type="http://schemas.openxmlformats.org/officeDocument/2006/relationships/hyperlink" Target="https://dataverse.scholarsportal.info/dataset.xhtml?persistentId=doi:10.5683/SP2/KNJLWS" TargetMode="External"/><Relationship Id="rId34" Type="http://schemas.openxmlformats.org/officeDocument/2006/relationships/hyperlink" Target="https://uconn-cmr.webex.com/mw3300/mywebex/default.do?nomenu=true&amp;siteurl=uconn-cmr&amp;service=6&amp;rnd=0.2360978646794718&amp;main_url=https%3A%2F%2Fuconn-cmr.webex.com%2Fec3300%2Feventcenter%2Fevent%2FeventAction.do%3FtheAction%3Ddetail%26%26%26EMK%3D4832534b00000004d595f7174bae84f2fce2a23fe669a78515a3a2a714fb6cfa1003af24f4f2ec25%26siteurl%3Duconn-cmr%26confViewID%3D166533466818642511%26encryptTicket%3DSDJTSwAAAARZz4Y6LZJfI3mdrfhrIfRfQqA28de9StbnWACcUIJfRQ2%26" TargetMode="External"/><Relationship Id="rId15" Type="http://schemas.openxmlformats.org/officeDocument/2006/relationships/hyperlink" Target="https://data.world/abcotvdata/covid-housing-market" TargetMode="External"/><Relationship Id="rId14" Type="http://schemas.openxmlformats.org/officeDocument/2006/relationships/hyperlink" Target="https://airtable.com/shrFrEtQb57krTYGz/tbl8c8kanuNB6bPYr?backgroundColor=green&amp;viewControls=on" TargetMode="External"/><Relationship Id="rId17" Type="http://schemas.openxmlformats.org/officeDocument/2006/relationships/hyperlink" Target="https://www.google.com/covid19/mobility/" TargetMode="External"/><Relationship Id="rId16" Type="http://schemas.openxmlformats.org/officeDocument/2006/relationships/hyperlink" Target="https://www.toronto.ca/home/covid-19/covid-19-latest-city-of-toronto-news/covid-19-status-of-cases-in-toronto/" TargetMode="External"/><Relationship Id="rId19" Type="http://schemas.openxmlformats.org/officeDocument/2006/relationships/hyperlink" Target="https://ieee-dataport.org/open-access/coronavirus-covid-19-tweets-dataset" TargetMode="External"/><Relationship Id="rId18" Type="http://schemas.openxmlformats.org/officeDocument/2006/relationships/hyperlink" Target="https://www.publichealthontario.ca/-/media/documents/ncov/epi/2020/08/covid-19-wave-1-transmission-patterns-epi-summary.pdf?la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