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40A9B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t>Business Requirement Document (BRD)</w:t>
      </w:r>
    </w:p>
    <w:p w14:paraId="4807C00A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t>Project Title</w:t>
      </w:r>
    </w:p>
    <w:p w14:paraId="6C5F1067" w14:textId="77777777" w:rsidR="00BC52D0" w:rsidRPr="00BC52D0" w:rsidRDefault="00BC52D0" w:rsidP="00BC52D0">
      <w:r w:rsidRPr="00BC52D0">
        <w:t>Centurion Banking Software Solution</w:t>
      </w:r>
    </w:p>
    <w:p w14:paraId="16053848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t>Project Overview</w:t>
      </w:r>
    </w:p>
    <w:p w14:paraId="614CD52E" w14:textId="77777777" w:rsidR="00BC52D0" w:rsidRPr="00BC52D0" w:rsidRDefault="00BC52D0" w:rsidP="00BC52D0">
      <w:r w:rsidRPr="00BC52D0">
        <w:t>The project aims to develop an end-to-end software solution for Centurion Bank. The software will integrate various banking services into a single, cohesive platform to enhance customer experience, streamline operations, and ensure compliance with regulatory standards.</w:t>
      </w:r>
    </w:p>
    <w:p w14:paraId="5B9B3A4C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t>Project Objectives</w:t>
      </w:r>
    </w:p>
    <w:p w14:paraId="6D1867B9" w14:textId="77777777" w:rsidR="00BC52D0" w:rsidRPr="00BC52D0" w:rsidRDefault="00BC52D0" w:rsidP="00BC52D0">
      <w:pPr>
        <w:numPr>
          <w:ilvl w:val="0"/>
          <w:numId w:val="1"/>
        </w:numPr>
      </w:pPr>
      <w:r w:rsidRPr="00BC52D0">
        <w:rPr>
          <w:b/>
          <w:bCs/>
        </w:rPr>
        <w:t>Enhance Customer Experience</w:t>
      </w:r>
      <w:r w:rsidRPr="00BC52D0">
        <w:t>: Provide a seamless and user-friendly interface for customers to manage their banking needs.</w:t>
      </w:r>
    </w:p>
    <w:p w14:paraId="5C50168C" w14:textId="77777777" w:rsidR="00BC52D0" w:rsidRPr="00BC52D0" w:rsidRDefault="00BC52D0" w:rsidP="00BC52D0">
      <w:pPr>
        <w:numPr>
          <w:ilvl w:val="0"/>
          <w:numId w:val="1"/>
        </w:numPr>
      </w:pPr>
      <w:r w:rsidRPr="00BC52D0">
        <w:rPr>
          <w:b/>
          <w:bCs/>
        </w:rPr>
        <w:t>Streamline Operations</w:t>
      </w:r>
      <w:r w:rsidRPr="00BC52D0">
        <w:t>: Automate and optimize internal banking processes.</w:t>
      </w:r>
    </w:p>
    <w:p w14:paraId="077DD9E5" w14:textId="77777777" w:rsidR="00BC52D0" w:rsidRPr="00BC52D0" w:rsidRDefault="00BC52D0" w:rsidP="00BC52D0">
      <w:pPr>
        <w:numPr>
          <w:ilvl w:val="0"/>
          <w:numId w:val="1"/>
        </w:numPr>
      </w:pPr>
      <w:r w:rsidRPr="00BC52D0">
        <w:rPr>
          <w:b/>
          <w:bCs/>
        </w:rPr>
        <w:t>Ensure Compliance</w:t>
      </w:r>
      <w:r w:rsidRPr="00BC52D0">
        <w:t>: Maintain regulatory compliance and ensure data security.</w:t>
      </w:r>
    </w:p>
    <w:p w14:paraId="021CE24A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t>Stakeholders</w:t>
      </w:r>
    </w:p>
    <w:p w14:paraId="2921D7EC" w14:textId="77777777" w:rsidR="00BC52D0" w:rsidRPr="00BC52D0" w:rsidRDefault="00BC52D0" w:rsidP="00BC52D0">
      <w:pPr>
        <w:numPr>
          <w:ilvl w:val="0"/>
          <w:numId w:val="2"/>
        </w:numPr>
      </w:pPr>
      <w:r w:rsidRPr="00BC52D0">
        <w:rPr>
          <w:b/>
          <w:bCs/>
        </w:rPr>
        <w:t>Project Sponsor</w:t>
      </w:r>
      <w:r w:rsidRPr="00BC52D0">
        <w:t>: Jane Doe, Chief Technology Officer</w:t>
      </w:r>
    </w:p>
    <w:p w14:paraId="12654491" w14:textId="77777777" w:rsidR="00BC52D0" w:rsidRPr="00BC52D0" w:rsidRDefault="00BC52D0" w:rsidP="00BC52D0">
      <w:pPr>
        <w:numPr>
          <w:ilvl w:val="0"/>
          <w:numId w:val="2"/>
        </w:numPr>
      </w:pPr>
      <w:r w:rsidRPr="00BC52D0">
        <w:rPr>
          <w:b/>
          <w:bCs/>
        </w:rPr>
        <w:t>Project Manager</w:t>
      </w:r>
      <w:r w:rsidRPr="00BC52D0">
        <w:t>: John Smith, Project Manager</w:t>
      </w:r>
    </w:p>
    <w:p w14:paraId="52043243" w14:textId="77777777" w:rsidR="00BC52D0" w:rsidRPr="00BC52D0" w:rsidRDefault="00BC52D0" w:rsidP="00BC52D0">
      <w:pPr>
        <w:numPr>
          <w:ilvl w:val="0"/>
          <w:numId w:val="2"/>
        </w:numPr>
      </w:pPr>
      <w:r w:rsidRPr="00BC52D0">
        <w:rPr>
          <w:b/>
          <w:bCs/>
        </w:rPr>
        <w:t>IT Department</w:t>
      </w:r>
      <w:r w:rsidRPr="00BC52D0">
        <w:t>: Alice Johnson, Lead Developer; Bob Williams, Systems Architect</w:t>
      </w:r>
    </w:p>
    <w:p w14:paraId="0609080A" w14:textId="77777777" w:rsidR="00BC52D0" w:rsidRPr="00BC52D0" w:rsidRDefault="00BC52D0" w:rsidP="00BC52D0">
      <w:pPr>
        <w:numPr>
          <w:ilvl w:val="0"/>
          <w:numId w:val="2"/>
        </w:numPr>
      </w:pPr>
      <w:r w:rsidRPr="00BC52D0">
        <w:rPr>
          <w:b/>
          <w:bCs/>
        </w:rPr>
        <w:t>Compliance Team</w:t>
      </w:r>
      <w:r w:rsidRPr="00BC52D0">
        <w:t>: Carol Brown, Compliance Officer; David Miller, Risk Analyst</w:t>
      </w:r>
    </w:p>
    <w:p w14:paraId="238616FD" w14:textId="77777777" w:rsidR="00BC52D0" w:rsidRPr="00BC52D0" w:rsidRDefault="00BC52D0" w:rsidP="00BC52D0">
      <w:pPr>
        <w:numPr>
          <w:ilvl w:val="0"/>
          <w:numId w:val="2"/>
        </w:numPr>
      </w:pPr>
      <w:r w:rsidRPr="00BC52D0">
        <w:rPr>
          <w:b/>
          <w:bCs/>
        </w:rPr>
        <w:t>Customer Service Team</w:t>
      </w:r>
      <w:r w:rsidRPr="00BC52D0">
        <w:t>: Emily Davis, Customer Service Manager; Frank Wilson, Support Lead</w:t>
      </w:r>
    </w:p>
    <w:p w14:paraId="6A2CB9F4" w14:textId="77777777" w:rsidR="00BC52D0" w:rsidRPr="00BC52D0" w:rsidRDefault="00BC52D0" w:rsidP="00BC52D0">
      <w:pPr>
        <w:numPr>
          <w:ilvl w:val="0"/>
          <w:numId w:val="2"/>
        </w:numPr>
      </w:pPr>
      <w:r w:rsidRPr="00BC52D0">
        <w:rPr>
          <w:b/>
          <w:bCs/>
        </w:rPr>
        <w:t>Marketing Team</w:t>
      </w:r>
      <w:r w:rsidRPr="00BC52D0">
        <w:t>: Grace Taylor, Marketing Director; Henry Anderson, Marketing Specialist</w:t>
      </w:r>
    </w:p>
    <w:p w14:paraId="50E6C1DF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t>Business Requirements</w:t>
      </w:r>
    </w:p>
    <w:p w14:paraId="3FA867FF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t>1. Customer Management</w:t>
      </w:r>
    </w:p>
    <w:p w14:paraId="3AAA6F43" w14:textId="77777777" w:rsidR="00BC52D0" w:rsidRPr="00BC52D0" w:rsidRDefault="00BC52D0" w:rsidP="00BC52D0">
      <w:r w:rsidRPr="00BC52D0">
        <w:t xml:space="preserve">1.1 </w:t>
      </w:r>
      <w:r w:rsidRPr="00BC52D0">
        <w:rPr>
          <w:b/>
          <w:bCs/>
        </w:rPr>
        <w:t>Account Creation and Management</w:t>
      </w:r>
    </w:p>
    <w:p w14:paraId="377B3E13" w14:textId="77777777" w:rsidR="00BC52D0" w:rsidRPr="00BC52D0" w:rsidRDefault="00BC52D0" w:rsidP="00BC52D0">
      <w:pPr>
        <w:numPr>
          <w:ilvl w:val="0"/>
          <w:numId w:val="3"/>
        </w:numPr>
      </w:pPr>
      <w:r w:rsidRPr="00BC52D0">
        <w:t>Customers can create and manage their accounts online.</w:t>
      </w:r>
    </w:p>
    <w:p w14:paraId="0E09257D" w14:textId="77777777" w:rsidR="00BC52D0" w:rsidRPr="00BC52D0" w:rsidRDefault="00BC52D0" w:rsidP="00BC52D0">
      <w:pPr>
        <w:numPr>
          <w:ilvl w:val="0"/>
          <w:numId w:val="3"/>
        </w:numPr>
      </w:pPr>
      <w:r w:rsidRPr="00BC52D0">
        <w:t>Include features for updating personal information, setting preferences, and viewing account status.</w:t>
      </w:r>
    </w:p>
    <w:p w14:paraId="0FEFE3EF" w14:textId="77777777" w:rsidR="00BC52D0" w:rsidRPr="00BC52D0" w:rsidRDefault="00BC52D0" w:rsidP="00BC52D0">
      <w:r w:rsidRPr="00BC52D0">
        <w:t xml:space="preserve">1.2 </w:t>
      </w:r>
      <w:r w:rsidRPr="00BC52D0">
        <w:rPr>
          <w:b/>
          <w:bCs/>
        </w:rPr>
        <w:t>Customer Support</w:t>
      </w:r>
    </w:p>
    <w:p w14:paraId="01081228" w14:textId="77777777" w:rsidR="00BC52D0" w:rsidRPr="00BC52D0" w:rsidRDefault="00BC52D0" w:rsidP="00BC52D0">
      <w:pPr>
        <w:numPr>
          <w:ilvl w:val="0"/>
          <w:numId w:val="4"/>
        </w:numPr>
      </w:pPr>
      <w:r w:rsidRPr="00BC52D0">
        <w:t>Integrated customer support chat.</w:t>
      </w:r>
    </w:p>
    <w:p w14:paraId="2DAD4334" w14:textId="77777777" w:rsidR="00BC52D0" w:rsidRPr="00BC52D0" w:rsidRDefault="00BC52D0" w:rsidP="00BC52D0">
      <w:pPr>
        <w:numPr>
          <w:ilvl w:val="0"/>
          <w:numId w:val="4"/>
        </w:numPr>
      </w:pPr>
      <w:r w:rsidRPr="00BC52D0">
        <w:t>Ticketing system for issue resolution.</w:t>
      </w:r>
    </w:p>
    <w:p w14:paraId="6AF7DDFB" w14:textId="77777777" w:rsidR="00BC52D0" w:rsidRPr="00BC52D0" w:rsidRDefault="00BC52D0" w:rsidP="00BC52D0">
      <w:pPr>
        <w:numPr>
          <w:ilvl w:val="0"/>
          <w:numId w:val="4"/>
        </w:numPr>
      </w:pPr>
      <w:r w:rsidRPr="00BC52D0">
        <w:t>FAQ and knowledge base.</w:t>
      </w:r>
    </w:p>
    <w:p w14:paraId="420BE573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lastRenderedPageBreak/>
        <w:t>2. Transaction Management</w:t>
      </w:r>
    </w:p>
    <w:p w14:paraId="5D6E475D" w14:textId="77777777" w:rsidR="00BC52D0" w:rsidRPr="00BC52D0" w:rsidRDefault="00BC52D0" w:rsidP="00BC52D0">
      <w:r w:rsidRPr="00BC52D0">
        <w:t xml:space="preserve">2.1 </w:t>
      </w:r>
      <w:r w:rsidRPr="00BC52D0">
        <w:rPr>
          <w:b/>
          <w:bCs/>
        </w:rPr>
        <w:t>Fund Transfers</w:t>
      </w:r>
    </w:p>
    <w:p w14:paraId="6AB4ABC6" w14:textId="77777777" w:rsidR="00BC52D0" w:rsidRPr="00BC52D0" w:rsidRDefault="00BC52D0" w:rsidP="00BC52D0">
      <w:pPr>
        <w:numPr>
          <w:ilvl w:val="0"/>
          <w:numId w:val="5"/>
        </w:numPr>
      </w:pPr>
      <w:r w:rsidRPr="00BC52D0">
        <w:t>Domestic and international transfers.</w:t>
      </w:r>
    </w:p>
    <w:p w14:paraId="302EC7D6" w14:textId="77777777" w:rsidR="00BC52D0" w:rsidRPr="00BC52D0" w:rsidRDefault="00BC52D0" w:rsidP="00BC52D0">
      <w:pPr>
        <w:numPr>
          <w:ilvl w:val="0"/>
          <w:numId w:val="5"/>
        </w:numPr>
      </w:pPr>
      <w:r w:rsidRPr="00BC52D0">
        <w:t>Real-time and scheduled transfers.</w:t>
      </w:r>
    </w:p>
    <w:p w14:paraId="0DB52EB8" w14:textId="77777777" w:rsidR="00BC52D0" w:rsidRPr="00BC52D0" w:rsidRDefault="00BC52D0" w:rsidP="00BC52D0">
      <w:pPr>
        <w:numPr>
          <w:ilvl w:val="0"/>
          <w:numId w:val="5"/>
        </w:numPr>
      </w:pPr>
      <w:r w:rsidRPr="00BC52D0">
        <w:t>Transfer limits based on account type and customer status.</w:t>
      </w:r>
    </w:p>
    <w:p w14:paraId="7ACDF160" w14:textId="77777777" w:rsidR="00BC52D0" w:rsidRPr="00BC52D0" w:rsidRDefault="00BC52D0" w:rsidP="00BC52D0">
      <w:r w:rsidRPr="00BC52D0">
        <w:t xml:space="preserve">2.2 </w:t>
      </w:r>
      <w:r w:rsidRPr="00BC52D0">
        <w:rPr>
          <w:b/>
          <w:bCs/>
        </w:rPr>
        <w:t>Payment Processing</w:t>
      </w:r>
    </w:p>
    <w:p w14:paraId="49B1FA58" w14:textId="77777777" w:rsidR="00BC52D0" w:rsidRPr="00BC52D0" w:rsidRDefault="00BC52D0" w:rsidP="00BC52D0">
      <w:pPr>
        <w:numPr>
          <w:ilvl w:val="0"/>
          <w:numId w:val="6"/>
        </w:numPr>
      </w:pPr>
      <w:r w:rsidRPr="00BC52D0">
        <w:t>Bill payments, credit card payments, and loan repayments.</w:t>
      </w:r>
    </w:p>
    <w:p w14:paraId="4BDDCF38" w14:textId="77777777" w:rsidR="00BC52D0" w:rsidRPr="00BC52D0" w:rsidRDefault="00BC52D0" w:rsidP="00BC52D0">
      <w:pPr>
        <w:numPr>
          <w:ilvl w:val="0"/>
          <w:numId w:val="6"/>
        </w:numPr>
      </w:pPr>
      <w:r w:rsidRPr="00BC52D0">
        <w:t>Integration with various payment gateways.</w:t>
      </w:r>
    </w:p>
    <w:p w14:paraId="17637B9A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t>3. Loan and Credit Services</w:t>
      </w:r>
    </w:p>
    <w:p w14:paraId="5E8977C5" w14:textId="77777777" w:rsidR="00BC52D0" w:rsidRPr="00BC52D0" w:rsidRDefault="00BC52D0" w:rsidP="00BC52D0">
      <w:r w:rsidRPr="00BC52D0">
        <w:t xml:space="preserve">3.1 </w:t>
      </w:r>
      <w:r w:rsidRPr="00BC52D0">
        <w:rPr>
          <w:b/>
          <w:bCs/>
        </w:rPr>
        <w:t>Loan Management</w:t>
      </w:r>
    </w:p>
    <w:p w14:paraId="5AC49C94" w14:textId="77777777" w:rsidR="00BC52D0" w:rsidRPr="00BC52D0" w:rsidRDefault="00BC52D0" w:rsidP="00BC52D0">
      <w:pPr>
        <w:numPr>
          <w:ilvl w:val="0"/>
          <w:numId w:val="7"/>
        </w:numPr>
      </w:pPr>
      <w:r w:rsidRPr="00BC52D0">
        <w:t>Online loan application and approval process.</w:t>
      </w:r>
    </w:p>
    <w:p w14:paraId="43B7B5B4" w14:textId="77777777" w:rsidR="00BC52D0" w:rsidRPr="00BC52D0" w:rsidRDefault="00BC52D0" w:rsidP="00BC52D0">
      <w:pPr>
        <w:numPr>
          <w:ilvl w:val="0"/>
          <w:numId w:val="7"/>
        </w:numPr>
      </w:pPr>
      <w:r w:rsidRPr="00BC52D0">
        <w:t>Loan status tracking.</w:t>
      </w:r>
    </w:p>
    <w:p w14:paraId="79C28F5B" w14:textId="77777777" w:rsidR="00BC52D0" w:rsidRPr="00BC52D0" w:rsidRDefault="00BC52D0" w:rsidP="00BC52D0">
      <w:pPr>
        <w:numPr>
          <w:ilvl w:val="0"/>
          <w:numId w:val="7"/>
        </w:numPr>
      </w:pPr>
      <w:r w:rsidRPr="00BC52D0">
        <w:t>Integration with credit scoring systems.</w:t>
      </w:r>
    </w:p>
    <w:p w14:paraId="38029583" w14:textId="77777777" w:rsidR="00BC52D0" w:rsidRPr="00BC52D0" w:rsidRDefault="00BC52D0" w:rsidP="00BC52D0">
      <w:r w:rsidRPr="00BC52D0">
        <w:t xml:space="preserve">3.2 </w:t>
      </w:r>
      <w:r w:rsidRPr="00BC52D0">
        <w:rPr>
          <w:b/>
          <w:bCs/>
        </w:rPr>
        <w:t>Credit Card Services</w:t>
      </w:r>
    </w:p>
    <w:p w14:paraId="562E9B61" w14:textId="77777777" w:rsidR="00BC52D0" w:rsidRPr="00BC52D0" w:rsidRDefault="00BC52D0" w:rsidP="00BC52D0">
      <w:pPr>
        <w:numPr>
          <w:ilvl w:val="0"/>
          <w:numId w:val="8"/>
        </w:numPr>
      </w:pPr>
      <w:r w:rsidRPr="00BC52D0">
        <w:t>Credit card application and approval.</w:t>
      </w:r>
    </w:p>
    <w:p w14:paraId="550BBB71" w14:textId="77777777" w:rsidR="00BC52D0" w:rsidRPr="00BC52D0" w:rsidRDefault="00BC52D0" w:rsidP="00BC52D0">
      <w:pPr>
        <w:numPr>
          <w:ilvl w:val="0"/>
          <w:numId w:val="8"/>
        </w:numPr>
      </w:pPr>
      <w:r w:rsidRPr="00BC52D0">
        <w:t>Management of credit card transactions and rewards.</w:t>
      </w:r>
    </w:p>
    <w:p w14:paraId="3E22CAC6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t>4. Investment Services</w:t>
      </w:r>
    </w:p>
    <w:p w14:paraId="57C9D6E9" w14:textId="77777777" w:rsidR="00BC52D0" w:rsidRPr="00BC52D0" w:rsidRDefault="00BC52D0" w:rsidP="00BC52D0">
      <w:r w:rsidRPr="00BC52D0">
        <w:t xml:space="preserve">4.1 </w:t>
      </w:r>
      <w:r w:rsidRPr="00BC52D0">
        <w:rPr>
          <w:b/>
          <w:bCs/>
        </w:rPr>
        <w:t>Portfolio Management</w:t>
      </w:r>
    </w:p>
    <w:p w14:paraId="75467F55" w14:textId="77777777" w:rsidR="00BC52D0" w:rsidRPr="00BC52D0" w:rsidRDefault="00BC52D0" w:rsidP="00BC52D0">
      <w:pPr>
        <w:numPr>
          <w:ilvl w:val="0"/>
          <w:numId w:val="9"/>
        </w:numPr>
      </w:pPr>
      <w:r w:rsidRPr="00BC52D0">
        <w:t>Online investment account creation.</w:t>
      </w:r>
    </w:p>
    <w:p w14:paraId="2C8FE627" w14:textId="77777777" w:rsidR="00BC52D0" w:rsidRPr="00BC52D0" w:rsidRDefault="00BC52D0" w:rsidP="00BC52D0">
      <w:pPr>
        <w:numPr>
          <w:ilvl w:val="0"/>
          <w:numId w:val="9"/>
        </w:numPr>
      </w:pPr>
      <w:r w:rsidRPr="00BC52D0">
        <w:t>Tracking of investments, returns, and portfolio performance.</w:t>
      </w:r>
    </w:p>
    <w:p w14:paraId="277D2CD4" w14:textId="77777777" w:rsidR="00BC52D0" w:rsidRPr="00BC52D0" w:rsidRDefault="00BC52D0" w:rsidP="00BC52D0">
      <w:r w:rsidRPr="00BC52D0">
        <w:t xml:space="preserve">4.2 </w:t>
      </w:r>
      <w:r w:rsidRPr="00BC52D0">
        <w:rPr>
          <w:b/>
          <w:bCs/>
        </w:rPr>
        <w:t>Trading Platform</w:t>
      </w:r>
    </w:p>
    <w:p w14:paraId="082D7F82" w14:textId="77777777" w:rsidR="00BC52D0" w:rsidRPr="00BC52D0" w:rsidRDefault="00BC52D0" w:rsidP="00BC52D0">
      <w:pPr>
        <w:numPr>
          <w:ilvl w:val="0"/>
          <w:numId w:val="10"/>
        </w:numPr>
      </w:pPr>
      <w:r w:rsidRPr="00BC52D0">
        <w:t>Real-time stock trading.</w:t>
      </w:r>
    </w:p>
    <w:p w14:paraId="5481646F" w14:textId="77777777" w:rsidR="00BC52D0" w:rsidRPr="00BC52D0" w:rsidRDefault="00BC52D0" w:rsidP="00BC52D0">
      <w:pPr>
        <w:numPr>
          <w:ilvl w:val="0"/>
          <w:numId w:val="10"/>
        </w:numPr>
      </w:pPr>
      <w:r w:rsidRPr="00BC52D0">
        <w:t>Integration with stock exchanges.</w:t>
      </w:r>
    </w:p>
    <w:p w14:paraId="02F6D7BC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t>5. Compliance and Security</w:t>
      </w:r>
    </w:p>
    <w:p w14:paraId="52BEFFDE" w14:textId="77777777" w:rsidR="00BC52D0" w:rsidRPr="00BC52D0" w:rsidRDefault="00BC52D0" w:rsidP="00BC52D0">
      <w:r w:rsidRPr="00BC52D0">
        <w:t xml:space="preserve">5.1 </w:t>
      </w:r>
      <w:r w:rsidRPr="00BC52D0">
        <w:rPr>
          <w:b/>
          <w:bCs/>
        </w:rPr>
        <w:t>Regulatory Compliance</w:t>
      </w:r>
    </w:p>
    <w:p w14:paraId="046AC6D0" w14:textId="77777777" w:rsidR="00BC52D0" w:rsidRPr="00BC52D0" w:rsidRDefault="00BC52D0" w:rsidP="00BC52D0">
      <w:pPr>
        <w:numPr>
          <w:ilvl w:val="0"/>
          <w:numId w:val="11"/>
        </w:numPr>
      </w:pPr>
      <w:r w:rsidRPr="00BC52D0">
        <w:t>Automated compliance checks.</w:t>
      </w:r>
    </w:p>
    <w:p w14:paraId="0F59D7E8" w14:textId="77777777" w:rsidR="00BC52D0" w:rsidRPr="00BC52D0" w:rsidRDefault="00BC52D0" w:rsidP="00BC52D0">
      <w:pPr>
        <w:numPr>
          <w:ilvl w:val="0"/>
          <w:numId w:val="11"/>
        </w:numPr>
      </w:pPr>
      <w:r w:rsidRPr="00BC52D0">
        <w:t>Reporting tools for regulatory requirements.</w:t>
      </w:r>
    </w:p>
    <w:p w14:paraId="04BC978E" w14:textId="77777777" w:rsidR="00BC52D0" w:rsidRPr="00BC52D0" w:rsidRDefault="00BC52D0" w:rsidP="00BC52D0">
      <w:r w:rsidRPr="00BC52D0">
        <w:t xml:space="preserve">5.2 </w:t>
      </w:r>
      <w:r w:rsidRPr="00BC52D0">
        <w:rPr>
          <w:b/>
          <w:bCs/>
        </w:rPr>
        <w:t>Data Security</w:t>
      </w:r>
    </w:p>
    <w:p w14:paraId="520EE5DF" w14:textId="77777777" w:rsidR="00BC52D0" w:rsidRPr="00BC52D0" w:rsidRDefault="00BC52D0" w:rsidP="00BC52D0">
      <w:pPr>
        <w:numPr>
          <w:ilvl w:val="0"/>
          <w:numId w:val="12"/>
        </w:numPr>
      </w:pPr>
      <w:r w:rsidRPr="00BC52D0">
        <w:t>Encryption of sensitive data.</w:t>
      </w:r>
    </w:p>
    <w:p w14:paraId="20957A33" w14:textId="77777777" w:rsidR="00BC52D0" w:rsidRPr="00BC52D0" w:rsidRDefault="00BC52D0" w:rsidP="00BC52D0">
      <w:pPr>
        <w:numPr>
          <w:ilvl w:val="0"/>
          <w:numId w:val="12"/>
        </w:numPr>
      </w:pPr>
      <w:r w:rsidRPr="00BC52D0">
        <w:lastRenderedPageBreak/>
        <w:t>Two-factor authentication.</w:t>
      </w:r>
    </w:p>
    <w:p w14:paraId="217DB65E" w14:textId="77777777" w:rsidR="00BC52D0" w:rsidRPr="00BC52D0" w:rsidRDefault="00BC52D0" w:rsidP="00BC52D0">
      <w:pPr>
        <w:numPr>
          <w:ilvl w:val="0"/>
          <w:numId w:val="12"/>
        </w:numPr>
      </w:pPr>
      <w:r w:rsidRPr="00BC52D0">
        <w:t>Regular security audits.</w:t>
      </w:r>
    </w:p>
    <w:p w14:paraId="6ECA04B2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t>6. Reporting and Analytics</w:t>
      </w:r>
    </w:p>
    <w:p w14:paraId="5723049E" w14:textId="77777777" w:rsidR="00BC52D0" w:rsidRPr="00BC52D0" w:rsidRDefault="00BC52D0" w:rsidP="00BC52D0">
      <w:r w:rsidRPr="00BC52D0">
        <w:t xml:space="preserve">6.1 </w:t>
      </w:r>
      <w:r w:rsidRPr="00BC52D0">
        <w:rPr>
          <w:b/>
          <w:bCs/>
        </w:rPr>
        <w:t>Financial Reporting</w:t>
      </w:r>
    </w:p>
    <w:p w14:paraId="75750739" w14:textId="77777777" w:rsidR="00BC52D0" w:rsidRPr="00BC52D0" w:rsidRDefault="00BC52D0" w:rsidP="00BC52D0">
      <w:pPr>
        <w:numPr>
          <w:ilvl w:val="0"/>
          <w:numId w:val="13"/>
        </w:numPr>
      </w:pPr>
      <w:r w:rsidRPr="00BC52D0">
        <w:t>Customizable financial reports.</w:t>
      </w:r>
    </w:p>
    <w:p w14:paraId="25A31024" w14:textId="77777777" w:rsidR="00BC52D0" w:rsidRPr="00BC52D0" w:rsidRDefault="00BC52D0" w:rsidP="00BC52D0">
      <w:pPr>
        <w:numPr>
          <w:ilvl w:val="0"/>
          <w:numId w:val="13"/>
        </w:numPr>
      </w:pPr>
      <w:r w:rsidRPr="00BC52D0">
        <w:t>Real-time data analytics.</w:t>
      </w:r>
    </w:p>
    <w:p w14:paraId="7BAF076C" w14:textId="77777777" w:rsidR="00BC52D0" w:rsidRPr="00BC52D0" w:rsidRDefault="00BC52D0" w:rsidP="00BC52D0">
      <w:r w:rsidRPr="00BC52D0">
        <w:t xml:space="preserve">6.2 </w:t>
      </w:r>
      <w:r w:rsidRPr="00BC52D0">
        <w:rPr>
          <w:b/>
          <w:bCs/>
        </w:rPr>
        <w:t>Customer Insights</w:t>
      </w:r>
    </w:p>
    <w:p w14:paraId="04BCABFB" w14:textId="77777777" w:rsidR="00BC52D0" w:rsidRPr="00BC52D0" w:rsidRDefault="00BC52D0" w:rsidP="00BC52D0">
      <w:pPr>
        <w:numPr>
          <w:ilvl w:val="0"/>
          <w:numId w:val="14"/>
        </w:numPr>
      </w:pPr>
      <w:r w:rsidRPr="00BC52D0">
        <w:t>Behavioral analytics.</w:t>
      </w:r>
    </w:p>
    <w:p w14:paraId="551E6578" w14:textId="77777777" w:rsidR="00BC52D0" w:rsidRPr="00BC52D0" w:rsidRDefault="00BC52D0" w:rsidP="00BC52D0">
      <w:pPr>
        <w:numPr>
          <w:ilvl w:val="0"/>
          <w:numId w:val="14"/>
        </w:numPr>
      </w:pPr>
      <w:r w:rsidRPr="00BC52D0">
        <w:t>Customer segmentation and targeting.</w:t>
      </w:r>
    </w:p>
    <w:p w14:paraId="0A2789A9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t>Functional Requirements</w:t>
      </w:r>
    </w:p>
    <w:p w14:paraId="29D8BC70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t>1. User Interface</w:t>
      </w:r>
    </w:p>
    <w:p w14:paraId="7AC1D652" w14:textId="77777777" w:rsidR="00BC52D0" w:rsidRPr="00BC52D0" w:rsidRDefault="00BC52D0" w:rsidP="00BC52D0">
      <w:pPr>
        <w:numPr>
          <w:ilvl w:val="0"/>
          <w:numId w:val="15"/>
        </w:numPr>
      </w:pPr>
      <w:r w:rsidRPr="00BC52D0">
        <w:rPr>
          <w:b/>
          <w:bCs/>
        </w:rPr>
        <w:t>Web Interface</w:t>
      </w:r>
      <w:r w:rsidRPr="00BC52D0">
        <w:t>: Accessible via modern web browsers.</w:t>
      </w:r>
    </w:p>
    <w:p w14:paraId="79480C7C" w14:textId="77777777" w:rsidR="00BC52D0" w:rsidRPr="00BC52D0" w:rsidRDefault="00BC52D0" w:rsidP="00BC52D0">
      <w:pPr>
        <w:numPr>
          <w:ilvl w:val="0"/>
          <w:numId w:val="15"/>
        </w:numPr>
      </w:pPr>
      <w:r w:rsidRPr="00BC52D0">
        <w:rPr>
          <w:b/>
          <w:bCs/>
        </w:rPr>
        <w:t>Mobile Interface</w:t>
      </w:r>
      <w:r w:rsidRPr="00BC52D0">
        <w:t>: Native apps for iOS and Android.</w:t>
      </w:r>
    </w:p>
    <w:p w14:paraId="5C13E542" w14:textId="77777777" w:rsidR="00BC52D0" w:rsidRPr="00BC52D0" w:rsidRDefault="00BC52D0" w:rsidP="00BC52D0">
      <w:pPr>
        <w:numPr>
          <w:ilvl w:val="0"/>
          <w:numId w:val="15"/>
        </w:numPr>
      </w:pPr>
      <w:r w:rsidRPr="00BC52D0">
        <w:rPr>
          <w:b/>
          <w:bCs/>
        </w:rPr>
        <w:t>Accessibility</w:t>
      </w:r>
      <w:r w:rsidRPr="00BC52D0">
        <w:t>: Compliance with ADA and WCAG guidelines.</w:t>
      </w:r>
    </w:p>
    <w:p w14:paraId="024F0AB1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t>2. Integration</w:t>
      </w:r>
    </w:p>
    <w:p w14:paraId="2D59E97D" w14:textId="77777777" w:rsidR="00BC52D0" w:rsidRPr="00BC52D0" w:rsidRDefault="00BC52D0" w:rsidP="00BC52D0">
      <w:pPr>
        <w:numPr>
          <w:ilvl w:val="0"/>
          <w:numId w:val="16"/>
        </w:numPr>
      </w:pPr>
      <w:r w:rsidRPr="00BC52D0">
        <w:rPr>
          <w:b/>
          <w:bCs/>
        </w:rPr>
        <w:t>APIs</w:t>
      </w:r>
      <w:r w:rsidRPr="00BC52D0">
        <w:t>: Integration with third-party services (payment gateways, credit scoring agencies, etc.).</w:t>
      </w:r>
    </w:p>
    <w:p w14:paraId="6D5F3B4C" w14:textId="77777777" w:rsidR="00BC52D0" w:rsidRPr="00BC52D0" w:rsidRDefault="00BC52D0" w:rsidP="00BC52D0">
      <w:pPr>
        <w:numPr>
          <w:ilvl w:val="0"/>
          <w:numId w:val="16"/>
        </w:numPr>
      </w:pPr>
      <w:r w:rsidRPr="00BC52D0">
        <w:rPr>
          <w:b/>
          <w:bCs/>
        </w:rPr>
        <w:t>Internal Systems</w:t>
      </w:r>
      <w:r w:rsidRPr="00BC52D0">
        <w:t>: Integration with the bank's existing internal systems.</w:t>
      </w:r>
    </w:p>
    <w:p w14:paraId="7972D01C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t>3. Performance</w:t>
      </w:r>
    </w:p>
    <w:p w14:paraId="44A6CBF7" w14:textId="77777777" w:rsidR="00BC52D0" w:rsidRPr="00BC52D0" w:rsidRDefault="00BC52D0" w:rsidP="00BC52D0">
      <w:pPr>
        <w:numPr>
          <w:ilvl w:val="0"/>
          <w:numId w:val="17"/>
        </w:numPr>
      </w:pPr>
      <w:r w:rsidRPr="00BC52D0">
        <w:rPr>
          <w:b/>
          <w:bCs/>
        </w:rPr>
        <w:t>Scalability</w:t>
      </w:r>
      <w:r w:rsidRPr="00BC52D0">
        <w:t>: Ability to handle increasing numbers of users and transactions.</w:t>
      </w:r>
    </w:p>
    <w:p w14:paraId="4DEB9E11" w14:textId="77777777" w:rsidR="00BC52D0" w:rsidRPr="00BC52D0" w:rsidRDefault="00BC52D0" w:rsidP="00BC52D0">
      <w:pPr>
        <w:numPr>
          <w:ilvl w:val="0"/>
          <w:numId w:val="17"/>
        </w:numPr>
      </w:pPr>
      <w:r w:rsidRPr="00BC52D0">
        <w:rPr>
          <w:b/>
          <w:bCs/>
        </w:rPr>
        <w:t>Reliability</w:t>
      </w:r>
      <w:r w:rsidRPr="00BC52D0">
        <w:t>: High availability and minimal downtime.</w:t>
      </w:r>
    </w:p>
    <w:p w14:paraId="631BDC1F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t>4. Security</w:t>
      </w:r>
    </w:p>
    <w:p w14:paraId="3ED88B52" w14:textId="77777777" w:rsidR="00BC52D0" w:rsidRPr="00BC52D0" w:rsidRDefault="00BC52D0" w:rsidP="00BC52D0">
      <w:pPr>
        <w:numPr>
          <w:ilvl w:val="0"/>
          <w:numId w:val="18"/>
        </w:numPr>
      </w:pPr>
      <w:r w:rsidRPr="00BC52D0">
        <w:rPr>
          <w:b/>
          <w:bCs/>
        </w:rPr>
        <w:t>Authentication</w:t>
      </w:r>
      <w:r w:rsidRPr="00BC52D0">
        <w:t>: Multi-factor authentication.</w:t>
      </w:r>
    </w:p>
    <w:p w14:paraId="14659E83" w14:textId="77777777" w:rsidR="00BC52D0" w:rsidRPr="00BC52D0" w:rsidRDefault="00BC52D0" w:rsidP="00BC52D0">
      <w:pPr>
        <w:numPr>
          <w:ilvl w:val="0"/>
          <w:numId w:val="18"/>
        </w:numPr>
      </w:pPr>
      <w:r w:rsidRPr="00BC52D0">
        <w:rPr>
          <w:b/>
          <w:bCs/>
        </w:rPr>
        <w:t>Authorization</w:t>
      </w:r>
      <w:r w:rsidRPr="00BC52D0">
        <w:t>: Role-based access control.</w:t>
      </w:r>
    </w:p>
    <w:p w14:paraId="197EB347" w14:textId="77777777" w:rsidR="00BC52D0" w:rsidRPr="00BC52D0" w:rsidRDefault="00BC52D0" w:rsidP="00BC52D0">
      <w:pPr>
        <w:numPr>
          <w:ilvl w:val="0"/>
          <w:numId w:val="18"/>
        </w:numPr>
      </w:pPr>
      <w:r w:rsidRPr="00BC52D0">
        <w:rPr>
          <w:b/>
          <w:bCs/>
        </w:rPr>
        <w:t>Data Encryption</w:t>
      </w:r>
      <w:r w:rsidRPr="00BC52D0">
        <w:t>: End-to-end encryption for all transactions.</w:t>
      </w:r>
    </w:p>
    <w:p w14:paraId="2CB05A4D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t>Non-Functional Requirements</w:t>
      </w:r>
    </w:p>
    <w:p w14:paraId="0484F599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t>1. Performance</w:t>
      </w:r>
    </w:p>
    <w:p w14:paraId="7BCE95D7" w14:textId="77777777" w:rsidR="00BC52D0" w:rsidRPr="00BC52D0" w:rsidRDefault="00BC52D0" w:rsidP="00BC52D0">
      <w:pPr>
        <w:numPr>
          <w:ilvl w:val="0"/>
          <w:numId w:val="19"/>
        </w:numPr>
      </w:pPr>
      <w:r w:rsidRPr="00BC52D0">
        <w:t>The system should support up to 1 million concurrent users.</w:t>
      </w:r>
    </w:p>
    <w:p w14:paraId="3F576034" w14:textId="77777777" w:rsidR="00BC52D0" w:rsidRPr="00BC52D0" w:rsidRDefault="00BC52D0" w:rsidP="00BC52D0">
      <w:pPr>
        <w:numPr>
          <w:ilvl w:val="0"/>
          <w:numId w:val="19"/>
        </w:numPr>
      </w:pPr>
      <w:r w:rsidRPr="00BC52D0">
        <w:t>Transaction processing time should not exceed 3 seconds.</w:t>
      </w:r>
    </w:p>
    <w:p w14:paraId="1612718D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lastRenderedPageBreak/>
        <w:t>2. Usability</w:t>
      </w:r>
    </w:p>
    <w:p w14:paraId="5C9AECB6" w14:textId="77777777" w:rsidR="00BC52D0" w:rsidRPr="00BC52D0" w:rsidRDefault="00BC52D0" w:rsidP="00BC52D0">
      <w:pPr>
        <w:numPr>
          <w:ilvl w:val="0"/>
          <w:numId w:val="20"/>
        </w:numPr>
      </w:pPr>
      <w:r w:rsidRPr="00BC52D0">
        <w:t>User-friendly interfaces with intuitive navigation.</w:t>
      </w:r>
    </w:p>
    <w:p w14:paraId="3E77EEB0" w14:textId="77777777" w:rsidR="00BC52D0" w:rsidRPr="00BC52D0" w:rsidRDefault="00BC52D0" w:rsidP="00BC52D0">
      <w:pPr>
        <w:numPr>
          <w:ilvl w:val="0"/>
          <w:numId w:val="20"/>
        </w:numPr>
      </w:pPr>
      <w:r w:rsidRPr="00BC52D0">
        <w:t>Training materials and user guides.</w:t>
      </w:r>
    </w:p>
    <w:p w14:paraId="1A0CB759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t>3. Maintainability</w:t>
      </w:r>
    </w:p>
    <w:p w14:paraId="74E289E6" w14:textId="77777777" w:rsidR="00BC52D0" w:rsidRPr="00BC52D0" w:rsidRDefault="00BC52D0" w:rsidP="00BC52D0">
      <w:pPr>
        <w:numPr>
          <w:ilvl w:val="0"/>
          <w:numId w:val="21"/>
        </w:numPr>
      </w:pPr>
      <w:r w:rsidRPr="00BC52D0">
        <w:t>Modular architecture to facilitate updates and maintenance.</w:t>
      </w:r>
    </w:p>
    <w:p w14:paraId="31D14214" w14:textId="77777777" w:rsidR="00BC52D0" w:rsidRPr="00BC52D0" w:rsidRDefault="00BC52D0" w:rsidP="00BC52D0">
      <w:pPr>
        <w:numPr>
          <w:ilvl w:val="0"/>
          <w:numId w:val="21"/>
        </w:numPr>
      </w:pPr>
      <w:r w:rsidRPr="00BC52D0">
        <w:t>Comprehensive documentation.</w:t>
      </w:r>
    </w:p>
    <w:p w14:paraId="43E0C71E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t>4. Compliance</w:t>
      </w:r>
    </w:p>
    <w:p w14:paraId="2143992D" w14:textId="77777777" w:rsidR="00BC52D0" w:rsidRPr="00BC52D0" w:rsidRDefault="00BC52D0" w:rsidP="00BC52D0">
      <w:pPr>
        <w:numPr>
          <w:ilvl w:val="0"/>
          <w:numId w:val="22"/>
        </w:numPr>
      </w:pPr>
      <w:r w:rsidRPr="00BC52D0">
        <w:t>Adherence to financial regulations (e.g., GDPR, PCI DSS).</w:t>
      </w:r>
    </w:p>
    <w:p w14:paraId="39580D91" w14:textId="77777777" w:rsidR="00BC52D0" w:rsidRPr="00BC52D0" w:rsidRDefault="00BC52D0" w:rsidP="00BC52D0">
      <w:pPr>
        <w:numPr>
          <w:ilvl w:val="0"/>
          <w:numId w:val="22"/>
        </w:numPr>
      </w:pPr>
      <w:r w:rsidRPr="00BC52D0">
        <w:t>Regular compliance audits and updates.</w:t>
      </w:r>
    </w:p>
    <w:p w14:paraId="020D52B0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t>Assumptions</w:t>
      </w:r>
    </w:p>
    <w:p w14:paraId="5429E9B3" w14:textId="77777777" w:rsidR="00BC52D0" w:rsidRPr="00BC52D0" w:rsidRDefault="00BC52D0" w:rsidP="00BC52D0">
      <w:pPr>
        <w:numPr>
          <w:ilvl w:val="0"/>
          <w:numId w:val="23"/>
        </w:numPr>
      </w:pPr>
      <w:r w:rsidRPr="00BC52D0">
        <w:t>The project will use agile development methodologies.</w:t>
      </w:r>
    </w:p>
    <w:p w14:paraId="66F767F8" w14:textId="77777777" w:rsidR="00BC52D0" w:rsidRPr="00BC52D0" w:rsidRDefault="00BC52D0" w:rsidP="00BC52D0">
      <w:pPr>
        <w:numPr>
          <w:ilvl w:val="0"/>
          <w:numId w:val="23"/>
        </w:numPr>
      </w:pPr>
      <w:r w:rsidRPr="00BC52D0">
        <w:t>All required third-party services and integrations are available.</w:t>
      </w:r>
    </w:p>
    <w:p w14:paraId="3C5C942C" w14:textId="77777777" w:rsidR="00BC52D0" w:rsidRPr="00BC52D0" w:rsidRDefault="00BC52D0" w:rsidP="00BC52D0">
      <w:pPr>
        <w:numPr>
          <w:ilvl w:val="0"/>
          <w:numId w:val="23"/>
        </w:numPr>
      </w:pPr>
      <w:r w:rsidRPr="00BC52D0">
        <w:t>The bank’s existing IT infrastructure can support the new software.</w:t>
      </w:r>
    </w:p>
    <w:p w14:paraId="46AD3839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t>Constraints</w:t>
      </w:r>
    </w:p>
    <w:p w14:paraId="7E52AD2F" w14:textId="77777777" w:rsidR="00BC52D0" w:rsidRPr="00BC52D0" w:rsidRDefault="00BC52D0" w:rsidP="00BC52D0">
      <w:pPr>
        <w:numPr>
          <w:ilvl w:val="0"/>
          <w:numId w:val="24"/>
        </w:numPr>
      </w:pPr>
      <w:r w:rsidRPr="00BC52D0">
        <w:t>Budget limitations.</w:t>
      </w:r>
    </w:p>
    <w:p w14:paraId="44CAD30B" w14:textId="77777777" w:rsidR="00BC52D0" w:rsidRPr="00BC52D0" w:rsidRDefault="00BC52D0" w:rsidP="00BC52D0">
      <w:pPr>
        <w:numPr>
          <w:ilvl w:val="0"/>
          <w:numId w:val="24"/>
        </w:numPr>
      </w:pPr>
      <w:r w:rsidRPr="00BC52D0">
        <w:t>Regulatory changes that might impact development timelines.</w:t>
      </w:r>
    </w:p>
    <w:p w14:paraId="340F2749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t>Risks</w:t>
      </w:r>
    </w:p>
    <w:p w14:paraId="4462F0A3" w14:textId="77777777" w:rsidR="00BC52D0" w:rsidRPr="00BC52D0" w:rsidRDefault="00BC52D0" w:rsidP="00BC52D0">
      <w:pPr>
        <w:numPr>
          <w:ilvl w:val="0"/>
          <w:numId w:val="25"/>
        </w:numPr>
      </w:pPr>
      <w:r w:rsidRPr="00BC52D0">
        <w:t>Data security breaches.</w:t>
      </w:r>
    </w:p>
    <w:p w14:paraId="22B6843E" w14:textId="77777777" w:rsidR="00BC52D0" w:rsidRPr="00BC52D0" w:rsidRDefault="00BC52D0" w:rsidP="00BC52D0">
      <w:pPr>
        <w:numPr>
          <w:ilvl w:val="0"/>
          <w:numId w:val="25"/>
        </w:numPr>
      </w:pPr>
      <w:r w:rsidRPr="00BC52D0">
        <w:t>Integration challenges with legacy systems.</w:t>
      </w:r>
    </w:p>
    <w:p w14:paraId="4EFC0EFF" w14:textId="77777777" w:rsidR="00BC52D0" w:rsidRPr="00BC52D0" w:rsidRDefault="00BC52D0" w:rsidP="00BC52D0">
      <w:pPr>
        <w:numPr>
          <w:ilvl w:val="0"/>
          <w:numId w:val="25"/>
        </w:numPr>
      </w:pPr>
      <w:r w:rsidRPr="00BC52D0">
        <w:t>Changes in regulatory requirements.</w:t>
      </w:r>
    </w:p>
    <w:p w14:paraId="36D829A0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t>Project Timeline</w:t>
      </w:r>
    </w:p>
    <w:p w14:paraId="1DC1A290" w14:textId="77777777" w:rsidR="00BC52D0" w:rsidRPr="00BC52D0" w:rsidRDefault="00BC52D0" w:rsidP="00BC52D0">
      <w:pPr>
        <w:numPr>
          <w:ilvl w:val="0"/>
          <w:numId w:val="26"/>
        </w:numPr>
      </w:pPr>
      <w:r w:rsidRPr="00BC52D0">
        <w:rPr>
          <w:b/>
          <w:bCs/>
        </w:rPr>
        <w:t>Phase 1</w:t>
      </w:r>
      <w:r w:rsidRPr="00BC52D0">
        <w:t>: Requirement Analysis (Month 1-2)</w:t>
      </w:r>
    </w:p>
    <w:p w14:paraId="28863413" w14:textId="77777777" w:rsidR="00BC52D0" w:rsidRPr="00BC52D0" w:rsidRDefault="00BC52D0" w:rsidP="00BC52D0">
      <w:pPr>
        <w:numPr>
          <w:ilvl w:val="0"/>
          <w:numId w:val="26"/>
        </w:numPr>
      </w:pPr>
      <w:r w:rsidRPr="00BC52D0">
        <w:rPr>
          <w:b/>
          <w:bCs/>
        </w:rPr>
        <w:t>Phase 2</w:t>
      </w:r>
      <w:r w:rsidRPr="00BC52D0">
        <w:t>: Design and Prototyping (Month 3-4)</w:t>
      </w:r>
    </w:p>
    <w:p w14:paraId="3F887480" w14:textId="77777777" w:rsidR="00BC52D0" w:rsidRPr="00BC52D0" w:rsidRDefault="00BC52D0" w:rsidP="00BC52D0">
      <w:pPr>
        <w:numPr>
          <w:ilvl w:val="0"/>
          <w:numId w:val="26"/>
        </w:numPr>
      </w:pPr>
      <w:r w:rsidRPr="00BC52D0">
        <w:rPr>
          <w:b/>
          <w:bCs/>
        </w:rPr>
        <w:t>Phase 3</w:t>
      </w:r>
      <w:r w:rsidRPr="00BC52D0">
        <w:t>: Development (Month 5-10)</w:t>
      </w:r>
    </w:p>
    <w:p w14:paraId="70EA23CB" w14:textId="77777777" w:rsidR="00BC52D0" w:rsidRPr="00BC52D0" w:rsidRDefault="00BC52D0" w:rsidP="00BC52D0">
      <w:pPr>
        <w:numPr>
          <w:ilvl w:val="0"/>
          <w:numId w:val="26"/>
        </w:numPr>
      </w:pPr>
      <w:r w:rsidRPr="00BC52D0">
        <w:rPr>
          <w:b/>
          <w:bCs/>
        </w:rPr>
        <w:t>Phase 4</w:t>
      </w:r>
      <w:r w:rsidRPr="00BC52D0">
        <w:t>: Testing (Month 11-12)</w:t>
      </w:r>
    </w:p>
    <w:p w14:paraId="616C2605" w14:textId="77777777" w:rsidR="00BC52D0" w:rsidRPr="00BC52D0" w:rsidRDefault="00BC52D0" w:rsidP="00BC52D0">
      <w:pPr>
        <w:numPr>
          <w:ilvl w:val="0"/>
          <w:numId w:val="26"/>
        </w:numPr>
      </w:pPr>
      <w:r w:rsidRPr="00BC52D0">
        <w:rPr>
          <w:b/>
          <w:bCs/>
        </w:rPr>
        <w:t>Phase 5</w:t>
      </w:r>
      <w:r w:rsidRPr="00BC52D0">
        <w:t>: Deployment (Month 13)</w:t>
      </w:r>
    </w:p>
    <w:p w14:paraId="0CFB70A6" w14:textId="77777777" w:rsidR="00BC52D0" w:rsidRDefault="00BC52D0" w:rsidP="00BC52D0">
      <w:pPr>
        <w:numPr>
          <w:ilvl w:val="0"/>
          <w:numId w:val="26"/>
        </w:numPr>
      </w:pPr>
      <w:r w:rsidRPr="00BC52D0">
        <w:rPr>
          <w:b/>
          <w:bCs/>
        </w:rPr>
        <w:t>Phase 6</w:t>
      </w:r>
      <w:r w:rsidRPr="00BC52D0">
        <w:t>: Post-Deployment Support (Ongoing)</w:t>
      </w:r>
    </w:p>
    <w:p w14:paraId="17E7FF17" w14:textId="551D12FD" w:rsidR="00F162D5" w:rsidRDefault="00F162D5" w:rsidP="00F162D5">
      <w:r>
        <w:rPr>
          <w:noProof/>
        </w:rPr>
        <w:lastRenderedPageBreak/>
        <w:drawing>
          <wp:inline distT="0" distB="0" distL="0" distR="0" wp14:anchorId="576E552A" wp14:editId="20B7FF6B">
            <wp:extent cx="3543300" cy="2444115"/>
            <wp:effectExtent l="0" t="0" r="0" b="0"/>
            <wp:docPr id="1" name="Picture 44" descr="A diagram of a dia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4" descr="A diagram of a diagram&#10;&#10;Description automatically generated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05A54" w14:textId="77777777" w:rsidR="00F162D5" w:rsidRDefault="00F162D5" w:rsidP="00F162D5"/>
    <w:tbl>
      <w:tblPr>
        <w:tblStyle w:val="GridTable3-Accent5"/>
        <w:tblW w:w="0" w:type="auto"/>
        <w:tblLook w:val="0420" w:firstRow="1" w:lastRow="0" w:firstColumn="0" w:lastColumn="0" w:noHBand="0" w:noVBand="1"/>
      </w:tblPr>
      <w:tblGrid>
        <w:gridCol w:w="2526"/>
        <w:gridCol w:w="6834"/>
      </w:tblGrid>
      <w:tr w:rsidR="00F162D5" w14:paraId="2A22D893" w14:textId="77777777" w:rsidTr="00312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</w:tcPr>
          <w:p w14:paraId="114EB2EE" w14:textId="77777777" w:rsidR="00F162D5" w:rsidRDefault="00F162D5" w:rsidP="003126BA">
            <w:r>
              <w:t>System</w:t>
            </w:r>
          </w:p>
        </w:tc>
        <w:tc>
          <w:tcPr>
            <w:tcW w:w="8101" w:type="dxa"/>
          </w:tcPr>
          <w:p w14:paraId="133317C0" w14:textId="77777777" w:rsidR="00F162D5" w:rsidRDefault="00F162D5" w:rsidP="003126BA">
            <w:r>
              <w:t>Information shared</w:t>
            </w:r>
          </w:p>
        </w:tc>
      </w:tr>
      <w:tr w:rsidR="00F162D5" w14:paraId="41C0DC7E" w14:textId="77777777" w:rsidTr="00312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</w:tcPr>
          <w:p w14:paraId="15DB3F3F" w14:textId="77777777" w:rsidR="00F162D5" w:rsidRDefault="00F162D5" w:rsidP="003126BA">
            <w:r>
              <w:t>Active Directory</w:t>
            </w:r>
          </w:p>
        </w:tc>
        <w:tc>
          <w:tcPr>
            <w:tcW w:w="8101" w:type="dxa"/>
          </w:tcPr>
          <w:p w14:paraId="1715FE13" w14:textId="77777777" w:rsidR="00F162D5" w:rsidRDefault="00F162D5" w:rsidP="003126BA">
            <w:r>
              <w:t>User authentication and attribution of adequate access rights</w:t>
            </w:r>
          </w:p>
        </w:tc>
      </w:tr>
      <w:tr w:rsidR="00F162D5" w14:paraId="727E6ADE" w14:textId="77777777" w:rsidTr="003126BA">
        <w:tc>
          <w:tcPr>
            <w:tcW w:w="2689" w:type="dxa"/>
          </w:tcPr>
          <w:p w14:paraId="1ED7B374" w14:textId="77777777" w:rsidR="00F162D5" w:rsidRDefault="00F162D5" w:rsidP="003126BA">
            <w:r>
              <w:t>SANKOFA (SharePoint/FileNet)</w:t>
            </w:r>
          </w:p>
        </w:tc>
        <w:tc>
          <w:tcPr>
            <w:tcW w:w="8101" w:type="dxa"/>
          </w:tcPr>
          <w:p w14:paraId="540C2F46" w14:textId="77777777" w:rsidR="00F162D5" w:rsidRDefault="00F162D5" w:rsidP="003126BA">
            <w:r>
              <w:t xml:space="preserve">SANKOFA is the Bank documents central repository. Every demand and project document should be stored in this system. </w:t>
            </w:r>
          </w:p>
        </w:tc>
      </w:tr>
      <w:tr w:rsidR="00F162D5" w14:paraId="42F27863" w14:textId="77777777" w:rsidTr="00312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</w:tcPr>
          <w:p w14:paraId="76D6A9B3" w14:textId="77777777" w:rsidR="00F162D5" w:rsidRDefault="00F162D5" w:rsidP="003126BA">
            <w:r>
              <w:t>SAP</w:t>
            </w:r>
          </w:p>
        </w:tc>
        <w:tc>
          <w:tcPr>
            <w:tcW w:w="8101" w:type="dxa"/>
          </w:tcPr>
          <w:p w14:paraId="24393D54" w14:textId="77777777" w:rsidR="00F162D5" w:rsidRDefault="00F162D5" w:rsidP="003126BA">
            <w:r>
              <w:t xml:space="preserve">SAP contains </w:t>
            </w:r>
            <w:proofErr w:type="gramStart"/>
            <w:r>
              <w:t>the information</w:t>
            </w:r>
            <w:proofErr w:type="gramEnd"/>
            <w:r>
              <w:t xml:space="preserve"> about approved budgets for projects. Project managers should be able to have an updated situation of the budget approved/consumed on their projects. </w:t>
            </w:r>
          </w:p>
        </w:tc>
      </w:tr>
      <w:tr w:rsidR="00F162D5" w14:paraId="2B90793D" w14:textId="77777777" w:rsidTr="003126BA">
        <w:tc>
          <w:tcPr>
            <w:tcW w:w="2689" w:type="dxa"/>
          </w:tcPr>
          <w:p w14:paraId="6B0142A2" w14:textId="77777777" w:rsidR="00F162D5" w:rsidRDefault="00F162D5" w:rsidP="003126BA">
            <w:r>
              <w:t>ATRS/</w:t>
            </w:r>
            <w:proofErr w:type="spellStart"/>
            <w:r>
              <w:t>Solemann</w:t>
            </w:r>
            <w:proofErr w:type="spellEnd"/>
          </w:p>
        </w:tc>
        <w:tc>
          <w:tcPr>
            <w:tcW w:w="8101" w:type="dxa"/>
          </w:tcPr>
          <w:p w14:paraId="2A66246F" w14:textId="77777777" w:rsidR="00F162D5" w:rsidRDefault="00F162D5" w:rsidP="003126BA">
            <w:r>
              <w:t xml:space="preserve">Current systems handling Staff timesheets. The PPM should get/push staff workloads and projects on which the staff is allocated. </w:t>
            </w:r>
          </w:p>
        </w:tc>
      </w:tr>
      <w:tr w:rsidR="00F162D5" w14:paraId="7A06FE5F" w14:textId="77777777" w:rsidTr="00312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</w:tcPr>
          <w:p w14:paraId="6087D480" w14:textId="77777777" w:rsidR="00F162D5" w:rsidRDefault="00F162D5" w:rsidP="003126BA">
            <w:proofErr w:type="spellStart"/>
            <w:r>
              <w:t>Alfabet</w:t>
            </w:r>
            <w:proofErr w:type="spellEnd"/>
          </w:p>
        </w:tc>
        <w:tc>
          <w:tcPr>
            <w:tcW w:w="8101" w:type="dxa"/>
          </w:tcPr>
          <w:p w14:paraId="55F02D4E" w14:textId="77777777" w:rsidR="00F162D5" w:rsidRDefault="00F162D5" w:rsidP="003126BA">
            <w:r>
              <w:t xml:space="preserve">Main EA tool. </w:t>
            </w:r>
            <w:proofErr w:type="spellStart"/>
            <w:r>
              <w:t>Alfabet</w:t>
            </w:r>
            <w:proofErr w:type="spellEnd"/>
            <w:r>
              <w:t xml:space="preserve"> should be able to get from the PPM the list of </w:t>
            </w:r>
            <w:proofErr w:type="spellStart"/>
            <w:r>
              <w:t>iniatives</w:t>
            </w:r>
            <w:proofErr w:type="spellEnd"/>
            <w:r>
              <w:t xml:space="preserve">, their status, and implementation timeline. The Enterprise Architect will enrich this information with the architecture of the systems in implementation, and their links with existing modules. </w:t>
            </w:r>
          </w:p>
        </w:tc>
      </w:tr>
      <w:tr w:rsidR="00F162D5" w14:paraId="211A6D08" w14:textId="77777777" w:rsidTr="003126BA">
        <w:tc>
          <w:tcPr>
            <w:tcW w:w="2689" w:type="dxa"/>
          </w:tcPr>
          <w:p w14:paraId="79597812" w14:textId="77777777" w:rsidR="00F162D5" w:rsidRDefault="00F162D5" w:rsidP="003126BA">
            <w:r>
              <w:t>ServiceNow</w:t>
            </w:r>
          </w:p>
        </w:tc>
        <w:tc>
          <w:tcPr>
            <w:tcW w:w="8101" w:type="dxa"/>
          </w:tcPr>
          <w:p w14:paraId="78604A97" w14:textId="77777777" w:rsidR="00F162D5" w:rsidRDefault="00F162D5" w:rsidP="003126BA">
            <w:r>
              <w:t xml:space="preserve">ServiceNow is the main ticketing System at the Bank. It should be possible to have a </w:t>
            </w:r>
            <w:proofErr w:type="gramStart"/>
            <w:r>
              <w:t>single entry</w:t>
            </w:r>
            <w:proofErr w:type="gramEnd"/>
            <w:r>
              <w:t xml:space="preserve"> point to request IT support and initiate new initiatives.</w:t>
            </w:r>
          </w:p>
        </w:tc>
      </w:tr>
      <w:tr w:rsidR="00F162D5" w14:paraId="1014D12C" w14:textId="77777777" w:rsidTr="00312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</w:tcPr>
          <w:p w14:paraId="0DD58E39" w14:textId="77777777" w:rsidR="00F162D5" w:rsidRDefault="00F162D5" w:rsidP="003126BA">
            <w:r>
              <w:t xml:space="preserve">Azure </w:t>
            </w:r>
            <w:proofErr w:type="spellStart"/>
            <w:r>
              <w:t>Devops</w:t>
            </w:r>
            <w:proofErr w:type="spellEnd"/>
          </w:p>
        </w:tc>
        <w:tc>
          <w:tcPr>
            <w:tcW w:w="8101" w:type="dxa"/>
          </w:tcPr>
          <w:p w14:paraId="54BDCAAA" w14:textId="77777777" w:rsidR="00F162D5" w:rsidRDefault="00F162D5" w:rsidP="003126BA">
            <w:r>
              <w:t xml:space="preserve">Share Work Breakdown Structure (WBS) for projects and task completion status. </w:t>
            </w:r>
          </w:p>
        </w:tc>
      </w:tr>
    </w:tbl>
    <w:p w14:paraId="682FEAC7" w14:textId="77777777" w:rsidR="00F162D5" w:rsidRPr="00BC52D0" w:rsidRDefault="00F162D5" w:rsidP="00F162D5"/>
    <w:p w14:paraId="66FDD2C8" w14:textId="77777777" w:rsidR="00AD4E38" w:rsidRDefault="00AD4E38"/>
    <w:sectPr w:rsidR="00AD4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86303"/>
    <w:multiLevelType w:val="multilevel"/>
    <w:tmpl w:val="6FAE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F4A37"/>
    <w:multiLevelType w:val="multilevel"/>
    <w:tmpl w:val="C4AC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57825"/>
    <w:multiLevelType w:val="multilevel"/>
    <w:tmpl w:val="EC1C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82018"/>
    <w:multiLevelType w:val="multilevel"/>
    <w:tmpl w:val="C5C8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C2681"/>
    <w:multiLevelType w:val="multilevel"/>
    <w:tmpl w:val="C34A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7395D"/>
    <w:multiLevelType w:val="multilevel"/>
    <w:tmpl w:val="D0DE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775B27"/>
    <w:multiLevelType w:val="multilevel"/>
    <w:tmpl w:val="4392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287ACD"/>
    <w:multiLevelType w:val="multilevel"/>
    <w:tmpl w:val="DE1E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1B600E"/>
    <w:multiLevelType w:val="multilevel"/>
    <w:tmpl w:val="6FE4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2F6ECB"/>
    <w:multiLevelType w:val="multilevel"/>
    <w:tmpl w:val="3D92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7F77BC"/>
    <w:multiLevelType w:val="multilevel"/>
    <w:tmpl w:val="9924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9E0967"/>
    <w:multiLevelType w:val="multilevel"/>
    <w:tmpl w:val="B414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E53C44"/>
    <w:multiLevelType w:val="multilevel"/>
    <w:tmpl w:val="906C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5B651E"/>
    <w:multiLevelType w:val="multilevel"/>
    <w:tmpl w:val="0DEA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896DBE"/>
    <w:multiLevelType w:val="multilevel"/>
    <w:tmpl w:val="BDA8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5C6044"/>
    <w:multiLevelType w:val="multilevel"/>
    <w:tmpl w:val="BAF2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A8104D"/>
    <w:multiLevelType w:val="multilevel"/>
    <w:tmpl w:val="343C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226142"/>
    <w:multiLevelType w:val="multilevel"/>
    <w:tmpl w:val="CF68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474B13"/>
    <w:multiLevelType w:val="multilevel"/>
    <w:tmpl w:val="C3DA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E30CC4"/>
    <w:multiLevelType w:val="multilevel"/>
    <w:tmpl w:val="B7EA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EC1BEF"/>
    <w:multiLevelType w:val="multilevel"/>
    <w:tmpl w:val="A986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7A6CC2"/>
    <w:multiLevelType w:val="multilevel"/>
    <w:tmpl w:val="27B0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5A3036"/>
    <w:multiLevelType w:val="multilevel"/>
    <w:tmpl w:val="88DE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F1372A"/>
    <w:multiLevelType w:val="multilevel"/>
    <w:tmpl w:val="1C82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7738F4"/>
    <w:multiLevelType w:val="multilevel"/>
    <w:tmpl w:val="7154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012184"/>
    <w:multiLevelType w:val="multilevel"/>
    <w:tmpl w:val="F378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474440">
    <w:abstractNumId w:val="24"/>
  </w:num>
  <w:num w:numId="2" w16cid:durableId="1598323476">
    <w:abstractNumId w:val="5"/>
  </w:num>
  <w:num w:numId="3" w16cid:durableId="961109724">
    <w:abstractNumId w:val="20"/>
  </w:num>
  <w:num w:numId="4" w16cid:durableId="1373338342">
    <w:abstractNumId w:val="21"/>
  </w:num>
  <w:num w:numId="5" w16cid:durableId="379407207">
    <w:abstractNumId w:val="1"/>
  </w:num>
  <w:num w:numId="6" w16cid:durableId="1988434380">
    <w:abstractNumId w:val="22"/>
  </w:num>
  <w:num w:numId="7" w16cid:durableId="1240478243">
    <w:abstractNumId w:val="16"/>
  </w:num>
  <w:num w:numId="8" w16cid:durableId="1974479526">
    <w:abstractNumId w:val="7"/>
  </w:num>
  <w:num w:numId="9" w16cid:durableId="911163150">
    <w:abstractNumId w:val="18"/>
  </w:num>
  <w:num w:numId="10" w16cid:durableId="913205306">
    <w:abstractNumId w:val="15"/>
  </w:num>
  <w:num w:numId="11" w16cid:durableId="759529023">
    <w:abstractNumId w:val="11"/>
  </w:num>
  <w:num w:numId="12" w16cid:durableId="223296423">
    <w:abstractNumId w:val="4"/>
  </w:num>
  <w:num w:numId="13" w16cid:durableId="1384210910">
    <w:abstractNumId w:val="6"/>
  </w:num>
  <w:num w:numId="14" w16cid:durableId="781463329">
    <w:abstractNumId w:val="14"/>
  </w:num>
  <w:num w:numId="15" w16cid:durableId="2122070182">
    <w:abstractNumId w:val="13"/>
  </w:num>
  <w:num w:numId="16" w16cid:durableId="1459760054">
    <w:abstractNumId w:val="0"/>
  </w:num>
  <w:num w:numId="17" w16cid:durableId="767847355">
    <w:abstractNumId w:val="2"/>
  </w:num>
  <w:num w:numId="18" w16cid:durableId="301159593">
    <w:abstractNumId w:val="8"/>
  </w:num>
  <w:num w:numId="19" w16cid:durableId="282156889">
    <w:abstractNumId w:val="3"/>
  </w:num>
  <w:num w:numId="20" w16cid:durableId="1726568510">
    <w:abstractNumId w:val="9"/>
  </w:num>
  <w:num w:numId="21" w16cid:durableId="2110853288">
    <w:abstractNumId w:val="25"/>
  </w:num>
  <w:num w:numId="22" w16cid:durableId="1243416585">
    <w:abstractNumId w:val="12"/>
  </w:num>
  <w:num w:numId="23" w16cid:durableId="695157153">
    <w:abstractNumId w:val="19"/>
  </w:num>
  <w:num w:numId="24" w16cid:durableId="85543768">
    <w:abstractNumId w:val="23"/>
  </w:num>
  <w:num w:numId="25" w16cid:durableId="1789279728">
    <w:abstractNumId w:val="10"/>
  </w:num>
  <w:num w:numId="26" w16cid:durableId="92329600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91"/>
    <w:rsid w:val="00621B84"/>
    <w:rsid w:val="008659AB"/>
    <w:rsid w:val="008B4591"/>
    <w:rsid w:val="00A146A1"/>
    <w:rsid w:val="00AD4E38"/>
    <w:rsid w:val="00BC52D0"/>
    <w:rsid w:val="00DC735E"/>
    <w:rsid w:val="00F1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5CB6"/>
  <w15:chartTrackingRefBased/>
  <w15:docId w15:val="{0FE60095-F45B-46D2-935E-B5A501AC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5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5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5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5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5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5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5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5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5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5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5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5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5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5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5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5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591"/>
    <w:rPr>
      <w:b/>
      <w:bCs/>
      <w:smallCaps/>
      <w:color w:val="0F4761" w:themeColor="accent1" w:themeShade="BF"/>
      <w:spacing w:val="5"/>
    </w:rPr>
  </w:style>
  <w:style w:type="table" w:styleId="GridTable3-Accent5">
    <w:name w:val="Grid Table 3 Accent 5"/>
    <w:basedOn w:val="TableNormal"/>
    <w:uiPriority w:val="48"/>
    <w:rsid w:val="00F162D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838</Words>
  <Characters>4779</Characters>
  <Application>Microsoft Office Word</Application>
  <DocSecurity>0</DocSecurity>
  <Lines>39</Lines>
  <Paragraphs>11</Paragraphs>
  <ScaleCrop>false</ScaleCrop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Chengaiah, Sarvepalli</dc:creator>
  <cp:keywords/>
  <dc:description/>
  <cp:lastModifiedBy>Chengaiah, Sarvepalli</cp:lastModifiedBy>
  <cp:revision>3</cp:revision>
  <dcterms:created xsi:type="dcterms:W3CDTF">2024-07-29T16:15:00Z</dcterms:created>
  <dcterms:modified xsi:type="dcterms:W3CDTF">2024-08-02T09:20:00Z</dcterms:modified>
</cp:coreProperties>
</file>