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08E9" w14:textId="77777777" w:rsidR="00E6284C" w:rsidRPr="00967275" w:rsidRDefault="00E6284C" w:rsidP="00D04CF2">
      <w:pPr>
        <w:pStyle w:val="APA"/>
        <w:rPr>
          <w:rFonts w:ascii="Times New Roman" w:hAnsi="Times New Roman"/>
          <w:szCs w:val="24"/>
        </w:rPr>
      </w:pPr>
    </w:p>
    <w:p w14:paraId="5AB9A54A" w14:textId="77777777" w:rsidR="00D04CF2" w:rsidRPr="00967275" w:rsidRDefault="00D04CF2" w:rsidP="00D04CF2">
      <w:pPr>
        <w:pStyle w:val="APA"/>
        <w:rPr>
          <w:rFonts w:ascii="Times New Roman" w:hAnsi="Times New Roman"/>
          <w:szCs w:val="24"/>
        </w:rPr>
      </w:pPr>
    </w:p>
    <w:p w14:paraId="1F06EF23" w14:textId="77777777" w:rsidR="00D04CF2" w:rsidRPr="00967275" w:rsidRDefault="00D04CF2" w:rsidP="00D04CF2">
      <w:pPr>
        <w:pStyle w:val="APA"/>
        <w:rPr>
          <w:rFonts w:ascii="Times New Roman" w:hAnsi="Times New Roman"/>
          <w:szCs w:val="24"/>
        </w:rPr>
      </w:pPr>
    </w:p>
    <w:p w14:paraId="6810D0BA" w14:textId="77777777" w:rsidR="00D04CF2" w:rsidRPr="00967275" w:rsidRDefault="00D04CF2" w:rsidP="00D04CF2">
      <w:pPr>
        <w:pStyle w:val="APA"/>
        <w:rPr>
          <w:rFonts w:ascii="Times New Roman" w:hAnsi="Times New Roman"/>
          <w:szCs w:val="24"/>
        </w:rPr>
      </w:pPr>
    </w:p>
    <w:p w14:paraId="6824668E" w14:textId="77777777" w:rsidR="00D04CF2" w:rsidRPr="00967275" w:rsidRDefault="00D04CF2" w:rsidP="00D04CF2">
      <w:pPr>
        <w:pStyle w:val="APA"/>
        <w:rPr>
          <w:rFonts w:ascii="Times New Roman" w:hAnsi="Times New Roman"/>
          <w:szCs w:val="24"/>
        </w:rPr>
      </w:pPr>
    </w:p>
    <w:p w14:paraId="577F4082" w14:textId="77777777" w:rsidR="00D04CF2" w:rsidRPr="00967275" w:rsidRDefault="00D04CF2" w:rsidP="00D04CF2">
      <w:pPr>
        <w:pStyle w:val="APA"/>
        <w:rPr>
          <w:rFonts w:ascii="Times New Roman" w:hAnsi="Times New Roman"/>
          <w:szCs w:val="24"/>
        </w:rPr>
      </w:pPr>
    </w:p>
    <w:p w14:paraId="47DA9CC8" w14:textId="4D54FE7F" w:rsidR="00D04CF2" w:rsidRPr="00967275" w:rsidRDefault="00D04CF2" w:rsidP="00D04CF2">
      <w:pPr>
        <w:pStyle w:val="APA"/>
        <w:rPr>
          <w:rFonts w:ascii="Times New Roman" w:hAnsi="Times New Roman"/>
          <w:szCs w:val="24"/>
        </w:rPr>
      </w:pPr>
    </w:p>
    <w:p w14:paraId="50B430E4" w14:textId="77777777" w:rsidR="00CC5CB5" w:rsidRPr="00967275" w:rsidRDefault="00CC5CB5" w:rsidP="00D04CF2">
      <w:pPr>
        <w:pStyle w:val="APA"/>
        <w:rPr>
          <w:rFonts w:ascii="Times New Roman" w:hAnsi="Times New Roman"/>
          <w:szCs w:val="24"/>
        </w:rPr>
      </w:pPr>
    </w:p>
    <w:p w14:paraId="47E55FB8" w14:textId="77777777" w:rsidR="002E0A4E" w:rsidRDefault="002E0A4E" w:rsidP="00D04CF2">
      <w:pPr>
        <w:pStyle w:val="APAHeadingCenter"/>
        <w:rPr>
          <w:rFonts w:ascii="Times New Roman" w:hAnsi="Times New Roman"/>
          <w:bCs/>
          <w:color w:val="000000" w:themeColor="text1"/>
          <w:szCs w:val="24"/>
        </w:rPr>
      </w:pPr>
      <w:r>
        <w:rPr>
          <w:rFonts w:ascii="Times New Roman" w:hAnsi="Times New Roman"/>
          <w:szCs w:val="24"/>
        </w:rPr>
        <w:t>Module Seven Project Two</w:t>
      </w:r>
      <w:r w:rsidRPr="00967275">
        <w:rPr>
          <w:rFonts w:ascii="Times New Roman" w:hAnsi="Times New Roman"/>
          <w:bCs/>
          <w:color w:val="000000" w:themeColor="text1"/>
          <w:szCs w:val="24"/>
        </w:rPr>
        <w:t xml:space="preserve"> </w:t>
      </w:r>
    </w:p>
    <w:p w14:paraId="0B84BEF7" w14:textId="26E55B1E" w:rsidR="00D04CF2" w:rsidRPr="00967275" w:rsidRDefault="00A34DB8" w:rsidP="00D04CF2">
      <w:pPr>
        <w:pStyle w:val="APAHeadingCenter"/>
        <w:rPr>
          <w:rFonts w:ascii="Times New Roman" w:hAnsi="Times New Roman"/>
          <w:bCs/>
          <w:color w:val="000000" w:themeColor="text1"/>
          <w:szCs w:val="24"/>
        </w:rPr>
      </w:pPr>
      <w:r w:rsidRPr="00967275">
        <w:rPr>
          <w:rFonts w:ascii="Times New Roman" w:hAnsi="Times New Roman"/>
          <w:bCs/>
          <w:color w:val="000000" w:themeColor="text1"/>
          <w:szCs w:val="24"/>
        </w:rPr>
        <w:t>Daryl Miller</w:t>
      </w:r>
    </w:p>
    <w:p w14:paraId="7E9EB1D0" w14:textId="77777777" w:rsidR="00D04CF2" w:rsidRPr="00967275" w:rsidRDefault="00D04CF2" w:rsidP="00D04CF2">
      <w:pPr>
        <w:pStyle w:val="APAHeadingCenter"/>
        <w:rPr>
          <w:rFonts w:ascii="Times New Roman" w:hAnsi="Times New Roman"/>
          <w:szCs w:val="24"/>
        </w:rPr>
      </w:pPr>
      <w:bookmarkStart w:id="0" w:name="bmTitlePageInst"/>
      <w:r w:rsidRPr="00967275">
        <w:rPr>
          <w:rFonts w:ascii="Times New Roman" w:hAnsi="Times New Roman"/>
          <w:szCs w:val="24"/>
        </w:rPr>
        <w:t>Southern New Hampshire University</w:t>
      </w:r>
      <w:bookmarkEnd w:id="0"/>
    </w:p>
    <w:p w14:paraId="6221E44C" w14:textId="45976A5D" w:rsidR="00A57A25" w:rsidRDefault="00266F78" w:rsidP="00A57A25">
      <w:pPr>
        <w:pStyle w:val="APAHeadingCenter"/>
        <w:rPr>
          <w:rFonts w:ascii="Times New Roman" w:hAnsi="Times New Roman"/>
          <w:bCs/>
          <w:color w:val="000000" w:themeColor="text1"/>
          <w:szCs w:val="24"/>
        </w:rPr>
      </w:pPr>
      <w:r>
        <w:rPr>
          <w:rFonts w:ascii="Times New Roman" w:hAnsi="Times New Roman"/>
          <w:szCs w:val="24"/>
        </w:rPr>
        <w:t>CS-</w:t>
      </w:r>
      <w:r w:rsidR="008B23B4">
        <w:rPr>
          <w:rFonts w:ascii="Times New Roman" w:hAnsi="Times New Roman"/>
          <w:szCs w:val="24"/>
        </w:rPr>
        <w:t>405-T2675 Secure Coding 21EW2</w:t>
      </w:r>
    </w:p>
    <w:p w14:paraId="290810C0" w14:textId="72956498" w:rsidR="00EA19FF" w:rsidRDefault="000C14B7" w:rsidP="00EA19FF">
      <w:pPr>
        <w:pStyle w:val="APAHeadingCenter"/>
        <w:rPr>
          <w:rFonts w:ascii="Times New Roman" w:hAnsi="Times New Roman"/>
          <w:bCs/>
          <w:color w:val="000000" w:themeColor="text1"/>
          <w:szCs w:val="24"/>
        </w:rPr>
      </w:pPr>
      <w:r>
        <w:rPr>
          <w:rFonts w:ascii="Times New Roman" w:hAnsi="Times New Roman"/>
          <w:bCs/>
          <w:color w:val="000000" w:themeColor="text1"/>
          <w:szCs w:val="24"/>
        </w:rPr>
        <w:t xml:space="preserve">December </w:t>
      </w:r>
      <w:r w:rsidR="002E0A4E">
        <w:rPr>
          <w:rFonts w:ascii="Times New Roman" w:hAnsi="Times New Roman"/>
          <w:bCs/>
          <w:color w:val="000000" w:themeColor="text1"/>
          <w:szCs w:val="24"/>
        </w:rPr>
        <w:t>9</w:t>
      </w:r>
      <w:r>
        <w:rPr>
          <w:rFonts w:ascii="Times New Roman" w:hAnsi="Times New Roman"/>
          <w:bCs/>
          <w:color w:val="000000" w:themeColor="text1"/>
          <w:szCs w:val="24"/>
        </w:rPr>
        <w:t>, 2021</w:t>
      </w:r>
    </w:p>
    <w:p w14:paraId="1E763DF1" w14:textId="77777777" w:rsidR="002E0A4E" w:rsidRPr="002E0A4E" w:rsidRDefault="002E0A4E" w:rsidP="002E0A4E">
      <w:pPr>
        <w:suppressAutoHyphens/>
        <w:spacing w:after="0" w:line="240" w:lineRule="auto"/>
        <w:jc w:val="center"/>
        <w:rPr>
          <w:rFonts w:ascii="Times New Roman" w:hAnsi="Times New Roman"/>
          <w:b/>
          <w:sz w:val="24"/>
          <w:szCs w:val="24"/>
        </w:rPr>
      </w:pPr>
      <w:r w:rsidRPr="002E0A4E">
        <w:rPr>
          <w:rFonts w:ascii="Times New Roman" w:hAnsi="Times New Roman"/>
          <w:sz w:val="24"/>
          <w:szCs w:val="24"/>
        </w:rPr>
        <w:t xml:space="preserve">Presentation Link:  </w:t>
      </w:r>
      <w:hyperlink r:id="rId8" w:history="1">
        <w:r w:rsidRPr="002E0A4E">
          <w:rPr>
            <w:rStyle w:val="Hyperlink"/>
            <w:rFonts w:ascii="Times New Roman" w:hAnsi="Times New Roman"/>
            <w:b/>
            <w:sz w:val="24"/>
            <w:szCs w:val="24"/>
          </w:rPr>
          <w:t>https://youtu.be/Uf0Vjaif-3g</w:t>
        </w:r>
      </w:hyperlink>
    </w:p>
    <w:p w14:paraId="68410684" w14:textId="39330079" w:rsidR="002E0A4E" w:rsidRPr="002E0A4E" w:rsidRDefault="002E0A4E" w:rsidP="002E0A4E">
      <w:pPr>
        <w:pStyle w:val="APA"/>
        <w:jc w:val="center"/>
      </w:pPr>
    </w:p>
    <w:p w14:paraId="328C7468" w14:textId="5E7B3FC0" w:rsidR="009203C1" w:rsidRDefault="009203C1">
      <w:pPr>
        <w:spacing w:after="0" w:line="240" w:lineRule="auto"/>
        <w:rPr>
          <w:rFonts w:ascii="Times New Roman" w:hAnsi="Times New Roman"/>
          <w:bCs/>
          <w:color w:val="000000" w:themeColor="text1"/>
          <w:sz w:val="24"/>
          <w:szCs w:val="24"/>
        </w:rPr>
      </w:pPr>
    </w:p>
    <w:p w14:paraId="14E7365D" w14:textId="77777777" w:rsidR="00A022A3" w:rsidRDefault="009203C1" w:rsidP="00A7038F">
      <w:pPr>
        <w:spacing w:after="0" w:line="480" w:lineRule="auto"/>
        <w:rPr>
          <w:rFonts w:ascii="Times New Roman" w:hAnsi="Times New Roman"/>
          <w:bCs/>
          <w:color w:val="000000" w:themeColor="text1"/>
          <w:sz w:val="24"/>
          <w:szCs w:val="24"/>
        </w:rPr>
      </w:pPr>
      <w:r>
        <w:rPr>
          <w:rFonts w:ascii="Times New Roman" w:hAnsi="Times New Roman"/>
          <w:bCs/>
          <w:color w:val="000000" w:themeColor="text1"/>
          <w:sz w:val="24"/>
          <w:szCs w:val="24"/>
        </w:rPr>
        <w:tab/>
      </w:r>
    </w:p>
    <w:p w14:paraId="79A54B53" w14:textId="77777777" w:rsidR="0053376E" w:rsidRDefault="00A022A3" w:rsidP="001F392C">
      <w:pPr>
        <w:spacing w:after="0" w:line="480" w:lineRule="auto"/>
        <w:jc w:val="center"/>
        <w:rPr>
          <w:rFonts w:ascii="Times New Roman" w:hAnsi="Times New Roman"/>
          <w:bCs/>
          <w:color w:val="000000" w:themeColor="text1"/>
          <w:sz w:val="24"/>
          <w:szCs w:val="24"/>
        </w:rPr>
      </w:pPr>
      <w:r>
        <w:rPr>
          <w:rFonts w:ascii="Times New Roman" w:hAnsi="Times New Roman"/>
          <w:bCs/>
          <w:color w:val="000000" w:themeColor="text1"/>
          <w:sz w:val="24"/>
          <w:szCs w:val="24"/>
        </w:rPr>
        <w:br w:type="page"/>
      </w:r>
    </w:p>
    <w:p w14:paraId="3D244FF9" w14:textId="77777777" w:rsidR="008E605A" w:rsidRPr="00164DFA" w:rsidRDefault="008E605A" w:rsidP="008E605A">
      <w:pPr>
        <w:jc w:val="center"/>
        <w:rPr>
          <w:rFonts w:ascii="Times New Roman" w:hAnsi="Times New Roman"/>
          <w:b/>
          <w:bCs/>
          <w:sz w:val="24"/>
          <w:szCs w:val="24"/>
        </w:rPr>
      </w:pPr>
      <w:r w:rsidRPr="00164DFA">
        <w:rPr>
          <w:rFonts w:ascii="Times New Roman" w:hAnsi="Times New Roman"/>
          <w:b/>
          <w:bCs/>
          <w:sz w:val="24"/>
          <w:szCs w:val="24"/>
        </w:rPr>
        <w:lastRenderedPageBreak/>
        <w:t>Content</w:t>
      </w:r>
    </w:p>
    <w:p w14:paraId="23AF3ABE" w14:textId="17559137" w:rsidR="002E0A4E" w:rsidRDefault="008E605A">
      <w:pPr>
        <w:pStyle w:val="TOC1"/>
        <w:tabs>
          <w:tab w:val="right" w:leader="dot" w:pos="9350"/>
        </w:tabs>
        <w:rPr>
          <w:rFonts w:eastAsiaTheme="minorEastAsia" w:cstheme="minorBidi"/>
          <w:b w:val="0"/>
          <w:bCs w:val="0"/>
          <w:i w:val="0"/>
          <w:iCs w:val="0"/>
          <w:noProof/>
        </w:rPr>
      </w:pPr>
      <w:r w:rsidRPr="00164DFA">
        <w:rPr>
          <w:rFonts w:ascii="Times New Roman" w:hAnsi="Times New Roman"/>
        </w:rPr>
        <w:fldChar w:fldCharType="begin"/>
      </w:r>
      <w:r w:rsidRPr="00164DFA">
        <w:rPr>
          <w:rFonts w:ascii="Times New Roman" w:hAnsi="Times New Roman"/>
        </w:rPr>
        <w:instrText xml:space="preserve"> TOC \o "1-2" \h \z \u </w:instrText>
      </w:r>
      <w:r w:rsidRPr="00164DFA">
        <w:rPr>
          <w:rFonts w:ascii="Times New Roman" w:hAnsi="Times New Roman"/>
        </w:rPr>
        <w:fldChar w:fldCharType="separate"/>
      </w:r>
      <w:hyperlink w:anchor="_Toc89948180" w:history="1">
        <w:r w:rsidR="002E0A4E" w:rsidRPr="00E51117">
          <w:rPr>
            <w:rStyle w:val="Hyperlink"/>
            <w:noProof/>
          </w:rPr>
          <w:t>Project Two Script</w:t>
        </w:r>
        <w:r w:rsidR="002E0A4E">
          <w:rPr>
            <w:noProof/>
            <w:webHidden/>
          </w:rPr>
          <w:tab/>
        </w:r>
        <w:r w:rsidR="002E0A4E">
          <w:rPr>
            <w:noProof/>
            <w:webHidden/>
          </w:rPr>
          <w:fldChar w:fldCharType="begin"/>
        </w:r>
        <w:r w:rsidR="002E0A4E">
          <w:rPr>
            <w:noProof/>
            <w:webHidden/>
          </w:rPr>
          <w:instrText xml:space="preserve"> PAGEREF _Toc89948180 \h </w:instrText>
        </w:r>
        <w:r w:rsidR="002E0A4E">
          <w:rPr>
            <w:noProof/>
            <w:webHidden/>
          </w:rPr>
        </w:r>
        <w:r w:rsidR="002E0A4E">
          <w:rPr>
            <w:noProof/>
            <w:webHidden/>
          </w:rPr>
          <w:fldChar w:fldCharType="separate"/>
        </w:r>
        <w:r w:rsidR="002E0A4E">
          <w:rPr>
            <w:noProof/>
            <w:webHidden/>
          </w:rPr>
          <w:t>3</w:t>
        </w:r>
        <w:r w:rsidR="002E0A4E">
          <w:rPr>
            <w:noProof/>
            <w:webHidden/>
          </w:rPr>
          <w:fldChar w:fldCharType="end"/>
        </w:r>
      </w:hyperlink>
    </w:p>
    <w:p w14:paraId="2E7C88A1" w14:textId="146D46BF" w:rsidR="008E605A" w:rsidRDefault="008E605A" w:rsidP="008E605A">
      <w:pPr>
        <w:pStyle w:val="Heading1"/>
        <w:jc w:val="left"/>
      </w:pPr>
      <w:r w:rsidRPr="00164DFA">
        <w:fldChar w:fldCharType="end"/>
      </w:r>
    </w:p>
    <w:p w14:paraId="59443EE2" w14:textId="351CD74E" w:rsidR="004467F7" w:rsidRPr="00561A2B" w:rsidRDefault="004467F7" w:rsidP="008E605A">
      <w:pPr>
        <w:pStyle w:val="Heading1"/>
      </w:pPr>
      <w:r w:rsidRPr="005A1BD0">
        <w:br w:type="page"/>
      </w:r>
    </w:p>
    <w:p w14:paraId="2ECF3854" w14:textId="433BF542" w:rsidR="0094554E" w:rsidRDefault="002E0A4E" w:rsidP="008B23B4">
      <w:pPr>
        <w:pStyle w:val="Heading1"/>
      </w:pPr>
      <w:bookmarkStart w:id="1" w:name="_Toc89948180"/>
      <w:r>
        <w:lastRenderedPageBreak/>
        <w:t>Project Two Script</w:t>
      </w:r>
      <w:bookmarkEnd w:id="1"/>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2E0A4E" w:rsidRPr="007D553D" w14:paraId="0773EADE" w14:textId="77777777" w:rsidTr="00C075E5">
        <w:trPr>
          <w:trHeight w:val="1373"/>
          <w:tblHeader/>
        </w:trPr>
        <w:tc>
          <w:tcPr>
            <w:tcW w:w="2115" w:type="dxa"/>
            <w:vAlign w:val="center"/>
          </w:tcPr>
          <w:p w14:paraId="35F1186D" w14:textId="77777777" w:rsidR="002E0A4E" w:rsidRPr="007D553D" w:rsidRDefault="002E0A4E" w:rsidP="00C075E5">
            <w:pPr>
              <w:suppressAutoHyphens/>
              <w:jc w:val="center"/>
              <w:rPr>
                <w:b/>
              </w:rPr>
            </w:pPr>
            <w:r w:rsidRPr="007D553D">
              <w:rPr>
                <w:b/>
              </w:rPr>
              <w:t>Slide Number</w:t>
            </w:r>
          </w:p>
        </w:tc>
        <w:tc>
          <w:tcPr>
            <w:tcW w:w="7455" w:type="dxa"/>
            <w:vAlign w:val="center"/>
          </w:tcPr>
          <w:p w14:paraId="7D42D1B4" w14:textId="77777777" w:rsidR="002E0A4E" w:rsidRPr="007D553D" w:rsidRDefault="002E0A4E" w:rsidP="00C075E5">
            <w:pPr>
              <w:suppressAutoHyphens/>
              <w:jc w:val="center"/>
              <w:rPr>
                <w:b/>
              </w:rPr>
            </w:pPr>
            <w:r w:rsidRPr="007D553D">
              <w:rPr>
                <w:b/>
              </w:rPr>
              <w:t>Narrative</w:t>
            </w:r>
          </w:p>
        </w:tc>
      </w:tr>
      <w:tr w:rsidR="002E0A4E" w:rsidRPr="007D553D" w14:paraId="72DD5820" w14:textId="77777777" w:rsidTr="00C075E5">
        <w:trPr>
          <w:trHeight w:val="1296"/>
        </w:trPr>
        <w:tc>
          <w:tcPr>
            <w:tcW w:w="2115" w:type="dxa"/>
            <w:vAlign w:val="center"/>
          </w:tcPr>
          <w:p w14:paraId="0505FF86" w14:textId="77777777" w:rsidR="002E0A4E" w:rsidRPr="007D553D" w:rsidRDefault="002E0A4E" w:rsidP="00C075E5">
            <w:pPr>
              <w:suppressAutoHyphens/>
              <w:jc w:val="center"/>
              <w:rPr>
                <w:b/>
              </w:rPr>
            </w:pPr>
            <w:r w:rsidRPr="007D553D">
              <w:rPr>
                <w:b/>
              </w:rPr>
              <w:t>1</w:t>
            </w:r>
          </w:p>
        </w:tc>
        <w:tc>
          <w:tcPr>
            <w:tcW w:w="7455" w:type="dxa"/>
          </w:tcPr>
          <w:p w14:paraId="522865FC" w14:textId="77777777" w:rsidR="002E0A4E" w:rsidRPr="007D553D" w:rsidRDefault="002E0A4E" w:rsidP="00C075E5">
            <w:pPr>
              <w:suppressAutoHyphens/>
            </w:pPr>
            <w:r>
              <w:t xml:space="preserve">Hello, my name is Daryl </w:t>
            </w:r>
            <w:proofErr w:type="gramStart"/>
            <w:r>
              <w:t>Miller</w:t>
            </w:r>
            <w:proofErr w:type="gramEnd"/>
            <w:r>
              <w:t xml:space="preserve"> and I am a software developer here at Green Pace and this presentation is our security policy and implementation guide.  </w:t>
            </w:r>
          </w:p>
        </w:tc>
      </w:tr>
      <w:tr w:rsidR="002E0A4E" w:rsidRPr="007D553D" w14:paraId="6616D5E4" w14:textId="77777777" w:rsidTr="00C075E5">
        <w:trPr>
          <w:trHeight w:val="1373"/>
        </w:trPr>
        <w:tc>
          <w:tcPr>
            <w:tcW w:w="2115" w:type="dxa"/>
            <w:vAlign w:val="center"/>
          </w:tcPr>
          <w:p w14:paraId="308AACD3" w14:textId="77777777" w:rsidR="002E0A4E" w:rsidRPr="007D553D" w:rsidRDefault="002E0A4E" w:rsidP="00C075E5">
            <w:pPr>
              <w:suppressAutoHyphens/>
              <w:jc w:val="center"/>
              <w:rPr>
                <w:b/>
              </w:rPr>
            </w:pPr>
            <w:r w:rsidRPr="007D553D">
              <w:rPr>
                <w:b/>
              </w:rPr>
              <w:t>2</w:t>
            </w:r>
          </w:p>
        </w:tc>
        <w:tc>
          <w:tcPr>
            <w:tcW w:w="7455" w:type="dxa"/>
          </w:tcPr>
          <w:p w14:paraId="5314F564" w14:textId="77777777" w:rsidR="002E0A4E" w:rsidRPr="007D553D" w:rsidRDefault="002E0A4E" w:rsidP="00C075E5">
            <w:pPr>
              <w:suppressAutoHyphens/>
            </w:pPr>
            <w:r>
              <w:t>This slide is the overview of what I will be covering in this security policy.  In this presentation, I will cover Defense in Depth (</w:t>
            </w:r>
            <w:proofErr w:type="spellStart"/>
            <w:r>
              <w:t>DiD</w:t>
            </w:r>
            <w:proofErr w:type="spellEnd"/>
            <w:r>
              <w:t xml:space="preserve">), Threats Matrix, the 10 security principals and coding standards, encryption strategy, Triple-A Framework, various unit tests, automation, </w:t>
            </w:r>
            <w:proofErr w:type="gramStart"/>
            <w:r>
              <w:t>risk</w:t>
            </w:r>
            <w:proofErr w:type="gramEnd"/>
            <w:r>
              <w:t xml:space="preserve"> and benefits to this policy, and finally the recommendations for maintaining this policy going forward</w:t>
            </w:r>
          </w:p>
        </w:tc>
      </w:tr>
      <w:tr w:rsidR="002E0A4E" w:rsidRPr="007D553D" w14:paraId="5118B3FE" w14:textId="77777777" w:rsidTr="00C075E5">
        <w:trPr>
          <w:trHeight w:val="1296"/>
        </w:trPr>
        <w:tc>
          <w:tcPr>
            <w:tcW w:w="2115" w:type="dxa"/>
            <w:vAlign w:val="center"/>
          </w:tcPr>
          <w:p w14:paraId="1518807F" w14:textId="77777777" w:rsidR="002E0A4E" w:rsidRPr="007D553D" w:rsidRDefault="002E0A4E" w:rsidP="00C075E5">
            <w:pPr>
              <w:suppressAutoHyphens/>
              <w:jc w:val="center"/>
              <w:rPr>
                <w:b/>
              </w:rPr>
            </w:pPr>
            <w:r w:rsidRPr="007D553D">
              <w:rPr>
                <w:b/>
              </w:rPr>
              <w:t>3</w:t>
            </w:r>
          </w:p>
        </w:tc>
        <w:tc>
          <w:tcPr>
            <w:tcW w:w="7455" w:type="dxa"/>
          </w:tcPr>
          <w:p w14:paraId="6806347E" w14:textId="77777777" w:rsidR="002E0A4E" w:rsidRPr="007D553D" w:rsidRDefault="002E0A4E" w:rsidP="00C075E5">
            <w:pPr>
              <w:suppressAutoHyphens/>
            </w:pPr>
            <w:r>
              <w:t xml:space="preserve">Defense in Depth is a redundant cyber security strategy that employs a layered approach to ensure maximum protection.  Green Pace will adhere to the </w:t>
            </w:r>
            <w:proofErr w:type="spellStart"/>
            <w:r>
              <w:t>DiD</w:t>
            </w:r>
            <w:proofErr w:type="spellEnd"/>
            <w:r>
              <w:t xml:space="preserve"> image on the right as the basis for our cyber security.  We will also adhere to 10 security principals and standards, encryption standards and Triple-A standards as set forth by Green Pace’s senior leadership</w:t>
            </w:r>
          </w:p>
        </w:tc>
      </w:tr>
      <w:tr w:rsidR="002E0A4E" w:rsidRPr="007D553D" w14:paraId="13D738D2" w14:textId="77777777" w:rsidTr="00C075E5">
        <w:trPr>
          <w:trHeight w:val="1373"/>
        </w:trPr>
        <w:tc>
          <w:tcPr>
            <w:tcW w:w="2115" w:type="dxa"/>
            <w:vAlign w:val="center"/>
          </w:tcPr>
          <w:p w14:paraId="3BBDF888" w14:textId="77777777" w:rsidR="002E0A4E" w:rsidRPr="007D553D" w:rsidRDefault="002E0A4E" w:rsidP="00C075E5">
            <w:pPr>
              <w:suppressAutoHyphens/>
              <w:jc w:val="center"/>
              <w:rPr>
                <w:b/>
              </w:rPr>
            </w:pPr>
            <w:r w:rsidRPr="007D553D">
              <w:rPr>
                <w:b/>
              </w:rPr>
              <w:t>4</w:t>
            </w:r>
          </w:p>
        </w:tc>
        <w:tc>
          <w:tcPr>
            <w:tcW w:w="7455" w:type="dxa"/>
          </w:tcPr>
          <w:p w14:paraId="01F44A68" w14:textId="77777777" w:rsidR="002E0A4E" w:rsidRPr="007D553D" w:rsidRDefault="002E0A4E" w:rsidP="00C075E5">
            <w:pPr>
              <w:suppressAutoHyphens/>
            </w:pPr>
            <w:r>
              <w:t xml:space="preserve">This slide is the overview of our Threats Matrix here at Green Pace.  We employ 10 coding standards, which are stratified based on severity.  Of the 10 standards, we have five that are considered high, two considered medium and three that are considered low.  For example, the highest severity </w:t>
            </w:r>
            <w:proofErr w:type="gramStart"/>
            <w:r>
              <w:t>are</w:t>
            </w:r>
            <w:proofErr w:type="gramEnd"/>
            <w:r>
              <w:t xml:space="preserve"> those that are most likely to occur, have a medium to high remediation cost and are denoted in red on slide 6.  In contrast the lowest severity standards are unlikely to occur, have a medium remediation cost and denoted in green on slide 6</w:t>
            </w:r>
          </w:p>
        </w:tc>
      </w:tr>
      <w:tr w:rsidR="002E0A4E" w:rsidRPr="007D553D" w14:paraId="6AF9D0E2" w14:textId="77777777" w:rsidTr="00C075E5">
        <w:trPr>
          <w:trHeight w:val="1296"/>
        </w:trPr>
        <w:tc>
          <w:tcPr>
            <w:tcW w:w="2115" w:type="dxa"/>
            <w:vAlign w:val="center"/>
          </w:tcPr>
          <w:p w14:paraId="42AB9D3E" w14:textId="77777777" w:rsidR="002E0A4E" w:rsidRPr="007D553D" w:rsidRDefault="002E0A4E" w:rsidP="00C075E5">
            <w:pPr>
              <w:suppressAutoHyphens/>
              <w:jc w:val="center"/>
              <w:rPr>
                <w:b/>
              </w:rPr>
            </w:pPr>
            <w:r w:rsidRPr="007D553D">
              <w:rPr>
                <w:b/>
              </w:rPr>
              <w:t>5</w:t>
            </w:r>
          </w:p>
        </w:tc>
        <w:tc>
          <w:tcPr>
            <w:tcW w:w="7455" w:type="dxa"/>
          </w:tcPr>
          <w:p w14:paraId="4CBC32E8" w14:textId="77777777" w:rsidR="002E0A4E" w:rsidRPr="007D553D" w:rsidRDefault="002E0A4E" w:rsidP="00C075E5">
            <w:pPr>
              <w:suppressAutoHyphens/>
            </w:pPr>
            <w:r>
              <w:t>Slide five is a table representing the 10 core security principals here at Green Pace.  Each principal is listed in the left column and then has its corresponding security standards in the right column.  As evident from the table, many security standards are applicable to more than one security principal.  For example, security standard 005, which is Memory Protection, applies to five out of the 10 core security principals.  While the standards are stratified by severity, the core security principals are a comprehensive list with no one being more important than the other</w:t>
            </w:r>
          </w:p>
        </w:tc>
      </w:tr>
      <w:tr w:rsidR="002E0A4E" w:rsidRPr="007D553D" w14:paraId="78D6E3CC" w14:textId="77777777" w:rsidTr="00C075E5">
        <w:trPr>
          <w:trHeight w:val="1373"/>
        </w:trPr>
        <w:tc>
          <w:tcPr>
            <w:tcW w:w="2115" w:type="dxa"/>
            <w:vAlign w:val="center"/>
          </w:tcPr>
          <w:p w14:paraId="0CCF6FCE" w14:textId="77777777" w:rsidR="002E0A4E" w:rsidRPr="007D553D" w:rsidRDefault="002E0A4E" w:rsidP="00C075E5">
            <w:pPr>
              <w:suppressAutoHyphens/>
              <w:jc w:val="center"/>
              <w:rPr>
                <w:b/>
              </w:rPr>
            </w:pPr>
            <w:r w:rsidRPr="007D553D">
              <w:rPr>
                <w:b/>
              </w:rPr>
              <w:t>6</w:t>
            </w:r>
          </w:p>
        </w:tc>
        <w:tc>
          <w:tcPr>
            <w:tcW w:w="7455" w:type="dxa"/>
          </w:tcPr>
          <w:p w14:paraId="0D00F580" w14:textId="77777777" w:rsidR="002E0A4E" w:rsidRPr="007D553D" w:rsidRDefault="002E0A4E" w:rsidP="00C075E5">
            <w:pPr>
              <w:suppressAutoHyphens/>
            </w:pPr>
            <w:r>
              <w:t xml:space="preserve">Slide six is an overview of the 10 coding standards here at Green Pace.  The table lists all the standards and provides relevant information about each such as, the standard number, standard name, the rule, severity, likelihood of occurrence, the cost associated with remediation, the priority and finally the level associated </w:t>
            </w:r>
            <w:r>
              <w:lastRenderedPageBreak/>
              <w:t>with each.  Again, those denoted in red have the highest severity and are generally of most concern.</w:t>
            </w:r>
          </w:p>
        </w:tc>
      </w:tr>
      <w:tr w:rsidR="002E0A4E" w:rsidRPr="007D553D" w14:paraId="040B4C97" w14:textId="77777777" w:rsidTr="00C075E5">
        <w:trPr>
          <w:trHeight w:val="1296"/>
        </w:trPr>
        <w:tc>
          <w:tcPr>
            <w:tcW w:w="2115" w:type="dxa"/>
            <w:vAlign w:val="center"/>
          </w:tcPr>
          <w:p w14:paraId="66EE0111" w14:textId="77777777" w:rsidR="002E0A4E" w:rsidRPr="007D553D" w:rsidRDefault="002E0A4E" w:rsidP="00C075E5">
            <w:pPr>
              <w:suppressAutoHyphens/>
              <w:jc w:val="center"/>
              <w:rPr>
                <w:b/>
              </w:rPr>
            </w:pPr>
            <w:r w:rsidRPr="007D553D">
              <w:rPr>
                <w:b/>
              </w:rPr>
              <w:lastRenderedPageBreak/>
              <w:t>7</w:t>
            </w:r>
          </w:p>
        </w:tc>
        <w:tc>
          <w:tcPr>
            <w:tcW w:w="7455" w:type="dxa"/>
          </w:tcPr>
          <w:p w14:paraId="53ABE209" w14:textId="77777777" w:rsidR="002E0A4E" w:rsidRPr="007D553D" w:rsidRDefault="002E0A4E" w:rsidP="00C075E5">
            <w:pPr>
              <w:suppressAutoHyphens/>
            </w:pPr>
            <w:r>
              <w:t>Slide seven is the encryption policy here at Green Pace.  We utilize three encryption types, which are Encryption in Rest, Encryption at Flight, and Encryption in Use.  Encryption in rest is fully encrypted data on a disk.  This will prevent unauthorized access should the disk be accessed by someone other than those who have access.  Encryption at flight is fully encrypting data as its being sent from one location to another.  This is useful for drives that may store data in an unencrypted form and will then encrypt the data as its being transferred.  Finally, encryption in use is the policy of fully encrypting and decrypting data based on user privileges.  This is useful when apply the standard of least privilege so someone cannot access the memory to get the decryption key and decrypt the data.</w:t>
            </w:r>
          </w:p>
        </w:tc>
      </w:tr>
      <w:tr w:rsidR="002E0A4E" w:rsidRPr="007D553D" w14:paraId="05A16BBB" w14:textId="77777777" w:rsidTr="00C075E5">
        <w:trPr>
          <w:trHeight w:val="1296"/>
        </w:trPr>
        <w:tc>
          <w:tcPr>
            <w:tcW w:w="2115" w:type="dxa"/>
            <w:vAlign w:val="center"/>
          </w:tcPr>
          <w:p w14:paraId="4085DDC0" w14:textId="77777777" w:rsidR="002E0A4E" w:rsidRPr="007D553D" w:rsidRDefault="002E0A4E" w:rsidP="00C075E5">
            <w:pPr>
              <w:suppressAutoHyphens/>
              <w:jc w:val="center"/>
              <w:rPr>
                <w:b/>
              </w:rPr>
            </w:pPr>
            <w:r w:rsidRPr="007D553D">
              <w:rPr>
                <w:b/>
              </w:rPr>
              <w:t>8</w:t>
            </w:r>
          </w:p>
        </w:tc>
        <w:tc>
          <w:tcPr>
            <w:tcW w:w="7455" w:type="dxa"/>
          </w:tcPr>
          <w:p w14:paraId="6A98DE9F" w14:textId="77777777" w:rsidR="002E0A4E" w:rsidRPr="007D553D" w:rsidRDefault="002E0A4E" w:rsidP="00C075E5">
            <w:pPr>
              <w:suppressAutoHyphens/>
            </w:pPr>
            <w:r>
              <w:t xml:space="preserve">Slide eight is the Triple-A policies here at Green Pace.  The Triple-A Policies are broken down into three functions:  Authentication, Authorization and Accounting.  Authentication is used to validate a user against a set username and password in a data base.  This will be the basis of grating a user access to our system.  Next is authorization, which governs what each user has access to </w:t>
            </w:r>
            <w:proofErr w:type="spellStart"/>
            <w:r>
              <w:t>based</w:t>
            </w:r>
            <w:proofErr w:type="spellEnd"/>
            <w:r>
              <w:t xml:space="preserve"> on their credentials.  Green Pace employs a system of least privilege so a user will not be given more access to the system than he or she needs to complete their tasks.  Finally, accounting is the process by which all user’s actions are logged and monitored.  This is useful for keeping track of who does what and potentially thwart things such as insider threats.</w:t>
            </w:r>
          </w:p>
        </w:tc>
      </w:tr>
      <w:tr w:rsidR="002E0A4E" w:rsidRPr="007D553D" w14:paraId="418F0EE6" w14:textId="77777777" w:rsidTr="00C075E5">
        <w:trPr>
          <w:trHeight w:val="1296"/>
        </w:trPr>
        <w:tc>
          <w:tcPr>
            <w:tcW w:w="2115" w:type="dxa"/>
            <w:vAlign w:val="center"/>
          </w:tcPr>
          <w:p w14:paraId="1CAEA2FA" w14:textId="77777777" w:rsidR="002E0A4E" w:rsidRPr="007D553D" w:rsidRDefault="002E0A4E" w:rsidP="00C075E5">
            <w:pPr>
              <w:suppressAutoHyphens/>
              <w:jc w:val="center"/>
              <w:rPr>
                <w:b/>
              </w:rPr>
            </w:pPr>
            <w:r w:rsidRPr="007D553D">
              <w:rPr>
                <w:b/>
              </w:rPr>
              <w:t>9</w:t>
            </w:r>
          </w:p>
        </w:tc>
        <w:tc>
          <w:tcPr>
            <w:tcW w:w="7455" w:type="dxa"/>
          </w:tcPr>
          <w:p w14:paraId="72AF1394" w14:textId="77777777" w:rsidR="002E0A4E" w:rsidRPr="007D553D" w:rsidRDefault="002E0A4E" w:rsidP="00C075E5">
            <w:pPr>
              <w:suppressAutoHyphens/>
            </w:pPr>
            <w:r>
              <w:t xml:space="preserve">Slide nine is the Unit Tests overview which shows that all unit tests designed for Green Pace were successful in their different objectives.  Each test will be designed using the “TEST_F (parameter 1, parameter 2) </w:t>
            </w:r>
            <w:proofErr w:type="gramStart"/>
            <w:r>
              <w:t>{“ guidelines</w:t>
            </w:r>
            <w:proofErr w:type="gramEnd"/>
            <w:r>
              <w:t xml:space="preserve"> and will be a pass or fail test.  If the test fails, it will be a fatal failure and the function will be aborted.  Subsequent slides will go through the different unit tests in more detail.</w:t>
            </w:r>
          </w:p>
        </w:tc>
      </w:tr>
      <w:tr w:rsidR="002E0A4E" w:rsidRPr="007D553D" w14:paraId="2029D7CE" w14:textId="77777777" w:rsidTr="00C075E5">
        <w:trPr>
          <w:trHeight w:val="1296"/>
        </w:trPr>
        <w:tc>
          <w:tcPr>
            <w:tcW w:w="2115" w:type="dxa"/>
            <w:vAlign w:val="center"/>
          </w:tcPr>
          <w:p w14:paraId="283B6A65" w14:textId="77777777" w:rsidR="002E0A4E" w:rsidRPr="007D553D" w:rsidRDefault="002E0A4E" w:rsidP="00C075E5">
            <w:pPr>
              <w:suppressAutoHyphens/>
              <w:jc w:val="center"/>
              <w:rPr>
                <w:b/>
              </w:rPr>
            </w:pPr>
            <w:r w:rsidRPr="007D553D">
              <w:rPr>
                <w:b/>
              </w:rPr>
              <w:t>10</w:t>
            </w:r>
          </w:p>
        </w:tc>
        <w:tc>
          <w:tcPr>
            <w:tcW w:w="7455" w:type="dxa"/>
          </w:tcPr>
          <w:p w14:paraId="0A6D5A32" w14:textId="77777777" w:rsidR="002E0A4E" w:rsidRPr="007D553D" w:rsidRDefault="002E0A4E" w:rsidP="00C075E5">
            <w:pPr>
              <w:suppressAutoHyphens/>
            </w:pPr>
            <w:r>
              <w:t xml:space="preserve">Slide 10 is an Adding Value unit test.  This test will ensure that a given quantity of entries can be added to the vector.  </w:t>
            </w:r>
          </w:p>
        </w:tc>
      </w:tr>
      <w:tr w:rsidR="002E0A4E" w:rsidRPr="007D553D" w14:paraId="77E94DC4" w14:textId="77777777" w:rsidTr="00C075E5">
        <w:trPr>
          <w:trHeight w:val="1296"/>
        </w:trPr>
        <w:tc>
          <w:tcPr>
            <w:tcW w:w="2115" w:type="dxa"/>
            <w:vAlign w:val="center"/>
          </w:tcPr>
          <w:p w14:paraId="0048B0B0" w14:textId="77777777" w:rsidR="002E0A4E" w:rsidRPr="007D553D" w:rsidRDefault="002E0A4E" w:rsidP="00C075E5">
            <w:pPr>
              <w:suppressAutoHyphens/>
              <w:jc w:val="center"/>
              <w:rPr>
                <w:b/>
              </w:rPr>
            </w:pPr>
            <w:r w:rsidRPr="007D553D">
              <w:rPr>
                <w:b/>
              </w:rPr>
              <w:lastRenderedPageBreak/>
              <w:t>11</w:t>
            </w:r>
          </w:p>
        </w:tc>
        <w:tc>
          <w:tcPr>
            <w:tcW w:w="7455" w:type="dxa"/>
          </w:tcPr>
          <w:p w14:paraId="7FAF01E9" w14:textId="77777777" w:rsidR="002E0A4E" w:rsidRPr="007D553D" w:rsidRDefault="002E0A4E" w:rsidP="00C075E5">
            <w:pPr>
              <w:suppressAutoHyphens/>
            </w:pPr>
            <w:r>
              <w:t xml:space="preserve">Slide 11 is the verifying max size and capacity unit tests.  The verify max size tests will verify that a max collection size is greater than or equal to a given number.  In this case, 0, 1, 5, and 10 were used as ASSERT_TRUE tests.  The verify capacity tests used the same numbers but checked the capacity rather than the </w:t>
            </w:r>
            <w:proofErr w:type="spellStart"/>
            <w:r>
              <w:t>max_size</w:t>
            </w:r>
            <w:proofErr w:type="spellEnd"/>
          </w:p>
        </w:tc>
      </w:tr>
      <w:tr w:rsidR="002E0A4E" w:rsidRPr="007D553D" w14:paraId="0B1735BD" w14:textId="77777777" w:rsidTr="00C075E5">
        <w:trPr>
          <w:trHeight w:val="1296"/>
        </w:trPr>
        <w:tc>
          <w:tcPr>
            <w:tcW w:w="2115" w:type="dxa"/>
            <w:vAlign w:val="center"/>
          </w:tcPr>
          <w:p w14:paraId="4C5945AC" w14:textId="77777777" w:rsidR="002E0A4E" w:rsidRPr="007D553D" w:rsidRDefault="002E0A4E" w:rsidP="00C075E5">
            <w:pPr>
              <w:suppressAutoHyphens/>
              <w:jc w:val="center"/>
              <w:rPr>
                <w:b/>
              </w:rPr>
            </w:pPr>
            <w:r w:rsidRPr="007D553D">
              <w:rPr>
                <w:b/>
              </w:rPr>
              <w:t>12</w:t>
            </w:r>
          </w:p>
        </w:tc>
        <w:tc>
          <w:tcPr>
            <w:tcW w:w="7455" w:type="dxa"/>
          </w:tcPr>
          <w:p w14:paraId="17D2BFDD" w14:textId="77777777" w:rsidR="002E0A4E" w:rsidRPr="007D553D" w:rsidRDefault="002E0A4E" w:rsidP="00C075E5">
            <w:pPr>
              <w:suppressAutoHyphens/>
            </w:pPr>
            <w:r>
              <w:t>Slide 12 is the resizing tests.  There are three displayed in the screen shot to the right.  The first two are an increasing and decreasing collection size tests.  The third is a resizing the collection size to zero.</w:t>
            </w:r>
          </w:p>
        </w:tc>
      </w:tr>
      <w:tr w:rsidR="002E0A4E" w:rsidRPr="007D553D" w14:paraId="7A72AE0B" w14:textId="77777777" w:rsidTr="00C075E5">
        <w:trPr>
          <w:trHeight w:val="1296"/>
        </w:trPr>
        <w:tc>
          <w:tcPr>
            <w:tcW w:w="2115" w:type="dxa"/>
            <w:vAlign w:val="center"/>
          </w:tcPr>
          <w:p w14:paraId="14754CD5" w14:textId="77777777" w:rsidR="002E0A4E" w:rsidRPr="007D553D" w:rsidRDefault="002E0A4E" w:rsidP="00C075E5">
            <w:pPr>
              <w:suppressAutoHyphens/>
              <w:jc w:val="center"/>
              <w:rPr>
                <w:b/>
              </w:rPr>
            </w:pPr>
            <w:r w:rsidRPr="007D553D">
              <w:rPr>
                <w:b/>
              </w:rPr>
              <w:t>13</w:t>
            </w:r>
          </w:p>
        </w:tc>
        <w:tc>
          <w:tcPr>
            <w:tcW w:w="7455" w:type="dxa"/>
          </w:tcPr>
          <w:p w14:paraId="7311518E" w14:textId="77777777" w:rsidR="002E0A4E" w:rsidRPr="007D553D" w:rsidRDefault="002E0A4E" w:rsidP="00C075E5">
            <w:pPr>
              <w:suppressAutoHyphens/>
            </w:pPr>
            <w:r>
              <w:t>Slide 13 is the erase beginning to end unit test.  This unit test will verify whether the erase happened from beginning to end and assert true if the collection has been erased and set to zero</w:t>
            </w:r>
          </w:p>
        </w:tc>
      </w:tr>
      <w:tr w:rsidR="002E0A4E" w:rsidRPr="007D553D" w14:paraId="179BAB10" w14:textId="77777777" w:rsidTr="00C075E5">
        <w:trPr>
          <w:trHeight w:val="1296"/>
        </w:trPr>
        <w:tc>
          <w:tcPr>
            <w:tcW w:w="2115" w:type="dxa"/>
            <w:vAlign w:val="center"/>
          </w:tcPr>
          <w:p w14:paraId="1C8BC6C5" w14:textId="77777777" w:rsidR="002E0A4E" w:rsidRPr="007D553D" w:rsidRDefault="002E0A4E" w:rsidP="00C075E5">
            <w:pPr>
              <w:suppressAutoHyphens/>
              <w:jc w:val="center"/>
              <w:rPr>
                <w:b/>
              </w:rPr>
            </w:pPr>
            <w:r w:rsidRPr="007D553D">
              <w:rPr>
                <w:b/>
              </w:rPr>
              <w:t>14</w:t>
            </w:r>
          </w:p>
        </w:tc>
        <w:tc>
          <w:tcPr>
            <w:tcW w:w="7455" w:type="dxa"/>
          </w:tcPr>
          <w:p w14:paraId="39554743" w14:textId="77777777" w:rsidR="002E0A4E" w:rsidRPr="007D553D" w:rsidRDefault="002E0A4E" w:rsidP="00C075E5">
            <w:pPr>
              <w:suppressAutoHyphens/>
            </w:pPr>
            <w:r>
              <w:t>Slide 14 is the automation summary that is employed at Green Pace.  This model should be used early in the Software Development Life Cycle.  As evident in the image, the automation should begin in pre-production and flow all the way through production</w:t>
            </w:r>
          </w:p>
        </w:tc>
      </w:tr>
      <w:tr w:rsidR="002E0A4E" w:rsidRPr="007D553D" w14:paraId="42985C59" w14:textId="77777777" w:rsidTr="00C075E5">
        <w:trPr>
          <w:trHeight w:val="1296"/>
        </w:trPr>
        <w:tc>
          <w:tcPr>
            <w:tcW w:w="2115" w:type="dxa"/>
            <w:vAlign w:val="center"/>
          </w:tcPr>
          <w:p w14:paraId="49FE307F" w14:textId="77777777" w:rsidR="002E0A4E" w:rsidRPr="007D553D" w:rsidRDefault="002E0A4E" w:rsidP="00C075E5">
            <w:pPr>
              <w:suppressAutoHyphens/>
              <w:jc w:val="center"/>
              <w:rPr>
                <w:b/>
              </w:rPr>
            </w:pPr>
            <w:r>
              <w:rPr>
                <w:b/>
              </w:rPr>
              <w:t>15</w:t>
            </w:r>
          </w:p>
        </w:tc>
        <w:tc>
          <w:tcPr>
            <w:tcW w:w="7455" w:type="dxa"/>
          </w:tcPr>
          <w:p w14:paraId="37974E01" w14:textId="77777777" w:rsidR="002E0A4E" w:rsidRDefault="002E0A4E" w:rsidP="00C075E5">
            <w:pPr>
              <w:suppressAutoHyphens/>
            </w:pPr>
            <w:r>
              <w:t xml:space="preserve">Slide 15 is the Tools that can be used in automation and </w:t>
            </w:r>
            <w:proofErr w:type="spellStart"/>
            <w:r>
              <w:t>DevSecOps</w:t>
            </w:r>
            <w:proofErr w:type="spellEnd"/>
            <w:r>
              <w:t xml:space="preserve">.  </w:t>
            </w:r>
            <w:proofErr w:type="spellStart"/>
            <w:r>
              <w:t>DevSecOps</w:t>
            </w:r>
            <w:proofErr w:type="spellEnd"/>
            <w:r>
              <w:t xml:space="preserve"> is the process of automating the integration of security at every phase of the SDLC, from initial design through integration, testing, deployment, and software delivery.  Many of the companies below develop </w:t>
            </w:r>
            <w:proofErr w:type="spellStart"/>
            <w:r>
              <w:t>DevSecOps</w:t>
            </w:r>
            <w:proofErr w:type="spellEnd"/>
            <w:r>
              <w:t xml:space="preserve"> tools that Green Pace should consider when developing and maintaining automation testing.</w:t>
            </w:r>
          </w:p>
        </w:tc>
      </w:tr>
      <w:tr w:rsidR="002E0A4E" w:rsidRPr="007D553D" w14:paraId="31CD3B3E" w14:textId="77777777" w:rsidTr="00C075E5">
        <w:trPr>
          <w:trHeight w:val="1296"/>
        </w:trPr>
        <w:tc>
          <w:tcPr>
            <w:tcW w:w="2115" w:type="dxa"/>
            <w:vAlign w:val="center"/>
          </w:tcPr>
          <w:p w14:paraId="6A1B8FF5" w14:textId="77777777" w:rsidR="002E0A4E" w:rsidRDefault="002E0A4E" w:rsidP="00C075E5">
            <w:pPr>
              <w:suppressAutoHyphens/>
              <w:jc w:val="center"/>
              <w:rPr>
                <w:b/>
              </w:rPr>
            </w:pPr>
            <w:r>
              <w:rPr>
                <w:b/>
              </w:rPr>
              <w:t>16</w:t>
            </w:r>
          </w:p>
        </w:tc>
        <w:tc>
          <w:tcPr>
            <w:tcW w:w="7455" w:type="dxa"/>
          </w:tcPr>
          <w:p w14:paraId="3E6E8ABD" w14:textId="77777777" w:rsidR="002E0A4E" w:rsidRDefault="002E0A4E" w:rsidP="00C075E5">
            <w:pPr>
              <w:suppressAutoHyphens/>
            </w:pPr>
            <w:r>
              <w:t>Slide 16 is the risks and benefits associated with automation and why it can be costly to neglect these benefits.  These risks are straight forward in that it can be extremely costly to identify and correct bugs throughout the SDLC.  Furthermore, depending on the scope of the bug, it can cost numerous man hours and damage a company’s reputation.  Therefore, identifying and eliminating bugs as early as possible is the best way to avoid these problems further in the SDLC.  According to IBM, it costs 6 times more to identify and fix a bug in implementation than it does in planning.  That number jumps to 15 times more in QA.  A good example of this would be when Samsung released their Note 7, it cost and estimated $17 billion dollars to fix its battery management system after the device was already in production</w:t>
            </w:r>
          </w:p>
        </w:tc>
      </w:tr>
      <w:tr w:rsidR="002E0A4E" w:rsidRPr="007D553D" w14:paraId="18673FFE" w14:textId="77777777" w:rsidTr="00C075E5">
        <w:trPr>
          <w:trHeight w:val="1296"/>
        </w:trPr>
        <w:tc>
          <w:tcPr>
            <w:tcW w:w="2115" w:type="dxa"/>
            <w:vAlign w:val="center"/>
          </w:tcPr>
          <w:p w14:paraId="29669769" w14:textId="77777777" w:rsidR="002E0A4E" w:rsidRDefault="002E0A4E" w:rsidP="00C075E5">
            <w:pPr>
              <w:suppressAutoHyphens/>
              <w:jc w:val="center"/>
              <w:rPr>
                <w:b/>
              </w:rPr>
            </w:pPr>
            <w:r>
              <w:rPr>
                <w:b/>
              </w:rPr>
              <w:lastRenderedPageBreak/>
              <w:t>17</w:t>
            </w:r>
          </w:p>
        </w:tc>
        <w:tc>
          <w:tcPr>
            <w:tcW w:w="7455" w:type="dxa"/>
          </w:tcPr>
          <w:p w14:paraId="5FCB6179" w14:textId="77777777" w:rsidR="002E0A4E" w:rsidRDefault="002E0A4E" w:rsidP="00C075E5">
            <w:pPr>
              <w:suppressAutoHyphens/>
            </w:pPr>
            <w:r>
              <w:t>Slide 17 is the recommendations I have going forward.  Gaps should be continually identified and documented early as possible.  Continue to monitor for emerging threats and have a plan ready to mitigate these threats.  This comprehensive presentation should serve as the standard to which Green Pace should move going forward.</w:t>
            </w:r>
          </w:p>
        </w:tc>
      </w:tr>
      <w:tr w:rsidR="002E0A4E" w:rsidRPr="007D553D" w14:paraId="1152CB0E" w14:textId="77777777" w:rsidTr="00C075E5">
        <w:trPr>
          <w:trHeight w:val="1296"/>
        </w:trPr>
        <w:tc>
          <w:tcPr>
            <w:tcW w:w="2115" w:type="dxa"/>
            <w:vAlign w:val="center"/>
          </w:tcPr>
          <w:p w14:paraId="4C0EAF5E" w14:textId="77777777" w:rsidR="002E0A4E" w:rsidRDefault="002E0A4E" w:rsidP="00C075E5">
            <w:pPr>
              <w:suppressAutoHyphens/>
              <w:jc w:val="center"/>
              <w:rPr>
                <w:b/>
              </w:rPr>
            </w:pPr>
            <w:r>
              <w:rPr>
                <w:b/>
              </w:rPr>
              <w:t>18</w:t>
            </w:r>
          </w:p>
        </w:tc>
        <w:tc>
          <w:tcPr>
            <w:tcW w:w="7455" w:type="dxa"/>
          </w:tcPr>
          <w:p w14:paraId="6A6A768C" w14:textId="77777777" w:rsidR="002E0A4E" w:rsidRDefault="002E0A4E" w:rsidP="00C075E5">
            <w:pPr>
              <w:suppressAutoHyphens/>
            </w:pPr>
            <w:r>
              <w:t xml:space="preserve">In conclusion, this presentation has set forth the coding standards and principals that should serve as a minimum guideline going forward.  It has also laid out the Defense in Depth strategy, </w:t>
            </w:r>
            <w:proofErr w:type="gramStart"/>
            <w:r>
              <w:t>as well as,</w:t>
            </w:r>
            <w:proofErr w:type="gramEnd"/>
            <w:r>
              <w:t xml:space="preserve"> the automation tools and encryption policies.  Finally, continue to monitor the industry as applicable and implement new standards and policies as needed to maintain a safe environment for Green Pace in the future.  Again, my name is Daryl Miller and I want to thank you for the opportunity to present you with Green Pace’s security policy.</w:t>
            </w:r>
          </w:p>
        </w:tc>
      </w:tr>
      <w:tr w:rsidR="002E0A4E" w:rsidRPr="007D553D" w14:paraId="25D162FF" w14:textId="77777777" w:rsidTr="00C075E5">
        <w:trPr>
          <w:trHeight w:val="1296"/>
        </w:trPr>
        <w:tc>
          <w:tcPr>
            <w:tcW w:w="2115" w:type="dxa"/>
            <w:vAlign w:val="center"/>
          </w:tcPr>
          <w:p w14:paraId="304484AB" w14:textId="77777777" w:rsidR="002E0A4E" w:rsidRDefault="002E0A4E" w:rsidP="00C075E5">
            <w:pPr>
              <w:suppressAutoHyphens/>
              <w:jc w:val="center"/>
              <w:rPr>
                <w:b/>
              </w:rPr>
            </w:pPr>
            <w:r>
              <w:rPr>
                <w:b/>
              </w:rPr>
              <w:t>19</w:t>
            </w:r>
          </w:p>
        </w:tc>
        <w:tc>
          <w:tcPr>
            <w:tcW w:w="7455" w:type="dxa"/>
          </w:tcPr>
          <w:p w14:paraId="4FA270E2" w14:textId="77777777" w:rsidR="002E0A4E" w:rsidRDefault="002E0A4E" w:rsidP="00C075E5">
            <w:pPr>
              <w:suppressAutoHyphens/>
            </w:pPr>
            <w:r>
              <w:t>Slide 19 is a comprehensive list of the references used throughout this presentation.</w:t>
            </w:r>
          </w:p>
        </w:tc>
      </w:tr>
    </w:tbl>
    <w:p w14:paraId="6E3CC57B" w14:textId="77777777" w:rsidR="002E0A4E" w:rsidRPr="002E0A4E" w:rsidRDefault="002E0A4E" w:rsidP="002E0A4E"/>
    <w:sectPr w:rsidR="002E0A4E" w:rsidRPr="002E0A4E" w:rsidSect="00EA19FF">
      <w:headerReference w:type="even" r:id="rId9"/>
      <w:headerReference w:type="default" r:id="rId10"/>
      <w:headerReference w:type="firs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2588D" w14:textId="77777777" w:rsidR="00D41734" w:rsidRDefault="00D41734">
      <w:r>
        <w:separator/>
      </w:r>
    </w:p>
  </w:endnote>
  <w:endnote w:type="continuationSeparator" w:id="0">
    <w:p w14:paraId="4DBBA4D2" w14:textId="77777777" w:rsidR="00D41734" w:rsidRDefault="00D41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29D68" w14:textId="77777777" w:rsidR="00D41734" w:rsidRDefault="00D41734">
      <w:r>
        <w:separator/>
      </w:r>
    </w:p>
  </w:footnote>
  <w:footnote w:type="continuationSeparator" w:id="0">
    <w:p w14:paraId="76D962CA" w14:textId="77777777" w:rsidR="00D41734" w:rsidRDefault="00D41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965911"/>
      <w:docPartObj>
        <w:docPartGallery w:val="Page Numbers (Top of Page)"/>
        <w:docPartUnique/>
      </w:docPartObj>
    </w:sdtPr>
    <w:sdtEndPr>
      <w:rPr>
        <w:rStyle w:val="PageNumber"/>
      </w:rPr>
    </w:sdtEndPr>
    <w:sdtContent>
      <w:p w14:paraId="22CE3615" w14:textId="25B81984" w:rsidR="00EA19FF" w:rsidRDefault="00EA19FF" w:rsidP="004670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D6FDAB" w14:textId="77777777" w:rsidR="00EA19FF" w:rsidRDefault="00EA19FF" w:rsidP="00EA19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749119"/>
      <w:docPartObj>
        <w:docPartGallery w:val="Page Numbers (Top of Page)"/>
        <w:docPartUnique/>
      </w:docPartObj>
    </w:sdtPr>
    <w:sdtEndPr>
      <w:rPr>
        <w:rStyle w:val="PageNumber"/>
      </w:rPr>
    </w:sdtEndPr>
    <w:sdtContent>
      <w:p w14:paraId="7907ADC9" w14:textId="4A1C1823" w:rsidR="00EA19FF" w:rsidRDefault="00EA19FF" w:rsidP="004670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4D509B" w14:textId="5C67909E" w:rsidR="00874216" w:rsidRPr="00874216" w:rsidRDefault="002E0A4E" w:rsidP="008B1A2A">
    <w:pPr>
      <w:pStyle w:val="APAHeadingCenter"/>
      <w:ind w:right="360"/>
      <w:jc w:val="left"/>
      <w:rPr>
        <w:rFonts w:ascii="Times New Roman" w:hAnsi="Times New Roman"/>
        <w:szCs w:val="24"/>
      </w:rPr>
    </w:pPr>
    <w:r>
      <w:rPr>
        <w:rFonts w:ascii="Times New Roman" w:hAnsi="Times New Roman"/>
        <w:szCs w:val="24"/>
      </w:rPr>
      <w:t>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1B65" w14:textId="2F0DF917" w:rsidR="00EA19FF" w:rsidRPr="00EA19FF" w:rsidRDefault="00EA19FF" w:rsidP="00EA19FF">
    <w:pPr>
      <w:pStyle w:val="APAHeadingCenter"/>
      <w:ind w:right="360"/>
      <w:jc w:val="left"/>
      <w:rPr>
        <w:rFonts w:ascii="Times New Roman" w:hAnsi="Times New Roman"/>
        <w:bCs/>
        <w:color w:val="000000" w:themeColor="text1"/>
        <w:szCs w:val="24"/>
      </w:rPr>
    </w:pPr>
    <w:r w:rsidRPr="008644CA">
      <w:rPr>
        <w:rFonts w:ascii="Times New Roman" w:hAnsi="Times New Roman"/>
        <w:szCs w:val="24"/>
      </w:rPr>
      <w:t xml:space="preserve">Running head:  </w:t>
    </w:r>
    <w:r w:rsidR="008B23B4">
      <w:rPr>
        <w:rFonts w:ascii="Times New Roman" w:hAnsi="Times New Roman"/>
        <w:szCs w:val="24"/>
      </w:rPr>
      <w:t xml:space="preserve">Module </w:t>
    </w:r>
    <w:r w:rsidR="002E0A4E">
      <w:rPr>
        <w:rFonts w:ascii="Times New Roman" w:hAnsi="Times New Roman"/>
        <w:szCs w:val="24"/>
      </w:rPr>
      <w:t>Seven Project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624A"/>
    <w:multiLevelType w:val="hybridMultilevel"/>
    <w:tmpl w:val="49C44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56FB9"/>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359F1"/>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57961"/>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3361A"/>
    <w:multiLevelType w:val="hybridMultilevel"/>
    <w:tmpl w:val="8788F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A1537"/>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02E6D"/>
    <w:multiLevelType w:val="hybridMultilevel"/>
    <w:tmpl w:val="FAAC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44703"/>
    <w:multiLevelType w:val="hybridMultilevel"/>
    <w:tmpl w:val="FAE23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67899"/>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47993"/>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57E2D"/>
    <w:multiLevelType w:val="hybridMultilevel"/>
    <w:tmpl w:val="4C781B96"/>
    <w:lvl w:ilvl="0" w:tplc="E3F00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A95A30"/>
    <w:multiLevelType w:val="multilevel"/>
    <w:tmpl w:val="589E1E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94C0288"/>
    <w:multiLevelType w:val="hybridMultilevel"/>
    <w:tmpl w:val="3B98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8916DA"/>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B59D7"/>
    <w:multiLevelType w:val="hybridMultilevel"/>
    <w:tmpl w:val="4F8A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C2020"/>
    <w:multiLevelType w:val="hybridMultilevel"/>
    <w:tmpl w:val="66F2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A3D28"/>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43004"/>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B4DAA"/>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C659D"/>
    <w:multiLevelType w:val="hybridMultilevel"/>
    <w:tmpl w:val="88B88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6"/>
  </w:num>
  <w:num w:numId="4">
    <w:abstractNumId w:val="8"/>
  </w:num>
  <w:num w:numId="5">
    <w:abstractNumId w:val="0"/>
  </w:num>
  <w:num w:numId="6">
    <w:abstractNumId w:val="16"/>
  </w:num>
  <w:num w:numId="7">
    <w:abstractNumId w:val="12"/>
  </w:num>
  <w:num w:numId="8">
    <w:abstractNumId w:val="3"/>
  </w:num>
  <w:num w:numId="9">
    <w:abstractNumId w:val="19"/>
  </w:num>
  <w:num w:numId="10">
    <w:abstractNumId w:val="11"/>
  </w:num>
  <w:num w:numId="11">
    <w:abstractNumId w:val="9"/>
  </w:num>
  <w:num w:numId="12">
    <w:abstractNumId w:val="18"/>
  </w:num>
  <w:num w:numId="13">
    <w:abstractNumId w:val="5"/>
  </w:num>
  <w:num w:numId="14">
    <w:abstractNumId w:val="1"/>
  </w:num>
  <w:num w:numId="15">
    <w:abstractNumId w:val="2"/>
  </w:num>
  <w:num w:numId="16">
    <w:abstractNumId w:val="20"/>
  </w:num>
  <w:num w:numId="17">
    <w:abstractNumId w:val="10"/>
  </w:num>
  <w:num w:numId="18">
    <w:abstractNumId w:val="4"/>
  </w:num>
  <w:num w:numId="19">
    <w:abstractNumId w:val="17"/>
  </w:num>
  <w:num w:numId="20">
    <w:abstractNumId w:val="15"/>
  </w:num>
  <w:num w:numId="21">
    <w:abstractNumId w:val="1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mHeaderInfo" w:val="IT145 FINAL PROJECT"/>
    <w:docVar w:name="cIsAbstract" w:val="False"/>
    <w:docVar w:name="cPaperAPAOrMLA" w:val="1"/>
    <w:docVar w:name="cUniquePaperID" w:val="430299977199074I0"/>
    <w:docVar w:name="HasTitlePage" w:val="True"/>
    <w:docVar w:name="IncludeAnnotations" w:val="False"/>
    <w:docVar w:name="LastEditedVersion" w:val="7.5.11"/>
  </w:docVars>
  <w:rsids>
    <w:rsidRoot w:val="00D04CF2"/>
    <w:rsid w:val="000022DA"/>
    <w:rsid w:val="00003776"/>
    <w:rsid w:val="00004A0E"/>
    <w:rsid w:val="00004CE7"/>
    <w:rsid w:val="0000704A"/>
    <w:rsid w:val="0000750F"/>
    <w:rsid w:val="0000797F"/>
    <w:rsid w:val="000100C0"/>
    <w:rsid w:val="00011136"/>
    <w:rsid w:val="00011189"/>
    <w:rsid w:val="0001296A"/>
    <w:rsid w:val="00013627"/>
    <w:rsid w:val="0001492D"/>
    <w:rsid w:val="00015FF1"/>
    <w:rsid w:val="0001685B"/>
    <w:rsid w:val="00017679"/>
    <w:rsid w:val="00017F15"/>
    <w:rsid w:val="0002028B"/>
    <w:rsid w:val="0002073C"/>
    <w:rsid w:val="00023D79"/>
    <w:rsid w:val="00024E98"/>
    <w:rsid w:val="00025FAC"/>
    <w:rsid w:val="00031745"/>
    <w:rsid w:val="000323AD"/>
    <w:rsid w:val="00033E75"/>
    <w:rsid w:val="00034E5C"/>
    <w:rsid w:val="00034EEC"/>
    <w:rsid w:val="00035FF6"/>
    <w:rsid w:val="00040046"/>
    <w:rsid w:val="00040203"/>
    <w:rsid w:val="000428F1"/>
    <w:rsid w:val="00042B16"/>
    <w:rsid w:val="00043285"/>
    <w:rsid w:val="00043377"/>
    <w:rsid w:val="000455A3"/>
    <w:rsid w:val="00045BCD"/>
    <w:rsid w:val="00047B6B"/>
    <w:rsid w:val="000503B7"/>
    <w:rsid w:val="00050DD7"/>
    <w:rsid w:val="00051B53"/>
    <w:rsid w:val="00051E09"/>
    <w:rsid w:val="0005298A"/>
    <w:rsid w:val="00052BB5"/>
    <w:rsid w:val="000531FC"/>
    <w:rsid w:val="00054627"/>
    <w:rsid w:val="000553B6"/>
    <w:rsid w:val="00055EAD"/>
    <w:rsid w:val="0005717C"/>
    <w:rsid w:val="00060F59"/>
    <w:rsid w:val="000625FF"/>
    <w:rsid w:val="00062F2C"/>
    <w:rsid w:val="00063D22"/>
    <w:rsid w:val="000645CE"/>
    <w:rsid w:val="00064753"/>
    <w:rsid w:val="00065715"/>
    <w:rsid w:val="00066EEF"/>
    <w:rsid w:val="000676E9"/>
    <w:rsid w:val="00067855"/>
    <w:rsid w:val="0007012E"/>
    <w:rsid w:val="000718A5"/>
    <w:rsid w:val="00075B68"/>
    <w:rsid w:val="00077379"/>
    <w:rsid w:val="0007773D"/>
    <w:rsid w:val="000777BB"/>
    <w:rsid w:val="00077CA5"/>
    <w:rsid w:val="00080A06"/>
    <w:rsid w:val="00080A96"/>
    <w:rsid w:val="0008185E"/>
    <w:rsid w:val="00082D96"/>
    <w:rsid w:val="00083CA1"/>
    <w:rsid w:val="00084594"/>
    <w:rsid w:val="00084EBC"/>
    <w:rsid w:val="00085AB3"/>
    <w:rsid w:val="00085FA2"/>
    <w:rsid w:val="000860FD"/>
    <w:rsid w:val="0009053F"/>
    <w:rsid w:val="00090C44"/>
    <w:rsid w:val="0009147F"/>
    <w:rsid w:val="00091511"/>
    <w:rsid w:val="0009301C"/>
    <w:rsid w:val="00093416"/>
    <w:rsid w:val="0009346D"/>
    <w:rsid w:val="000951BD"/>
    <w:rsid w:val="0009552B"/>
    <w:rsid w:val="000968B7"/>
    <w:rsid w:val="000A0301"/>
    <w:rsid w:val="000A0314"/>
    <w:rsid w:val="000A2493"/>
    <w:rsid w:val="000A2520"/>
    <w:rsid w:val="000A4324"/>
    <w:rsid w:val="000A4D24"/>
    <w:rsid w:val="000A7474"/>
    <w:rsid w:val="000A7C2C"/>
    <w:rsid w:val="000B0007"/>
    <w:rsid w:val="000B15DC"/>
    <w:rsid w:val="000B170D"/>
    <w:rsid w:val="000B18A9"/>
    <w:rsid w:val="000B25A0"/>
    <w:rsid w:val="000B4365"/>
    <w:rsid w:val="000B772C"/>
    <w:rsid w:val="000C0365"/>
    <w:rsid w:val="000C03BF"/>
    <w:rsid w:val="000C04F8"/>
    <w:rsid w:val="000C11DE"/>
    <w:rsid w:val="000C14B7"/>
    <w:rsid w:val="000C1FC5"/>
    <w:rsid w:val="000C2461"/>
    <w:rsid w:val="000C61F1"/>
    <w:rsid w:val="000C6EAB"/>
    <w:rsid w:val="000C6FB7"/>
    <w:rsid w:val="000C7EF4"/>
    <w:rsid w:val="000D156B"/>
    <w:rsid w:val="000D2B19"/>
    <w:rsid w:val="000D2C3F"/>
    <w:rsid w:val="000D2FF5"/>
    <w:rsid w:val="000D3076"/>
    <w:rsid w:val="000D3A4B"/>
    <w:rsid w:val="000D46BF"/>
    <w:rsid w:val="000D605A"/>
    <w:rsid w:val="000D6B46"/>
    <w:rsid w:val="000D79A9"/>
    <w:rsid w:val="000D7BE9"/>
    <w:rsid w:val="000D7D73"/>
    <w:rsid w:val="000E332F"/>
    <w:rsid w:val="000E53A5"/>
    <w:rsid w:val="000E545D"/>
    <w:rsid w:val="000E5B81"/>
    <w:rsid w:val="000E6116"/>
    <w:rsid w:val="000E7EA9"/>
    <w:rsid w:val="000F01E0"/>
    <w:rsid w:val="000F0898"/>
    <w:rsid w:val="000F14DE"/>
    <w:rsid w:val="000F20F8"/>
    <w:rsid w:val="000F2BF8"/>
    <w:rsid w:val="000F2E61"/>
    <w:rsid w:val="000F5A60"/>
    <w:rsid w:val="000F5E97"/>
    <w:rsid w:val="000F697F"/>
    <w:rsid w:val="000F7897"/>
    <w:rsid w:val="00100C2E"/>
    <w:rsid w:val="00102363"/>
    <w:rsid w:val="00103036"/>
    <w:rsid w:val="001041BF"/>
    <w:rsid w:val="00105122"/>
    <w:rsid w:val="0010597B"/>
    <w:rsid w:val="00106873"/>
    <w:rsid w:val="00106E14"/>
    <w:rsid w:val="001070AD"/>
    <w:rsid w:val="0011050C"/>
    <w:rsid w:val="00111633"/>
    <w:rsid w:val="00112A58"/>
    <w:rsid w:val="00115618"/>
    <w:rsid w:val="0011599A"/>
    <w:rsid w:val="00116ADB"/>
    <w:rsid w:val="001170F1"/>
    <w:rsid w:val="001218B0"/>
    <w:rsid w:val="00121FC6"/>
    <w:rsid w:val="00122D08"/>
    <w:rsid w:val="00123103"/>
    <w:rsid w:val="00123240"/>
    <w:rsid w:val="001235F2"/>
    <w:rsid w:val="00123FF3"/>
    <w:rsid w:val="00124F6E"/>
    <w:rsid w:val="00126126"/>
    <w:rsid w:val="00126C95"/>
    <w:rsid w:val="0012702A"/>
    <w:rsid w:val="00127244"/>
    <w:rsid w:val="00130321"/>
    <w:rsid w:val="00130B12"/>
    <w:rsid w:val="0013109F"/>
    <w:rsid w:val="001315D9"/>
    <w:rsid w:val="00131A06"/>
    <w:rsid w:val="00132F48"/>
    <w:rsid w:val="0013463E"/>
    <w:rsid w:val="001350B0"/>
    <w:rsid w:val="0013528E"/>
    <w:rsid w:val="0013580A"/>
    <w:rsid w:val="001419A6"/>
    <w:rsid w:val="00141AD2"/>
    <w:rsid w:val="00142616"/>
    <w:rsid w:val="001426A8"/>
    <w:rsid w:val="00142F3C"/>
    <w:rsid w:val="0014304D"/>
    <w:rsid w:val="00143AE5"/>
    <w:rsid w:val="00143E77"/>
    <w:rsid w:val="001451FA"/>
    <w:rsid w:val="001456FD"/>
    <w:rsid w:val="001458DD"/>
    <w:rsid w:val="00145CAA"/>
    <w:rsid w:val="00147599"/>
    <w:rsid w:val="0015028A"/>
    <w:rsid w:val="00151FAC"/>
    <w:rsid w:val="0015261A"/>
    <w:rsid w:val="00152C55"/>
    <w:rsid w:val="00153323"/>
    <w:rsid w:val="00154754"/>
    <w:rsid w:val="00154EAA"/>
    <w:rsid w:val="00156992"/>
    <w:rsid w:val="00157AB3"/>
    <w:rsid w:val="00157B95"/>
    <w:rsid w:val="001607F0"/>
    <w:rsid w:val="001608C4"/>
    <w:rsid w:val="00161C96"/>
    <w:rsid w:val="00162410"/>
    <w:rsid w:val="00163CF7"/>
    <w:rsid w:val="00164DFA"/>
    <w:rsid w:val="00164E7D"/>
    <w:rsid w:val="00165696"/>
    <w:rsid w:val="00165937"/>
    <w:rsid w:val="0016796B"/>
    <w:rsid w:val="001717AD"/>
    <w:rsid w:val="001726E4"/>
    <w:rsid w:val="0017576B"/>
    <w:rsid w:val="00176C2C"/>
    <w:rsid w:val="00177015"/>
    <w:rsid w:val="00182674"/>
    <w:rsid w:val="00183778"/>
    <w:rsid w:val="00183914"/>
    <w:rsid w:val="00183A9C"/>
    <w:rsid w:val="00186177"/>
    <w:rsid w:val="001861B5"/>
    <w:rsid w:val="001872ED"/>
    <w:rsid w:val="001913D6"/>
    <w:rsid w:val="00191F44"/>
    <w:rsid w:val="00193D42"/>
    <w:rsid w:val="00194F61"/>
    <w:rsid w:val="0019637A"/>
    <w:rsid w:val="00196708"/>
    <w:rsid w:val="00196AB8"/>
    <w:rsid w:val="001A01B8"/>
    <w:rsid w:val="001A22D7"/>
    <w:rsid w:val="001A3485"/>
    <w:rsid w:val="001A3F72"/>
    <w:rsid w:val="001A41D4"/>
    <w:rsid w:val="001A41E3"/>
    <w:rsid w:val="001A426B"/>
    <w:rsid w:val="001A48B8"/>
    <w:rsid w:val="001A504B"/>
    <w:rsid w:val="001A51CE"/>
    <w:rsid w:val="001A5374"/>
    <w:rsid w:val="001A6290"/>
    <w:rsid w:val="001B1ECF"/>
    <w:rsid w:val="001B2572"/>
    <w:rsid w:val="001B3645"/>
    <w:rsid w:val="001B5870"/>
    <w:rsid w:val="001B6C27"/>
    <w:rsid w:val="001B6E9D"/>
    <w:rsid w:val="001C057C"/>
    <w:rsid w:val="001C063D"/>
    <w:rsid w:val="001C1746"/>
    <w:rsid w:val="001C28D2"/>
    <w:rsid w:val="001C29F9"/>
    <w:rsid w:val="001C2AE1"/>
    <w:rsid w:val="001C32FC"/>
    <w:rsid w:val="001C3CA2"/>
    <w:rsid w:val="001C5744"/>
    <w:rsid w:val="001C5C5E"/>
    <w:rsid w:val="001C5CDF"/>
    <w:rsid w:val="001C5F65"/>
    <w:rsid w:val="001C5F6C"/>
    <w:rsid w:val="001C67B6"/>
    <w:rsid w:val="001C6903"/>
    <w:rsid w:val="001C78D6"/>
    <w:rsid w:val="001D00DC"/>
    <w:rsid w:val="001D0A58"/>
    <w:rsid w:val="001D0A66"/>
    <w:rsid w:val="001D0ECC"/>
    <w:rsid w:val="001D1706"/>
    <w:rsid w:val="001D1E5A"/>
    <w:rsid w:val="001D2F25"/>
    <w:rsid w:val="001D4296"/>
    <w:rsid w:val="001D48C1"/>
    <w:rsid w:val="001D5268"/>
    <w:rsid w:val="001D5894"/>
    <w:rsid w:val="001D58C1"/>
    <w:rsid w:val="001D6316"/>
    <w:rsid w:val="001D671A"/>
    <w:rsid w:val="001D7C57"/>
    <w:rsid w:val="001E0B73"/>
    <w:rsid w:val="001E10AE"/>
    <w:rsid w:val="001E16E1"/>
    <w:rsid w:val="001E1BE4"/>
    <w:rsid w:val="001E1F31"/>
    <w:rsid w:val="001E25C4"/>
    <w:rsid w:val="001E2A45"/>
    <w:rsid w:val="001E2BB4"/>
    <w:rsid w:val="001E45A4"/>
    <w:rsid w:val="001E5170"/>
    <w:rsid w:val="001E5D0C"/>
    <w:rsid w:val="001E6595"/>
    <w:rsid w:val="001E728D"/>
    <w:rsid w:val="001E7297"/>
    <w:rsid w:val="001F15BC"/>
    <w:rsid w:val="001F24FE"/>
    <w:rsid w:val="001F2DEA"/>
    <w:rsid w:val="001F392C"/>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2E7"/>
    <w:rsid w:val="002073C7"/>
    <w:rsid w:val="00207CFA"/>
    <w:rsid w:val="00210571"/>
    <w:rsid w:val="00210918"/>
    <w:rsid w:val="002116D5"/>
    <w:rsid w:val="00211BF1"/>
    <w:rsid w:val="00212532"/>
    <w:rsid w:val="002133C2"/>
    <w:rsid w:val="00214A4B"/>
    <w:rsid w:val="00215795"/>
    <w:rsid w:val="00215880"/>
    <w:rsid w:val="00216F69"/>
    <w:rsid w:val="00217E3A"/>
    <w:rsid w:val="00220052"/>
    <w:rsid w:val="002202EF"/>
    <w:rsid w:val="0022347E"/>
    <w:rsid w:val="002252B7"/>
    <w:rsid w:val="0022564A"/>
    <w:rsid w:val="0022671C"/>
    <w:rsid w:val="00226F29"/>
    <w:rsid w:val="002270B9"/>
    <w:rsid w:val="0022727A"/>
    <w:rsid w:val="0023071D"/>
    <w:rsid w:val="00231560"/>
    <w:rsid w:val="002329A1"/>
    <w:rsid w:val="00232A05"/>
    <w:rsid w:val="00232A51"/>
    <w:rsid w:val="00232EB1"/>
    <w:rsid w:val="0023335C"/>
    <w:rsid w:val="00236975"/>
    <w:rsid w:val="00240C83"/>
    <w:rsid w:val="002423B5"/>
    <w:rsid w:val="002437E6"/>
    <w:rsid w:val="00247CA9"/>
    <w:rsid w:val="00250CDE"/>
    <w:rsid w:val="00251294"/>
    <w:rsid w:val="00252135"/>
    <w:rsid w:val="00254A47"/>
    <w:rsid w:val="00256F08"/>
    <w:rsid w:val="00257D7F"/>
    <w:rsid w:val="00261463"/>
    <w:rsid w:val="00261EB4"/>
    <w:rsid w:val="00262C8E"/>
    <w:rsid w:val="00263898"/>
    <w:rsid w:val="00264076"/>
    <w:rsid w:val="0026641D"/>
    <w:rsid w:val="00266BE9"/>
    <w:rsid w:val="00266C6A"/>
    <w:rsid w:val="00266F78"/>
    <w:rsid w:val="002671A1"/>
    <w:rsid w:val="00267C1E"/>
    <w:rsid w:val="00267C71"/>
    <w:rsid w:val="00270A01"/>
    <w:rsid w:val="00271220"/>
    <w:rsid w:val="00271E46"/>
    <w:rsid w:val="002729C3"/>
    <w:rsid w:val="00272C43"/>
    <w:rsid w:val="00273546"/>
    <w:rsid w:val="0027588D"/>
    <w:rsid w:val="0027636B"/>
    <w:rsid w:val="00276370"/>
    <w:rsid w:val="002764EE"/>
    <w:rsid w:val="00276A48"/>
    <w:rsid w:val="002779D5"/>
    <w:rsid w:val="00277A95"/>
    <w:rsid w:val="00281632"/>
    <w:rsid w:val="00282A4D"/>
    <w:rsid w:val="002830CD"/>
    <w:rsid w:val="00283345"/>
    <w:rsid w:val="002848C5"/>
    <w:rsid w:val="0028595A"/>
    <w:rsid w:val="00285FE5"/>
    <w:rsid w:val="002860DC"/>
    <w:rsid w:val="00286880"/>
    <w:rsid w:val="00286B5B"/>
    <w:rsid w:val="002870C5"/>
    <w:rsid w:val="002871C1"/>
    <w:rsid w:val="002909A0"/>
    <w:rsid w:val="002918EA"/>
    <w:rsid w:val="0029232B"/>
    <w:rsid w:val="002932B4"/>
    <w:rsid w:val="00293639"/>
    <w:rsid w:val="00293F0C"/>
    <w:rsid w:val="00296369"/>
    <w:rsid w:val="002A34A1"/>
    <w:rsid w:val="002A3667"/>
    <w:rsid w:val="002A5CB7"/>
    <w:rsid w:val="002A5F46"/>
    <w:rsid w:val="002A7EDF"/>
    <w:rsid w:val="002B1342"/>
    <w:rsid w:val="002B23C3"/>
    <w:rsid w:val="002B2A4D"/>
    <w:rsid w:val="002B307F"/>
    <w:rsid w:val="002B3628"/>
    <w:rsid w:val="002B4081"/>
    <w:rsid w:val="002B40E2"/>
    <w:rsid w:val="002B445E"/>
    <w:rsid w:val="002B46A5"/>
    <w:rsid w:val="002B4F55"/>
    <w:rsid w:val="002B5BC2"/>
    <w:rsid w:val="002B5E0B"/>
    <w:rsid w:val="002B62B6"/>
    <w:rsid w:val="002B660D"/>
    <w:rsid w:val="002B68A4"/>
    <w:rsid w:val="002B6C5A"/>
    <w:rsid w:val="002B6CB2"/>
    <w:rsid w:val="002B6EA3"/>
    <w:rsid w:val="002B74AF"/>
    <w:rsid w:val="002C04DB"/>
    <w:rsid w:val="002C0621"/>
    <w:rsid w:val="002C203A"/>
    <w:rsid w:val="002C2B92"/>
    <w:rsid w:val="002C3DC8"/>
    <w:rsid w:val="002C504F"/>
    <w:rsid w:val="002C6E11"/>
    <w:rsid w:val="002C79B6"/>
    <w:rsid w:val="002D0180"/>
    <w:rsid w:val="002D01FE"/>
    <w:rsid w:val="002D0C74"/>
    <w:rsid w:val="002D149E"/>
    <w:rsid w:val="002D2343"/>
    <w:rsid w:val="002D24C5"/>
    <w:rsid w:val="002D357E"/>
    <w:rsid w:val="002D4450"/>
    <w:rsid w:val="002D4CD7"/>
    <w:rsid w:val="002D5064"/>
    <w:rsid w:val="002D5B53"/>
    <w:rsid w:val="002D5F81"/>
    <w:rsid w:val="002D6107"/>
    <w:rsid w:val="002D722A"/>
    <w:rsid w:val="002D7CE6"/>
    <w:rsid w:val="002E0A4E"/>
    <w:rsid w:val="002E1596"/>
    <w:rsid w:val="002E16E2"/>
    <w:rsid w:val="002E1C1A"/>
    <w:rsid w:val="002E20E7"/>
    <w:rsid w:val="002E38B3"/>
    <w:rsid w:val="002E3980"/>
    <w:rsid w:val="002E524C"/>
    <w:rsid w:val="002E6306"/>
    <w:rsid w:val="002E6332"/>
    <w:rsid w:val="002E6ABC"/>
    <w:rsid w:val="002E7BB5"/>
    <w:rsid w:val="002F1873"/>
    <w:rsid w:val="002F1C92"/>
    <w:rsid w:val="002F1CB7"/>
    <w:rsid w:val="002F2990"/>
    <w:rsid w:val="002F41CE"/>
    <w:rsid w:val="002F42C4"/>
    <w:rsid w:val="002F4B4B"/>
    <w:rsid w:val="002F5801"/>
    <w:rsid w:val="002F74A3"/>
    <w:rsid w:val="002F7F16"/>
    <w:rsid w:val="003013D8"/>
    <w:rsid w:val="00302829"/>
    <w:rsid w:val="00304072"/>
    <w:rsid w:val="0030408C"/>
    <w:rsid w:val="003047E5"/>
    <w:rsid w:val="00304FA2"/>
    <w:rsid w:val="00305CC0"/>
    <w:rsid w:val="003108F4"/>
    <w:rsid w:val="003110D6"/>
    <w:rsid w:val="003112B7"/>
    <w:rsid w:val="00311BE3"/>
    <w:rsid w:val="0031242C"/>
    <w:rsid w:val="003147FB"/>
    <w:rsid w:val="00317862"/>
    <w:rsid w:val="00321211"/>
    <w:rsid w:val="003221B8"/>
    <w:rsid w:val="0032424E"/>
    <w:rsid w:val="00326614"/>
    <w:rsid w:val="00326D0D"/>
    <w:rsid w:val="00326D13"/>
    <w:rsid w:val="00326D6C"/>
    <w:rsid w:val="003276F9"/>
    <w:rsid w:val="00333531"/>
    <w:rsid w:val="003338CD"/>
    <w:rsid w:val="003353D8"/>
    <w:rsid w:val="0033781A"/>
    <w:rsid w:val="00340452"/>
    <w:rsid w:val="00341408"/>
    <w:rsid w:val="0034375E"/>
    <w:rsid w:val="00343EE0"/>
    <w:rsid w:val="00346027"/>
    <w:rsid w:val="0034681B"/>
    <w:rsid w:val="00346B62"/>
    <w:rsid w:val="00347A27"/>
    <w:rsid w:val="00351491"/>
    <w:rsid w:val="003515E9"/>
    <w:rsid w:val="00351A14"/>
    <w:rsid w:val="00352435"/>
    <w:rsid w:val="00353CA8"/>
    <w:rsid w:val="00354DBA"/>
    <w:rsid w:val="00354E6D"/>
    <w:rsid w:val="00356BBF"/>
    <w:rsid w:val="00362C66"/>
    <w:rsid w:val="00363A1E"/>
    <w:rsid w:val="00363B22"/>
    <w:rsid w:val="00365594"/>
    <w:rsid w:val="00365AA1"/>
    <w:rsid w:val="00365F32"/>
    <w:rsid w:val="003661C5"/>
    <w:rsid w:val="00366DC6"/>
    <w:rsid w:val="00367EC2"/>
    <w:rsid w:val="00370B74"/>
    <w:rsid w:val="00371A8C"/>
    <w:rsid w:val="00373541"/>
    <w:rsid w:val="0037387E"/>
    <w:rsid w:val="003744BA"/>
    <w:rsid w:val="00374923"/>
    <w:rsid w:val="00374B95"/>
    <w:rsid w:val="00374C02"/>
    <w:rsid w:val="00375A1B"/>
    <w:rsid w:val="00375B22"/>
    <w:rsid w:val="00376775"/>
    <w:rsid w:val="003768A4"/>
    <w:rsid w:val="003775CA"/>
    <w:rsid w:val="0038146A"/>
    <w:rsid w:val="00382927"/>
    <w:rsid w:val="00383460"/>
    <w:rsid w:val="00383C92"/>
    <w:rsid w:val="00385539"/>
    <w:rsid w:val="00385B25"/>
    <w:rsid w:val="0038602A"/>
    <w:rsid w:val="00390852"/>
    <w:rsid w:val="00391EED"/>
    <w:rsid w:val="00392812"/>
    <w:rsid w:val="00392F32"/>
    <w:rsid w:val="003934DC"/>
    <w:rsid w:val="00393514"/>
    <w:rsid w:val="00394C30"/>
    <w:rsid w:val="00394E16"/>
    <w:rsid w:val="003963D7"/>
    <w:rsid w:val="00396B88"/>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16DC"/>
    <w:rsid w:val="003B495B"/>
    <w:rsid w:val="003B648B"/>
    <w:rsid w:val="003B67AE"/>
    <w:rsid w:val="003B7E34"/>
    <w:rsid w:val="003C1153"/>
    <w:rsid w:val="003C1D00"/>
    <w:rsid w:val="003C21EC"/>
    <w:rsid w:val="003C3D11"/>
    <w:rsid w:val="003C45C2"/>
    <w:rsid w:val="003C4B58"/>
    <w:rsid w:val="003C65BF"/>
    <w:rsid w:val="003C66CC"/>
    <w:rsid w:val="003C66EE"/>
    <w:rsid w:val="003D07AA"/>
    <w:rsid w:val="003D12E3"/>
    <w:rsid w:val="003D3F4B"/>
    <w:rsid w:val="003D4575"/>
    <w:rsid w:val="003D46CB"/>
    <w:rsid w:val="003D568B"/>
    <w:rsid w:val="003D5CB4"/>
    <w:rsid w:val="003D5CF0"/>
    <w:rsid w:val="003E01A9"/>
    <w:rsid w:val="003E0698"/>
    <w:rsid w:val="003E154B"/>
    <w:rsid w:val="003E23C3"/>
    <w:rsid w:val="003E3634"/>
    <w:rsid w:val="003E4A2E"/>
    <w:rsid w:val="003E4D1D"/>
    <w:rsid w:val="003E537C"/>
    <w:rsid w:val="003E6232"/>
    <w:rsid w:val="003E6233"/>
    <w:rsid w:val="003F04D1"/>
    <w:rsid w:val="003F061E"/>
    <w:rsid w:val="003F27CE"/>
    <w:rsid w:val="003F4563"/>
    <w:rsid w:val="003F67B2"/>
    <w:rsid w:val="003F7D61"/>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81"/>
    <w:rsid w:val="00413E11"/>
    <w:rsid w:val="004141D5"/>
    <w:rsid w:val="00415EE0"/>
    <w:rsid w:val="00415F66"/>
    <w:rsid w:val="00416B4B"/>
    <w:rsid w:val="00416FF0"/>
    <w:rsid w:val="00420B39"/>
    <w:rsid w:val="00421436"/>
    <w:rsid w:val="00421581"/>
    <w:rsid w:val="004215D4"/>
    <w:rsid w:val="0042163D"/>
    <w:rsid w:val="00421C7E"/>
    <w:rsid w:val="00422812"/>
    <w:rsid w:val="00422C7D"/>
    <w:rsid w:val="0042609D"/>
    <w:rsid w:val="00430E7B"/>
    <w:rsid w:val="00431605"/>
    <w:rsid w:val="0043255D"/>
    <w:rsid w:val="004327A6"/>
    <w:rsid w:val="00432B5E"/>
    <w:rsid w:val="00433831"/>
    <w:rsid w:val="0043472C"/>
    <w:rsid w:val="0043569C"/>
    <w:rsid w:val="00435816"/>
    <w:rsid w:val="00435B54"/>
    <w:rsid w:val="00436242"/>
    <w:rsid w:val="00440557"/>
    <w:rsid w:val="00441081"/>
    <w:rsid w:val="00443D91"/>
    <w:rsid w:val="00444BD7"/>
    <w:rsid w:val="004467F7"/>
    <w:rsid w:val="00446BE4"/>
    <w:rsid w:val="004472EB"/>
    <w:rsid w:val="0044745A"/>
    <w:rsid w:val="00450181"/>
    <w:rsid w:val="0045042B"/>
    <w:rsid w:val="0045139A"/>
    <w:rsid w:val="00451626"/>
    <w:rsid w:val="00451E56"/>
    <w:rsid w:val="00452ED2"/>
    <w:rsid w:val="00452ED7"/>
    <w:rsid w:val="0045354A"/>
    <w:rsid w:val="00453F2A"/>
    <w:rsid w:val="00454672"/>
    <w:rsid w:val="00455EB0"/>
    <w:rsid w:val="0045719E"/>
    <w:rsid w:val="00457A1F"/>
    <w:rsid w:val="004614B1"/>
    <w:rsid w:val="0046282B"/>
    <w:rsid w:val="004635B0"/>
    <w:rsid w:val="00467BB2"/>
    <w:rsid w:val="004705B3"/>
    <w:rsid w:val="0047130D"/>
    <w:rsid w:val="00471E6D"/>
    <w:rsid w:val="0047205B"/>
    <w:rsid w:val="004728E1"/>
    <w:rsid w:val="00472B5E"/>
    <w:rsid w:val="00475151"/>
    <w:rsid w:val="004753AE"/>
    <w:rsid w:val="00476096"/>
    <w:rsid w:val="00476C28"/>
    <w:rsid w:val="00480D65"/>
    <w:rsid w:val="00480F4F"/>
    <w:rsid w:val="004819BA"/>
    <w:rsid w:val="00482BCB"/>
    <w:rsid w:val="00483918"/>
    <w:rsid w:val="004865F7"/>
    <w:rsid w:val="0049011F"/>
    <w:rsid w:val="00490673"/>
    <w:rsid w:val="00490F0A"/>
    <w:rsid w:val="004912A6"/>
    <w:rsid w:val="004912B0"/>
    <w:rsid w:val="00491C36"/>
    <w:rsid w:val="00496A04"/>
    <w:rsid w:val="00497A70"/>
    <w:rsid w:val="004A0428"/>
    <w:rsid w:val="004A0B2B"/>
    <w:rsid w:val="004A1B0D"/>
    <w:rsid w:val="004A2156"/>
    <w:rsid w:val="004A48BD"/>
    <w:rsid w:val="004A49BE"/>
    <w:rsid w:val="004A5B51"/>
    <w:rsid w:val="004A61D0"/>
    <w:rsid w:val="004A6E3C"/>
    <w:rsid w:val="004A7132"/>
    <w:rsid w:val="004A7C9C"/>
    <w:rsid w:val="004B063E"/>
    <w:rsid w:val="004B14E3"/>
    <w:rsid w:val="004B26B0"/>
    <w:rsid w:val="004B26CE"/>
    <w:rsid w:val="004B279A"/>
    <w:rsid w:val="004B39D0"/>
    <w:rsid w:val="004B3CCB"/>
    <w:rsid w:val="004B5294"/>
    <w:rsid w:val="004B64D2"/>
    <w:rsid w:val="004B6FC5"/>
    <w:rsid w:val="004B79D3"/>
    <w:rsid w:val="004C04AC"/>
    <w:rsid w:val="004C2C70"/>
    <w:rsid w:val="004C53EC"/>
    <w:rsid w:val="004C697B"/>
    <w:rsid w:val="004C6BE4"/>
    <w:rsid w:val="004C6C20"/>
    <w:rsid w:val="004C71A2"/>
    <w:rsid w:val="004C7D37"/>
    <w:rsid w:val="004D01B0"/>
    <w:rsid w:val="004D059A"/>
    <w:rsid w:val="004D0C00"/>
    <w:rsid w:val="004D0C3A"/>
    <w:rsid w:val="004D1BEB"/>
    <w:rsid w:val="004D2770"/>
    <w:rsid w:val="004E40E7"/>
    <w:rsid w:val="004E4238"/>
    <w:rsid w:val="004E43BF"/>
    <w:rsid w:val="004E6F70"/>
    <w:rsid w:val="004F0978"/>
    <w:rsid w:val="004F1B66"/>
    <w:rsid w:val="004F1D60"/>
    <w:rsid w:val="004F4A78"/>
    <w:rsid w:val="004F4E44"/>
    <w:rsid w:val="004F55B9"/>
    <w:rsid w:val="004F5F21"/>
    <w:rsid w:val="004F7C34"/>
    <w:rsid w:val="00500F5C"/>
    <w:rsid w:val="00501DF0"/>
    <w:rsid w:val="00501EC4"/>
    <w:rsid w:val="005027EF"/>
    <w:rsid w:val="00503E10"/>
    <w:rsid w:val="005055C0"/>
    <w:rsid w:val="00506F13"/>
    <w:rsid w:val="00507308"/>
    <w:rsid w:val="005101E4"/>
    <w:rsid w:val="0051076B"/>
    <w:rsid w:val="005118A0"/>
    <w:rsid w:val="0051203B"/>
    <w:rsid w:val="005141AC"/>
    <w:rsid w:val="00514423"/>
    <w:rsid w:val="005145F2"/>
    <w:rsid w:val="00515C0D"/>
    <w:rsid w:val="00517748"/>
    <w:rsid w:val="00520233"/>
    <w:rsid w:val="00521DF6"/>
    <w:rsid w:val="005228A4"/>
    <w:rsid w:val="00522AC5"/>
    <w:rsid w:val="00524993"/>
    <w:rsid w:val="005257C6"/>
    <w:rsid w:val="005258B0"/>
    <w:rsid w:val="005260AF"/>
    <w:rsid w:val="005278D1"/>
    <w:rsid w:val="005308BF"/>
    <w:rsid w:val="0053102E"/>
    <w:rsid w:val="00532DA0"/>
    <w:rsid w:val="0053376E"/>
    <w:rsid w:val="005344C2"/>
    <w:rsid w:val="00535173"/>
    <w:rsid w:val="005368D3"/>
    <w:rsid w:val="00540D4C"/>
    <w:rsid w:val="00541FE5"/>
    <w:rsid w:val="00543C29"/>
    <w:rsid w:val="005442E7"/>
    <w:rsid w:val="005444F7"/>
    <w:rsid w:val="005465CF"/>
    <w:rsid w:val="005467B6"/>
    <w:rsid w:val="00547853"/>
    <w:rsid w:val="00547B54"/>
    <w:rsid w:val="00547C46"/>
    <w:rsid w:val="00550B2D"/>
    <w:rsid w:val="00552574"/>
    <w:rsid w:val="00552E51"/>
    <w:rsid w:val="005540F8"/>
    <w:rsid w:val="005549AD"/>
    <w:rsid w:val="00554CB4"/>
    <w:rsid w:val="005557D0"/>
    <w:rsid w:val="005560CD"/>
    <w:rsid w:val="005560EA"/>
    <w:rsid w:val="00556E7B"/>
    <w:rsid w:val="00560CFC"/>
    <w:rsid w:val="005615A5"/>
    <w:rsid w:val="00561A2B"/>
    <w:rsid w:val="00562CAE"/>
    <w:rsid w:val="0056405C"/>
    <w:rsid w:val="005648C6"/>
    <w:rsid w:val="00564F61"/>
    <w:rsid w:val="00565064"/>
    <w:rsid w:val="005650EE"/>
    <w:rsid w:val="005708C8"/>
    <w:rsid w:val="00570AC9"/>
    <w:rsid w:val="00571DE6"/>
    <w:rsid w:val="005721DA"/>
    <w:rsid w:val="005731D0"/>
    <w:rsid w:val="00574175"/>
    <w:rsid w:val="0057453C"/>
    <w:rsid w:val="00574B5B"/>
    <w:rsid w:val="00574CC4"/>
    <w:rsid w:val="00574E81"/>
    <w:rsid w:val="0057504E"/>
    <w:rsid w:val="00575987"/>
    <w:rsid w:val="005773E2"/>
    <w:rsid w:val="00577428"/>
    <w:rsid w:val="00577D72"/>
    <w:rsid w:val="005812E2"/>
    <w:rsid w:val="00581455"/>
    <w:rsid w:val="005817B5"/>
    <w:rsid w:val="00581E7E"/>
    <w:rsid w:val="0058442B"/>
    <w:rsid w:val="00584C03"/>
    <w:rsid w:val="00586812"/>
    <w:rsid w:val="00586A2E"/>
    <w:rsid w:val="005876DC"/>
    <w:rsid w:val="005876FF"/>
    <w:rsid w:val="00587B25"/>
    <w:rsid w:val="00590B21"/>
    <w:rsid w:val="005913BD"/>
    <w:rsid w:val="00591CA7"/>
    <w:rsid w:val="00592775"/>
    <w:rsid w:val="00592945"/>
    <w:rsid w:val="005933AB"/>
    <w:rsid w:val="00593C02"/>
    <w:rsid w:val="00594358"/>
    <w:rsid w:val="005943CE"/>
    <w:rsid w:val="005961E5"/>
    <w:rsid w:val="00596F9E"/>
    <w:rsid w:val="005A0BD2"/>
    <w:rsid w:val="005A11B2"/>
    <w:rsid w:val="005A1BD0"/>
    <w:rsid w:val="005A1F1D"/>
    <w:rsid w:val="005A2554"/>
    <w:rsid w:val="005A30F5"/>
    <w:rsid w:val="005A3D53"/>
    <w:rsid w:val="005A3D90"/>
    <w:rsid w:val="005A423A"/>
    <w:rsid w:val="005A658D"/>
    <w:rsid w:val="005B031E"/>
    <w:rsid w:val="005B093C"/>
    <w:rsid w:val="005B1212"/>
    <w:rsid w:val="005B1477"/>
    <w:rsid w:val="005B172D"/>
    <w:rsid w:val="005B17FF"/>
    <w:rsid w:val="005B3CDE"/>
    <w:rsid w:val="005B5BD8"/>
    <w:rsid w:val="005B613C"/>
    <w:rsid w:val="005B6909"/>
    <w:rsid w:val="005B6E1E"/>
    <w:rsid w:val="005B7447"/>
    <w:rsid w:val="005C12BB"/>
    <w:rsid w:val="005C200F"/>
    <w:rsid w:val="005C2062"/>
    <w:rsid w:val="005C27E7"/>
    <w:rsid w:val="005C2B59"/>
    <w:rsid w:val="005C2FE1"/>
    <w:rsid w:val="005C3014"/>
    <w:rsid w:val="005C3798"/>
    <w:rsid w:val="005C44FE"/>
    <w:rsid w:val="005C6B2E"/>
    <w:rsid w:val="005D061B"/>
    <w:rsid w:val="005D3166"/>
    <w:rsid w:val="005D3CE8"/>
    <w:rsid w:val="005D4605"/>
    <w:rsid w:val="005D4FA5"/>
    <w:rsid w:val="005D5272"/>
    <w:rsid w:val="005D58E6"/>
    <w:rsid w:val="005D6FE3"/>
    <w:rsid w:val="005D7B52"/>
    <w:rsid w:val="005E1419"/>
    <w:rsid w:val="005E15C5"/>
    <w:rsid w:val="005E250D"/>
    <w:rsid w:val="005E4109"/>
    <w:rsid w:val="005E4303"/>
    <w:rsid w:val="005E47C2"/>
    <w:rsid w:val="005E580F"/>
    <w:rsid w:val="005E59EF"/>
    <w:rsid w:val="005E661D"/>
    <w:rsid w:val="005E67C5"/>
    <w:rsid w:val="005F03E6"/>
    <w:rsid w:val="005F1B77"/>
    <w:rsid w:val="005F251A"/>
    <w:rsid w:val="005F6687"/>
    <w:rsid w:val="005F732A"/>
    <w:rsid w:val="005F7879"/>
    <w:rsid w:val="00600222"/>
    <w:rsid w:val="00600B4A"/>
    <w:rsid w:val="00601283"/>
    <w:rsid w:val="00601679"/>
    <w:rsid w:val="00602018"/>
    <w:rsid w:val="00603F33"/>
    <w:rsid w:val="00604740"/>
    <w:rsid w:val="00604C1B"/>
    <w:rsid w:val="00610774"/>
    <w:rsid w:val="00611E7C"/>
    <w:rsid w:val="006142E4"/>
    <w:rsid w:val="00614926"/>
    <w:rsid w:val="00615A43"/>
    <w:rsid w:val="00616AAA"/>
    <w:rsid w:val="006170FA"/>
    <w:rsid w:val="006207E8"/>
    <w:rsid w:val="00620CCA"/>
    <w:rsid w:val="00621191"/>
    <w:rsid w:val="00622699"/>
    <w:rsid w:val="00623DC6"/>
    <w:rsid w:val="0062424C"/>
    <w:rsid w:val="00625F35"/>
    <w:rsid w:val="00626481"/>
    <w:rsid w:val="006265CD"/>
    <w:rsid w:val="00626A52"/>
    <w:rsid w:val="00627DEC"/>
    <w:rsid w:val="006334F5"/>
    <w:rsid w:val="00633928"/>
    <w:rsid w:val="00634183"/>
    <w:rsid w:val="00635467"/>
    <w:rsid w:val="0063714B"/>
    <w:rsid w:val="00637B8A"/>
    <w:rsid w:val="00637D86"/>
    <w:rsid w:val="00640162"/>
    <w:rsid w:val="00641AA4"/>
    <w:rsid w:val="00642FAE"/>
    <w:rsid w:val="00643B69"/>
    <w:rsid w:val="00644751"/>
    <w:rsid w:val="0064509E"/>
    <w:rsid w:val="006454CC"/>
    <w:rsid w:val="006477AF"/>
    <w:rsid w:val="00650B3E"/>
    <w:rsid w:val="006510B1"/>
    <w:rsid w:val="00651BE3"/>
    <w:rsid w:val="00652F92"/>
    <w:rsid w:val="00653E3D"/>
    <w:rsid w:val="006551F8"/>
    <w:rsid w:val="00656A07"/>
    <w:rsid w:val="00657250"/>
    <w:rsid w:val="00657376"/>
    <w:rsid w:val="006600E5"/>
    <w:rsid w:val="006610AD"/>
    <w:rsid w:val="00661794"/>
    <w:rsid w:val="00661D38"/>
    <w:rsid w:val="00662059"/>
    <w:rsid w:val="00662143"/>
    <w:rsid w:val="00662755"/>
    <w:rsid w:val="00663F25"/>
    <w:rsid w:val="0066499D"/>
    <w:rsid w:val="00664A2D"/>
    <w:rsid w:val="00664AC2"/>
    <w:rsid w:val="00665941"/>
    <w:rsid w:val="00666DBA"/>
    <w:rsid w:val="006672E6"/>
    <w:rsid w:val="00670216"/>
    <w:rsid w:val="00670370"/>
    <w:rsid w:val="00670BC7"/>
    <w:rsid w:val="00670D1A"/>
    <w:rsid w:val="006712B6"/>
    <w:rsid w:val="006734E0"/>
    <w:rsid w:val="00676629"/>
    <w:rsid w:val="00676C04"/>
    <w:rsid w:val="0068080D"/>
    <w:rsid w:val="0068143A"/>
    <w:rsid w:val="006815B2"/>
    <w:rsid w:val="00681C1C"/>
    <w:rsid w:val="0068251B"/>
    <w:rsid w:val="00682D64"/>
    <w:rsid w:val="0068516B"/>
    <w:rsid w:val="006852F5"/>
    <w:rsid w:val="00685368"/>
    <w:rsid w:val="006867D0"/>
    <w:rsid w:val="006906E2"/>
    <w:rsid w:val="00690EA6"/>
    <w:rsid w:val="0069209E"/>
    <w:rsid w:val="00692ABE"/>
    <w:rsid w:val="006939C7"/>
    <w:rsid w:val="00697A6F"/>
    <w:rsid w:val="006A19F2"/>
    <w:rsid w:val="006A1D1B"/>
    <w:rsid w:val="006A33CC"/>
    <w:rsid w:val="006A3C81"/>
    <w:rsid w:val="006A5B05"/>
    <w:rsid w:val="006A5DAA"/>
    <w:rsid w:val="006A6456"/>
    <w:rsid w:val="006A64EF"/>
    <w:rsid w:val="006A737F"/>
    <w:rsid w:val="006B01BB"/>
    <w:rsid w:val="006B0670"/>
    <w:rsid w:val="006B08A2"/>
    <w:rsid w:val="006B1F7D"/>
    <w:rsid w:val="006B2EC6"/>
    <w:rsid w:val="006B346B"/>
    <w:rsid w:val="006B3570"/>
    <w:rsid w:val="006B357E"/>
    <w:rsid w:val="006B37BB"/>
    <w:rsid w:val="006B55DD"/>
    <w:rsid w:val="006B668C"/>
    <w:rsid w:val="006B66BD"/>
    <w:rsid w:val="006B6C4A"/>
    <w:rsid w:val="006B7C5C"/>
    <w:rsid w:val="006C0C99"/>
    <w:rsid w:val="006C2009"/>
    <w:rsid w:val="006C2CEB"/>
    <w:rsid w:val="006C2D50"/>
    <w:rsid w:val="006C5169"/>
    <w:rsid w:val="006C5A57"/>
    <w:rsid w:val="006C5C51"/>
    <w:rsid w:val="006C61AE"/>
    <w:rsid w:val="006C691D"/>
    <w:rsid w:val="006C7077"/>
    <w:rsid w:val="006C7D1B"/>
    <w:rsid w:val="006C7F24"/>
    <w:rsid w:val="006D09CA"/>
    <w:rsid w:val="006D0E7E"/>
    <w:rsid w:val="006D6792"/>
    <w:rsid w:val="006D6B14"/>
    <w:rsid w:val="006D7FFD"/>
    <w:rsid w:val="006E1D3F"/>
    <w:rsid w:val="006E24E7"/>
    <w:rsid w:val="006E2BA6"/>
    <w:rsid w:val="006E2F3E"/>
    <w:rsid w:val="006E60A6"/>
    <w:rsid w:val="006E636D"/>
    <w:rsid w:val="006E6FB3"/>
    <w:rsid w:val="006E702D"/>
    <w:rsid w:val="006E71A1"/>
    <w:rsid w:val="006E750E"/>
    <w:rsid w:val="006E7FFA"/>
    <w:rsid w:val="006F04DE"/>
    <w:rsid w:val="006F332E"/>
    <w:rsid w:val="006F45BA"/>
    <w:rsid w:val="006F4617"/>
    <w:rsid w:val="006F4AFA"/>
    <w:rsid w:val="006F4D62"/>
    <w:rsid w:val="006F523B"/>
    <w:rsid w:val="006F7A7B"/>
    <w:rsid w:val="00700378"/>
    <w:rsid w:val="007034EF"/>
    <w:rsid w:val="007053B9"/>
    <w:rsid w:val="00705D53"/>
    <w:rsid w:val="00706BDD"/>
    <w:rsid w:val="00707113"/>
    <w:rsid w:val="007102AA"/>
    <w:rsid w:val="00710735"/>
    <w:rsid w:val="007113AD"/>
    <w:rsid w:val="00711756"/>
    <w:rsid w:val="00712FAC"/>
    <w:rsid w:val="00713C48"/>
    <w:rsid w:val="00714890"/>
    <w:rsid w:val="00715DF0"/>
    <w:rsid w:val="00715E62"/>
    <w:rsid w:val="007164BA"/>
    <w:rsid w:val="00720B32"/>
    <w:rsid w:val="0072116E"/>
    <w:rsid w:val="0072158D"/>
    <w:rsid w:val="00721841"/>
    <w:rsid w:val="00723034"/>
    <w:rsid w:val="00723C7F"/>
    <w:rsid w:val="00724618"/>
    <w:rsid w:val="00724E87"/>
    <w:rsid w:val="007250BE"/>
    <w:rsid w:val="007257D8"/>
    <w:rsid w:val="00725B5B"/>
    <w:rsid w:val="00725C09"/>
    <w:rsid w:val="00725C3F"/>
    <w:rsid w:val="00727E2C"/>
    <w:rsid w:val="007301B3"/>
    <w:rsid w:val="00730253"/>
    <w:rsid w:val="00730AB4"/>
    <w:rsid w:val="0073161A"/>
    <w:rsid w:val="00731779"/>
    <w:rsid w:val="007322EA"/>
    <w:rsid w:val="00734843"/>
    <w:rsid w:val="00736EF3"/>
    <w:rsid w:val="007374FA"/>
    <w:rsid w:val="00737807"/>
    <w:rsid w:val="00737D4C"/>
    <w:rsid w:val="00740976"/>
    <w:rsid w:val="00741979"/>
    <w:rsid w:val="00742FE8"/>
    <w:rsid w:val="007439C3"/>
    <w:rsid w:val="00743C78"/>
    <w:rsid w:val="00743D9A"/>
    <w:rsid w:val="007444C2"/>
    <w:rsid w:val="00744AAB"/>
    <w:rsid w:val="00744D10"/>
    <w:rsid w:val="0074659C"/>
    <w:rsid w:val="007466ED"/>
    <w:rsid w:val="00747066"/>
    <w:rsid w:val="00750033"/>
    <w:rsid w:val="0075210B"/>
    <w:rsid w:val="00752C28"/>
    <w:rsid w:val="00754231"/>
    <w:rsid w:val="0075425B"/>
    <w:rsid w:val="007553B0"/>
    <w:rsid w:val="00755A12"/>
    <w:rsid w:val="00755DEC"/>
    <w:rsid w:val="007563CF"/>
    <w:rsid w:val="0075678B"/>
    <w:rsid w:val="00761A1F"/>
    <w:rsid w:val="00762412"/>
    <w:rsid w:val="0076359E"/>
    <w:rsid w:val="0076418E"/>
    <w:rsid w:val="00764AB6"/>
    <w:rsid w:val="0076653E"/>
    <w:rsid w:val="00766B96"/>
    <w:rsid w:val="007672CA"/>
    <w:rsid w:val="00767A93"/>
    <w:rsid w:val="00767BF0"/>
    <w:rsid w:val="00771EB7"/>
    <w:rsid w:val="00772629"/>
    <w:rsid w:val="007732D9"/>
    <w:rsid w:val="007754B4"/>
    <w:rsid w:val="00776042"/>
    <w:rsid w:val="0077611D"/>
    <w:rsid w:val="00776914"/>
    <w:rsid w:val="00777C16"/>
    <w:rsid w:val="0078009D"/>
    <w:rsid w:val="007804EF"/>
    <w:rsid w:val="007816D4"/>
    <w:rsid w:val="00783841"/>
    <w:rsid w:val="00783DD8"/>
    <w:rsid w:val="00783E25"/>
    <w:rsid w:val="0078460B"/>
    <w:rsid w:val="00785077"/>
    <w:rsid w:val="0078524B"/>
    <w:rsid w:val="007872AE"/>
    <w:rsid w:val="00790DCE"/>
    <w:rsid w:val="00791AD7"/>
    <w:rsid w:val="00791FE0"/>
    <w:rsid w:val="0079266F"/>
    <w:rsid w:val="00792FCB"/>
    <w:rsid w:val="00793315"/>
    <w:rsid w:val="007936A0"/>
    <w:rsid w:val="00795A58"/>
    <w:rsid w:val="0079631C"/>
    <w:rsid w:val="00797257"/>
    <w:rsid w:val="007A073A"/>
    <w:rsid w:val="007A0936"/>
    <w:rsid w:val="007A1967"/>
    <w:rsid w:val="007A1DD9"/>
    <w:rsid w:val="007A3AB1"/>
    <w:rsid w:val="007A4020"/>
    <w:rsid w:val="007A5289"/>
    <w:rsid w:val="007A6B1F"/>
    <w:rsid w:val="007A7762"/>
    <w:rsid w:val="007B0D35"/>
    <w:rsid w:val="007B171D"/>
    <w:rsid w:val="007B240D"/>
    <w:rsid w:val="007B2560"/>
    <w:rsid w:val="007B3F47"/>
    <w:rsid w:val="007B4147"/>
    <w:rsid w:val="007B4432"/>
    <w:rsid w:val="007B4951"/>
    <w:rsid w:val="007B4BD6"/>
    <w:rsid w:val="007B5375"/>
    <w:rsid w:val="007B540C"/>
    <w:rsid w:val="007B558F"/>
    <w:rsid w:val="007B572C"/>
    <w:rsid w:val="007B59E4"/>
    <w:rsid w:val="007B5BCE"/>
    <w:rsid w:val="007C04EF"/>
    <w:rsid w:val="007C0B49"/>
    <w:rsid w:val="007C2077"/>
    <w:rsid w:val="007C2920"/>
    <w:rsid w:val="007C3007"/>
    <w:rsid w:val="007C3630"/>
    <w:rsid w:val="007C3764"/>
    <w:rsid w:val="007C3885"/>
    <w:rsid w:val="007C4133"/>
    <w:rsid w:val="007D094A"/>
    <w:rsid w:val="007D132C"/>
    <w:rsid w:val="007D147F"/>
    <w:rsid w:val="007D1A99"/>
    <w:rsid w:val="007D2809"/>
    <w:rsid w:val="007D353D"/>
    <w:rsid w:val="007D41A7"/>
    <w:rsid w:val="007D4C5C"/>
    <w:rsid w:val="007D5C15"/>
    <w:rsid w:val="007D5EC8"/>
    <w:rsid w:val="007D68AA"/>
    <w:rsid w:val="007D7415"/>
    <w:rsid w:val="007E1636"/>
    <w:rsid w:val="007E1CE6"/>
    <w:rsid w:val="007E2079"/>
    <w:rsid w:val="007E3372"/>
    <w:rsid w:val="007E341A"/>
    <w:rsid w:val="007E3695"/>
    <w:rsid w:val="007E3892"/>
    <w:rsid w:val="007E49A7"/>
    <w:rsid w:val="007E64CE"/>
    <w:rsid w:val="007E7030"/>
    <w:rsid w:val="007F0B98"/>
    <w:rsid w:val="007F2300"/>
    <w:rsid w:val="007F5504"/>
    <w:rsid w:val="007F635F"/>
    <w:rsid w:val="007F65E0"/>
    <w:rsid w:val="007F7AF8"/>
    <w:rsid w:val="00800353"/>
    <w:rsid w:val="00800BA2"/>
    <w:rsid w:val="00800EFA"/>
    <w:rsid w:val="00801317"/>
    <w:rsid w:val="00802369"/>
    <w:rsid w:val="00802B37"/>
    <w:rsid w:val="00802FCD"/>
    <w:rsid w:val="008031A2"/>
    <w:rsid w:val="00803ADB"/>
    <w:rsid w:val="00804AAF"/>
    <w:rsid w:val="00805AE5"/>
    <w:rsid w:val="008062B9"/>
    <w:rsid w:val="00807372"/>
    <w:rsid w:val="008102A4"/>
    <w:rsid w:val="00810391"/>
    <w:rsid w:val="008108C0"/>
    <w:rsid w:val="00810F09"/>
    <w:rsid w:val="0081191F"/>
    <w:rsid w:val="0081274A"/>
    <w:rsid w:val="00813D27"/>
    <w:rsid w:val="00814F99"/>
    <w:rsid w:val="008158AA"/>
    <w:rsid w:val="00816795"/>
    <w:rsid w:val="008169B5"/>
    <w:rsid w:val="00816DA0"/>
    <w:rsid w:val="008174F4"/>
    <w:rsid w:val="00821C9D"/>
    <w:rsid w:val="0082277A"/>
    <w:rsid w:val="00822EEA"/>
    <w:rsid w:val="00823382"/>
    <w:rsid w:val="00823B9E"/>
    <w:rsid w:val="00824D12"/>
    <w:rsid w:val="00826098"/>
    <w:rsid w:val="00826C19"/>
    <w:rsid w:val="00827137"/>
    <w:rsid w:val="00827E05"/>
    <w:rsid w:val="0083067F"/>
    <w:rsid w:val="00830A36"/>
    <w:rsid w:val="008315DA"/>
    <w:rsid w:val="00831788"/>
    <w:rsid w:val="00832703"/>
    <w:rsid w:val="00832E45"/>
    <w:rsid w:val="00832FA6"/>
    <w:rsid w:val="00834000"/>
    <w:rsid w:val="00834A73"/>
    <w:rsid w:val="0083551D"/>
    <w:rsid w:val="0083624F"/>
    <w:rsid w:val="00840B54"/>
    <w:rsid w:val="00842E4E"/>
    <w:rsid w:val="00842ED3"/>
    <w:rsid w:val="00844392"/>
    <w:rsid w:val="008447B1"/>
    <w:rsid w:val="0084501E"/>
    <w:rsid w:val="0084720D"/>
    <w:rsid w:val="00847844"/>
    <w:rsid w:val="00847847"/>
    <w:rsid w:val="00847DF1"/>
    <w:rsid w:val="00847E01"/>
    <w:rsid w:val="00850B08"/>
    <w:rsid w:val="00850D81"/>
    <w:rsid w:val="0085113E"/>
    <w:rsid w:val="00852790"/>
    <w:rsid w:val="00852ED3"/>
    <w:rsid w:val="00854C2F"/>
    <w:rsid w:val="0085567D"/>
    <w:rsid w:val="00855E0A"/>
    <w:rsid w:val="00856D80"/>
    <w:rsid w:val="00857230"/>
    <w:rsid w:val="00857BE3"/>
    <w:rsid w:val="00861374"/>
    <w:rsid w:val="00861808"/>
    <w:rsid w:val="00862770"/>
    <w:rsid w:val="00862DF9"/>
    <w:rsid w:val="00863785"/>
    <w:rsid w:val="0086397B"/>
    <w:rsid w:val="008639D8"/>
    <w:rsid w:val="008644CA"/>
    <w:rsid w:val="00866552"/>
    <w:rsid w:val="0086724E"/>
    <w:rsid w:val="008675FA"/>
    <w:rsid w:val="00867EC2"/>
    <w:rsid w:val="00867F67"/>
    <w:rsid w:val="00871EE8"/>
    <w:rsid w:val="008729C4"/>
    <w:rsid w:val="00873475"/>
    <w:rsid w:val="00873598"/>
    <w:rsid w:val="00873B35"/>
    <w:rsid w:val="00873EA4"/>
    <w:rsid w:val="00874216"/>
    <w:rsid w:val="00874297"/>
    <w:rsid w:val="00875013"/>
    <w:rsid w:val="00875898"/>
    <w:rsid w:val="00876951"/>
    <w:rsid w:val="00880638"/>
    <w:rsid w:val="0088195F"/>
    <w:rsid w:val="008829F5"/>
    <w:rsid w:val="00882F0C"/>
    <w:rsid w:val="008831DD"/>
    <w:rsid w:val="00884B65"/>
    <w:rsid w:val="00886900"/>
    <w:rsid w:val="00887360"/>
    <w:rsid w:val="00887E92"/>
    <w:rsid w:val="00890B24"/>
    <w:rsid w:val="00891DD5"/>
    <w:rsid w:val="008935AE"/>
    <w:rsid w:val="00894317"/>
    <w:rsid w:val="00894947"/>
    <w:rsid w:val="008950AD"/>
    <w:rsid w:val="00895FB7"/>
    <w:rsid w:val="00895FC5"/>
    <w:rsid w:val="00896831"/>
    <w:rsid w:val="00896972"/>
    <w:rsid w:val="00896A6C"/>
    <w:rsid w:val="00896C61"/>
    <w:rsid w:val="008972B2"/>
    <w:rsid w:val="008A03DA"/>
    <w:rsid w:val="008A166F"/>
    <w:rsid w:val="008A188A"/>
    <w:rsid w:val="008A1D28"/>
    <w:rsid w:val="008A2A11"/>
    <w:rsid w:val="008A43BE"/>
    <w:rsid w:val="008A5F0E"/>
    <w:rsid w:val="008A61CE"/>
    <w:rsid w:val="008A6E9E"/>
    <w:rsid w:val="008B0280"/>
    <w:rsid w:val="008B1A2A"/>
    <w:rsid w:val="008B23B4"/>
    <w:rsid w:val="008B2B36"/>
    <w:rsid w:val="008B3376"/>
    <w:rsid w:val="008B3495"/>
    <w:rsid w:val="008B3526"/>
    <w:rsid w:val="008B3E47"/>
    <w:rsid w:val="008B4958"/>
    <w:rsid w:val="008B6411"/>
    <w:rsid w:val="008B755F"/>
    <w:rsid w:val="008C1497"/>
    <w:rsid w:val="008C1A1E"/>
    <w:rsid w:val="008C2CBB"/>
    <w:rsid w:val="008C349F"/>
    <w:rsid w:val="008C3828"/>
    <w:rsid w:val="008C4446"/>
    <w:rsid w:val="008C444D"/>
    <w:rsid w:val="008C50B2"/>
    <w:rsid w:val="008C5A21"/>
    <w:rsid w:val="008C6A64"/>
    <w:rsid w:val="008C6D0C"/>
    <w:rsid w:val="008D1B3A"/>
    <w:rsid w:val="008D23C3"/>
    <w:rsid w:val="008D3467"/>
    <w:rsid w:val="008D5DD1"/>
    <w:rsid w:val="008D664B"/>
    <w:rsid w:val="008D7275"/>
    <w:rsid w:val="008E016E"/>
    <w:rsid w:val="008E14E2"/>
    <w:rsid w:val="008E19DB"/>
    <w:rsid w:val="008E2A57"/>
    <w:rsid w:val="008E2E42"/>
    <w:rsid w:val="008E484E"/>
    <w:rsid w:val="008E4863"/>
    <w:rsid w:val="008E4F7A"/>
    <w:rsid w:val="008E517C"/>
    <w:rsid w:val="008E605A"/>
    <w:rsid w:val="008E64C9"/>
    <w:rsid w:val="008E67BB"/>
    <w:rsid w:val="008E7540"/>
    <w:rsid w:val="008E768E"/>
    <w:rsid w:val="008F03E6"/>
    <w:rsid w:val="008F0450"/>
    <w:rsid w:val="008F0E1C"/>
    <w:rsid w:val="008F1710"/>
    <w:rsid w:val="008F2C33"/>
    <w:rsid w:val="008F3C97"/>
    <w:rsid w:val="008F3F3C"/>
    <w:rsid w:val="008F403A"/>
    <w:rsid w:val="008F4659"/>
    <w:rsid w:val="008F6309"/>
    <w:rsid w:val="008F6FC9"/>
    <w:rsid w:val="008F798C"/>
    <w:rsid w:val="00900E88"/>
    <w:rsid w:val="0090135D"/>
    <w:rsid w:val="00901C14"/>
    <w:rsid w:val="00902027"/>
    <w:rsid w:val="009032AE"/>
    <w:rsid w:val="00903B6B"/>
    <w:rsid w:val="00904F94"/>
    <w:rsid w:val="00905755"/>
    <w:rsid w:val="0090666A"/>
    <w:rsid w:val="00906AC1"/>
    <w:rsid w:val="009078BC"/>
    <w:rsid w:val="00907A96"/>
    <w:rsid w:val="00907D97"/>
    <w:rsid w:val="00910B61"/>
    <w:rsid w:val="0091207E"/>
    <w:rsid w:val="009121A2"/>
    <w:rsid w:val="00912958"/>
    <w:rsid w:val="00914B08"/>
    <w:rsid w:val="00914D48"/>
    <w:rsid w:val="00915850"/>
    <w:rsid w:val="0091703D"/>
    <w:rsid w:val="009171B9"/>
    <w:rsid w:val="009203C1"/>
    <w:rsid w:val="00921574"/>
    <w:rsid w:val="00922E18"/>
    <w:rsid w:val="009230DE"/>
    <w:rsid w:val="0092434B"/>
    <w:rsid w:val="009248C2"/>
    <w:rsid w:val="00925820"/>
    <w:rsid w:val="00925F64"/>
    <w:rsid w:val="00927640"/>
    <w:rsid w:val="00931822"/>
    <w:rsid w:val="00931A3C"/>
    <w:rsid w:val="00931A8F"/>
    <w:rsid w:val="009325AA"/>
    <w:rsid w:val="00932B5D"/>
    <w:rsid w:val="00932F63"/>
    <w:rsid w:val="00933AA9"/>
    <w:rsid w:val="009342DB"/>
    <w:rsid w:val="009359F5"/>
    <w:rsid w:val="00937376"/>
    <w:rsid w:val="0093779C"/>
    <w:rsid w:val="00940979"/>
    <w:rsid w:val="009412F2"/>
    <w:rsid w:val="00941A20"/>
    <w:rsid w:val="00941FA7"/>
    <w:rsid w:val="009422CB"/>
    <w:rsid w:val="00942668"/>
    <w:rsid w:val="009430EA"/>
    <w:rsid w:val="00943CA2"/>
    <w:rsid w:val="00944123"/>
    <w:rsid w:val="00944300"/>
    <w:rsid w:val="009447F4"/>
    <w:rsid w:val="00944DE3"/>
    <w:rsid w:val="0094500E"/>
    <w:rsid w:val="00945322"/>
    <w:rsid w:val="0094554E"/>
    <w:rsid w:val="0094658A"/>
    <w:rsid w:val="009503F3"/>
    <w:rsid w:val="00950C9D"/>
    <w:rsid w:val="009510A2"/>
    <w:rsid w:val="00951CFA"/>
    <w:rsid w:val="00952BB6"/>
    <w:rsid w:val="00953957"/>
    <w:rsid w:val="00954B85"/>
    <w:rsid w:val="00957E83"/>
    <w:rsid w:val="00960500"/>
    <w:rsid w:val="00963B49"/>
    <w:rsid w:val="0096462E"/>
    <w:rsid w:val="00964BF9"/>
    <w:rsid w:val="00964E6D"/>
    <w:rsid w:val="00967275"/>
    <w:rsid w:val="00967E77"/>
    <w:rsid w:val="0097090A"/>
    <w:rsid w:val="00970C79"/>
    <w:rsid w:val="009712EB"/>
    <w:rsid w:val="0097213F"/>
    <w:rsid w:val="00973957"/>
    <w:rsid w:val="00973CE0"/>
    <w:rsid w:val="00974410"/>
    <w:rsid w:val="009760B7"/>
    <w:rsid w:val="00977AE3"/>
    <w:rsid w:val="009801F4"/>
    <w:rsid w:val="00980C27"/>
    <w:rsid w:val="009814C7"/>
    <w:rsid w:val="00981506"/>
    <w:rsid w:val="009843DC"/>
    <w:rsid w:val="009846C3"/>
    <w:rsid w:val="009865D1"/>
    <w:rsid w:val="009868CC"/>
    <w:rsid w:val="00986E08"/>
    <w:rsid w:val="00986EAE"/>
    <w:rsid w:val="00987542"/>
    <w:rsid w:val="009877DC"/>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5661"/>
    <w:rsid w:val="009A7041"/>
    <w:rsid w:val="009A793E"/>
    <w:rsid w:val="009B038F"/>
    <w:rsid w:val="009B04F7"/>
    <w:rsid w:val="009B23B2"/>
    <w:rsid w:val="009B4272"/>
    <w:rsid w:val="009B7146"/>
    <w:rsid w:val="009B78F4"/>
    <w:rsid w:val="009C389D"/>
    <w:rsid w:val="009C467C"/>
    <w:rsid w:val="009C4B72"/>
    <w:rsid w:val="009C508F"/>
    <w:rsid w:val="009C5EAA"/>
    <w:rsid w:val="009C6212"/>
    <w:rsid w:val="009C6F54"/>
    <w:rsid w:val="009C77F7"/>
    <w:rsid w:val="009C7C87"/>
    <w:rsid w:val="009D1666"/>
    <w:rsid w:val="009D21AE"/>
    <w:rsid w:val="009D2328"/>
    <w:rsid w:val="009D2C54"/>
    <w:rsid w:val="009D2E6E"/>
    <w:rsid w:val="009D3E9C"/>
    <w:rsid w:val="009D5C6E"/>
    <w:rsid w:val="009D640F"/>
    <w:rsid w:val="009D6E0A"/>
    <w:rsid w:val="009E0A0C"/>
    <w:rsid w:val="009E204B"/>
    <w:rsid w:val="009E2C93"/>
    <w:rsid w:val="009E346C"/>
    <w:rsid w:val="009E3BF8"/>
    <w:rsid w:val="009E5F6F"/>
    <w:rsid w:val="009E61F5"/>
    <w:rsid w:val="009E71E8"/>
    <w:rsid w:val="009F00BD"/>
    <w:rsid w:val="009F11F8"/>
    <w:rsid w:val="009F1418"/>
    <w:rsid w:val="009F2A2E"/>
    <w:rsid w:val="009F2A74"/>
    <w:rsid w:val="009F323D"/>
    <w:rsid w:val="009F3763"/>
    <w:rsid w:val="009F4267"/>
    <w:rsid w:val="00A009E0"/>
    <w:rsid w:val="00A01429"/>
    <w:rsid w:val="00A0151A"/>
    <w:rsid w:val="00A022A3"/>
    <w:rsid w:val="00A03F04"/>
    <w:rsid w:val="00A0463C"/>
    <w:rsid w:val="00A0464C"/>
    <w:rsid w:val="00A05264"/>
    <w:rsid w:val="00A069B7"/>
    <w:rsid w:val="00A06D86"/>
    <w:rsid w:val="00A077FE"/>
    <w:rsid w:val="00A107CD"/>
    <w:rsid w:val="00A10FF1"/>
    <w:rsid w:val="00A13649"/>
    <w:rsid w:val="00A13763"/>
    <w:rsid w:val="00A1444D"/>
    <w:rsid w:val="00A15856"/>
    <w:rsid w:val="00A15E13"/>
    <w:rsid w:val="00A1658B"/>
    <w:rsid w:val="00A178D7"/>
    <w:rsid w:val="00A17E2E"/>
    <w:rsid w:val="00A202D5"/>
    <w:rsid w:val="00A221DE"/>
    <w:rsid w:val="00A2432D"/>
    <w:rsid w:val="00A246A6"/>
    <w:rsid w:val="00A24A8A"/>
    <w:rsid w:val="00A25311"/>
    <w:rsid w:val="00A2776D"/>
    <w:rsid w:val="00A30D0F"/>
    <w:rsid w:val="00A340DF"/>
    <w:rsid w:val="00A34A3E"/>
    <w:rsid w:val="00A34DB8"/>
    <w:rsid w:val="00A361B4"/>
    <w:rsid w:val="00A36852"/>
    <w:rsid w:val="00A408A1"/>
    <w:rsid w:val="00A4189A"/>
    <w:rsid w:val="00A419B1"/>
    <w:rsid w:val="00A41FD0"/>
    <w:rsid w:val="00A42C9E"/>
    <w:rsid w:val="00A4356D"/>
    <w:rsid w:val="00A4500E"/>
    <w:rsid w:val="00A45B7A"/>
    <w:rsid w:val="00A45DF6"/>
    <w:rsid w:val="00A465E8"/>
    <w:rsid w:val="00A46755"/>
    <w:rsid w:val="00A4696F"/>
    <w:rsid w:val="00A47092"/>
    <w:rsid w:val="00A474C6"/>
    <w:rsid w:val="00A475FB"/>
    <w:rsid w:val="00A50467"/>
    <w:rsid w:val="00A5143C"/>
    <w:rsid w:val="00A517E5"/>
    <w:rsid w:val="00A51F1F"/>
    <w:rsid w:val="00A522CC"/>
    <w:rsid w:val="00A529E8"/>
    <w:rsid w:val="00A52EC5"/>
    <w:rsid w:val="00A530BD"/>
    <w:rsid w:val="00A53B96"/>
    <w:rsid w:val="00A578C2"/>
    <w:rsid w:val="00A57A25"/>
    <w:rsid w:val="00A61E53"/>
    <w:rsid w:val="00A6230F"/>
    <w:rsid w:val="00A62C33"/>
    <w:rsid w:val="00A64CBA"/>
    <w:rsid w:val="00A6504E"/>
    <w:rsid w:val="00A651FE"/>
    <w:rsid w:val="00A65EE7"/>
    <w:rsid w:val="00A66880"/>
    <w:rsid w:val="00A66C43"/>
    <w:rsid w:val="00A700E2"/>
    <w:rsid w:val="00A7038F"/>
    <w:rsid w:val="00A70701"/>
    <w:rsid w:val="00A70BF8"/>
    <w:rsid w:val="00A743C0"/>
    <w:rsid w:val="00A74880"/>
    <w:rsid w:val="00A74D0D"/>
    <w:rsid w:val="00A7547D"/>
    <w:rsid w:val="00A801AC"/>
    <w:rsid w:val="00A807BD"/>
    <w:rsid w:val="00A80924"/>
    <w:rsid w:val="00A80953"/>
    <w:rsid w:val="00A81AAA"/>
    <w:rsid w:val="00A81BE0"/>
    <w:rsid w:val="00A857D5"/>
    <w:rsid w:val="00A85DA1"/>
    <w:rsid w:val="00A869F4"/>
    <w:rsid w:val="00A86ADA"/>
    <w:rsid w:val="00A86EE5"/>
    <w:rsid w:val="00A901C8"/>
    <w:rsid w:val="00A905FC"/>
    <w:rsid w:val="00A91788"/>
    <w:rsid w:val="00A92139"/>
    <w:rsid w:val="00A92B3D"/>
    <w:rsid w:val="00A93122"/>
    <w:rsid w:val="00A94645"/>
    <w:rsid w:val="00A95170"/>
    <w:rsid w:val="00A95FDA"/>
    <w:rsid w:val="00A97081"/>
    <w:rsid w:val="00A97899"/>
    <w:rsid w:val="00AA089C"/>
    <w:rsid w:val="00AA0C93"/>
    <w:rsid w:val="00AA2887"/>
    <w:rsid w:val="00AA3C65"/>
    <w:rsid w:val="00AA3D84"/>
    <w:rsid w:val="00AA4F0B"/>
    <w:rsid w:val="00AA6658"/>
    <w:rsid w:val="00AA7B87"/>
    <w:rsid w:val="00AB18B9"/>
    <w:rsid w:val="00AB21DE"/>
    <w:rsid w:val="00AB23E2"/>
    <w:rsid w:val="00AB31D9"/>
    <w:rsid w:val="00AB347C"/>
    <w:rsid w:val="00AB475F"/>
    <w:rsid w:val="00AB668D"/>
    <w:rsid w:val="00AB784F"/>
    <w:rsid w:val="00AB7F48"/>
    <w:rsid w:val="00AC0591"/>
    <w:rsid w:val="00AC08B1"/>
    <w:rsid w:val="00AC0D22"/>
    <w:rsid w:val="00AC1017"/>
    <w:rsid w:val="00AC10FD"/>
    <w:rsid w:val="00AC23E3"/>
    <w:rsid w:val="00AC355B"/>
    <w:rsid w:val="00AC3932"/>
    <w:rsid w:val="00AC4668"/>
    <w:rsid w:val="00AC4773"/>
    <w:rsid w:val="00AC50CB"/>
    <w:rsid w:val="00AC54DB"/>
    <w:rsid w:val="00AC6672"/>
    <w:rsid w:val="00AC6C56"/>
    <w:rsid w:val="00AC6F48"/>
    <w:rsid w:val="00AC74D1"/>
    <w:rsid w:val="00AC7965"/>
    <w:rsid w:val="00AD025D"/>
    <w:rsid w:val="00AD2CC7"/>
    <w:rsid w:val="00AD384B"/>
    <w:rsid w:val="00AD4E39"/>
    <w:rsid w:val="00AD533B"/>
    <w:rsid w:val="00AD54F4"/>
    <w:rsid w:val="00AD6462"/>
    <w:rsid w:val="00AD67E1"/>
    <w:rsid w:val="00AD7247"/>
    <w:rsid w:val="00AD7357"/>
    <w:rsid w:val="00AD7691"/>
    <w:rsid w:val="00AD76DA"/>
    <w:rsid w:val="00AE0537"/>
    <w:rsid w:val="00AE1CFC"/>
    <w:rsid w:val="00AE3217"/>
    <w:rsid w:val="00AE35C9"/>
    <w:rsid w:val="00AE48AC"/>
    <w:rsid w:val="00AE4CBA"/>
    <w:rsid w:val="00AE4DF8"/>
    <w:rsid w:val="00AE5329"/>
    <w:rsid w:val="00AE599A"/>
    <w:rsid w:val="00AE5E29"/>
    <w:rsid w:val="00AE5F3A"/>
    <w:rsid w:val="00AE6BDD"/>
    <w:rsid w:val="00AE7348"/>
    <w:rsid w:val="00AF1BA5"/>
    <w:rsid w:val="00AF2AB9"/>
    <w:rsid w:val="00AF3FA9"/>
    <w:rsid w:val="00AF54DF"/>
    <w:rsid w:val="00AF59DF"/>
    <w:rsid w:val="00AF6549"/>
    <w:rsid w:val="00AF7F2D"/>
    <w:rsid w:val="00B00E2C"/>
    <w:rsid w:val="00B01756"/>
    <w:rsid w:val="00B0260E"/>
    <w:rsid w:val="00B0263B"/>
    <w:rsid w:val="00B02FE0"/>
    <w:rsid w:val="00B03C75"/>
    <w:rsid w:val="00B03F40"/>
    <w:rsid w:val="00B040BF"/>
    <w:rsid w:val="00B041B0"/>
    <w:rsid w:val="00B0448B"/>
    <w:rsid w:val="00B05CF0"/>
    <w:rsid w:val="00B11FC2"/>
    <w:rsid w:val="00B124ED"/>
    <w:rsid w:val="00B125C6"/>
    <w:rsid w:val="00B12800"/>
    <w:rsid w:val="00B12E2F"/>
    <w:rsid w:val="00B13398"/>
    <w:rsid w:val="00B135CA"/>
    <w:rsid w:val="00B13948"/>
    <w:rsid w:val="00B14AE7"/>
    <w:rsid w:val="00B14BF4"/>
    <w:rsid w:val="00B1562B"/>
    <w:rsid w:val="00B157DA"/>
    <w:rsid w:val="00B15BA0"/>
    <w:rsid w:val="00B161F0"/>
    <w:rsid w:val="00B16F9F"/>
    <w:rsid w:val="00B17895"/>
    <w:rsid w:val="00B20654"/>
    <w:rsid w:val="00B21EE4"/>
    <w:rsid w:val="00B222CB"/>
    <w:rsid w:val="00B25C01"/>
    <w:rsid w:val="00B27413"/>
    <w:rsid w:val="00B3156C"/>
    <w:rsid w:val="00B31735"/>
    <w:rsid w:val="00B34B6C"/>
    <w:rsid w:val="00B37BEA"/>
    <w:rsid w:val="00B409AC"/>
    <w:rsid w:val="00B4177F"/>
    <w:rsid w:val="00B41AED"/>
    <w:rsid w:val="00B42FDA"/>
    <w:rsid w:val="00B43BB7"/>
    <w:rsid w:val="00B43BD8"/>
    <w:rsid w:val="00B45F9F"/>
    <w:rsid w:val="00B46094"/>
    <w:rsid w:val="00B5186D"/>
    <w:rsid w:val="00B52F66"/>
    <w:rsid w:val="00B5444C"/>
    <w:rsid w:val="00B55C8B"/>
    <w:rsid w:val="00B563FC"/>
    <w:rsid w:val="00B5670A"/>
    <w:rsid w:val="00B57C7D"/>
    <w:rsid w:val="00B605F1"/>
    <w:rsid w:val="00B60DD7"/>
    <w:rsid w:val="00B61AC2"/>
    <w:rsid w:val="00B61F5F"/>
    <w:rsid w:val="00B62B4A"/>
    <w:rsid w:val="00B6348B"/>
    <w:rsid w:val="00B63935"/>
    <w:rsid w:val="00B65BBB"/>
    <w:rsid w:val="00B65BDC"/>
    <w:rsid w:val="00B6643B"/>
    <w:rsid w:val="00B66928"/>
    <w:rsid w:val="00B6697E"/>
    <w:rsid w:val="00B66E98"/>
    <w:rsid w:val="00B678E2"/>
    <w:rsid w:val="00B70065"/>
    <w:rsid w:val="00B70948"/>
    <w:rsid w:val="00B70A23"/>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234A"/>
    <w:rsid w:val="00B826A9"/>
    <w:rsid w:val="00B82830"/>
    <w:rsid w:val="00B82A0A"/>
    <w:rsid w:val="00B82D0E"/>
    <w:rsid w:val="00B8609B"/>
    <w:rsid w:val="00B86F27"/>
    <w:rsid w:val="00B900C6"/>
    <w:rsid w:val="00B92701"/>
    <w:rsid w:val="00B95AB8"/>
    <w:rsid w:val="00B96565"/>
    <w:rsid w:val="00B969C2"/>
    <w:rsid w:val="00B96B82"/>
    <w:rsid w:val="00B97141"/>
    <w:rsid w:val="00B97B20"/>
    <w:rsid w:val="00BA2ACC"/>
    <w:rsid w:val="00BA34EE"/>
    <w:rsid w:val="00BA3646"/>
    <w:rsid w:val="00BA691A"/>
    <w:rsid w:val="00BA6AD2"/>
    <w:rsid w:val="00BA7C80"/>
    <w:rsid w:val="00BA7E04"/>
    <w:rsid w:val="00BA7ECA"/>
    <w:rsid w:val="00BB11DA"/>
    <w:rsid w:val="00BB2729"/>
    <w:rsid w:val="00BB30CC"/>
    <w:rsid w:val="00BB4275"/>
    <w:rsid w:val="00BB4E3B"/>
    <w:rsid w:val="00BB6233"/>
    <w:rsid w:val="00BB72D6"/>
    <w:rsid w:val="00BB7518"/>
    <w:rsid w:val="00BB7E30"/>
    <w:rsid w:val="00BC1463"/>
    <w:rsid w:val="00BC340B"/>
    <w:rsid w:val="00BC3651"/>
    <w:rsid w:val="00BC39FF"/>
    <w:rsid w:val="00BC4B00"/>
    <w:rsid w:val="00BC5D95"/>
    <w:rsid w:val="00BC7837"/>
    <w:rsid w:val="00BC7C7D"/>
    <w:rsid w:val="00BD016E"/>
    <w:rsid w:val="00BD1A39"/>
    <w:rsid w:val="00BD2B5D"/>
    <w:rsid w:val="00BD38EA"/>
    <w:rsid w:val="00BD3E9F"/>
    <w:rsid w:val="00BD621E"/>
    <w:rsid w:val="00BD7312"/>
    <w:rsid w:val="00BD7BC3"/>
    <w:rsid w:val="00BE1C0C"/>
    <w:rsid w:val="00BE2882"/>
    <w:rsid w:val="00BE29D2"/>
    <w:rsid w:val="00BE6791"/>
    <w:rsid w:val="00BE6849"/>
    <w:rsid w:val="00BE7727"/>
    <w:rsid w:val="00BE7A90"/>
    <w:rsid w:val="00BF135F"/>
    <w:rsid w:val="00BF1AF7"/>
    <w:rsid w:val="00BF2588"/>
    <w:rsid w:val="00BF26B1"/>
    <w:rsid w:val="00BF3791"/>
    <w:rsid w:val="00BF3D29"/>
    <w:rsid w:val="00BF4BD1"/>
    <w:rsid w:val="00BF52F8"/>
    <w:rsid w:val="00BF545B"/>
    <w:rsid w:val="00BF5593"/>
    <w:rsid w:val="00BF5EB1"/>
    <w:rsid w:val="00BF6229"/>
    <w:rsid w:val="00C01319"/>
    <w:rsid w:val="00C0338D"/>
    <w:rsid w:val="00C03539"/>
    <w:rsid w:val="00C03A82"/>
    <w:rsid w:val="00C03A89"/>
    <w:rsid w:val="00C052E0"/>
    <w:rsid w:val="00C0679A"/>
    <w:rsid w:val="00C06A96"/>
    <w:rsid w:val="00C07026"/>
    <w:rsid w:val="00C075C4"/>
    <w:rsid w:val="00C105F5"/>
    <w:rsid w:val="00C11031"/>
    <w:rsid w:val="00C11AA2"/>
    <w:rsid w:val="00C1200C"/>
    <w:rsid w:val="00C126DD"/>
    <w:rsid w:val="00C1294E"/>
    <w:rsid w:val="00C1369F"/>
    <w:rsid w:val="00C13F21"/>
    <w:rsid w:val="00C13FF5"/>
    <w:rsid w:val="00C14415"/>
    <w:rsid w:val="00C1475C"/>
    <w:rsid w:val="00C15FEE"/>
    <w:rsid w:val="00C161F5"/>
    <w:rsid w:val="00C21BBC"/>
    <w:rsid w:val="00C21C52"/>
    <w:rsid w:val="00C21EA4"/>
    <w:rsid w:val="00C21F4B"/>
    <w:rsid w:val="00C22658"/>
    <w:rsid w:val="00C238A5"/>
    <w:rsid w:val="00C2469C"/>
    <w:rsid w:val="00C2655C"/>
    <w:rsid w:val="00C273B6"/>
    <w:rsid w:val="00C30934"/>
    <w:rsid w:val="00C30EFA"/>
    <w:rsid w:val="00C32011"/>
    <w:rsid w:val="00C32223"/>
    <w:rsid w:val="00C32743"/>
    <w:rsid w:val="00C33FBD"/>
    <w:rsid w:val="00C34072"/>
    <w:rsid w:val="00C3441E"/>
    <w:rsid w:val="00C34467"/>
    <w:rsid w:val="00C34D81"/>
    <w:rsid w:val="00C34F10"/>
    <w:rsid w:val="00C34FFB"/>
    <w:rsid w:val="00C365F4"/>
    <w:rsid w:val="00C36E0C"/>
    <w:rsid w:val="00C37610"/>
    <w:rsid w:val="00C4061F"/>
    <w:rsid w:val="00C40CD5"/>
    <w:rsid w:val="00C40FCA"/>
    <w:rsid w:val="00C41332"/>
    <w:rsid w:val="00C42A39"/>
    <w:rsid w:val="00C4345C"/>
    <w:rsid w:val="00C446D9"/>
    <w:rsid w:val="00C447ED"/>
    <w:rsid w:val="00C44C34"/>
    <w:rsid w:val="00C453E9"/>
    <w:rsid w:val="00C46626"/>
    <w:rsid w:val="00C47721"/>
    <w:rsid w:val="00C50997"/>
    <w:rsid w:val="00C51385"/>
    <w:rsid w:val="00C51394"/>
    <w:rsid w:val="00C521C5"/>
    <w:rsid w:val="00C53BCD"/>
    <w:rsid w:val="00C53F13"/>
    <w:rsid w:val="00C563AF"/>
    <w:rsid w:val="00C56F87"/>
    <w:rsid w:val="00C60799"/>
    <w:rsid w:val="00C62C48"/>
    <w:rsid w:val="00C634CE"/>
    <w:rsid w:val="00C64058"/>
    <w:rsid w:val="00C65879"/>
    <w:rsid w:val="00C65C17"/>
    <w:rsid w:val="00C6729D"/>
    <w:rsid w:val="00C67CAE"/>
    <w:rsid w:val="00C7079D"/>
    <w:rsid w:val="00C7115E"/>
    <w:rsid w:val="00C71783"/>
    <w:rsid w:val="00C723AB"/>
    <w:rsid w:val="00C72438"/>
    <w:rsid w:val="00C72793"/>
    <w:rsid w:val="00C72B47"/>
    <w:rsid w:val="00C72FAC"/>
    <w:rsid w:val="00C75135"/>
    <w:rsid w:val="00C75352"/>
    <w:rsid w:val="00C75521"/>
    <w:rsid w:val="00C77496"/>
    <w:rsid w:val="00C80ACF"/>
    <w:rsid w:val="00C80CF7"/>
    <w:rsid w:val="00C81034"/>
    <w:rsid w:val="00C813E5"/>
    <w:rsid w:val="00C82755"/>
    <w:rsid w:val="00C831CB"/>
    <w:rsid w:val="00C84470"/>
    <w:rsid w:val="00C86418"/>
    <w:rsid w:val="00C86DE9"/>
    <w:rsid w:val="00C91741"/>
    <w:rsid w:val="00C919F1"/>
    <w:rsid w:val="00C92393"/>
    <w:rsid w:val="00C92436"/>
    <w:rsid w:val="00C937B5"/>
    <w:rsid w:val="00C946F1"/>
    <w:rsid w:val="00C94CF8"/>
    <w:rsid w:val="00C955B0"/>
    <w:rsid w:val="00C95C62"/>
    <w:rsid w:val="00CA0101"/>
    <w:rsid w:val="00CA0B56"/>
    <w:rsid w:val="00CA1974"/>
    <w:rsid w:val="00CA1CD4"/>
    <w:rsid w:val="00CA1DE9"/>
    <w:rsid w:val="00CA1F11"/>
    <w:rsid w:val="00CA20B1"/>
    <w:rsid w:val="00CA22C6"/>
    <w:rsid w:val="00CA2551"/>
    <w:rsid w:val="00CA4CA3"/>
    <w:rsid w:val="00CA4EF2"/>
    <w:rsid w:val="00CA76E4"/>
    <w:rsid w:val="00CA7FDC"/>
    <w:rsid w:val="00CB0FE2"/>
    <w:rsid w:val="00CB20F5"/>
    <w:rsid w:val="00CB24E5"/>
    <w:rsid w:val="00CB31E0"/>
    <w:rsid w:val="00CB353E"/>
    <w:rsid w:val="00CB3D26"/>
    <w:rsid w:val="00CB4868"/>
    <w:rsid w:val="00CB5E90"/>
    <w:rsid w:val="00CB6066"/>
    <w:rsid w:val="00CB64B0"/>
    <w:rsid w:val="00CC1BAD"/>
    <w:rsid w:val="00CC224F"/>
    <w:rsid w:val="00CC27EE"/>
    <w:rsid w:val="00CC2C47"/>
    <w:rsid w:val="00CC2F48"/>
    <w:rsid w:val="00CC2FB1"/>
    <w:rsid w:val="00CC30AA"/>
    <w:rsid w:val="00CC339D"/>
    <w:rsid w:val="00CC33B4"/>
    <w:rsid w:val="00CC41E4"/>
    <w:rsid w:val="00CC4A44"/>
    <w:rsid w:val="00CC4DBC"/>
    <w:rsid w:val="00CC5006"/>
    <w:rsid w:val="00CC57DA"/>
    <w:rsid w:val="00CC5CB5"/>
    <w:rsid w:val="00CC700E"/>
    <w:rsid w:val="00CC773F"/>
    <w:rsid w:val="00CD0001"/>
    <w:rsid w:val="00CD08B3"/>
    <w:rsid w:val="00CD0B2F"/>
    <w:rsid w:val="00CD12B7"/>
    <w:rsid w:val="00CD34AC"/>
    <w:rsid w:val="00CD3A42"/>
    <w:rsid w:val="00CD44DA"/>
    <w:rsid w:val="00CD4AE1"/>
    <w:rsid w:val="00CD7B3B"/>
    <w:rsid w:val="00CE18D7"/>
    <w:rsid w:val="00CE2426"/>
    <w:rsid w:val="00CE295F"/>
    <w:rsid w:val="00CE4BF9"/>
    <w:rsid w:val="00CE4F38"/>
    <w:rsid w:val="00CE4F60"/>
    <w:rsid w:val="00CE50F9"/>
    <w:rsid w:val="00CE5166"/>
    <w:rsid w:val="00CE64EA"/>
    <w:rsid w:val="00CE6885"/>
    <w:rsid w:val="00CE6E8A"/>
    <w:rsid w:val="00CE6EB3"/>
    <w:rsid w:val="00CF01A8"/>
    <w:rsid w:val="00CF0F36"/>
    <w:rsid w:val="00CF15EB"/>
    <w:rsid w:val="00CF4BEE"/>
    <w:rsid w:val="00CF572B"/>
    <w:rsid w:val="00CF6F76"/>
    <w:rsid w:val="00CF7C81"/>
    <w:rsid w:val="00D01327"/>
    <w:rsid w:val="00D02169"/>
    <w:rsid w:val="00D024B8"/>
    <w:rsid w:val="00D024E0"/>
    <w:rsid w:val="00D025BD"/>
    <w:rsid w:val="00D0272C"/>
    <w:rsid w:val="00D02881"/>
    <w:rsid w:val="00D0309F"/>
    <w:rsid w:val="00D04CF2"/>
    <w:rsid w:val="00D05A4B"/>
    <w:rsid w:val="00D060BB"/>
    <w:rsid w:val="00D064F1"/>
    <w:rsid w:val="00D06957"/>
    <w:rsid w:val="00D06997"/>
    <w:rsid w:val="00D0793E"/>
    <w:rsid w:val="00D102D3"/>
    <w:rsid w:val="00D1196A"/>
    <w:rsid w:val="00D1196E"/>
    <w:rsid w:val="00D12B66"/>
    <w:rsid w:val="00D1364A"/>
    <w:rsid w:val="00D1372E"/>
    <w:rsid w:val="00D16F87"/>
    <w:rsid w:val="00D215BA"/>
    <w:rsid w:val="00D21857"/>
    <w:rsid w:val="00D22FC4"/>
    <w:rsid w:val="00D23399"/>
    <w:rsid w:val="00D23565"/>
    <w:rsid w:val="00D23D83"/>
    <w:rsid w:val="00D26598"/>
    <w:rsid w:val="00D27890"/>
    <w:rsid w:val="00D27F9F"/>
    <w:rsid w:val="00D30344"/>
    <w:rsid w:val="00D3043C"/>
    <w:rsid w:val="00D30B9C"/>
    <w:rsid w:val="00D311C6"/>
    <w:rsid w:val="00D31901"/>
    <w:rsid w:val="00D32D49"/>
    <w:rsid w:val="00D32FFC"/>
    <w:rsid w:val="00D33471"/>
    <w:rsid w:val="00D3359A"/>
    <w:rsid w:val="00D33DC9"/>
    <w:rsid w:val="00D343D6"/>
    <w:rsid w:val="00D34FA9"/>
    <w:rsid w:val="00D35B0A"/>
    <w:rsid w:val="00D368B9"/>
    <w:rsid w:val="00D37007"/>
    <w:rsid w:val="00D400F7"/>
    <w:rsid w:val="00D41191"/>
    <w:rsid w:val="00D41734"/>
    <w:rsid w:val="00D42360"/>
    <w:rsid w:val="00D43C0D"/>
    <w:rsid w:val="00D442D6"/>
    <w:rsid w:val="00D44ACD"/>
    <w:rsid w:val="00D44E49"/>
    <w:rsid w:val="00D4547F"/>
    <w:rsid w:val="00D45F2B"/>
    <w:rsid w:val="00D46F2B"/>
    <w:rsid w:val="00D477D9"/>
    <w:rsid w:val="00D506DF"/>
    <w:rsid w:val="00D50773"/>
    <w:rsid w:val="00D52396"/>
    <w:rsid w:val="00D52688"/>
    <w:rsid w:val="00D53117"/>
    <w:rsid w:val="00D53149"/>
    <w:rsid w:val="00D57123"/>
    <w:rsid w:val="00D60431"/>
    <w:rsid w:val="00D618E9"/>
    <w:rsid w:val="00D632DA"/>
    <w:rsid w:val="00D63373"/>
    <w:rsid w:val="00D659AE"/>
    <w:rsid w:val="00D660B5"/>
    <w:rsid w:val="00D66945"/>
    <w:rsid w:val="00D671F2"/>
    <w:rsid w:val="00D718B3"/>
    <w:rsid w:val="00D71AE7"/>
    <w:rsid w:val="00D71E2D"/>
    <w:rsid w:val="00D730DF"/>
    <w:rsid w:val="00D76978"/>
    <w:rsid w:val="00D76E0F"/>
    <w:rsid w:val="00D81237"/>
    <w:rsid w:val="00D812BD"/>
    <w:rsid w:val="00D83BDB"/>
    <w:rsid w:val="00D85F17"/>
    <w:rsid w:val="00D87692"/>
    <w:rsid w:val="00D907C4"/>
    <w:rsid w:val="00D9108C"/>
    <w:rsid w:val="00D9177D"/>
    <w:rsid w:val="00D9195C"/>
    <w:rsid w:val="00D945DD"/>
    <w:rsid w:val="00D957BA"/>
    <w:rsid w:val="00D95945"/>
    <w:rsid w:val="00D96159"/>
    <w:rsid w:val="00D967A3"/>
    <w:rsid w:val="00D97B7A"/>
    <w:rsid w:val="00DA1344"/>
    <w:rsid w:val="00DA19CA"/>
    <w:rsid w:val="00DA1A1A"/>
    <w:rsid w:val="00DA1E74"/>
    <w:rsid w:val="00DA26BF"/>
    <w:rsid w:val="00DA2C59"/>
    <w:rsid w:val="00DA3BC3"/>
    <w:rsid w:val="00DA49E0"/>
    <w:rsid w:val="00DA5739"/>
    <w:rsid w:val="00DA5A62"/>
    <w:rsid w:val="00DB2A02"/>
    <w:rsid w:val="00DB4050"/>
    <w:rsid w:val="00DB4229"/>
    <w:rsid w:val="00DB6CA9"/>
    <w:rsid w:val="00DB7D85"/>
    <w:rsid w:val="00DC0841"/>
    <w:rsid w:val="00DC23A9"/>
    <w:rsid w:val="00DC2934"/>
    <w:rsid w:val="00DC327D"/>
    <w:rsid w:val="00DC3C6C"/>
    <w:rsid w:val="00DC4123"/>
    <w:rsid w:val="00DC4A33"/>
    <w:rsid w:val="00DC5A00"/>
    <w:rsid w:val="00DC5AD4"/>
    <w:rsid w:val="00DC6F41"/>
    <w:rsid w:val="00DD2A65"/>
    <w:rsid w:val="00DD2B17"/>
    <w:rsid w:val="00DD35EB"/>
    <w:rsid w:val="00DD3C43"/>
    <w:rsid w:val="00DD7B06"/>
    <w:rsid w:val="00DE1273"/>
    <w:rsid w:val="00DE1B7E"/>
    <w:rsid w:val="00DE2B09"/>
    <w:rsid w:val="00DE2C0B"/>
    <w:rsid w:val="00DE2EEF"/>
    <w:rsid w:val="00DE335C"/>
    <w:rsid w:val="00DE4368"/>
    <w:rsid w:val="00DE472D"/>
    <w:rsid w:val="00DE63E0"/>
    <w:rsid w:val="00DE74F1"/>
    <w:rsid w:val="00DE7C04"/>
    <w:rsid w:val="00DF05D2"/>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5AFE"/>
    <w:rsid w:val="00E06571"/>
    <w:rsid w:val="00E06D36"/>
    <w:rsid w:val="00E07AE2"/>
    <w:rsid w:val="00E07AE8"/>
    <w:rsid w:val="00E11589"/>
    <w:rsid w:val="00E123AF"/>
    <w:rsid w:val="00E129AC"/>
    <w:rsid w:val="00E12AD3"/>
    <w:rsid w:val="00E14145"/>
    <w:rsid w:val="00E14295"/>
    <w:rsid w:val="00E148D4"/>
    <w:rsid w:val="00E14E11"/>
    <w:rsid w:val="00E162A6"/>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5BB4"/>
    <w:rsid w:val="00E3627C"/>
    <w:rsid w:val="00E365A2"/>
    <w:rsid w:val="00E36B21"/>
    <w:rsid w:val="00E36F28"/>
    <w:rsid w:val="00E37208"/>
    <w:rsid w:val="00E375A6"/>
    <w:rsid w:val="00E375D9"/>
    <w:rsid w:val="00E378F1"/>
    <w:rsid w:val="00E4009B"/>
    <w:rsid w:val="00E400EF"/>
    <w:rsid w:val="00E40A8E"/>
    <w:rsid w:val="00E40B10"/>
    <w:rsid w:val="00E41327"/>
    <w:rsid w:val="00E41A7E"/>
    <w:rsid w:val="00E440FB"/>
    <w:rsid w:val="00E46C37"/>
    <w:rsid w:val="00E51080"/>
    <w:rsid w:val="00E530D4"/>
    <w:rsid w:val="00E56D5A"/>
    <w:rsid w:val="00E57244"/>
    <w:rsid w:val="00E61BE5"/>
    <w:rsid w:val="00E6284C"/>
    <w:rsid w:val="00E63809"/>
    <w:rsid w:val="00E63F80"/>
    <w:rsid w:val="00E64E66"/>
    <w:rsid w:val="00E65344"/>
    <w:rsid w:val="00E669DF"/>
    <w:rsid w:val="00E67999"/>
    <w:rsid w:val="00E7022E"/>
    <w:rsid w:val="00E70369"/>
    <w:rsid w:val="00E70F8D"/>
    <w:rsid w:val="00E72360"/>
    <w:rsid w:val="00E723CB"/>
    <w:rsid w:val="00E728D7"/>
    <w:rsid w:val="00E73D14"/>
    <w:rsid w:val="00E74F64"/>
    <w:rsid w:val="00E75085"/>
    <w:rsid w:val="00E750C0"/>
    <w:rsid w:val="00E75AC8"/>
    <w:rsid w:val="00E761E3"/>
    <w:rsid w:val="00E7641D"/>
    <w:rsid w:val="00E7690C"/>
    <w:rsid w:val="00E773C9"/>
    <w:rsid w:val="00E77599"/>
    <w:rsid w:val="00E77780"/>
    <w:rsid w:val="00E77813"/>
    <w:rsid w:val="00E778EC"/>
    <w:rsid w:val="00E8015B"/>
    <w:rsid w:val="00E80625"/>
    <w:rsid w:val="00E818A5"/>
    <w:rsid w:val="00E819B5"/>
    <w:rsid w:val="00E83169"/>
    <w:rsid w:val="00E8443A"/>
    <w:rsid w:val="00E8609A"/>
    <w:rsid w:val="00E86957"/>
    <w:rsid w:val="00E90005"/>
    <w:rsid w:val="00E90C0F"/>
    <w:rsid w:val="00E91642"/>
    <w:rsid w:val="00E91F60"/>
    <w:rsid w:val="00E9325E"/>
    <w:rsid w:val="00E950B5"/>
    <w:rsid w:val="00E952D0"/>
    <w:rsid w:val="00E95487"/>
    <w:rsid w:val="00E9697A"/>
    <w:rsid w:val="00E974F5"/>
    <w:rsid w:val="00EA19FF"/>
    <w:rsid w:val="00EA2931"/>
    <w:rsid w:val="00EA2D5B"/>
    <w:rsid w:val="00EA2E28"/>
    <w:rsid w:val="00EA42C7"/>
    <w:rsid w:val="00EA562F"/>
    <w:rsid w:val="00EA61D8"/>
    <w:rsid w:val="00EA652B"/>
    <w:rsid w:val="00EA6561"/>
    <w:rsid w:val="00EB0B0A"/>
    <w:rsid w:val="00EB2024"/>
    <w:rsid w:val="00EB31F6"/>
    <w:rsid w:val="00EB39E9"/>
    <w:rsid w:val="00EB3C44"/>
    <w:rsid w:val="00EB4411"/>
    <w:rsid w:val="00EB4562"/>
    <w:rsid w:val="00EB6ECE"/>
    <w:rsid w:val="00EC008F"/>
    <w:rsid w:val="00EC3031"/>
    <w:rsid w:val="00EC309C"/>
    <w:rsid w:val="00EC3654"/>
    <w:rsid w:val="00EC546F"/>
    <w:rsid w:val="00EC6DF0"/>
    <w:rsid w:val="00ED0FB4"/>
    <w:rsid w:val="00ED10D4"/>
    <w:rsid w:val="00ED1A57"/>
    <w:rsid w:val="00ED229E"/>
    <w:rsid w:val="00ED2B6E"/>
    <w:rsid w:val="00ED2EFD"/>
    <w:rsid w:val="00ED32D3"/>
    <w:rsid w:val="00ED34A7"/>
    <w:rsid w:val="00ED3990"/>
    <w:rsid w:val="00ED75DA"/>
    <w:rsid w:val="00ED782D"/>
    <w:rsid w:val="00EE1312"/>
    <w:rsid w:val="00EE1F49"/>
    <w:rsid w:val="00EE21F1"/>
    <w:rsid w:val="00EE24C2"/>
    <w:rsid w:val="00EE47A0"/>
    <w:rsid w:val="00EE4D38"/>
    <w:rsid w:val="00EE59DF"/>
    <w:rsid w:val="00EF04F3"/>
    <w:rsid w:val="00EF0C64"/>
    <w:rsid w:val="00EF0D69"/>
    <w:rsid w:val="00EF0D97"/>
    <w:rsid w:val="00EF0F6F"/>
    <w:rsid w:val="00EF22CE"/>
    <w:rsid w:val="00EF2547"/>
    <w:rsid w:val="00EF25F0"/>
    <w:rsid w:val="00EF3064"/>
    <w:rsid w:val="00EF3A48"/>
    <w:rsid w:val="00EF3E4C"/>
    <w:rsid w:val="00EF4609"/>
    <w:rsid w:val="00EF54A4"/>
    <w:rsid w:val="00EF5917"/>
    <w:rsid w:val="00EF7064"/>
    <w:rsid w:val="00EF7281"/>
    <w:rsid w:val="00EF79F4"/>
    <w:rsid w:val="00F0070D"/>
    <w:rsid w:val="00F00E41"/>
    <w:rsid w:val="00F00F93"/>
    <w:rsid w:val="00F03172"/>
    <w:rsid w:val="00F0335A"/>
    <w:rsid w:val="00F03DB7"/>
    <w:rsid w:val="00F04F55"/>
    <w:rsid w:val="00F05C9B"/>
    <w:rsid w:val="00F05FC4"/>
    <w:rsid w:val="00F06984"/>
    <w:rsid w:val="00F072AB"/>
    <w:rsid w:val="00F07395"/>
    <w:rsid w:val="00F07DE6"/>
    <w:rsid w:val="00F101B7"/>
    <w:rsid w:val="00F1029A"/>
    <w:rsid w:val="00F11FAA"/>
    <w:rsid w:val="00F1275B"/>
    <w:rsid w:val="00F12C44"/>
    <w:rsid w:val="00F12CE2"/>
    <w:rsid w:val="00F1303A"/>
    <w:rsid w:val="00F14CBE"/>
    <w:rsid w:val="00F15694"/>
    <w:rsid w:val="00F15FF6"/>
    <w:rsid w:val="00F16647"/>
    <w:rsid w:val="00F172D5"/>
    <w:rsid w:val="00F1793D"/>
    <w:rsid w:val="00F1797F"/>
    <w:rsid w:val="00F21ECE"/>
    <w:rsid w:val="00F223C4"/>
    <w:rsid w:val="00F22451"/>
    <w:rsid w:val="00F238E0"/>
    <w:rsid w:val="00F23A17"/>
    <w:rsid w:val="00F2550C"/>
    <w:rsid w:val="00F26055"/>
    <w:rsid w:val="00F26119"/>
    <w:rsid w:val="00F27034"/>
    <w:rsid w:val="00F270C9"/>
    <w:rsid w:val="00F27928"/>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967"/>
    <w:rsid w:val="00F46F00"/>
    <w:rsid w:val="00F4721F"/>
    <w:rsid w:val="00F4768C"/>
    <w:rsid w:val="00F47B73"/>
    <w:rsid w:val="00F47C5B"/>
    <w:rsid w:val="00F50252"/>
    <w:rsid w:val="00F51311"/>
    <w:rsid w:val="00F5193B"/>
    <w:rsid w:val="00F51AE6"/>
    <w:rsid w:val="00F51D08"/>
    <w:rsid w:val="00F523A6"/>
    <w:rsid w:val="00F52AC1"/>
    <w:rsid w:val="00F52FFF"/>
    <w:rsid w:val="00F5366F"/>
    <w:rsid w:val="00F53A8E"/>
    <w:rsid w:val="00F5400D"/>
    <w:rsid w:val="00F54BA7"/>
    <w:rsid w:val="00F55408"/>
    <w:rsid w:val="00F55FD0"/>
    <w:rsid w:val="00F56750"/>
    <w:rsid w:val="00F607CD"/>
    <w:rsid w:val="00F608D1"/>
    <w:rsid w:val="00F61083"/>
    <w:rsid w:val="00F61982"/>
    <w:rsid w:val="00F62D25"/>
    <w:rsid w:val="00F63319"/>
    <w:rsid w:val="00F634F5"/>
    <w:rsid w:val="00F64200"/>
    <w:rsid w:val="00F64841"/>
    <w:rsid w:val="00F70776"/>
    <w:rsid w:val="00F7114A"/>
    <w:rsid w:val="00F718BC"/>
    <w:rsid w:val="00F727FF"/>
    <w:rsid w:val="00F74521"/>
    <w:rsid w:val="00F74C90"/>
    <w:rsid w:val="00F7536E"/>
    <w:rsid w:val="00F763CA"/>
    <w:rsid w:val="00F76935"/>
    <w:rsid w:val="00F76B8C"/>
    <w:rsid w:val="00F7712F"/>
    <w:rsid w:val="00F77C6B"/>
    <w:rsid w:val="00F77FB8"/>
    <w:rsid w:val="00F80F91"/>
    <w:rsid w:val="00F82066"/>
    <w:rsid w:val="00F82F61"/>
    <w:rsid w:val="00F842DE"/>
    <w:rsid w:val="00F85DB3"/>
    <w:rsid w:val="00F8685C"/>
    <w:rsid w:val="00F900DF"/>
    <w:rsid w:val="00F94ABC"/>
    <w:rsid w:val="00F954A5"/>
    <w:rsid w:val="00F9610C"/>
    <w:rsid w:val="00F9725A"/>
    <w:rsid w:val="00F97A4B"/>
    <w:rsid w:val="00FA088A"/>
    <w:rsid w:val="00FA116B"/>
    <w:rsid w:val="00FA28B4"/>
    <w:rsid w:val="00FA29AC"/>
    <w:rsid w:val="00FA4289"/>
    <w:rsid w:val="00FA5D17"/>
    <w:rsid w:val="00FA5DAC"/>
    <w:rsid w:val="00FA7D84"/>
    <w:rsid w:val="00FB0454"/>
    <w:rsid w:val="00FB0E05"/>
    <w:rsid w:val="00FB1451"/>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C72A3"/>
    <w:rsid w:val="00FD1569"/>
    <w:rsid w:val="00FD2D1C"/>
    <w:rsid w:val="00FD3CE8"/>
    <w:rsid w:val="00FD4072"/>
    <w:rsid w:val="00FD5249"/>
    <w:rsid w:val="00FD70FF"/>
    <w:rsid w:val="00FD7D10"/>
    <w:rsid w:val="00FE2241"/>
    <w:rsid w:val="00FE3B5E"/>
    <w:rsid w:val="00FE5493"/>
    <w:rsid w:val="00FE5736"/>
    <w:rsid w:val="00FE5770"/>
    <w:rsid w:val="00FE5A21"/>
    <w:rsid w:val="00FE63C2"/>
    <w:rsid w:val="00FE6F34"/>
    <w:rsid w:val="00FE78D8"/>
    <w:rsid w:val="00FF036A"/>
    <w:rsid w:val="00FF06AB"/>
    <w:rsid w:val="00FF073C"/>
    <w:rsid w:val="00FF0B16"/>
    <w:rsid w:val="00FF0D27"/>
    <w:rsid w:val="00FF364B"/>
    <w:rsid w:val="00FF3AB0"/>
    <w:rsid w:val="00FF4145"/>
    <w:rsid w:val="00FF4BF3"/>
    <w:rsid w:val="00FF57B8"/>
    <w:rsid w:val="00FF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13A2C"/>
  <w15:chartTrackingRefBased/>
  <w15:docId w15:val="{C239BA77-97DE-4D54-8958-08518B43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57C"/>
    <w:pPr>
      <w:spacing w:after="160" w:line="259" w:lineRule="auto"/>
    </w:pPr>
    <w:rPr>
      <w:rFonts w:ascii="Calibri" w:eastAsia="Calibri" w:hAnsi="Calibri"/>
      <w:sz w:val="22"/>
      <w:szCs w:val="22"/>
    </w:rPr>
  </w:style>
  <w:style w:type="paragraph" w:styleId="Heading1">
    <w:name w:val="heading 1"/>
    <w:basedOn w:val="Normal"/>
    <w:next w:val="Normal"/>
    <w:link w:val="Heading1Char"/>
    <w:rsid w:val="008E605A"/>
    <w:pPr>
      <w:spacing w:after="0" w:line="480" w:lineRule="auto"/>
      <w:jc w:val="center"/>
      <w:outlineLvl w:val="0"/>
    </w:pPr>
    <w:rPr>
      <w:rFonts w:ascii="Times New Roman" w:hAnsi="Times New Roman"/>
      <w:b/>
      <w:color w:val="000000" w:themeColor="text1"/>
      <w:sz w:val="24"/>
      <w:szCs w:val="24"/>
    </w:rPr>
  </w:style>
  <w:style w:type="paragraph" w:styleId="Heading2">
    <w:name w:val="heading 2"/>
    <w:basedOn w:val="APAHeading2"/>
    <w:next w:val="Normal"/>
    <w:link w:val="Heading2Char"/>
    <w:rsid w:val="008E605A"/>
    <w:pPr>
      <w:outlineLvl w:val="1"/>
    </w:pPr>
  </w:style>
  <w:style w:type="paragraph" w:styleId="Heading3">
    <w:name w:val="heading 3"/>
    <w:basedOn w:val="Normal"/>
    <w:next w:val="Normal"/>
    <w:link w:val="Heading3Char"/>
    <w:rsid w:val="00834000"/>
    <w:pPr>
      <w:keepNext/>
      <w:keepLines/>
      <w:spacing w:before="40" w:after="40" w:line="240" w:lineRule="auto"/>
      <w:outlineLvl w:val="2"/>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APAHeading1">
    <w:name w:val="APA Heading 1"/>
    <w:basedOn w:val="Normal"/>
    <w:next w:val="APA"/>
    <w:rsid w:val="005A1BD0"/>
    <w:pPr>
      <w:spacing w:after="0" w:line="480" w:lineRule="auto"/>
      <w:jc w:val="center"/>
    </w:pPr>
    <w:rPr>
      <w:rFonts w:ascii="Times New Roman" w:hAnsi="Times New Roman"/>
      <w:b/>
      <w:color w:val="000000" w:themeColor="text1"/>
      <w:sz w:val="24"/>
      <w:szCs w:val="24"/>
    </w:rPr>
  </w:style>
  <w:style w:type="paragraph" w:customStyle="1" w:styleId="APAHeading2">
    <w:name w:val="APA Heading 2"/>
    <w:basedOn w:val="Normal"/>
    <w:next w:val="APA"/>
    <w:rsid w:val="005A1BD0"/>
    <w:pPr>
      <w:spacing w:after="0" w:line="480" w:lineRule="auto"/>
    </w:pPr>
    <w:rPr>
      <w:rFonts w:ascii="Times New Roman" w:hAnsi="Times New Roman"/>
      <w:b/>
      <w:color w:val="000000" w:themeColor="text1"/>
      <w:sz w:val="24"/>
      <w:szCs w:val="24"/>
    </w:rPr>
  </w:style>
  <w:style w:type="paragraph" w:customStyle="1" w:styleId="APAHeading3">
    <w:name w:val="APA Heading 3"/>
    <w:basedOn w:val="APAHeading1"/>
    <w:next w:val="APA"/>
    <w:rsid w:val="004B26B0"/>
    <w:pPr>
      <w:ind w:firstLine="720"/>
      <w:jc w:val="left"/>
    </w:pPr>
  </w:style>
  <w:style w:type="paragraph" w:customStyle="1" w:styleId="APAHeading4">
    <w:name w:val="APA Heading 4"/>
    <w:basedOn w:val="APAHeading1"/>
    <w:next w:val="APA"/>
    <w:rsid w:val="000428F1"/>
    <w:pPr>
      <w:ind w:firstLine="720"/>
      <w:jc w:val="left"/>
    </w:pPr>
    <w:rPr>
      <w:i/>
    </w:rPr>
  </w:style>
  <w:style w:type="paragraph" w:customStyle="1" w:styleId="APAHeading5">
    <w:name w:val="APA Heading 5"/>
    <w:basedOn w:val="APAHeading1"/>
    <w:next w:val="APA"/>
    <w:rsid w:val="00C53F13"/>
    <w:pPr>
      <w:ind w:firstLine="720"/>
      <w:jc w:val="left"/>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D04CF2"/>
    <w:pPr>
      <w:spacing w:after="240"/>
      <w:ind w:left="720" w:firstLine="0"/>
    </w:pPr>
  </w:style>
  <w:style w:type="character" w:customStyle="1" w:styleId="APAAnnotationChar">
    <w:name w:val="APA Annotation Char"/>
    <w:basedOn w:val="DefaultParagraphFont"/>
    <w:link w:val="APAAnnotation"/>
    <w:rsid w:val="00D04CF2"/>
    <w:rPr>
      <w:sz w:val="24"/>
    </w:rPr>
  </w:style>
  <w:style w:type="paragraph" w:customStyle="1" w:styleId="APAHeadingCenterIncludedInTOC">
    <w:name w:val="APA Heading Center Included In TOC"/>
    <w:basedOn w:val="APA"/>
    <w:next w:val="APA"/>
    <w:link w:val="APAHeadingCenterIncludedInTOCChar"/>
    <w:rsid w:val="00D04CF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D04CF2"/>
    <w:rPr>
      <w:sz w:val="24"/>
    </w:rPr>
  </w:style>
  <w:style w:type="paragraph" w:customStyle="1" w:styleId="APAOutlineLevel1">
    <w:name w:val="APA Outline Level 1"/>
    <w:basedOn w:val="APA"/>
    <w:next w:val="APA"/>
    <w:link w:val="APAOutlineLevel1Char"/>
    <w:rsid w:val="00D04CF2"/>
    <w:pPr>
      <w:spacing w:after="240"/>
      <w:ind w:firstLine="0"/>
    </w:pPr>
  </w:style>
  <w:style w:type="character" w:customStyle="1" w:styleId="APAOutlineLevel1Char">
    <w:name w:val="APA Outline Level 1 Char"/>
    <w:basedOn w:val="DefaultParagraphFont"/>
    <w:link w:val="APAOutlineLevel1"/>
    <w:rsid w:val="00D04CF2"/>
    <w:rPr>
      <w:sz w:val="24"/>
    </w:rPr>
  </w:style>
  <w:style w:type="paragraph" w:customStyle="1" w:styleId="APAOutlineLevel2">
    <w:name w:val="APA Outline Level 2"/>
    <w:basedOn w:val="APA"/>
    <w:next w:val="APA"/>
    <w:link w:val="APAOutlineLevel2Char"/>
    <w:rsid w:val="00D04CF2"/>
    <w:pPr>
      <w:spacing w:after="240"/>
      <w:ind w:left="720" w:firstLine="0"/>
    </w:pPr>
  </w:style>
  <w:style w:type="character" w:customStyle="1" w:styleId="APAOutlineLevel2Char">
    <w:name w:val="APA Outline Level 2 Char"/>
    <w:basedOn w:val="DefaultParagraphFont"/>
    <w:link w:val="APAOutlineLevel2"/>
    <w:rsid w:val="00D04CF2"/>
    <w:rPr>
      <w:sz w:val="24"/>
    </w:rPr>
  </w:style>
  <w:style w:type="paragraph" w:customStyle="1" w:styleId="APAOutlineLevel3">
    <w:name w:val="APA Outline Level 3"/>
    <w:basedOn w:val="APA"/>
    <w:next w:val="APA"/>
    <w:link w:val="APAOutlineLevel3Char"/>
    <w:rsid w:val="00D04CF2"/>
    <w:pPr>
      <w:spacing w:after="240"/>
      <w:ind w:left="1440" w:firstLine="0"/>
    </w:pPr>
  </w:style>
  <w:style w:type="character" w:customStyle="1" w:styleId="APAOutlineLevel3Char">
    <w:name w:val="APA Outline Level 3 Char"/>
    <w:basedOn w:val="DefaultParagraphFont"/>
    <w:link w:val="APAOutlineLevel3"/>
    <w:rsid w:val="00D04CF2"/>
    <w:rPr>
      <w:sz w:val="24"/>
    </w:rPr>
  </w:style>
  <w:style w:type="paragraph" w:customStyle="1" w:styleId="APAOutlineLevel4">
    <w:name w:val="APA Outline Level 4"/>
    <w:basedOn w:val="APA"/>
    <w:next w:val="APA"/>
    <w:link w:val="APAOutlineLevel4Char"/>
    <w:rsid w:val="00D04CF2"/>
    <w:pPr>
      <w:spacing w:after="240"/>
      <w:ind w:left="2160" w:firstLine="0"/>
    </w:pPr>
  </w:style>
  <w:style w:type="character" w:customStyle="1" w:styleId="APAOutlineLevel4Char">
    <w:name w:val="APA Outline Level 4 Char"/>
    <w:basedOn w:val="DefaultParagraphFont"/>
    <w:link w:val="APAOutlineLevel4"/>
    <w:rsid w:val="00D04CF2"/>
    <w:rPr>
      <w:sz w:val="24"/>
    </w:rPr>
  </w:style>
  <w:style w:type="paragraph" w:customStyle="1" w:styleId="APAOutlineLevel5">
    <w:name w:val="APA Outline Level 5"/>
    <w:basedOn w:val="APA"/>
    <w:next w:val="APA"/>
    <w:link w:val="APAOutlineLevel5Char"/>
    <w:rsid w:val="00D04CF2"/>
    <w:pPr>
      <w:spacing w:after="240"/>
      <w:ind w:left="2880" w:firstLine="0"/>
    </w:pPr>
  </w:style>
  <w:style w:type="character" w:customStyle="1" w:styleId="APAOutlineLevel5Char">
    <w:name w:val="APA Outline Level 5 Char"/>
    <w:basedOn w:val="DefaultParagraphFont"/>
    <w:link w:val="APAOutlineLevel5"/>
    <w:rsid w:val="00D04CF2"/>
    <w:rPr>
      <w:sz w:val="24"/>
    </w:rPr>
  </w:style>
  <w:style w:type="paragraph" w:customStyle="1" w:styleId="APAOutlineLevel6">
    <w:name w:val="APA Outline Level 6"/>
    <w:basedOn w:val="APA"/>
    <w:next w:val="APA"/>
    <w:link w:val="APAOutlineLevel6Char"/>
    <w:rsid w:val="00D04CF2"/>
    <w:pPr>
      <w:spacing w:after="240"/>
      <w:ind w:left="3600" w:firstLine="0"/>
    </w:pPr>
  </w:style>
  <w:style w:type="character" w:customStyle="1" w:styleId="APAOutlineLevel6Char">
    <w:name w:val="APA Outline Level 6 Char"/>
    <w:basedOn w:val="DefaultParagraphFont"/>
    <w:link w:val="APAOutlineLevel6"/>
    <w:rsid w:val="00D04CF2"/>
    <w:rPr>
      <w:sz w:val="24"/>
    </w:rPr>
  </w:style>
  <w:style w:type="paragraph" w:styleId="NormalWeb">
    <w:name w:val="Normal (Web)"/>
    <w:basedOn w:val="Normal"/>
    <w:uiPriority w:val="99"/>
    <w:unhideWhenUsed/>
    <w:rsid w:val="006B3570"/>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rsid w:val="008E605A"/>
    <w:rPr>
      <w:rFonts w:eastAsia="Calibri"/>
      <w:b/>
      <w:color w:val="000000" w:themeColor="text1"/>
      <w:sz w:val="24"/>
      <w:szCs w:val="24"/>
    </w:rPr>
  </w:style>
  <w:style w:type="character" w:customStyle="1" w:styleId="Heading2Char">
    <w:name w:val="Heading 2 Char"/>
    <w:basedOn w:val="DefaultParagraphFont"/>
    <w:link w:val="Heading2"/>
    <w:rsid w:val="008E605A"/>
    <w:rPr>
      <w:rFonts w:eastAsia="Calibri"/>
      <w:b/>
      <w:color w:val="000000" w:themeColor="text1"/>
      <w:sz w:val="24"/>
      <w:szCs w:val="24"/>
    </w:rPr>
  </w:style>
  <w:style w:type="character" w:customStyle="1" w:styleId="Heading3Char">
    <w:name w:val="Heading 3 Char"/>
    <w:basedOn w:val="DefaultParagraphFont"/>
    <w:link w:val="Heading3"/>
    <w:rsid w:val="00834000"/>
    <w:rPr>
      <w:rFonts w:ascii="Arial" w:eastAsia="Arial" w:hAnsi="Arial" w:cs="Arial"/>
      <w:b/>
      <w:color w:val="000000"/>
    </w:rPr>
  </w:style>
  <w:style w:type="paragraph" w:styleId="ListParagraph">
    <w:name w:val="List Paragraph"/>
    <w:basedOn w:val="Normal"/>
    <w:uiPriority w:val="34"/>
    <w:qFormat/>
    <w:rsid w:val="00834000"/>
    <w:pPr>
      <w:spacing w:before="40" w:after="40" w:line="240" w:lineRule="auto"/>
      <w:ind w:left="720"/>
      <w:contextualSpacing/>
    </w:pPr>
    <w:rPr>
      <w:rFonts w:ascii="Arial" w:eastAsia="Arial" w:hAnsi="Arial" w:cs="Arial"/>
      <w:color w:val="000000"/>
      <w:sz w:val="20"/>
      <w:szCs w:val="20"/>
    </w:rPr>
  </w:style>
  <w:style w:type="character" w:styleId="Hyperlink">
    <w:name w:val="Hyperlink"/>
    <w:basedOn w:val="DefaultParagraphFont"/>
    <w:uiPriority w:val="99"/>
    <w:unhideWhenUsed/>
    <w:rsid w:val="00873475"/>
    <w:rPr>
      <w:color w:val="0563C1" w:themeColor="hyperlink"/>
      <w:u w:val="single"/>
    </w:rPr>
  </w:style>
  <w:style w:type="character" w:styleId="UnresolvedMention">
    <w:name w:val="Unresolved Mention"/>
    <w:basedOn w:val="DefaultParagraphFont"/>
    <w:uiPriority w:val="99"/>
    <w:semiHidden/>
    <w:unhideWhenUsed/>
    <w:rsid w:val="00CB0FE2"/>
    <w:rPr>
      <w:color w:val="605E5C"/>
      <w:shd w:val="clear" w:color="auto" w:fill="E1DFDD"/>
    </w:rPr>
  </w:style>
  <w:style w:type="character" w:customStyle="1" w:styleId="apple-converted-space">
    <w:name w:val="apple-converted-space"/>
    <w:basedOn w:val="DefaultParagraphFont"/>
    <w:rsid w:val="007A3AB1"/>
  </w:style>
  <w:style w:type="character" w:styleId="FollowedHyperlink">
    <w:name w:val="FollowedHyperlink"/>
    <w:basedOn w:val="DefaultParagraphFont"/>
    <w:rsid w:val="00652F92"/>
    <w:rPr>
      <w:color w:val="954F72" w:themeColor="followedHyperlink"/>
      <w:u w:val="single"/>
    </w:rPr>
  </w:style>
  <w:style w:type="character" w:customStyle="1" w:styleId="HeaderChar">
    <w:name w:val="Header Char"/>
    <w:basedOn w:val="DefaultParagraphFont"/>
    <w:link w:val="Header"/>
    <w:uiPriority w:val="99"/>
    <w:rsid w:val="00C161F5"/>
    <w:rPr>
      <w:rFonts w:ascii="Calibri" w:eastAsia="Calibri" w:hAnsi="Calibri"/>
      <w:sz w:val="22"/>
      <w:szCs w:val="22"/>
    </w:rPr>
  </w:style>
  <w:style w:type="character" w:customStyle="1" w:styleId="FooterChar">
    <w:name w:val="Footer Char"/>
    <w:basedOn w:val="DefaultParagraphFont"/>
    <w:link w:val="Footer"/>
    <w:uiPriority w:val="99"/>
    <w:rsid w:val="00C161F5"/>
    <w:rPr>
      <w:rFonts w:ascii="Calibri" w:eastAsia="Calibri" w:hAnsi="Calibri"/>
      <w:sz w:val="22"/>
      <w:szCs w:val="22"/>
    </w:rPr>
  </w:style>
  <w:style w:type="paragraph" w:styleId="TOCHeading">
    <w:name w:val="TOC Heading"/>
    <w:basedOn w:val="Heading1"/>
    <w:next w:val="Normal"/>
    <w:uiPriority w:val="39"/>
    <w:unhideWhenUsed/>
    <w:qFormat/>
    <w:rsid w:val="00561A2B"/>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rsid w:val="00561A2B"/>
    <w:pPr>
      <w:spacing w:before="120" w:after="0"/>
    </w:pPr>
    <w:rPr>
      <w:rFonts w:asciiTheme="minorHAnsi" w:hAnsiTheme="minorHAnsi"/>
      <w:b/>
      <w:bCs/>
      <w:i/>
      <w:iCs/>
      <w:sz w:val="24"/>
      <w:szCs w:val="24"/>
    </w:rPr>
  </w:style>
  <w:style w:type="paragraph" w:styleId="TOC2">
    <w:name w:val="toc 2"/>
    <w:basedOn w:val="Normal"/>
    <w:next w:val="Normal"/>
    <w:autoRedefine/>
    <w:uiPriority w:val="39"/>
    <w:rsid w:val="00561A2B"/>
    <w:pPr>
      <w:spacing w:before="120" w:after="0"/>
      <w:ind w:left="220"/>
    </w:pPr>
    <w:rPr>
      <w:rFonts w:asciiTheme="minorHAnsi" w:hAnsiTheme="minorHAnsi"/>
      <w:b/>
      <w:bCs/>
    </w:rPr>
  </w:style>
  <w:style w:type="paragraph" w:styleId="TOC3">
    <w:name w:val="toc 3"/>
    <w:basedOn w:val="Normal"/>
    <w:next w:val="Normal"/>
    <w:autoRedefine/>
    <w:rsid w:val="00561A2B"/>
    <w:pPr>
      <w:spacing w:after="0"/>
      <w:ind w:left="440"/>
    </w:pPr>
    <w:rPr>
      <w:rFonts w:asciiTheme="minorHAnsi" w:hAnsiTheme="minorHAnsi"/>
      <w:sz w:val="20"/>
      <w:szCs w:val="20"/>
    </w:rPr>
  </w:style>
  <w:style w:type="paragraph" w:styleId="TOC4">
    <w:name w:val="toc 4"/>
    <w:basedOn w:val="Normal"/>
    <w:next w:val="Normal"/>
    <w:autoRedefine/>
    <w:rsid w:val="00561A2B"/>
    <w:pPr>
      <w:spacing w:after="0"/>
      <w:ind w:left="660"/>
    </w:pPr>
    <w:rPr>
      <w:rFonts w:asciiTheme="minorHAnsi" w:hAnsiTheme="minorHAnsi"/>
      <w:sz w:val="20"/>
      <w:szCs w:val="20"/>
    </w:rPr>
  </w:style>
  <w:style w:type="paragraph" w:styleId="TOC5">
    <w:name w:val="toc 5"/>
    <w:basedOn w:val="Normal"/>
    <w:next w:val="Normal"/>
    <w:autoRedefine/>
    <w:rsid w:val="00561A2B"/>
    <w:pPr>
      <w:spacing w:after="0"/>
      <w:ind w:left="880"/>
    </w:pPr>
    <w:rPr>
      <w:rFonts w:asciiTheme="minorHAnsi" w:hAnsiTheme="minorHAnsi"/>
      <w:sz w:val="20"/>
      <w:szCs w:val="20"/>
    </w:rPr>
  </w:style>
  <w:style w:type="paragraph" w:styleId="TOC6">
    <w:name w:val="toc 6"/>
    <w:basedOn w:val="Normal"/>
    <w:next w:val="Normal"/>
    <w:autoRedefine/>
    <w:rsid w:val="00561A2B"/>
    <w:pPr>
      <w:spacing w:after="0"/>
      <w:ind w:left="1100"/>
    </w:pPr>
    <w:rPr>
      <w:rFonts w:asciiTheme="minorHAnsi" w:hAnsiTheme="minorHAnsi"/>
      <w:sz w:val="20"/>
      <w:szCs w:val="20"/>
    </w:rPr>
  </w:style>
  <w:style w:type="paragraph" w:styleId="TOC7">
    <w:name w:val="toc 7"/>
    <w:basedOn w:val="Normal"/>
    <w:next w:val="Normal"/>
    <w:autoRedefine/>
    <w:rsid w:val="00561A2B"/>
    <w:pPr>
      <w:spacing w:after="0"/>
      <w:ind w:left="1320"/>
    </w:pPr>
    <w:rPr>
      <w:rFonts w:asciiTheme="minorHAnsi" w:hAnsiTheme="minorHAnsi"/>
      <w:sz w:val="20"/>
      <w:szCs w:val="20"/>
    </w:rPr>
  </w:style>
  <w:style w:type="paragraph" w:styleId="TOC8">
    <w:name w:val="toc 8"/>
    <w:basedOn w:val="Normal"/>
    <w:next w:val="Normal"/>
    <w:autoRedefine/>
    <w:rsid w:val="00561A2B"/>
    <w:pPr>
      <w:spacing w:after="0"/>
      <w:ind w:left="1540"/>
    </w:pPr>
    <w:rPr>
      <w:rFonts w:asciiTheme="minorHAnsi" w:hAnsiTheme="minorHAnsi"/>
      <w:sz w:val="20"/>
      <w:szCs w:val="20"/>
    </w:rPr>
  </w:style>
  <w:style w:type="paragraph" w:styleId="TOC9">
    <w:name w:val="toc 9"/>
    <w:basedOn w:val="Normal"/>
    <w:next w:val="Normal"/>
    <w:autoRedefine/>
    <w:rsid w:val="00561A2B"/>
    <w:pPr>
      <w:spacing w:after="0"/>
      <w:ind w:left="1760"/>
    </w:pPr>
    <w:rPr>
      <w:rFonts w:asciiTheme="minorHAnsi" w:hAnsiTheme="minorHAnsi"/>
      <w:sz w:val="20"/>
      <w:szCs w:val="20"/>
    </w:rPr>
  </w:style>
  <w:style w:type="paragraph" w:customStyle="1" w:styleId="Style1">
    <w:name w:val="Style1"/>
    <w:basedOn w:val="APAHeading1"/>
    <w:autoRedefine/>
    <w:qFormat/>
    <w:rsid w:val="00561A2B"/>
  </w:style>
  <w:style w:type="paragraph" w:styleId="Title">
    <w:name w:val="Title"/>
    <w:basedOn w:val="Normal"/>
    <w:next w:val="Normal"/>
    <w:link w:val="TitleChar"/>
    <w:qFormat/>
    <w:rsid w:val="00561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61A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2032">
      <w:bodyDiv w:val="1"/>
      <w:marLeft w:val="0"/>
      <w:marRight w:val="0"/>
      <w:marTop w:val="0"/>
      <w:marBottom w:val="0"/>
      <w:divBdr>
        <w:top w:val="none" w:sz="0" w:space="0" w:color="auto"/>
        <w:left w:val="none" w:sz="0" w:space="0" w:color="auto"/>
        <w:bottom w:val="none" w:sz="0" w:space="0" w:color="auto"/>
        <w:right w:val="none" w:sz="0" w:space="0" w:color="auto"/>
      </w:divBdr>
    </w:div>
    <w:div w:id="28379868">
      <w:bodyDiv w:val="1"/>
      <w:marLeft w:val="0"/>
      <w:marRight w:val="0"/>
      <w:marTop w:val="0"/>
      <w:marBottom w:val="0"/>
      <w:divBdr>
        <w:top w:val="none" w:sz="0" w:space="0" w:color="auto"/>
        <w:left w:val="none" w:sz="0" w:space="0" w:color="auto"/>
        <w:bottom w:val="none" w:sz="0" w:space="0" w:color="auto"/>
        <w:right w:val="none" w:sz="0" w:space="0" w:color="auto"/>
      </w:divBdr>
      <w:divsChild>
        <w:div w:id="2064908985">
          <w:marLeft w:val="0"/>
          <w:marRight w:val="0"/>
          <w:marTop w:val="0"/>
          <w:marBottom w:val="0"/>
          <w:divBdr>
            <w:top w:val="none" w:sz="0" w:space="0" w:color="auto"/>
            <w:left w:val="none" w:sz="0" w:space="0" w:color="auto"/>
            <w:bottom w:val="none" w:sz="0" w:space="0" w:color="auto"/>
            <w:right w:val="none" w:sz="0" w:space="0" w:color="auto"/>
          </w:divBdr>
          <w:divsChild>
            <w:div w:id="2054113685">
              <w:marLeft w:val="0"/>
              <w:marRight w:val="0"/>
              <w:marTop w:val="0"/>
              <w:marBottom w:val="0"/>
              <w:divBdr>
                <w:top w:val="none" w:sz="0" w:space="0" w:color="auto"/>
                <w:left w:val="none" w:sz="0" w:space="0" w:color="auto"/>
                <w:bottom w:val="none" w:sz="0" w:space="0" w:color="auto"/>
                <w:right w:val="none" w:sz="0" w:space="0" w:color="auto"/>
              </w:divBdr>
              <w:divsChild>
                <w:div w:id="549346971">
                  <w:marLeft w:val="0"/>
                  <w:marRight w:val="0"/>
                  <w:marTop w:val="0"/>
                  <w:marBottom w:val="0"/>
                  <w:divBdr>
                    <w:top w:val="none" w:sz="0" w:space="0" w:color="auto"/>
                    <w:left w:val="none" w:sz="0" w:space="0" w:color="auto"/>
                    <w:bottom w:val="none" w:sz="0" w:space="0" w:color="auto"/>
                    <w:right w:val="none" w:sz="0" w:space="0" w:color="auto"/>
                  </w:divBdr>
                  <w:divsChild>
                    <w:div w:id="5322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3503">
      <w:bodyDiv w:val="1"/>
      <w:marLeft w:val="0"/>
      <w:marRight w:val="0"/>
      <w:marTop w:val="0"/>
      <w:marBottom w:val="0"/>
      <w:divBdr>
        <w:top w:val="none" w:sz="0" w:space="0" w:color="auto"/>
        <w:left w:val="none" w:sz="0" w:space="0" w:color="auto"/>
        <w:bottom w:val="none" w:sz="0" w:space="0" w:color="auto"/>
        <w:right w:val="none" w:sz="0" w:space="0" w:color="auto"/>
      </w:divBdr>
    </w:div>
    <w:div w:id="294214722">
      <w:bodyDiv w:val="1"/>
      <w:marLeft w:val="0"/>
      <w:marRight w:val="0"/>
      <w:marTop w:val="0"/>
      <w:marBottom w:val="0"/>
      <w:divBdr>
        <w:top w:val="none" w:sz="0" w:space="0" w:color="auto"/>
        <w:left w:val="none" w:sz="0" w:space="0" w:color="auto"/>
        <w:bottom w:val="none" w:sz="0" w:space="0" w:color="auto"/>
        <w:right w:val="none" w:sz="0" w:space="0" w:color="auto"/>
      </w:divBdr>
    </w:div>
    <w:div w:id="344748735">
      <w:bodyDiv w:val="1"/>
      <w:marLeft w:val="0"/>
      <w:marRight w:val="0"/>
      <w:marTop w:val="0"/>
      <w:marBottom w:val="0"/>
      <w:divBdr>
        <w:top w:val="none" w:sz="0" w:space="0" w:color="auto"/>
        <w:left w:val="none" w:sz="0" w:space="0" w:color="auto"/>
        <w:bottom w:val="none" w:sz="0" w:space="0" w:color="auto"/>
        <w:right w:val="none" w:sz="0" w:space="0" w:color="auto"/>
      </w:divBdr>
    </w:div>
    <w:div w:id="362290835">
      <w:bodyDiv w:val="1"/>
      <w:marLeft w:val="0"/>
      <w:marRight w:val="0"/>
      <w:marTop w:val="0"/>
      <w:marBottom w:val="0"/>
      <w:divBdr>
        <w:top w:val="none" w:sz="0" w:space="0" w:color="auto"/>
        <w:left w:val="none" w:sz="0" w:space="0" w:color="auto"/>
        <w:bottom w:val="none" w:sz="0" w:space="0" w:color="auto"/>
        <w:right w:val="none" w:sz="0" w:space="0" w:color="auto"/>
      </w:divBdr>
    </w:div>
    <w:div w:id="591206650">
      <w:bodyDiv w:val="1"/>
      <w:marLeft w:val="0"/>
      <w:marRight w:val="0"/>
      <w:marTop w:val="0"/>
      <w:marBottom w:val="0"/>
      <w:divBdr>
        <w:top w:val="none" w:sz="0" w:space="0" w:color="auto"/>
        <w:left w:val="none" w:sz="0" w:space="0" w:color="auto"/>
        <w:bottom w:val="none" w:sz="0" w:space="0" w:color="auto"/>
        <w:right w:val="none" w:sz="0" w:space="0" w:color="auto"/>
      </w:divBdr>
      <w:divsChild>
        <w:div w:id="173299702">
          <w:marLeft w:val="0"/>
          <w:marRight w:val="0"/>
          <w:marTop w:val="0"/>
          <w:marBottom w:val="0"/>
          <w:divBdr>
            <w:top w:val="none" w:sz="0" w:space="0" w:color="auto"/>
            <w:left w:val="none" w:sz="0" w:space="0" w:color="auto"/>
            <w:bottom w:val="none" w:sz="0" w:space="0" w:color="auto"/>
            <w:right w:val="none" w:sz="0" w:space="0" w:color="auto"/>
          </w:divBdr>
          <w:divsChild>
            <w:div w:id="1007556763">
              <w:marLeft w:val="0"/>
              <w:marRight w:val="0"/>
              <w:marTop w:val="0"/>
              <w:marBottom w:val="0"/>
              <w:divBdr>
                <w:top w:val="none" w:sz="0" w:space="0" w:color="auto"/>
                <w:left w:val="none" w:sz="0" w:space="0" w:color="auto"/>
                <w:bottom w:val="none" w:sz="0" w:space="0" w:color="auto"/>
                <w:right w:val="none" w:sz="0" w:space="0" w:color="auto"/>
              </w:divBdr>
              <w:divsChild>
                <w:div w:id="403574396">
                  <w:marLeft w:val="0"/>
                  <w:marRight w:val="0"/>
                  <w:marTop w:val="0"/>
                  <w:marBottom w:val="0"/>
                  <w:divBdr>
                    <w:top w:val="none" w:sz="0" w:space="0" w:color="auto"/>
                    <w:left w:val="none" w:sz="0" w:space="0" w:color="auto"/>
                    <w:bottom w:val="none" w:sz="0" w:space="0" w:color="auto"/>
                    <w:right w:val="none" w:sz="0" w:space="0" w:color="auto"/>
                  </w:divBdr>
                  <w:divsChild>
                    <w:div w:id="7966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32395">
      <w:bodyDiv w:val="1"/>
      <w:marLeft w:val="0"/>
      <w:marRight w:val="0"/>
      <w:marTop w:val="0"/>
      <w:marBottom w:val="0"/>
      <w:divBdr>
        <w:top w:val="none" w:sz="0" w:space="0" w:color="auto"/>
        <w:left w:val="none" w:sz="0" w:space="0" w:color="auto"/>
        <w:bottom w:val="none" w:sz="0" w:space="0" w:color="auto"/>
        <w:right w:val="none" w:sz="0" w:space="0" w:color="auto"/>
      </w:divBdr>
    </w:div>
    <w:div w:id="627012076">
      <w:bodyDiv w:val="1"/>
      <w:marLeft w:val="0"/>
      <w:marRight w:val="0"/>
      <w:marTop w:val="0"/>
      <w:marBottom w:val="0"/>
      <w:divBdr>
        <w:top w:val="none" w:sz="0" w:space="0" w:color="auto"/>
        <w:left w:val="none" w:sz="0" w:space="0" w:color="auto"/>
        <w:bottom w:val="none" w:sz="0" w:space="0" w:color="auto"/>
        <w:right w:val="none" w:sz="0" w:space="0" w:color="auto"/>
      </w:divBdr>
    </w:div>
    <w:div w:id="635723523">
      <w:bodyDiv w:val="1"/>
      <w:marLeft w:val="0"/>
      <w:marRight w:val="0"/>
      <w:marTop w:val="0"/>
      <w:marBottom w:val="0"/>
      <w:divBdr>
        <w:top w:val="none" w:sz="0" w:space="0" w:color="auto"/>
        <w:left w:val="none" w:sz="0" w:space="0" w:color="auto"/>
        <w:bottom w:val="none" w:sz="0" w:space="0" w:color="auto"/>
        <w:right w:val="none" w:sz="0" w:space="0" w:color="auto"/>
      </w:divBdr>
    </w:div>
    <w:div w:id="677778089">
      <w:bodyDiv w:val="1"/>
      <w:marLeft w:val="0"/>
      <w:marRight w:val="0"/>
      <w:marTop w:val="0"/>
      <w:marBottom w:val="0"/>
      <w:divBdr>
        <w:top w:val="none" w:sz="0" w:space="0" w:color="auto"/>
        <w:left w:val="none" w:sz="0" w:space="0" w:color="auto"/>
        <w:bottom w:val="none" w:sz="0" w:space="0" w:color="auto"/>
        <w:right w:val="none" w:sz="0" w:space="0" w:color="auto"/>
      </w:divBdr>
    </w:div>
    <w:div w:id="715081719">
      <w:bodyDiv w:val="1"/>
      <w:marLeft w:val="0"/>
      <w:marRight w:val="0"/>
      <w:marTop w:val="0"/>
      <w:marBottom w:val="0"/>
      <w:divBdr>
        <w:top w:val="none" w:sz="0" w:space="0" w:color="auto"/>
        <w:left w:val="none" w:sz="0" w:space="0" w:color="auto"/>
        <w:bottom w:val="none" w:sz="0" w:space="0" w:color="auto"/>
        <w:right w:val="none" w:sz="0" w:space="0" w:color="auto"/>
      </w:divBdr>
      <w:divsChild>
        <w:div w:id="250625369">
          <w:marLeft w:val="0"/>
          <w:marRight w:val="0"/>
          <w:marTop w:val="0"/>
          <w:marBottom w:val="0"/>
          <w:divBdr>
            <w:top w:val="none" w:sz="0" w:space="0" w:color="auto"/>
            <w:left w:val="none" w:sz="0" w:space="0" w:color="auto"/>
            <w:bottom w:val="none" w:sz="0" w:space="0" w:color="auto"/>
            <w:right w:val="none" w:sz="0" w:space="0" w:color="auto"/>
          </w:divBdr>
          <w:divsChild>
            <w:div w:id="672684672">
              <w:marLeft w:val="0"/>
              <w:marRight w:val="0"/>
              <w:marTop w:val="0"/>
              <w:marBottom w:val="0"/>
              <w:divBdr>
                <w:top w:val="none" w:sz="0" w:space="0" w:color="auto"/>
                <w:left w:val="none" w:sz="0" w:space="0" w:color="auto"/>
                <w:bottom w:val="none" w:sz="0" w:space="0" w:color="auto"/>
                <w:right w:val="none" w:sz="0" w:space="0" w:color="auto"/>
              </w:divBdr>
              <w:divsChild>
                <w:div w:id="543294021">
                  <w:marLeft w:val="0"/>
                  <w:marRight w:val="0"/>
                  <w:marTop w:val="0"/>
                  <w:marBottom w:val="0"/>
                  <w:divBdr>
                    <w:top w:val="none" w:sz="0" w:space="0" w:color="auto"/>
                    <w:left w:val="none" w:sz="0" w:space="0" w:color="auto"/>
                    <w:bottom w:val="none" w:sz="0" w:space="0" w:color="auto"/>
                    <w:right w:val="none" w:sz="0" w:space="0" w:color="auto"/>
                  </w:divBdr>
                  <w:divsChild>
                    <w:div w:id="15828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58570">
      <w:bodyDiv w:val="1"/>
      <w:marLeft w:val="0"/>
      <w:marRight w:val="0"/>
      <w:marTop w:val="0"/>
      <w:marBottom w:val="0"/>
      <w:divBdr>
        <w:top w:val="none" w:sz="0" w:space="0" w:color="auto"/>
        <w:left w:val="none" w:sz="0" w:space="0" w:color="auto"/>
        <w:bottom w:val="none" w:sz="0" w:space="0" w:color="auto"/>
        <w:right w:val="none" w:sz="0" w:space="0" w:color="auto"/>
      </w:divBdr>
      <w:divsChild>
        <w:div w:id="1670478614">
          <w:marLeft w:val="0"/>
          <w:marRight w:val="0"/>
          <w:marTop w:val="0"/>
          <w:marBottom w:val="0"/>
          <w:divBdr>
            <w:top w:val="none" w:sz="0" w:space="0" w:color="auto"/>
            <w:left w:val="none" w:sz="0" w:space="0" w:color="auto"/>
            <w:bottom w:val="none" w:sz="0" w:space="0" w:color="auto"/>
            <w:right w:val="none" w:sz="0" w:space="0" w:color="auto"/>
          </w:divBdr>
          <w:divsChild>
            <w:div w:id="1507553093">
              <w:marLeft w:val="0"/>
              <w:marRight w:val="0"/>
              <w:marTop w:val="0"/>
              <w:marBottom w:val="0"/>
              <w:divBdr>
                <w:top w:val="none" w:sz="0" w:space="0" w:color="auto"/>
                <w:left w:val="none" w:sz="0" w:space="0" w:color="auto"/>
                <w:bottom w:val="none" w:sz="0" w:space="0" w:color="auto"/>
                <w:right w:val="none" w:sz="0" w:space="0" w:color="auto"/>
              </w:divBdr>
              <w:divsChild>
                <w:div w:id="272785630">
                  <w:marLeft w:val="0"/>
                  <w:marRight w:val="0"/>
                  <w:marTop w:val="0"/>
                  <w:marBottom w:val="0"/>
                  <w:divBdr>
                    <w:top w:val="none" w:sz="0" w:space="0" w:color="auto"/>
                    <w:left w:val="none" w:sz="0" w:space="0" w:color="auto"/>
                    <w:bottom w:val="none" w:sz="0" w:space="0" w:color="auto"/>
                    <w:right w:val="none" w:sz="0" w:space="0" w:color="auto"/>
                  </w:divBdr>
                  <w:divsChild>
                    <w:div w:id="14173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7692">
      <w:bodyDiv w:val="1"/>
      <w:marLeft w:val="0"/>
      <w:marRight w:val="0"/>
      <w:marTop w:val="0"/>
      <w:marBottom w:val="0"/>
      <w:divBdr>
        <w:top w:val="none" w:sz="0" w:space="0" w:color="auto"/>
        <w:left w:val="none" w:sz="0" w:space="0" w:color="auto"/>
        <w:bottom w:val="none" w:sz="0" w:space="0" w:color="auto"/>
        <w:right w:val="none" w:sz="0" w:space="0" w:color="auto"/>
      </w:divBdr>
    </w:div>
    <w:div w:id="1029138918">
      <w:bodyDiv w:val="1"/>
      <w:marLeft w:val="0"/>
      <w:marRight w:val="0"/>
      <w:marTop w:val="0"/>
      <w:marBottom w:val="0"/>
      <w:divBdr>
        <w:top w:val="none" w:sz="0" w:space="0" w:color="auto"/>
        <w:left w:val="none" w:sz="0" w:space="0" w:color="auto"/>
        <w:bottom w:val="none" w:sz="0" w:space="0" w:color="auto"/>
        <w:right w:val="none" w:sz="0" w:space="0" w:color="auto"/>
      </w:divBdr>
      <w:divsChild>
        <w:div w:id="601960186">
          <w:marLeft w:val="0"/>
          <w:marRight w:val="0"/>
          <w:marTop w:val="0"/>
          <w:marBottom w:val="0"/>
          <w:divBdr>
            <w:top w:val="none" w:sz="0" w:space="0" w:color="auto"/>
            <w:left w:val="none" w:sz="0" w:space="0" w:color="auto"/>
            <w:bottom w:val="none" w:sz="0" w:space="0" w:color="auto"/>
            <w:right w:val="none" w:sz="0" w:space="0" w:color="auto"/>
          </w:divBdr>
          <w:divsChild>
            <w:div w:id="669138772">
              <w:marLeft w:val="0"/>
              <w:marRight w:val="0"/>
              <w:marTop w:val="0"/>
              <w:marBottom w:val="0"/>
              <w:divBdr>
                <w:top w:val="none" w:sz="0" w:space="0" w:color="auto"/>
                <w:left w:val="none" w:sz="0" w:space="0" w:color="auto"/>
                <w:bottom w:val="none" w:sz="0" w:space="0" w:color="auto"/>
                <w:right w:val="none" w:sz="0" w:space="0" w:color="auto"/>
              </w:divBdr>
              <w:divsChild>
                <w:div w:id="352190768">
                  <w:marLeft w:val="0"/>
                  <w:marRight w:val="0"/>
                  <w:marTop w:val="0"/>
                  <w:marBottom w:val="0"/>
                  <w:divBdr>
                    <w:top w:val="none" w:sz="0" w:space="0" w:color="auto"/>
                    <w:left w:val="none" w:sz="0" w:space="0" w:color="auto"/>
                    <w:bottom w:val="none" w:sz="0" w:space="0" w:color="auto"/>
                    <w:right w:val="none" w:sz="0" w:space="0" w:color="auto"/>
                  </w:divBdr>
                  <w:divsChild>
                    <w:div w:id="12689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5096">
      <w:bodyDiv w:val="1"/>
      <w:marLeft w:val="0"/>
      <w:marRight w:val="0"/>
      <w:marTop w:val="0"/>
      <w:marBottom w:val="0"/>
      <w:divBdr>
        <w:top w:val="none" w:sz="0" w:space="0" w:color="auto"/>
        <w:left w:val="none" w:sz="0" w:space="0" w:color="auto"/>
        <w:bottom w:val="none" w:sz="0" w:space="0" w:color="auto"/>
        <w:right w:val="none" w:sz="0" w:space="0" w:color="auto"/>
      </w:divBdr>
    </w:div>
    <w:div w:id="1068965708">
      <w:bodyDiv w:val="1"/>
      <w:marLeft w:val="0"/>
      <w:marRight w:val="0"/>
      <w:marTop w:val="0"/>
      <w:marBottom w:val="0"/>
      <w:divBdr>
        <w:top w:val="none" w:sz="0" w:space="0" w:color="auto"/>
        <w:left w:val="none" w:sz="0" w:space="0" w:color="auto"/>
        <w:bottom w:val="none" w:sz="0" w:space="0" w:color="auto"/>
        <w:right w:val="none" w:sz="0" w:space="0" w:color="auto"/>
      </w:divBdr>
    </w:div>
    <w:div w:id="1143741173">
      <w:bodyDiv w:val="1"/>
      <w:marLeft w:val="0"/>
      <w:marRight w:val="0"/>
      <w:marTop w:val="0"/>
      <w:marBottom w:val="0"/>
      <w:divBdr>
        <w:top w:val="none" w:sz="0" w:space="0" w:color="auto"/>
        <w:left w:val="none" w:sz="0" w:space="0" w:color="auto"/>
        <w:bottom w:val="none" w:sz="0" w:space="0" w:color="auto"/>
        <w:right w:val="none" w:sz="0" w:space="0" w:color="auto"/>
      </w:divBdr>
      <w:divsChild>
        <w:div w:id="1655141806">
          <w:marLeft w:val="0"/>
          <w:marRight w:val="0"/>
          <w:marTop w:val="0"/>
          <w:marBottom w:val="0"/>
          <w:divBdr>
            <w:top w:val="none" w:sz="0" w:space="0" w:color="auto"/>
            <w:left w:val="none" w:sz="0" w:space="0" w:color="auto"/>
            <w:bottom w:val="none" w:sz="0" w:space="0" w:color="auto"/>
            <w:right w:val="none" w:sz="0" w:space="0" w:color="auto"/>
          </w:divBdr>
          <w:divsChild>
            <w:div w:id="541095513">
              <w:marLeft w:val="0"/>
              <w:marRight w:val="0"/>
              <w:marTop w:val="0"/>
              <w:marBottom w:val="0"/>
              <w:divBdr>
                <w:top w:val="none" w:sz="0" w:space="0" w:color="auto"/>
                <w:left w:val="none" w:sz="0" w:space="0" w:color="auto"/>
                <w:bottom w:val="none" w:sz="0" w:space="0" w:color="auto"/>
                <w:right w:val="none" w:sz="0" w:space="0" w:color="auto"/>
              </w:divBdr>
              <w:divsChild>
                <w:div w:id="1141850207">
                  <w:marLeft w:val="0"/>
                  <w:marRight w:val="0"/>
                  <w:marTop w:val="0"/>
                  <w:marBottom w:val="0"/>
                  <w:divBdr>
                    <w:top w:val="none" w:sz="0" w:space="0" w:color="auto"/>
                    <w:left w:val="none" w:sz="0" w:space="0" w:color="auto"/>
                    <w:bottom w:val="none" w:sz="0" w:space="0" w:color="auto"/>
                    <w:right w:val="none" w:sz="0" w:space="0" w:color="auto"/>
                  </w:divBdr>
                  <w:divsChild>
                    <w:div w:id="15751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3003">
      <w:bodyDiv w:val="1"/>
      <w:marLeft w:val="0"/>
      <w:marRight w:val="0"/>
      <w:marTop w:val="0"/>
      <w:marBottom w:val="0"/>
      <w:divBdr>
        <w:top w:val="none" w:sz="0" w:space="0" w:color="auto"/>
        <w:left w:val="none" w:sz="0" w:space="0" w:color="auto"/>
        <w:bottom w:val="none" w:sz="0" w:space="0" w:color="auto"/>
        <w:right w:val="none" w:sz="0" w:space="0" w:color="auto"/>
      </w:divBdr>
    </w:div>
    <w:div w:id="1223635197">
      <w:bodyDiv w:val="1"/>
      <w:marLeft w:val="0"/>
      <w:marRight w:val="0"/>
      <w:marTop w:val="0"/>
      <w:marBottom w:val="0"/>
      <w:divBdr>
        <w:top w:val="none" w:sz="0" w:space="0" w:color="auto"/>
        <w:left w:val="none" w:sz="0" w:space="0" w:color="auto"/>
        <w:bottom w:val="none" w:sz="0" w:space="0" w:color="auto"/>
        <w:right w:val="none" w:sz="0" w:space="0" w:color="auto"/>
      </w:divBdr>
    </w:div>
    <w:div w:id="1242375261">
      <w:bodyDiv w:val="1"/>
      <w:marLeft w:val="0"/>
      <w:marRight w:val="0"/>
      <w:marTop w:val="0"/>
      <w:marBottom w:val="0"/>
      <w:divBdr>
        <w:top w:val="none" w:sz="0" w:space="0" w:color="auto"/>
        <w:left w:val="none" w:sz="0" w:space="0" w:color="auto"/>
        <w:bottom w:val="none" w:sz="0" w:space="0" w:color="auto"/>
        <w:right w:val="none" w:sz="0" w:space="0" w:color="auto"/>
      </w:divBdr>
    </w:div>
    <w:div w:id="1326324284">
      <w:bodyDiv w:val="1"/>
      <w:marLeft w:val="0"/>
      <w:marRight w:val="0"/>
      <w:marTop w:val="0"/>
      <w:marBottom w:val="0"/>
      <w:divBdr>
        <w:top w:val="none" w:sz="0" w:space="0" w:color="auto"/>
        <w:left w:val="none" w:sz="0" w:space="0" w:color="auto"/>
        <w:bottom w:val="none" w:sz="0" w:space="0" w:color="auto"/>
        <w:right w:val="none" w:sz="0" w:space="0" w:color="auto"/>
      </w:divBdr>
    </w:div>
    <w:div w:id="1371497717">
      <w:bodyDiv w:val="1"/>
      <w:marLeft w:val="0"/>
      <w:marRight w:val="0"/>
      <w:marTop w:val="0"/>
      <w:marBottom w:val="0"/>
      <w:divBdr>
        <w:top w:val="none" w:sz="0" w:space="0" w:color="auto"/>
        <w:left w:val="none" w:sz="0" w:space="0" w:color="auto"/>
        <w:bottom w:val="none" w:sz="0" w:space="0" w:color="auto"/>
        <w:right w:val="none" w:sz="0" w:space="0" w:color="auto"/>
      </w:divBdr>
    </w:div>
    <w:div w:id="1485780388">
      <w:bodyDiv w:val="1"/>
      <w:marLeft w:val="0"/>
      <w:marRight w:val="0"/>
      <w:marTop w:val="0"/>
      <w:marBottom w:val="0"/>
      <w:divBdr>
        <w:top w:val="none" w:sz="0" w:space="0" w:color="auto"/>
        <w:left w:val="none" w:sz="0" w:space="0" w:color="auto"/>
        <w:bottom w:val="none" w:sz="0" w:space="0" w:color="auto"/>
        <w:right w:val="none" w:sz="0" w:space="0" w:color="auto"/>
      </w:divBdr>
      <w:divsChild>
        <w:div w:id="1712073450">
          <w:marLeft w:val="0"/>
          <w:marRight w:val="0"/>
          <w:marTop w:val="0"/>
          <w:marBottom w:val="0"/>
          <w:divBdr>
            <w:top w:val="none" w:sz="0" w:space="0" w:color="auto"/>
            <w:left w:val="none" w:sz="0" w:space="0" w:color="auto"/>
            <w:bottom w:val="none" w:sz="0" w:space="0" w:color="auto"/>
            <w:right w:val="none" w:sz="0" w:space="0" w:color="auto"/>
          </w:divBdr>
          <w:divsChild>
            <w:div w:id="42683280">
              <w:marLeft w:val="0"/>
              <w:marRight w:val="0"/>
              <w:marTop w:val="0"/>
              <w:marBottom w:val="0"/>
              <w:divBdr>
                <w:top w:val="none" w:sz="0" w:space="0" w:color="auto"/>
                <w:left w:val="none" w:sz="0" w:space="0" w:color="auto"/>
                <w:bottom w:val="none" w:sz="0" w:space="0" w:color="auto"/>
                <w:right w:val="none" w:sz="0" w:space="0" w:color="auto"/>
              </w:divBdr>
              <w:divsChild>
                <w:div w:id="1043672414">
                  <w:marLeft w:val="0"/>
                  <w:marRight w:val="0"/>
                  <w:marTop w:val="0"/>
                  <w:marBottom w:val="0"/>
                  <w:divBdr>
                    <w:top w:val="none" w:sz="0" w:space="0" w:color="auto"/>
                    <w:left w:val="none" w:sz="0" w:space="0" w:color="auto"/>
                    <w:bottom w:val="none" w:sz="0" w:space="0" w:color="auto"/>
                    <w:right w:val="none" w:sz="0" w:space="0" w:color="auto"/>
                  </w:divBdr>
                  <w:divsChild>
                    <w:div w:id="1614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48818">
      <w:bodyDiv w:val="1"/>
      <w:marLeft w:val="0"/>
      <w:marRight w:val="0"/>
      <w:marTop w:val="0"/>
      <w:marBottom w:val="0"/>
      <w:divBdr>
        <w:top w:val="none" w:sz="0" w:space="0" w:color="auto"/>
        <w:left w:val="none" w:sz="0" w:space="0" w:color="auto"/>
        <w:bottom w:val="none" w:sz="0" w:space="0" w:color="auto"/>
        <w:right w:val="none" w:sz="0" w:space="0" w:color="auto"/>
      </w:divBdr>
    </w:div>
    <w:div w:id="1540780309">
      <w:bodyDiv w:val="1"/>
      <w:marLeft w:val="0"/>
      <w:marRight w:val="0"/>
      <w:marTop w:val="0"/>
      <w:marBottom w:val="0"/>
      <w:divBdr>
        <w:top w:val="none" w:sz="0" w:space="0" w:color="auto"/>
        <w:left w:val="none" w:sz="0" w:space="0" w:color="auto"/>
        <w:bottom w:val="none" w:sz="0" w:space="0" w:color="auto"/>
        <w:right w:val="none" w:sz="0" w:space="0" w:color="auto"/>
      </w:divBdr>
    </w:div>
    <w:div w:id="1557081268">
      <w:bodyDiv w:val="1"/>
      <w:marLeft w:val="0"/>
      <w:marRight w:val="0"/>
      <w:marTop w:val="0"/>
      <w:marBottom w:val="0"/>
      <w:divBdr>
        <w:top w:val="none" w:sz="0" w:space="0" w:color="auto"/>
        <w:left w:val="none" w:sz="0" w:space="0" w:color="auto"/>
        <w:bottom w:val="none" w:sz="0" w:space="0" w:color="auto"/>
        <w:right w:val="none" w:sz="0" w:space="0" w:color="auto"/>
      </w:divBdr>
      <w:divsChild>
        <w:div w:id="514195742">
          <w:marLeft w:val="0"/>
          <w:marRight w:val="0"/>
          <w:marTop w:val="0"/>
          <w:marBottom w:val="0"/>
          <w:divBdr>
            <w:top w:val="none" w:sz="0" w:space="0" w:color="auto"/>
            <w:left w:val="none" w:sz="0" w:space="0" w:color="auto"/>
            <w:bottom w:val="none" w:sz="0" w:space="0" w:color="auto"/>
            <w:right w:val="none" w:sz="0" w:space="0" w:color="auto"/>
          </w:divBdr>
          <w:divsChild>
            <w:div w:id="1364020237">
              <w:marLeft w:val="0"/>
              <w:marRight w:val="0"/>
              <w:marTop w:val="0"/>
              <w:marBottom w:val="0"/>
              <w:divBdr>
                <w:top w:val="none" w:sz="0" w:space="0" w:color="auto"/>
                <w:left w:val="none" w:sz="0" w:space="0" w:color="auto"/>
                <w:bottom w:val="none" w:sz="0" w:space="0" w:color="auto"/>
                <w:right w:val="none" w:sz="0" w:space="0" w:color="auto"/>
              </w:divBdr>
              <w:divsChild>
                <w:div w:id="302274695">
                  <w:marLeft w:val="0"/>
                  <w:marRight w:val="0"/>
                  <w:marTop w:val="0"/>
                  <w:marBottom w:val="0"/>
                  <w:divBdr>
                    <w:top w:val="none" w:sz="0" w:space="0" w:color="auto"/>
                    <w:left w:val="none" w:sz="0" w:space="0" w:color="auto"/>
                    <w:bottom w:val="none" w:sz="0" w:space="0" w:color="auto"/>
                    <w:right w:val="none" w:sz="0" w:space="0" w:color="auto"/>
                  </w:divBdr>
                  <w:divsChild>
                    <w:div w:id="21407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6752">
      <w:bodyDiv w:val="1"/>
      <w:marLeft w:val="0"/>
      <w:marRight w:val="0"/>
      <w:marTop w:val="0"/>
      <w:marBottom w:val="0"/>
      <w:divBdr>
        <w:top w:val="none" w:sz="0" w:space="0" w:color="auto"/>
        <w:left w:val="none" w:sz="0" w:space="0" w:color="auto"/>
        <w:bottom w:val="none" w:sz="0" w:space="0" w:color="auto"/>
        <w:right w:val="none" w:sz="0" w:space="0" w:color="auto"/>
      </w:divBdr>
    </w:div>
    <w:div w:id="1592545329">
      <w:bodyDiv w:val="1"/>
      <w:marLeft w:val="0"/>
      <w:marRight w:val="0"/>
      <w:marTop w:val="0"/>
      <w:marBottom w:val="0"/>
      <w:divBdr>
        <w:top w:val="none" w:sz="0" w:space="0" w:color="auto"/>
        <w:left w:val="none" w:sz="0" w:space="0" w:color="auto"/>
        <w:bottom w:val="none" w:sz="0" w:space="0" w:color="auto"/>
        <w:right w:val="none" w:sz="0" w:space="0" w:color="auto"/>
      </w:divBdr>
    </w:div>
    <w:div w:id="1622758627">
      <w:bodyDiv w:val="1"/>
      <w:marLeft w:val="0"/>
      <w:marRight w:val="0"/>
      <w:marTop w:val="0"/>
      <w:marBottom w:val="0"/>
      <w:divBdr>
        <w:top w:val="none" w:sz="0" w:space="0" w:color="auto"/>
        <w:left w:val="none" w:sz="0" w:space="0" w:color="auto"/>
        <w:bottom w:val="none" w:sz="0" w:space="0" w:color="auto"/>
        <w:right w:val="none" w:sz="0" w:space="0" w:color="auto"/>
      </w:divBdr>
    </w:div>
    <w:div w:id="1734886522">
      <w:bodyDiv w:val="1"/>
      <w:marLeft w:val="0"/>
      <w:marRight w:val="0"/>
      <w:marTop w:val="0"/>
      <w:marBottom w:val="0"/>
      <w:divBdr>
        <w:top w:val="none" w:sz="0" w:space="0" w:color="auto"/>
        <w:left w:val="none" w:sz="0" w:space="0" w:color="auto"/>
        <w:bottom w:val="none" w:sz="0" w:space="0" w:color="auto"/>
        <w:right w:val="none" w:sz="0" w:space="0" w:color="auto"/>
      </w:divBdr>
    </w:div>
    <w:div w:id="1800610637">
      <w:bodyDiv w:val="1"/>
      <w:marLeft w:val="0"/>
      <w:marRight w:val="0"/>
      <w:marTop w:val="0"/>
      <w:marBottom w:val="0"/>
      <w:divBdr>
        <w:top w:val="none" w:sz="0" w:space="0" w:color="auto"/>
        <w:left w:val="none" w:sz="0" w:space="0" w:color="auto"/>
        <w:bottom w:val="none" w:sz="0" w:space="0" w:color="auto"/>
        <w:right w:val="none" w:sz="0" w:space="0" w:color="auto"/>
      </w:divBdr>
      <w:divsChild>
        <w:div w:id="1183860670">
          <w:marLeft w:val="0"/>
          <w:marRight w:val="0"/>
          <w:marTop w:val="0"/>
          <w:marBottom w:val="0"/>
          <w:divBdr>
            <w:top w:val="none" w:sz="0" w:space="0" w:color="auto"/>
            <w:left w:val="none" w:sz="0" w:space="0" w:color="auto"/>
            <w:bottom w:val="none" w:sz="0" w:space="0" w:color="auto"/>
            <w:right w:val="none" w:sz="0" w:space="0" w:color="auto"/>
          </w:divBdr>
          <w:divsChild>
            <w:div w:id="124202015">
              <w:marLeft w:val="0"/>
              <w:marRight w:val="0"/>
              <w:marTop w:val="0"/>
              <w:marBottom w:val="0"/>
              <w:divBdr>
                <w:top w:val="none" w:sz="0" w:space="0" w:color="auto"/>
                <w:left w:val="none" w:sz="0" w:space="0" w:color="auto"/>
                <w:bottom w:val="none" w:sz="0" w:space="0" w:color="auto"/>
                <w:right w:val="none" w:sz="0" w:space="0" w:color="auto"/>
              </w:divBdr>
              <w:divsChild>
                <w:div w:id="2027975254">
                  <w:marLeft w:val="0"/>
                  <w:marRight w:val="0"/>
                  <w:marTop w:val="0"/>
                  <w:marBottom w:val="0"/>
                  <w:divBdr>
                    <w:top w:val="none" w:sz="0" w:space="0" w:color="auto"/>
                    <w:left w:val="none" w:sz="0" w:space="0" w:color="auto"/>
                    <w:bottom w:val="none" w:sz="0" w:space="0" w:color="auto"/>
                    <w:right w:val="none" w:sz="0" w:space="0" w:color="auto"/>
                  </w:divBdr>
                  <w:divsChild>
                    <w:div w:id="19075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Uf0Vjaif-3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Barringer\Documents\Teach\SNHU\final\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E596-F404-1D4E-A6EC-D3ACC62F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C:\Users\JimBarringer\Documents\Teach\SNHU\final\PERRLA.dot</Template>
  <TotalTime>1</TotalTime>
  <Pages>6</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IT145 Final Project</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IT145 Final Project</dc:title>
  <dc:subject>Copyright</dc:subject>
  <dc:creator>Shea Fincher</dc:creator>
  <cp:keywords/>
  <cp:lastModifiedBy>Daryl Miller</cp:lastModifiedBy>
  <cp:revision>2</cp:revision>
  <dcterms:created xsi:type="dcterms:W3CDTF">2021-12-09T21:16:00Z</dcterms:created>
  <dcterms:modified xsi:type="dcterms:W3CDTF">2021-12-09T21:16:00Z</dcterms:modified>
</cp:coreProperties>
</file>